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5732"/>
        <w:gridCol w:w="512"/>
        <w:gridCol w:w="791"/>
        <w:gridCol w:w="1694"/>
        <w:gridCol w:w="1549"/>
      </w:tblGrid>
      <w:tr w:rsidR="00363274">
        <w:trPr>
          <w:trHeight w:val="418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56"/>
              <w:ind w:left="50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KRYCÍ LIST SOUPISU PRACÍ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86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75" w:line="192" w:lineRule="exact"/>
              <w:ind w:left="40"/>
              <w:rPr>
                <w:sz w:val="17"/>
              </w:rPr>
            </w:pPr>
            <w:r>
              <w:rPr>
                <w:sz w:val="17"/>
              </w:rPr>
              <w:t>Stavba: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24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4"/>
              <w:ind w:left="374"/>
              <w:rPr>
                <w:sz w:val="17"/>
              </w:rPr>
            </w:pPr>
            <w:r>
              <w:rPr>
                <w:sz w:val="17"/>
              </w:rPr>
              <w:t>Klášter Sázava - prelatura, konírna, altán - oprava krovů a střech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22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13" w:line="190" w:lineRule="exact"/>
              <w:ind w:left="40"/>
              <w:rPr>
                <w:sz w:val="17"/>
              </w:rPr>
            </w:pPr>
            <w:r>
              <w:rPr>
                <w:sz w:val="17"/>
              </w:rPr>
              <w:t>Objekt: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274">
        <w:trPr>
          <w:trHeight w:val="333"/>
        </w:trPr>
        <w:tc>
          <w:tcPr>
            <w:tcW w:w="5732" w:type="dxa"/>
          </w:tcPr>
          <w:p w:rsidR="00363274" w:rsidRDefault="001452D6">
            <w:pPr>
              <w:pStyle w:val="TableParagraph"/>
              <w:spacing w:line="218" w:lineRule="exact"/>
              <w:ind w:left="376"/>
              <w:rPr>
                <w:b/>
                <w:sz w:val="19"/>
              </w:rPr>
            </w:pPr>
            <w:r>
              <w:rPr>
                <w:b/>
                <w:sz w:val="19"/>
              </w:rPr>
              <w:t>02 - Konírna, altán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303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104" w:line="178" w:lineRule="exact"/>
              <w:ind w:left="40"/>
              <w:rPr>
                <w:sz w:val="17"/>
              </w:rPr>
            </w:pPr>
            <w:r>
              <w:rPr>
                <w:sz w:val="17"/>
              </w:rPr>
              <w:t>KSO: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1452D6">
            <w:pPr>
              <w:pStyle w:val="TableParagraph"/>
              <w:spacing w:before="104" w:line="178" w:lineRule="exact"/>
              <w:ind w:left="186"/>
              <w:rPr>
                <w:sz w:val="17"/>
              </w:rPr>
            </w:pPr>
            <w:r>
              <w:rPr>
                <w:sz w:val="17"/>
              </w:rPr>
              <w:t>CC-CZ: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74"/>
        </w:trPr>
        <w:tc>
          <w:tcPr>
            <w:tcW w:w="5732" w:type="dxa"/>
          </w:tcPr>
          <w:p w:rsidR="00363274" w:rsidRDefault="001452D6">
            <w:pPr>
              <w:pStyle w:val="TableParagraph"/>
              <w:tabs>
                <w:tab w:val="left" w:pos="1691"/>
              </w:tabs>
              <w:spacing w:line="187" w:lineRule="exact"/>
              <w:ind w:left="40"/>
              <w:rPr>
                <w:sz w:val="17"/>
              </w:rPr>
            </w:pPr>
            <w:r>
              <w:rPr>
                <w:sz w:val="17"/>
              </w:rPr>
              <w:t>Místo:</w:t>
            </w:r>
            <w:r>
              <w:rPr>
                <w:sz w:val="17"/>
              </w:rPr>
              <w:tab/>
              <w:t>Klášter Sázava, Zámecká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72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1452D6">
            <w:pPr>
              <w:pStyle w:val="TableParagraph"/>
              <w:spacing w:line="187" w:lineRule="exact"/>
              <w:ind w:left="186"/>
              <w:rPr>
                <w:sz w:val="17"/>
              </w:rPr>
            </w:pPr>
            <w:r>
              <w:rPr>
                <w:sz w:val="17"/>
              </w:rPr>
              <w:t>Datum: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line="187" w:lineRule="exact"/>
              <w:ind w:left="40"/>
              <w:rPr>
                <w:sz w:val="17"/>
              </w:rPr>
            </w:pPr>
            <w:r>
              <w:rPr>
                <w:sz w:val="17"/>
              </w:rPr>
              <w:t>01.10.2024</w:t>
            </w:r>
          </w:p>
        </w:tc>
      </w:tr>
      <w:tr w:rsidR="00363274">
        <w:trPr>
          <w:trHeight w:val="298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76"/>
              <w:ind w:left="40"/>
              <w:rPr>
                <w:sz w:val="17"/>
              </w:rPr>
            </w:pPr>
            <w:r>
              <w:rPr>
                <w:sz w:val="17"/>
              </w:rPr>
              <w:t>Zadavatel: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1452D6">
            <w:pPr>
              <w:pStyle w:val="TableParagraph"/>
              <w:spacing w:before="76"/>
              <w:ind w:left="186"/>
              <w:rPr>
                <w:sz w:val="17"/>
              </w:rPr>
            </w:pPr>
            <w:r>
              <w:rPr>
                <w:sz w:val="17"/>
              </w:rPr>
              <w:t>IČ: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90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15"/>
              <w:ind w:left="374"/>
              <w:rPr>
                <w:sz w:val="17"/>
              </w:rPr>
            </w:pPr>
            <w:r>
              <w:rPr>
                <w:sz w:val="17"/>
              </w:rPr>
              <w:t>Národní památkový ústav, ÚPS v Praze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1452D6">
            <w:pPr>
              <w:pStyle w:val="TableParagraph"/>
              <w:spacing w:before="15"/>
              <w:ind w:left="185"/>
              <w:rPr>
                <w:sz w:val="17"/>
              </w:rPr>
            </w:pPr>
            <w:r>
              <w:rPr>
                <w:sz w:val="17"/>
              </w:rPr>
              <w:t>DIČ: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85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68"/>
              <w:ind w:left="40"/>
              <w:rPr>
                <w:sz w:val="17"/>
              </w:rPr>
            </w:pPr>
            <w:r>
              <w:rPr>
                <w:sz w:val="17"/>
              </w:rPr>
              <w:t>Uchazeč: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1452D6">
            <w:pPr>
              <w:pStyle w:val="TableParagraph"/>
              <w:spacing w:before="68"/>
              <w:ind w:left="186"/>
              <w:rPr>
                <w:sz w:val="17"/>
              </w:rPr>
            </w:pPr>
            <w:r>
              <w:rPr>
                <w:sz w:val="17"/>
              </w:rPr>
              <w:t>IČ: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68"/>
              <w:ind w:left="40"/>
              <w:rPr>
                <w:sz w:val="17"/>
              </w:rPr>
            </w:pPr>
            <w:r>
              <w:rPr>
                <w:sz w:val="17"/>
              </w:rPr>
              <w:t>24694410</w:t>
            </w:r>
          </w:p>
        </w:tc>
      </w:tr>
      <w:tr w:rsidR="00363274">
        <w:trPr>
          <w:trHeight w:val="295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10"/>
              <w:ind w:left="374"/>
              <w:rPr>
                <w:sz w:val="17"/>
              </w:rPr>
            </w:pPr>
            <w:r>
              <w:rPr>
                <w:sz w:val="17"/>
              </w:rPr>
              <w:t>CTB, a.s., Hrudičkova 2114/2, 148 00 Praha 4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1452D6">
            <w:pPr>
              <w:pStyle w:val="TableParagraph"/>
              <w:spacing w:before="20"/>
              <w:ind w:left="186"/>
              <w:rPr>
                <w:sz w:val="17"/>
              </w:rPr>
            </w:pPr>
            <w:r>
              <w:rPr>
                <w:sz w:val="17"/>
              </w:rPr>
              <w:t>DIČ: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20"/>
              <w:ind w:left="40"/>
              <w:rPr>
                <w:sz w:val="17"/>
              </w:rPr>
            </w:pPr>
            <w:r>
              <w:rPr>
                <w:sz w:val="17"/>
              </w:rPr>
              <w:t>CZ24694410</w:t>
            </w:r>
          </w:p>
        </w:tc>
      </w:tr>
      <w:tr w:rsidR="00363274">
        <w:trPr>
          <w:trHeight w:val="290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68"/>
              <w:ind w:left="40"/>
              <w:rPr>
                <w:sz w:val="17"/>
              </w:rPr>
            </w:pPr>
            <w:r>
              <w:rPr>
                <w:sz w:val="17"/>
              </w:rPr>
              <w:t>Projektant: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1452D6">
            <w:pPr>
              <w:pStyle w:val="TableParagraph"/>
              <w:spacing w:before="68"/>
              <w:ind w:left="186"/>
              <w:rPr>
                <w:sz w:val="17"/>
              </w:rPr>
            </w:pPr>
            <w:r>
              <w:rPr>
                <w:sz w:val="17"/>
              </w:rPr>
              <w:t>IČ: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90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15"/>
              <w:ind w:left="374"/>
              <w:rPr>
                <w:sz w:val="17"/>
              </w:rPr>
            </w:pPr>
            <w:r>
              <w:rPr>
                <w:sz w:val="17"/>
              </w:rPr>
              <w:t>Ing. Vít Mlázovský – projekční kancelář, Praha 1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1452D6">
            <w:pPr>
              <w:pStyle w:val="TableParagraph"/>
              <w:spacing w:before="15"/>
              <w:ind w:left="186"/>
              <w:rPr>
                <w:sz w:val="17"/>
              </w:rPr>
            </w:pPr>
            <w:r>
              <w:rPr>
                <w:sz w:val="17"/>
              </w:rPr>
              <w:t>DIČ: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90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68"/>
              <w:ind w:left="40"/>
              <w:rPr>
                <w:sz w:val="17"/>
              </w:rPr>
            </w:pPr>
            <w:r>
              <w:rPr>
                <w:sz w:val="17"/>
              </w:rPr>
              <w:t>Zpracovatel: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1452D6">
            <w:pPr>
              <w:pStyle w:val="TableParagraph"/>
              <w:spacing w:before="68"/>
              <w:ind w:left="186"/>
              <w:rPr>
                <w:sz w:val="17"/>
              </w:rPr>
            </w:pPr>
            <w:r>
              <w:rPr>
                <w:sz w:val="17"/>
              </w:rPr>
              <w:t>IČ: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90"/>
        </w:trPr>
        <w:tc>
          <w:tcPr>
            <w:tcW w:w="5732" w:type="dxa"/>
          </w:tcPr>
          <w:p w:rsidR="00363274" w:rsidRDefault="001452D6">
            <w:pPr>
              <w:pStyle w:val="TableParagraph"/>
              <w:spacing w:before="15"/>
              <w:ind w:left="374"/>
              <w:rPr>
                <w:sz w:val="17"/>
              </w:rPr>
            </w:pPr>
            <w:r>
              <w:rPr>
                <w:sz w:val="17"/>
              </w:rPr>
              <w:t>A. Vojtěch</w:t>
            </w:r>
          </w:p>
        </w:tc>
        <w:tc>
          <w:tcPr>
            <w:tcW w:w="512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:rsidR="00363274" w:rsidRDefault="001452D6">
            <w:pPr>
              <w:pStyle w:val="TableParagraph"/>
              <w:spacing w:before="15"/>
              <w:ind w:left="186"/>
              <w:rPr>
                <w:sz w:val="17"/>
              </w:rPr>
            </w:pPr>
            <w:r>
              <w:rPr>
                <w:sz w:val="17"/>
              </w:rPr>
              <w:t>DIČ: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631"/>
        </w:trPr>
        <w:tc>
          <w:tcPr>
            <w:tcW w:w="5732" w:type="dxa"/>
            <w:tcBorders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68"/>
              <w:ind w:left="40"/>
              <w:rPr>
                <w:sz w:val="17"/>
              </w:rPr>
            </w:pPr>
            <w:r>
              <w:rPr>
                <w:sz w:val="17"/>
              </w:rPr>
              <w:t>Poznámka:</w:t>
            </w:r>
          </w:p>
        </w:tc>
        <w:tc>
          <w:tcPr>
            <w:tcW w:w="512" w:type="dxa"/>
            <w:tcBorders>
              <w:bottom w:val="single" w:sz="2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tcBorders>
              <w:bottom w:val="single" w:sz="2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tcBorders>
              <w:bottom w:val="single" w:sz="2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tcBorders>
              <w:bottom w:val="single" w:sz="2" w:space="0" w:color="000000"/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501"/>
        </w:trPr>
        <w:tc>
          <w:tcPr>
            <w:tcW w:w="5732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36327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spacing w:before="1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Cena bez DPH</w:t>
            </w:r>
          </w:p>
        </w:tc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88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236 961,85</w:t>
            </w:r>
          </w:p>
        </w:tc>
      </w:tr>
      <w:tr w:rsidR="00363274">
        <w:trPr>
          <w:trHeight w:val="895"/>
        </w:trPr>
        <w:tc>
          <w:tcPr>
            <w:tcW w:w="5732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116"/>
              <w:ind w:right="197"/>
              <w:jc w:val="right"/>
              <w:rPr>
                <w:sz w:val="17"/>
              </w:rPr>
            </w:pPr>
            <w:r>
              <w:rPr>
                <w:sz w:val="17"/>
              </w:rPr>
              <w:t>Základ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daně</w:t>
            </w:r>
          </w:p>
          <w:p w:rsidR="00363274" w:rsidRDefault="001452D6">
            <w:pPr>
              <w:pStyle w:val="TableParagraph"/>
              <w:tabs>
                <w:tab w:val="left" w:pos="4631"/>
              </w:tabs>
              <w:spacing w:before="32"/>
              <w:ind w:right="198"/>
              <w:jc w:val="right"/>
              <w:rPr>
                <w:sz w:val="17"/>
              </w:rPr>
            </w:pPr>
            <w:r>
              <w:rPr>
                <w:position w:val="1"/>
                <w:sz w:val="13"/>
              </w:rPr>
              <w:t>DPH</w:t>
            </w:r>
            <w:r>
              <w:rPr>
                <w:spacing w:val="21"/>
                <w:position w:val="1"/>
                <w:sz w:val="13"/>
              </w:rPr>
              <w:t xml:space="preserve"> </w:t>
            </w:r>
            <w:r>
              <w:rPr>
                <w:sz w:val="17"/>
              </w:rPr>
              <w:t>základní</w:t>
            </w:r>
            <w:r>
              <w:rPr>
                <w:sz w:val="17"/>
              </w:rPr>
              <w:tab/>
              <w:t>236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961,85</w:t>
            </w:r>
          </w:p>
          <w:p w:rsidR="00363274" w:rsidRDefault="001452D6">
            <w:pPr>
              <w:pStyle w:val="TableParagraph"/>
              <w:tabs>
                <w:tab w:val="left" w:pos="4821"/>
              </w:tabs>
              <w:spacing w:before="33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snížená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0,00</w:t>
            </w:r>
          </w:p>
        </w:tc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116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Sazba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daně</w:t>
            </w:r>
          </w:p>
          <w:p w:rsidR="00363274" w:rsidRDefault="001452D6">
            <w:pPr>
              <w:pStyle w:val="TableParagraph"/>
              <w:spacing w:before="32"/>
              <w:ind w:right="22"/>
              <w:jc w:val="right"/>
              <w:rPr>
                <w:sz w:val="17"/>
              </w:rPr>
            </w:pPr>
            <w:r>
              <w:rPr>
                <w:spacing w:val="-1"/>
                <w:sz w:val="17"/>
              </w:rPr>
              <w:t>21,00%</w:t>
            </w:r>
          </w:p>
          <w:p w:rsidR="00363274" w:rsidRDefault="001452D6">
            <w:pPr>
              <w:pStyle w:val="TableParagraph"/>
              <w:spacing w:before="33"/>
              <w:ind w:right="22"/>
              <w:jc w:val="right"/>
              <w:rPr>
                <w:sz w:val="17"/>
              </w:rPr>
            </w:pPr>
            <w:r>
              <w:rPr>
                <w:spacing w:val="-1"/>
                <w:sz w:val="17"/>
              </w:rPr>
              <w:t>15,00%</w:t>
            </w:r>
          </w:p>
        </w:tc>
        <w:tc>
          <w:tcPr>
            <w:tcW w:w="154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16" w:line="280" w:lineRule="auto"/>
              <w:ind w:left="755" w:right="13" w:hanging="48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daně</w:t>
            </w:r>
            <w:r>
              <w:rPr>
                <w:w w:val="101"/>
                <w:sz w:val="17"/>
              </w:rPr>
              <w:t xml:space="preserve"> </w:t>
            </w:r>
            <w:r>
              <w:rPr>
                <w:sz w:val="17"/>
              </w:rPr>
              <w:t>49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761,99</w:t>
            </w:r>
          </w:p>
          <w:p w:rsidR="00363274" w:rsidRDefault="001452D6">
            <w:pPr>
              <w:pStyle w:val="TableParagraph"/>
              <w:spacing w:line="194" w:lineRule="exact"/>
              <w:ind w:right="13"/>
              <w:jc w:val="right"/>
              <w:rPr>
                <w:sz w:val="17"/>
              </w:rPr>
            </w:pPr>
            <w:r>
              <w:rPr>
                <w:spacing w:val="-1"/>
                <w:sz w:val="17"/>
              </w:rPr>
              <w:t>0,00</w:t>
            </w:r>
          </w:p>
        </w:tc>
      </w:tr>
      <w:tr w:rsidR="00363274">
        <w:trPr>
          <w:trHeight w:val="393"/>
        </w:trPr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80"/>
              <w:ind w:lef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Cena s DPH</w:t>
            </w:r>
          </w:p>
        </w:tc>
        <w:tc>
          <w:tcPr>
            <w:tcW w:w="512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80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v</w:t>
            </w:r>
          </w:p>
        </w:tc>
        <w:tc>
          <w:tcPr>
            <w:tcW w:w="791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80"/>
              <w:ind w:left="1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CZK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80"/>
              <w:ind w:right="1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286 723,84</w:t>
            </w:r>
          </w:p>
        </w:tc>
      </w:tr>
      <w:tr w:rsidR="00363274">
        <w:trPr>
          <w:trHeight w:val="2275"/>
        </w:trPr>
        <w:tc>
          <w:tcPr>
            <w:tcW w:w="10278" w:type="dxa"/>
            <w:gridSpan w:val="5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414"/>
        </w:trPr>
        <w:tc>
          <w:tcPr>
            <w:tcW w:w="10278" w:type="dxa"/>
            <w:gridSpan w:val="5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274" w:rsidRDefault="001452D6">
            <w:pPr>
              <w:pStyle w:val="TableParagraph"/>
              <w:tabs>
                <w:tab w:val="left" w:pos="5596"/>
              </w:tabs>
              <w:spacing w:before="10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Projektant</w:t>
            </w:r>
            <w:r>
              <w:rPr>
                <w:b/>
                <w:sz w:val="17"/>
              </w:rPr>
              <w:tab/>
              <w:t>Zpracovatel</w:t>
            </w: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1452D6">
            <w:pPr>
              <w:pStyle w:val="TableParagraph"/>
              <w:tabs>
                <w:tab w:val="left" w:pos="3326"/>
                <w:tab w:val="left" w:pos="5596"/>
                <w:tab w:val="left" w:pos="9666"/>
              </w:tabs>
              <w:spacing w:before="145" w:line="181" w:lineRule="exact"/>
              <w:ind w:left="40"/>
              <w:rPr>
                <w:sz w:val="17"/>
              </w:rPr>
            </w:pPr>
            <w:r>
              <w:rPr>
                <w:sz w:val="17"/>
              </w:rPr>
              <w:t>Datum 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podpis:</w:t>
            </w:r>
            <w:r>
              <w:rPr>
                <w:sz w:val="17"/>
              </w:rPr>
              <w:tab/>
              <w:t>Razítko</w:t>
            </w:r>
            <w:r>
              <w:rPr>
                <w:sz w:val="17"/>
              </w:rPr>
              <w:tab/>
              <w:t>Datum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podpis: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Razítko</w:t>
            </w:r>
          </w:p>
        </w:tc>
      </w:tr>
      <w:tr w:rsidR="00363274">
        <w:trPr>
          <w:trHeight w:val="592"/>
        </w:trPr>
        <w:tc>
          <w:tcPr>
            <w:tcW w:w="10278" w:type="dxa"/>
            <w:gridSpan w:val="5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274">
        <w:trPr>
          <w:trHeight w:val="2385"/>
        </w:trPr>
        <w:tc>
          <w:tcPr>
            <w:tcW w:w="10278" w:type="dxa"/>
            <w:gridSpan w:val="5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63274" w:rsidRDefault="001452D6">
            <w:pPr>
              <w:pStyle w:val="TableParagraph"/>
              <w:tabs>
                <w:tab w:val="left" w:pos="5596"/>
              </w:tabs>
              <w:spacing w:line="192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Objednavatel</w:t>
            </w:r>
            <w:r>
              <w:rPr>
                <w:b/>
                <w:sz w:val="17"/>
              </w:rPr>
              <w:tab/>
              <w:t>Uchazeč</w:t>
            </w: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1452D6">
            <w:pPr>
              <w:pStyle w:val="TableParagraph"/>
              <w:tabs>
                <w:tab w:val="left" w:pos="3326"/>
                <w:tab w:val="left" w:pos="5596"/>
                <w:tab w:val="left" w:pos="9666"/>
              </w:tabs>
              <w:spacing w:before="130" w:line="181" w:lineRule="exact"/>
              <w:ind w:left="40"/>
              <w:rPr>
                <w:sz w:val="17"/>
              </w:rPr>
            </w:pPr>
            <w:r>
              <w:rPr>
                <w:sz w:val="17"/>
              </w:rPr>
              <w:t>Datum 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podpis:</w:t>
            </w:r>
            <w:r>
              <w:rPr>
                <w:sz w:val="17"/>
              </w:rPr>
              <w:tab/>
              <w:t>Razítko</w:t>
            </w:r>
            <w:r>
              <w:rPr>
                <w:sz w:val="17"/>
              </w:rPr>
              <w:tab/>
              <w:t>Datum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podpis:</w:t>
            </w:r>
            <w:r>
              <w:rPr>
                <w:sz w:val="17"/>
              </w:rPr>
              <w:tab/>
              <w:t>Razítko</w:t>
            </w:r>
          </w:p>
        </w:tc>
      </w:tr>
    </w:tbl>
    <w:p w:rsidR="00363274" w:rsidRDefault="00363274">
      <w:pPr>
        <w:spacing w:line="181" w:lineRule="exact"/>
        <w:rPr>
          <w:sz w:val="17"/>
        </w:rPr>
        <w:sectPr w:rsidR="00363274">
          <w:footerReference w:type="default" r:id="rId6"/>
          <w:type w:val="continuous"/>
          <w:pgSz w:w="11910" w:h="16840"/>
          <w:pgMar w:top="580" w:right="600" w:bottom="100" w:left="440" w:header="70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6757"/>
        <w:gridCol w:w="3874"/>
      </w:tblGrid>
      <w:tr w:rsidR="00363274">
        <w:trPr>
          <w:trHeight w:val="3833"/>
        </w:trPr>
        <w:tc>
          <w:tcPr>
            <w:tcW w:w="6757" w:type="dxa"/>
          </w:tcPr>
          <w:p w:rsidR="00363274" w:rsidRDefault="001452D6">
            <w:pPr>
              <w:pStyle w:val="TableParagraph"/>
              <w:spacing w:before="5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REKAPITULACE ČLENĚNÍ SOUPISU PRACÍ</w:t>
            </w:r>
          </w:p>
          <w:p w:rsidR="00363274" w:rsidRDefault="001452D6">
            <w:pPr>
              <w:pStyle w:val="TableParagraph"/>
              <w:spacing w:before="162"/>
              <w:ind w:left="52"/>
              <w:rPr>
                <w:sz w:val="17"/>
              </w:rPr>
            </w:pPr>
            <w:r>
              <w:rPr>
                <w:sz w:val="17"/>
              </w:rPr>
              <w:t>Stavba:</w:t>
            </w:r>
          </w:p>
          <w:p w:rsidR="00363274" w:rsidRDefault="001452D6">
            <w:pPr>
              <w:pStyle w:val="TableParagraph"/>
              <w:spacing w:before="20"/>
              <w:ind w:left="719"/>
              <w:rPr>
                <w:sz w:val="17"/>
              </w:rPr>
            </w:pPr>
            <w:r>
              <w:rPr>
                <w:sz w:val="17"/>
              </w:rPr>
              <w:t>Klášter Sázava - prelatura, konírna, altán - oprava krovů a střech</w:t>
            </w:r>
          </w:p>
          <w:p w:rsidR="00363274" w:rsidRDefault="001452D6">
            <w:pPr>
              <w:pStyle w:val="TableParagraph"/>
              <w:spacing w:before="38"/>
              <w:ind w:left="52"/>
              <w:rPr>
                <w:sz w:val="17"/>
              </w:rPr>
            </w:pPr>
            <w:r>
              <w:rPr>
                <w:sz w:val="17"/>
              </w:rPr>
              <w:t>Objekt:</w:t>
            </w:r>
          </w:p>
          <w:p w:rsidR="00363274" w:rsidRDefault="001452D6">
            <w:pPr>
              <w:pStyle w:val="TableParagraph"/>
              <w:spacing w:before="13"/>
              <w:ind w:left="722"/>
              <w:rPr>
                <w:b/>
                <w:sz w:val="19"/>
              </w:rPr>
            </w:pPr>
            <w:r>
              <w:rPr>
                <w:b/>
                <w:sz w:val="19"/>
              </w:rPr>
              <w:t>02 - Konírna, altán</w:t>
            </w:r>
          </w:p>
          <w:p w:rsidR="00363274" w:rsidRDefault="001452D6">
            <w:pPr>
              <w:pStyle w:val="TableParagraph"/>
              <w:tabs>
                <w:tab w:val="left" w:pos="2037"/>
              </w:tabs>
              <w:spacing w:before="130"/>
              <w:ind w:left="52"/>
              <w:rPr>
                <w:sz w:val="17"/>
              </w:rPr>
            </w:pPr>
            <w:r>
              <w:rPr>
                <w:sz w:val="17"/>
              </w:rPr>
              <w:t>Místo:</w:t>
            </w:r>
            <w:r>
              <w:rPr>
                <w:sz w:val="17"/>
              </w:rPr>
              <w:tab/>
              <w:t>Klášter Sázava, Zámecká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72</w:t>
            </w: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1452D6">
            <w:pPr>
              <w:pStyle w:val="TableParagraph"/>
              <w:tabs>
                <w:tab w:val="left" w:pos="2037"/>
              </w:tabs>
              <w:spacing w:before="118"/>
              <w:ind w:left="52"/>
              <w:rPr>
                <w:sz w:val="17"/>
              </w:rPr>
            </w:pPr>
            <w:r>
              <w:rPr>
                <w:sz w:val="17"/>
              </w:rPr>
              <w:t>Zadavatel:</w:t>
            </w:r>
            <w:r>
              <w:rPr>
                <w:sz w:val="17"/>
              </w:rPr>
              <w:tab/>
              <w:t>Národní památkový ústav, ÚPS v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Praze</w:t>
            </w:r>
          </w:p>
          <w:p w:rsidR="00363274" w:rsidRDefault="00363274">
            <w:pPr>
              <w:pStyle w:val="TableParagraph"/>
              <w:rPr>
                <w:rFonts w:ascii="Times New Roman"/>
                <w:sz w:val="21"/>
              </w:rPr>
            </w:pPr>
          </w:p>
          <w:p w:rsidR="00363274" w:rsidRDefault="001452D6">
            <w:pPr>
              <w:pStyle w:val="TableParagraph"/>
              <w:tabs>
                <w:tab w:val="left" w:pos="2037"/>
              </w:tabs>
              <w:ind w:left="52"/>
              <w:rPr>
                <w:sz w:val="17"/>
              </w:rPr>
            </w:pPr>
            <w:r>
              <w:rPr>
                <w:sz w:val="17"/>
              </w:rPr>
              <w:t>Uchazeč:</w:t>
            </w:r>
            <w:r>
              <w:rPr>
                <w:sz w:val="17"/>
              </w:rPr>
              <w:tab/>
              <w:t>CTB, a.s., Hrudičkova 2114/2, 148 00 Praha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1452D6">
            <w:pPr>
              <w:pStyle w:val="TableParagraph"/>
              <w:spacing w:before="122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Kód dílu - Popis</w:t>
            </w:r>
          </w:p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63274" w:rsidRDefault="001452D6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Náklady ze soupisu prací</w:t>
            </w:r>
          </w:p>
        </w:tc>
        <w:tc>
          <w:tcPr>
            <w:tcW w:w="3874" w:type="dxa"/>
          </w:tcPr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spacing w:before="4"/>
              <w:rPr>
                <w:rFonts w:ascii="Times New Roman"/>
              </w:rPr>
            </w:pPr>
          </w:p>
          <w:p w:rsidR="00363274" w:rsidRDefault="001452D6">
            <w:pPr>
              <w:pStyle w:val="TableParagraph"/>
              <w:tabs>
                <w:tab w:val="right" w:pos="3221"/>
              </w:tabs>
              <w:spacing w:before="1"/>
              <w:ind w:left="809"/>
              <w:rPr>
                <w:sz w:val="17"/>
              </w:rPr>
            </w:pPr>
            <w:r>
              <w:rPr>
                <w:sz w:val="17"/>
              </w:rPr>
              <w:t>Datum:</w:t>
            </w:r>
            <w:r>
              <w:rPr>
                <w:sz w:val="17"/>
              </w:rPr>
              <w:tab/>
              <w:t>01.10.2024</w:t>
            </w:r>
          </w:p>
          <w:p w:rsidR="00363274" w:rsidRDefault="001452D6">
            <w:pPr>
              <w:pStyle w:val="TableParagraph"/>
              <w:spacing w:before="109"/>
              <w:ind w:left="2357"/>
              <w:rPr>
                <w:sz w:val="17"/>
              </w:rPr>
            </w:pPr>
            <w:r>
              <w:rPr>
                <w:sz w:val="17"/>
              </w:rPr>
              <w:t>Ing. Vít Mlázovský</w:t>
            </w:r>
          </w:p>
          <w:p w:rsidR="00363274" w:rsidRDefault="001452D6">
            <w:pPr>
              <w:pStyle w:val="TableParagraph"/>
              <w:tabs>
                <w:tab w:val="left" w:pos="2357"/>
              </w:tabs>
              <w:spacing w:before="20" w:line="264" w:lineRule="auto"/>
              <w:ind w:left="2357" w:right="160" w:hanging="1549"/>
              <w:rPr>
                <w:sz w:val="17"/>
              </w:rPr>
            </w:pPr>
            <w:r>
              <w:rPr>
                <w:sz w:val="17"/>
              </w:rPr>
              <w:t>Projektant:</w:t>
            </w:r>
            <w:r>
              <w:rPr>
                <w:sz w:val="17"/>
              </w:rPr>
              <w:tab/>
              <w:t>– projekční kancelář, Praha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15"/>
                <w:sz w:val="17"/>
              </w:rPr>
              <w:t>1</w:t>
            </w:r>
          </w:p>
          <w:p w:rsidR="00363274" w:rsidRDefault="001452D6">
            <w:pPr>
              <w:pStyle w:val="TableParagraph"/>
              <w:tabs>
                <w:tab w:val="left" w:pos="2356"/>
              </w:tabs>
              <w:spacing w:before="7"/>
              <w:ind w:left="809"/>
              <w:rPr>
                <w:sz w:val="17"/>
              </w:rPr>
            </w:pPr>
            <w:r>
              <w:rPr>
                <w:sz w:val="17"/>
              </w:rPr>
              <w:t>Zpracovatel:</w:t>
            </w:r>
            <w:r>
              <w:rPr>
                <w:sz w:val="17"/>
              </w:rPr>
              <w:tab/>
              <w:t>A. Vojtěch</w:t>
            </w: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1452D6">
            <w:pPr>
              <w:pStyle w:val="TableParagraph"/>
              <w:spacing w:before="123"/>
              <w:ind w:left="2489"/>
              <w:rPr>
                <w:sz w:val="15"/>
              </w:rPr>
            </w:pPr>
            <w:r>
              <w:rPr>
                <w:w w:val="105"/>
                <w:sz w:val="15"/>
              </w:rPr>
              <w:t>Cena celkem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[CZK]</w:t>
            </w:r>
          </w:p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363274" w:rsidRDefault="001452D6">
            <w:pPr>
              <w:pStyle w:val="TableParagraph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236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961,85</w:t>
            </w:r>
          </w:p>
        </w:tc>
      </w:tr>
      <w:tr w:rsidR="00363274">
        <w:trPr>
          <w:trHeight w:val="379"/>
        </w:trPr>
        <w:tc>
          <w:tcPr>
            <w:tcW w:w="6757" w:type="dxa"/>
            <w:tcBorders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67"/>
              <w:ind w:left="390"/>
              <w:rPr>
                <w:sz w:val="20"/>
              </w:rPr>
            </w:pPr>
            <w:r>
              <w:rPr>
                <w:w w:val="105"/>
                <w:sz w:val="20"/>
              </w:rPr>
              <w:t>HSV - Práce a dodávky HSV</w:t>
            </w:r>
          </w:p>
        </w:tc>
        <w:tc>
          <w:tcPr>
            <w:tcW w:w="3874" w:type="dxa"/>
            <w:tcBorders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67"/>
              <w:ind w:right="3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5 953,20</w:t>
            </w:r>
          </w:p>
        </w:tc>
      </w:tr>
      <w:tr w:rsidR="00363274">
        <w:trPr>
          <w:trHeight w:val="307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3 - Svislé a kompletní konstrukce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363274">
        <w:trPr>
          <w:trHeight w:val="306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2534"/>
              <w:jc w:val="right"/>
              <w:rPr>
                <w:sz w:val="17"/>
              </w:rPr>
            </w:pPr>
            <w:r>
              <w:rPr>
                <w:sz w:val="17"/>
              </w:rPr>
              <w:t>6 - Úpravy povrchů, podlahy a osazování výplní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4 723,20</w:t>
            </w:r>
          </w:p>
        </w:tc>
      </w:tr>
      <w:tr w:rsidR="00363274">
        <w:trPr>
          <w:trHeight w:val="307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9 - Ostatní konstrukce a práce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1 230,00</w:t>
            </w:r>
          </w:p>
        </w:tc>
      </w:tr>
      <w:tr w:rsidR="00363274">
        <w:trPr>
          <w:trHeight w:val="306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94 - Lešení a stavební výtahy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363274">
        <w:trPr>
          <w:trHeight w:val="306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997 - Přesun sutě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363274">
        <w:trPr>
          <w:trHeight w:val="307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998 - Přesun hmot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363274">
        <w:trPr>
          <w:trHeight w:val="388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76"/>
              <w:ind w:left="390"/>
              <w:rPr>
                <w:sz w:val="20"/>
              </w:rPr>
            </w:pPr>
            <w:r>
              <w:rPr>
                <w:w w:val="105"/>
                <w:sz w:val="20"/>
              </w:rPr>
              <w:t>PSV - Práce a dodávky PSV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76"/>
              <w:ind w:right="3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231 008,65</w:t>
            </w:r>
          </w:p>
        </w:tc>
      </w:tr>
      <w:tr w:rsidR="00363274">
        <w:trPr>
          <w:trHeight w:val="306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741 - Elektroinstalace - silnoproud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363274">
        <w:trPr>
          <w:trHeight w:val="307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762 - Konstrukce tesařské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176 558,65</w:t>
            </w:r>
          </w:p>
        </w:tc>
      </w:tr>
      <w:tr w:rsidR="00363274">
        <w:trPr>
          <w:trHeight w:val="307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2488"/>
              <w:jc w:val="right"/>
              <w:rPr>
                <w:sz w:val="17"/>
              </w:rPr>
            </w:pPr>
            <w:r>
              <w:rPr>
                <w:sz w:val="17"/>
              </w:rPr>
              <w:t>762-1 - Konstrukce tesařské - provizorní střecha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363274">
        <w:trPr>
          <w:trHeight w:val="306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764 - Konstrukce klempířské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363274">
        <w:trPr>
          <w:trHeight w:val="307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765 - Krytina skládaná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363274">
        <w:trPr>
          <w:trHeight w:val="306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766 - Konstrukce truhlářské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363274">
        <w:trPr>
          <w:trHeight w:val="307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767 - Konstrukce zámečnické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363274">
        <w:trPr>
          <w:trHeight w:val="307"/>
        </w:trPr>
        <w:tc>
          <w:tcPr>
            <w:tcW w:w="6757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left="578"/>
              <w:rPr>
                <w:sz w:val="17"/>
              </w:rPr>
            </w:pPr>
            <w:r>
              <w:rPr>
                <w:sz w:val="17"/>
              </w:rPr>
              <w:t>783 - Dokončovací práce - nátěry</w:t>
            </w:r>
          </w:p>
        </w:tc>
        <w:tc>
          <w:tcPr>
            <w:tcW w:w="3874" w:type="dxa"/>
            <w:tcBorders>
              <w:top w:val="single" w:sz="2" w:space="0" w:color="000000"/>
              <w:bottom w:val="single" w:sz="2" w:space="0" w:color="000000"/>
            </w:tcBorders>
          </w:tcPr>
          <w:p w:rsidR="00363274" w:rsidRDefault="001452D6">
            <w:pPr>
              <w:pStyle w:val="TableParagraph"/>
              <w:spacing w:before="5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</w:tbl>
    <w:p w:rsidR="00363274" w:rsidRDefault="0071280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7104380</wp:posOffset>
                </wp:positionH>
                <wp:positionV relativeFrom="page">
                  <wp:posOffset>365760</wp:posOffset>
                </wp:positionV>
                <wp:extent cx="0" cy="591947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947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2CCA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4pt,28.8pt" to="559.4pt,4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VMHQIAAEIEAAAOAAAAZHJzL2Uyb0RvYy54bWysU8GO2jAQvVfqP1i+QxKaZS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" strokeweight=".84pt">
                <w10:wrap anchorx="page" anchory="page"/>
              </v:line>
            </w:pict>
          </mc:Fallback>
        </mc:AlternateContent>
      </w:r>
    </w:p>
    <w:p w:rsidR="00363274" w:rsidRDefault="00363274">
      <w:pPr>
        <w:rPr>
          <w:sz w:val="2"/>
          <w:szCs w:val="2"/>
        </w:rPr>
        <w:sectPr w:rsidR="00363274">
          <w:pgSz w:w="11910" w:h="16840"/>
          <w:pgMar w:top="580" w:right="600" w:bottom="100" w:left="440" w:header="0" w:footer="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34"/>
        <w:gridCol w:w="486"/>
        <w:gridCol w:w="833"/>
        <w:gridCol w:w="3905"/>
        <w:gridCol w:w="538"/>
        <w:gridCol w:w="1088"/>
        <w:gridCol w:w="1549"/>
        <w:gridCol w:w="1549"/>
      </w:tblGrid>
      <w:tr w:rsidR="00363274">
        <w:trPr>
          <w:trHeight w:val="2837"/>
        </w:trPr>
        <w:tc>
          <w:tcPr>
            <w:tcW w:w="5892" w:type="dxa"/>
            <w:gridSpan w:val="5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5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SOUPIS PRACÍ</w:t>
            </w:r>
          </w:p>
          <w:p w:rsidR="00363274" w:rsidRDefault="001452D6">
            <w:pPr>
              <w:pStyle w:val="TableParagraph"/>
              <w:spacing w:before="162"/>
              <w:ind w:left="40"/>
              <w:rPr>
                <w:sz w:val="17"/>
              </w:rPr>
            </w:pPr>
            <w:r>
              <w:rPr>
                <w:sz w:val="17"/>
              </w:rPr>
              <w:t>Stavba:</w:t>
            </w:r>
          </w:p>
          <w:p w:rsidR="00363274" w:rsidRDefault="001452D6">
            <w:pPr>
              <w:pStyle w:val="TableParagraph"/>
              <w:spacing w:before="20"/>
              <w:ind w:left="707"/>
              <w:rPr>
                <w:sz w:val="17"/>
              </w:rPr>
            </w:pPr>
            <w:r>
              <w:rPr>
                <w:sz w:val="17"/>
              </w:rPr>
              <w:t>Klášter Sázava - prelatura, konírna, altán - oprava krovů a střech</w:t>
            </w:r>
          </w:p>
          <w:p w:rsidR="00363274" w:rsidRDefault="001452D6">
            <w:pPr>
              <w:pStyle w:val="TableParagraph"/>
              <w:spacing w:before="38"/>
              <w:ind w:left="40"/>
              <w:rPr>
                <w:sz w:val="17"/>
              </w:rPr>
            </w:pPr>
            <w:r>
              <w:rPr>
                <w:sz w:val="17"/>
              </w:rPr>
              <w:t>Objekt:</w:t>
            </w:r>
          </w:p>
          <w:p w:rsidR="00363274" w:rsidRDefault="001452D6">
            <w:pPr>
              <w:pStyle w:val="TableParagraph"/>
              <w:spacing w:before="13"/>
              <w:ind w:left="710"/>
              <w:rPr>
                <w:b/>
                <w:sz w:val="19"/>
              </w:rPr>
            </w:pPr>
            <w:r>
              <w:rPr>
                <w:b/>
                <w:sz w:val="19"/>
              </w:rPr>
              <w:t>02 - Konírna, altán</w:t>
            </w:r>
          </w:p>
          <w:p w:rsidR="00363274" w:rsidRDefault="001452D6">
            <w:pPr>
              <w:pStyle w:val="TableParagraph"/>
              <w:tabs>
                <w:tab w:val="left" w:pos="2025"/>
              </w:tabs>
              <w:spacing w:before="130"/>
              <w:ind w:left="40"/>
              <w:rPr>
                <w:sz w:val="17"/>
              </w:rPr>
            </w:pPr>
            <w:r>
              <w:rPr>
                <w:sz w:val="17"/>
              </w:rPr>
              <w:t>Místo:</w:t>
            </w:r>
            <w:r>
              <w:rPr>
                <w:sz w:val="17"/>
              </w:rPr>
              <w:tab/>
              <w:t>Klášter Sázava, Zámecká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72</w:t>
            </w: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1452D6">
            <w:pPr>
              <w:pStyle w:val="TableParagraph"/>
              <w:tabs>
                <w:tab w:val="left" w:pos="2025"/>
              </w:tabs>
              <w:spacing w:before="118"/>
              <w:ind w:left="40"/>
              <w:rPr>
                <w:sz w:val="17"/>
              </w:rPr>
            </w:pPr>
            <w:r>
              <w:rPr>
                <w:sz w:val="17"/>
              </w:rPr>
              <w:t>Zadavatel:</w:t>
            </w:r>
            <w:r>
              <w:rPr>
                <w:sz w:val="17"/>
              </w:rPr>
              <w:tab/>
              <w:t>Národní památkový ústav, ÚPS v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Praze</w:t>
            </w:r>
          </w:p>
          <w:p w:rsidR="00363274" w:rsidRDefault="00363274">
            <w:pPr>
              <w:pStyle w:val="TableParagraph"/>
              <w:rPr>
                <w:rFonts w:ascii="Times New Roman"/>
                <w:sz w:val="21"/>
              </w:rPr>
            </w:pPr>
          </w:p>
          <w:p w:rsidR="00363274" w:rsidRDefault="001452D6">
            <w:pPr>
              <w:pStyle w:val="TableParagraph"/>
              <w:tabs>
                <w:tab w:val="left" w:pos="2025"/>
              </w:tabs>
              <w:ind w:left="40"/>
              <w:rPr>
                <w:sz w:val="17"/>
              </w:rPr>
            </w:pPr>
            <w:r>
              <w:rPr>
                <w:sz w:val="17"/>
              </w:rPr>
              <w:t>Uchazeč:</w:t>
            </w:r>
            <w:r>
              <w:rPr>
                <w:sz w:val="17"/>
              </w:rPr>
              <w:tab/>
              <w:t>CTB, a.s., Hrudičkova 2114/2, 148 00 Praha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spacing w:before="4"/>
              <w:rPr>
                <w:rFonts w:ascii="Times New Roman"/>
              </w:rPr>
            </w:pPr>
          </w:p>
          <w:p w:rsidR="00363274" w:rsidRDefault="001452D6">
            <w:pPr>
              <w:pStyle w:val="TableParagraph"/>
              <w:spacing w:before="1"/>
              <w:ind w:left="1125"/>
              <w:rPr>
                <w:sz w:val="17"/>
              </w:rPr>
            </w:pPr>
            <w:r>
              <w:rPr>
                <w:sz w:val="17"/>
              </w:rPr>
              <w:t>Datum:</w:t>
            </w:r>
          </w:p>
          <w:p w:rsidR="00363274" w:rsidRDefault="001452D6">
            <w:pPr>
              <w:pStyle w:val="TableParagraph"/>
              <w:spacing w:before="90" w:line="430" w:lineRule="atLeast"/>
              <w:ind w:left="1124" w:hanging="1"/>
              <w:rPr>
                <w:sz w:val="17"/>
              </w:rPr>
            </w:pPr>
            <w:r>
              <w:rPr>
                <w:sz w:val="17"/>
              </w:rPr>
              <w:t>Projektant: Zpracovatel:</w:t>
            </w:r>
          </w:p>
        </w:tc>
        <w:tc>
          <w:tcPr>
            <w:tcW w:w="1549" w:type="dxa"/>
            <w:tcBorders>
              <w:top w:val="nil"/>
              <w:left w:val="nil"/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8"/>
              </w:rPr>
            </w:pPr>
          </w:p>
          <w:p w:rsidR="00363274" w:rsidRDefault="00363274">
            <w:pPr>
              <w:pStyle w:val="TableParagraph"/>
              <w:spacing w:before="4"/>
              <w:rPr>
                <w:rFonts w:ascii="Times New Roman"/>
              </w:rPr>
            </w:pPr>
          </w:p>
          <w:p w:rsidR="00363274" w:rsidRDefault="001452D6">
            <w:pPr>
              <w:pStyle w:val="TableParagraph"/>
              <w:spacing w:before="1"/>
              <w:ind w:left="35"/>
              <w:rPr>
                <w:sz w:val="17"/>
              </w:rPr>
            </w:pPr>
            <w:r>
              <w:rPr>
                <w:sz w:val="17"/>
              </w:rPr>
              <w:t>01.10.2024</w:t>
            </w:r>
          </w:p>
          <w:p w:rsidR="00363274" w:rsidRDefault="001452D6">
            <w:pPr>
              <w:pStyle w:val="TableParagraph"/>
              <w:spacing w:before="109"/>
              <w:ind w:left="36"/>
              <w:rPr>
                <w:sz w:val="17"/>
              </w:rPr>
            </w:pPr>
            <w:r>
              <w:rPr>
                <w:sz w:val="17"/>
              </w:rPr>
              <w:t>Ing. Vít Mlázovský</w:t>
            </w:r>
          </w:p>
          <w:p w:rsidR="00363274" w:rsidRDefault="001452D6">
            <w:pPr>
              <w:pStyle w:val="TableParagraph"/>
              <w:spacing w:before="20" w:line="264" w:lineRule="auto"/>
              <w:ind w:left="36" w:right="1"/>
              <w:rPr>
                <w:sz w:val="17"/>
              </w:rPr>
            </w:pPr>
            <w:r>
              <w:rPr>
                <w:sz w:val="17"/>
              </w:rPr>
              <w:t>– projekční kancelář, Praha 1</w:t>
            </w:r>
          </w:p>
          <w:p w:rsidR="00363274" w:rsidRDefault="001452D6">
            <w:pPr>
              <w:pStyle w:val="TableParagraph"/>
              <w:spacing w:before="7"/>
              <w:ind w:left="35"/>
              <w:rPr>
                <w:sz w:val="17"/>
              </w:rPr>
            </w:pPr>
            <w:r>
              <w:rPr>
                <w:sz w:val="17"/>
              </w:rPr>
              <w:t>A. Vojtěch</w:t>
            </w:r>
          </w:p>
        </w:tc>
      </w:tr>
      <w:tr w:rsidR="00363274">
        <w:trPr>
          <w:trHeight w:val="455"/>
        </w:trPr>
        <w:tc>
          <w:tcPr>
            <w:tcW w:w="668" w:type="dxa"/>
            <w:gridSpan w:val="2"/>
            <w:tcBorders>
              <w:right w:val="nil"/>
            </w:tcBorders>
          </w:tcPr>
          <w:p w:rsidR="00363274" w:rsidRDefault="001452D6">
            <w:pPr>
              <w:pStyle w:val="TableParagraph"/>
              <w:spacing w:before="139"/>
              <w:ind w:left="67"/>
              <w:rPr>
                <w:sz w:val="15"/>
              </w:rPr>
            </w:pPr>
            <w:r>
              <w:rPr>
                <w:w w:val="105"/>
                <w:sz w:val="15"/>
              </w:rPr>
              <w:t>PČ Typ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39"/>
              <w:ind w:left="43"/>
              <w:rPr>
                <w:sz w:val="15"/>
              </w:rPr>
            </w:pPr>
            <w:r>
              <w:rPr>
                <w:w w:val="105"/>
                <w:sz w:val="15"/>
              </w:rPr>
              <w:t>Kód</w:t>
            </w:r>
          </w:p>
        </w:tc>
        <w:tc>
          <w:tcPr>
            <w:tcW w:w="3905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39"/>
              <w:ind w:left="1743" w:right="17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Popis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39"/>
              <w:ind w:left="173"/>
              <w:rPr>
                <w:sz w:val="15"/>
              </w:rPr>
            </w:pPr>
            <w:r>
              <w:rPr>
                <w:w w:val="105"/>
                <w:sz w:val="15"/>
              </w:rPr>
              <w:t>MJ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39"/>
              <w:ind w:left="242"/>
              <w:rPr>
                <w:sz w:val="15"/>
              </w:rPr>
            </w:pPr>
            <w:r>
              <w:rPr>
                <w:w w:val="105"/>
                <w:sz w:val="15"/>
              </w:rPr>
              <w:t>Množství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39"/>
              <w:ind w:left="330"/>
              <w:rPr>
                <w:sz w:val="15"/>
              </w:rPr>
            </w:pPr>
            <w:r>
              <w:rPr>
                <w:w w:val="105"/>
                <w:sz w:val="15"/>
              </w:rPr>
              <w:t>J.cena [CZK]</w:t>
            </w:r>
          </w:p>
        </w:tc>
        <w:tc>
          <w:tcPr>
            <w:tcW w:w="1549" w:type="dxa"/>
            <w:tcBorders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39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Cena celkem [CZK]</w:t>
            </w:r>
          </w:p>
        </w:tc>
      </w:tr>
      <w:tr w:rsidR="00363274">
        <w:trPr>
          <w:trHeight w:val="437"/>
        </w:trPr>
        <w:tc>
          <w:tcPr>
            <w:tcW w:w="5892" w:type="dxa"/>
            <w:gridSpan w:val="5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61"/>
              <w:ind w:left="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Náklady soupisu celkem</w:t>
            </w:r>
          </w:p>
        </w:tc>
        <w:tc>
          <w:tcPr>
            <w:tcW w:w="538" w:type="dxa"/>
            <w:vMerge w:val="restart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6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09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236 961,85</w:t>
            </w:r>
          </w:p>
        </w:tc>
      </w:tr>
      <w:tr w:rsidR="00363274">
        <w:trPr>
          <w:trHeight w:val="58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63274" w:rsidRDefault="001452D6">
            <w:pPr>
              <w:pStyle w:val="TableParagraph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87"/>
              <w:ind w:left="44"/>
              <w:rPr>
                <w:sz w:val="20"/>
              </w:rPr>
            </w:pPr>
            <w:r>
              <w:rPr>
                <w:w w:val="105"/>
                <w:sz w:val="20"/>
              </w:rPr>
              <w:t>HSV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87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Práce a dodávky HSV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87"/>
              <w:ind w:right="2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5 953,20</w:t>
            </w:r>
          </w:p>
        </w:tc>
      </w:tr>
      <w:tr w:rsidR="00363274">
        <w:trPr>
          <w:trHeight w:val="455"/>
        </w:trPr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1"/>
              </w:rPr>
            </w:pPr>
          </w:p>
          <w:p w:rsidR="00363274" w:rsidRDefault="001452D6">
            <w:pPr>
              <w:pStyle w:val="TableParagraph"/>
              <w:spacing w:line="148" w:lineRule="exact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63274" w:rsidRDefault="001452D6">
            <w:pPr>
              <w:pStyle w:val="TableParagraph"/>
              <w:spacing w:before="1" w:line="185" w:lineRule="exact"/>
              <w:ind w:left="39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63274" w:rsidRDefault="001452D6">
            <w:pPr>
              <w:pStyle w:val="TableParagraph"/>
              <w:spacing w:before="1" w:line="185" w:lineRule="exact"/>
              <w:ind w:left="38"/>
              <w:rPr>
                <w:sz w:val="17"/>
              </w:rPr>
            </w:pPr>
            <w:r>
              <w:rPr>
                <w:sz w:val="17"/>
              </w:rPr>
              <w:t>Úpravy povrchů, podlahy a osazování výplní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 w:rsidR="00363274" w:rsidRDefault="00363274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63274" w:rsidRDefault="001452D6">
            <w:pPr>
              <w:pStyle w:val="TableParagraph"/>
              <w:spacing w:before="1" w:line="185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4 723,20</w:t>
            </w:r>
          </w:p>
        </w:tc>
      </w:tr>
      <w:tr w:rsidR="00363274">
        <w:trPr>
          <w:trHeight w:val="338"/>
        </w:trPr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left="31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right="93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9" w:type="dxa"/>
            <w:gridSpan w:val="2"/>
          </w:tcPr>
          <w:p w:rsidR="00363274" w:rsidRDefault="001452D6">
            <w:pPr>
              <w:pStyle w:val="TableParagraph"/>
              <w:spacing w:before="79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621851131.1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156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Nová jádrová omítka na rabicové pletivo nově</w:t>
            </w:r>
          </w:p>
          <w:p w:rsidR="00363274" w:rsidRDefault="001452D6">
            <w:pPr>
              <w:pStyle w:val="TableParagraph"/>
              <w:spacing w:before="24" w:line="138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vybedněné římsy T6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79"/>
              <w:ind w:left="165"/>
              <w:rPr>
                <w:sz w:val="15"/>
              </w:rPr>
            </w:pPr>
            <w:r>
              <w:rPr>
                <w:w w:val="105"/>
                <w:sz w:val="15"/>
              </w:rPr>
              <w:t>m2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4,800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79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984,00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79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4 723,20</w:t>
            </w:r>
          </w:p>
        </w:tc>
      </w:tr>
      <w:tr w:rsidR="00363274">
        <w:trPr>
          <w:trHeight w:val="262"/>
        </w:trPr>
        <w:tc>
          <w:tcPr>
            <w:tcW w:w="668" w:type="dxa"/>
            <w:gridSpan w:val="2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"Z9" 7,3*0,66</w:t>
            </w:r>
          </w:p>
        </w:tc>
        <w:tc>
          <w:tcPr>
            <w:tcW w:w="538" w:type="dxa"/>
            <w:vMerge w:val="restart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4,800</w:t>
            </w:r>
          </w:p>
        </w:tc>
        <w:tc>
          <w:tcPr>
            <w:tcW w:w="1549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  <w:tcBorders>
              <w:left w:val="nil"/>
              <w:bottom w:val="nil"/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274">
        <w:trPr>
          <w:trHeight w:val="286"/>
        </w:trPr>
        <w:tc>
          <w:tcPr>
            <w:tcW w:w="668" w:type="dxa"/>
            <w:gridSpan w:val="2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19" w:line="148" w:lineRule="exact"/>
              <w:ind w:left="36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81" w:line="185" w:lineRule="exact"/>
              <w:ind w:left="39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81" w:line="185" w:lineRule="exact"/>
              <w:ind w:left="38"/>
              <w:rPr>
                <w:sz w:val="17"/>
              </w:rPr>
            </w:pPr>
            <w:r>
              <w:rPr>
                <w:sz w:val="17"/>
              </w:rPr>
              <w:t>Ostatní konstrukce a práce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  <w:tcBorders>
              <w:top w:val="nil"/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81" w:line="18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1 230,00</w:t>
            </w:r>
          </w:p>
        </w:tc>
      </w:tr>
      <w:tr w:rsidR="00363274">
        <w:trPr>
          <w:trHeight w:val="750"/>
        </w:trPr>
        <w:tc>
          <w:tcPr>
            <w:tcW w:w="334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1452D6">
            <w:pPr>
              <w:pStyle w:val="TableParagraph"/>
              <w:spacing w:before="102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334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1452D6">
            <w:pPr>
              <w:pStyle w:val="TableParagraph"/>
              <w:spacing w:before="102"/>
              <w:ind w:right="93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9" w:type="dxa"/>
            <w:gridSpan w:val="2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1452D6">
            <w:pPr>
              <w:pStyle w:val="TableParagraph"/>
              <w:spacing w:before="102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985721201.2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273" w:lineRule="auto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P3 - Přesun stávající válcové nádrže s vodou pr.0,6 m dl. 2,1 m. Nové ukotvení a připojení rozvodů nebo její celková demontáž v závislosti na připravenosti nového</w:t>
            </w:r>
          </w:p>
          <w:p w:rsidR="00363274" w:rsidRDefault="001452D6">
            <w:pPr>
              <w:pStyle w:val="TableParagraph"/>
              <w:spacing w:line="147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připojení rozvodů vody sociálního zařízení</w:t>
            </w:r>
          </w:p>
        </w:tc>
        <w:tc>
          <w:tcPr>
            <w:tcW w:w="538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1452D6">
            <w:pPr>
              <w:pStyle w:val="TableParagraph"/>
              <w:spacing w:before="102"/>
              <w:ind w:left="151"/>
              <w:rPr>
                <w:sz w:val="15"/>
              </w:rPr>
            </w:pPr>
            <w:r>
              <w:rPr>
                <w:w w:val="105"/>
                <w:sz w:val="15"/>
              </w:rPr>
              <w:t>kus</w:t>
            </w:r>
          </w:p>
        </w:tc>
        <w:tc>
          <w:tcPr>
            <w:tcW w:w="1088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1452D6">
            <w:pPr>
              <w:pStyle w:val="TableParagraph"/>
              <w:spacing w:before="102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</w:t>
            </w:r>
          </w:p>
        </w:tc>
        <w:tc>
          <w:tcPr>
            <w:tcW w:w="1549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1452D6">
            <w:pPr>
              <w:pStyle w:val="TableParagraph"/>
              <w:spacing w:before="102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1 230,00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1452D6">
            <w:pPr>
              <w:pStyle w:val="TableParagraph"/>
              <w:spacing w:before="102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1 230,00</w:t>
            </w:r>
          </w:p>
        </w:tc>
      </w:tr>
      <w:tr w:rsidR="00363274">
        <w:trPr>
          <w:trHeight w:val="662"/>
        </w:trPr>
        <w:tc>
          <w:tcPr>
            <w:tcW w:w="668" w:type="dxa"/>
            <w:gridSpan w:val="2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63274" w:rsidRDefault="001452D6">
            <w:pPr>
              <w:pStyle w:val="TableParagraph"/>
              <w:ind w:left="36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69"/>
              <w:ind w:left="44"/>
              <w:rPr>
                <w:sz w:val="20"/>
              </w:rPr>
            </w:pPr>
            <w:r>
              <w:rPr>
                <w:w w:val="105"/>
                <w:sz w:val="20"/>
              </w:rPr>
              <w:t>PSV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69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Práce a dodávky PSV</w:t>
            </w:r>
          </w:p>
        </w:tc>
        <w:tc>
          <w:tcPr>
            <w:tcW w:w="538" w:type="dxa"/>
            <w:vMerge w:val="restart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6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69"/>
              <w:ind w:right="2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231 008,65</w:t>
            </w:r>
          </w:p>
        </w:tc>
      </w:tr>
      <w:tr w:rsidR="00363274">
        <w:trPr>
          <w:trHeight w:val="455"/>
        </w:trPr>
        <w:tc>
          <w:tcPr>
            <w:tcW w:w="668" w:type="dxa"/>
            <w:gridSpan w:val="2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  <w:p w:rsidR="00363274" w:rsidRDefault="00363274">
            <w:pPr>
              <w:pStyle w:val="TableParagraph"/>
              <w:rPr>
                <w:rFonts w:ascii="Times New Roman"/>
                <w:sz w:val="11"/>
              </w:rPr>
            </w:pPr>
          </w:p>
          <w:p w:rsidR="00363274" w:rsidRDefault="001452D6">
            <w:pPr>
              <w:pStyle w:val="TableParagraph"/>
              <w:spacing w:line="148" w:lineRule="exact"/>
              <w:ind w:left="36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63274" w:rsidRDefault="001452D6">
            <w:pPr>
              <w:pStyle w:val="TableParagraph"/>
              <w:spacing w:before="1" w:line="185" w:lineRule="exact"/>
              <w:ind w:left="39"/>
              <w:rPr>
                <w:sz w:val="17"/>
              </w:rPr>
            </w:pPr>
            <w:r>
              <w:rPr>
                <w:sz w:val="17"/>
              </w:rPr>
              <w:t>762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63274" w:rsidRDefault="001452D6">
            <w:pPr>
              <w:pStyle w:val="TableParagraph"/>
              <w:spacing w:before="1" w:line="185" w:lineRule="exact"/>
              <w:ind w:left="38"/>
              <w:rPr>
                <w:sz w:val="17"/>
              </w:rPr>
            </w:pPr>
            <w:r>
              <w:rPr>
                <w:sz w:val="17"/>
              </w:rPr>
              <w:t>Konstrukce tesařské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 w:rsidR="00363274" w:rsidRDefault="00363274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63274" w:rsidRDefault="001452D6">
            <w:pPr>
              <w:pStyle w:val="TableParagraph"/>
              <w:spacing w:before="1" w:line="185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176 558,65</w:t>
            </w:r>
          </w:p>
        </w:tc>
      </w:tr>
      <w:tr w:rsidR="00363274">
        <w:trPr>
          <w:trHeight w:val="254"/>
        </w:trPr>
        <w:tc>
          <w:tcPr>
            <w:tcW w:w="334" w:type="dxa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gridSpan w:val="2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274">
        <w:trPr>
          <w:trHeight w:val="194"/>
        </w:trPr>
        <w:tc>
          <w:tcPr>
            <w:tcW w:w="10616" w:type="dxa"/>
            <w:gridSpan w:val="9"/>
            <w:tcBorders>
              <w:left w:val="nil"/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3274">
        <w:trPr>
          <w:trHeight w:val="940"/>
        </w:trPr>
        <w:tc>
          <w:tcPr>
            <w:tcW w:w="334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334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right="93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9" w:type="dxa"/>
            <w:gridSpan w:val="2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762311200.1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161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Tesařský spoj "A" - vazný trám, výroba protézy včetně</w:t>
            </w:r>
          </w:p>
          <w:p w:rsidR="00363274" w:rsidRDefault="001452D6">
            <w:pPr>
              <w:pStyle w:val="TableParagraph"/>
              <w:spacing w:before="6" w:line="190" w:lineRule="atLeas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spoje na novém prvku, výroba spoje na původním prvku, dodávka a montáž dřevěného spojovacího materiálu (kolíky s klínky), montážní podchycení dotčených prvků krovu.</w:t>
            </w:r>
          </w:p>
        </w:tc>
        <w:tc>
          <w:tcPr>
            <w:tcW w:w="538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left="151"/>
              <w:rPr>
                <w:sz w:val="15"/>
              </w:rPr>
            </w:pPr>
            <w:r>
              <w:rPr>
                <w:w w:val="105"/>
                <w:sz w:val="15"/>
              </w:rPr>
              <w:t>kus</w:t>
            </w:r>
          </w:p>
        </w:tc>
        <w:tc>
          <w:tcPr>
            <w:tcW w:w="1088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</w:t>
            </w:r>
          </w:p>
        </w:tc>
        <w:tc>
          <w:tcPr>
            <w:tcW w:w="1549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2 624,00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2 624,00</w:t>
            </w:r>
          </w:p>
        </w:tc>
      </w:tr>
      <w:tr w:rsidR="00363274">
        <w:trPr>
          <w:trHeight w:val="302"/>
        </w:trPr>
        <w:tc>
          <w:tcPr>
            <w:tcW w:w="668" w:type="dxa"/>
            <w:gridSpan w:val="2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79"/>
              <w:ind w:left="367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line="138" w:lineRule="exact"/>
              <w:ind w:left="31"/>
              <w:rPr>
                <w:rFonts w:ascii="Microsoft Sans Serif" w:hAnsi="Microsoft Sans Serif"/>
                <w:i/>
                <w:sz w:val="11"/>
              </w:rPr>
            </w:pPr>
            <w:r>
              <w:rPr>
                <w:i/>
                <w:sz w:val="12"/>
              </w:rPr>
              <w:t>Poznámka k položce:</w:t>
            </w:r>
            <w:r>
              <w:rPr>
                <w:rFonts w:ascii="Microsoft Sans Serif" w:hAnsi="Microsoft Sans Serif"/>
                <w:i/>
                <w:w w:val="98"/>
                <w:sz w:val="11"/>
              </w:rPr>
              <w:t xml:space="preserve"> </w:t>
            </w:r>
          </w:p>
          <w:p w:rsidR="00363274" w:rsidRDefault="001452D6">
            <w:pPr>
              <w:pStyle w:val="TableParagraph"/>
              <w:spacing w:before="20" w:line="124" w:lineRule="exact"/>
              <w:ind w:left="31"/>
              <w:rPr>
                <w:i/>
                <w:sz w:val="12"/>
              </w:rPr>
            </w:pPr>
            <w:r>
              <w:rPr>
                <w:i/>
                <w:sz w:val="12"/>
              </w:rPr>
              <w:t>Viz. PD - výkr. Detaily tesařských spojů.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6" w:type="dxa"/>
            <w:gridSpan w:val="3"/>
            <w:tcBorders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74"/>
              <w:ind w:left="988"/>
              <w:rPr>
                <w:sz w:val="13"/>
              </w:rPr>
            </w:pPr>
            <w:r>
              <w:rPr>
                <w:w w:val="105"/>
                <w:sz w:val="13"/>
              </w:rPr>
              <w:t>1 navíc</w:t>
            </w:r>
          </w:p>
        </w:tc>
      </w:tr>
      <w:tr w:rsidR="00363274">
        <w:trPr>
          <w:trHeight w:val="940"/>
        </w:trPr>
        <w:tc>
          <w:tcPr>
            <w:tcW w:w="334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334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right="93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9" w:type="dxa"/>
            <w:gridSpan w:val="2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762311200.3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161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Tesařský spoj "C" - pozednice, výroba protézy včetně</w:t>
            </w:r>
          </w:p>
          <w:p w:rsidR="00363274" w:rsidRDefault="001452D6">
            <w:pPr>
              <w:pStyle w:val="TableParagraph"/>
              <w:spacing w:before="6" w:line="190" w:lineRule="atLeas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spoje na novém prvku, výroba spoje na původním prvku, dodávka a montáž dřevěného spojovacího materiálu (kolíky s klínky), montážní podchycení dotčených prvků krovu.</w:t>
            </w:r>
          </w:p>
        </w:tc>
        <w:tc>
          <w:tcPr>
            <w:tcW w:w="538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left="151"/>
              <w:rPr>
                <w:sz w:val="15"/>
              </w:rPr>
            </w:pPr>
            <w:r>
              <w:rPr>
                <w:w w:val="105"/>
                <w:sz w:val="15"/>
              </w:rPr>
              <w:t>kus</w:t>
            </w:r>
          </w:p>
        </w:tc>
        <w:tc>
          <w:tcPr>
            <w:tcW w:w="1088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4,000</w:t>
            </w:r>
          </w:p>
        </w:tc>
        <w:tc>
          <w:tcPr>
            <w:tcW w:w="1549" w:type="dxa"/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2 050,00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6"/>
              </w:rPr>
            </w:pPr>
          </w:p>
          <w:p w:rsidR="00363274" w:rsidRDefault="0036327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63274" w:rsidRDefault="001452D6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8 200,00</w:t>
            </w:r>
          </w:p>
        </w:tc>
      </w:tr>
      <w:tr w:rsidR="00363274">
        <w:trPr>
          <w:trHeight w:val="302"/>
        </w:trPr>
        <w:tc>
          <w:tcPr>
            <w:tcW w:w="668" w:type="dxa"/>
            <w:gridSpan w:val="2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79"/>
              <w:ind w:left="367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line="138" w:lineRule="exact"/>
              <w:ind w:left="31"/>
              <w:rPr>
                <w:rFonts w:ascii="Microsoft Sans Serif" w:hAnsi="Microsoft Sans Serif"/>
                <w:i/>
                <w:sz w:val="11"/>
              </w:rPr>
            </w:pPr>
            <w:r>
              <w:rPr>
                <w:i/>
                <w:sz w:val="12"/>
              </w:rPr>
              <w:t>Poznámka k položce:</w:t>
            </w:r>
            <w:r>
              <w:rPr>
                <w:rFonts w:ascii="Microsoft Sans Serif" w:hAnsi="Microsoft Sans Serif"/>
                <w:i/>
                <w:w w:val="98"/>
                <w:sz w:val="11"/>
              </w:rPr>
              <w:t xml:space="preserve"> </w:t>
            </w:r>
          </w:p>
          <w:p w:rsidR="00363274" w:rsidRDefault="001452D6">
            <w:pPr>
              <w:pStyle w:val="TableParagraph"/>
              <w:spacing w:before="20" w:line="124" w:lineRule="exact"/>
              <w:ind w:left="31"/>
              <w:rPr>
                <w:i/>
                <w:sz w:val="12"/>
              </w:rPr>
            </w:pPr>
            <w:r>
              <w:rPr>
                <w:i/>
                <w:sz w:val="12"/>
              </w:rPr>
              <w:t>Viz. PD - výkr. Detaily tesařských spojů.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6" w:type="dxa"/>
            <w:gridSpan w:val="3"/>
            <w:tcBorders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74"/>
              <w:ind w:left="2536"/>
              <w:rPr>
                <w:sz w:val="13"/>
              </w:rPr>
            </w:pPr>
            <w:r>
              <w:rPr>
                <w:w w:val="105"/>
                <w:sz w:val="13"/>
              </w:rPr>
              <w:t>4 navíc</w:t>
            </w:r>
          </w:p>
        </w:tc>
      </w:tr>
      <w:tr w:rsidR="00363274">
        <w:trPr>
          <w:trHeight w:val="338"/>
        </w:trPr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right="93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9" w:type="dxa"/>
            <w:gridSpan w:val="2"/>
          </w:tcPr>
          <w:p w:rsidR="00363274" w:rsidRDefault="001452D6">
            <w:pPr>
              <w:pStyle w:val="TableParagraph"/>
              <w:spacing w:before="79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762332941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156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Montáž doplnění části střešní vazby z hranolů</w:t>
            </w:r>
          </w:p>
          <w:p w:rsidR="00363274" w:rsidRDefault="001452D6">
            <w:pPr>
              <w:pStyle w:val="TableParagraph"/>
              <w:spacing w:before="24" w:line="138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hoblovaných průřezové plochy do 120 cm2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79"/>
              <w:ind w:left="208"/>
              <w:rPr>
                <w:sz w:val="15"/>
              </w:rPr>
            </w:pPr>
            <w:r>
              <w:rPr>
                <w:w w:val="103"/>
                <w:sz w:val="15"/>
              </w:rPr>
              <w:t>m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95,924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79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254,20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79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24 384,00</w:t>
            </w:r>
          </w:p>
        </w:tc>
      </w:tr>
      <w:tr w:rsidR="00363274">
        <w:trPr>
          <w:trHeight w:val="194"/>
        </w:trPr>
        <w:tc>
          <w:tcPr>
            <w:tcW w:w="668" w:type="dxa"/>
            <w:gridSpan w:val="2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Konírny</w:t>
            </w:r>
          </w:p>
        </w:tc>
        <w:tc>
          <w:tcPr>
            <w:tcW w:w="538" w:type="dxa"/>
            <w:vMerge w:val="restart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6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9"/>
              <w:ind w:left="642"/>
              <w:rPr>
                <w:sz w:val="13"/>
              </w:rPr>
            </w:pPr>
            <w:r>
              <w:rPr>
                <w:w w:val="105"/>
                <w:sz w:val="13"/>
              </w:rPr>
              <w:t>95,924</w:t>
            </w:r>
          </w:p>
        </w:tc>
      </w:tr>
      <w:tr w:rsidR="00363274">
        <w:trPr>
          <w:trHeight w:val="193"/>
        </w:trPr>
        <w:tc>
          <w:tcPr>
            <w:tcW w:w="668" w:type="dxa"/>
            <w:gridSpan w:val="2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8"/>
              <w:ind w:left="642"/>
              <w:rPr>
                <w:sz w:val="13"/>
              </w:rPr>
            </w:pPr>
            <w:r>
              <w:rPr>
                <w:w w:val="105"/>
                <w:sz w:val="13"/>
              </w:rPr>
              <w:t>95,924</w:t>
            </w:r>
          </w:p>
        </w:tc>
      </w:tr>
      <w:tr w:rsidR="00363274">
        <w:trPr>
          <w:trHeight w:val="338"/>
        </w:trPr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right="93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9" w:type="dxa"/>
            <w:gridSpan w:val="2"/>
          </w:tcPr>
          <w:p w:rsidR="00363274" w:rsidRDefault="001452D6">
            <w:pPr>
              <w:pStyle w:val="TableParagraph"/>
              <w:spacing w:before="79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762332942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156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Montáž doplnění části střešní vazby z hranolů</w:t>
            </w:r>
          </w:p>
          <w:p w:rsidR="00363274" w:rsidRDefault="001452D6">
            <w:pPr>
              <w:pStyle w:val="TableParagraph"/>
              <w:spacing w:before="24" w:line="138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hoblovaných průřezové plochy do 224 cm2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79"/>
              <w:ind w:left="208"/>
              <w:rPr>
                <w:sz w:val="15"/>
              </w:rPr>
            </w:pPr>
            <w:r>
              <w:rPr>
                <w:w w:val="103"/>
                <w:sz w:val="15"/>
              </w:rPr>
              <w:t>m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65,670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79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311,60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79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20 462,77</w:t>
            </w:r>
          </w:p>
        </w:tc>
      </w:tr>
      <w:tr w:rsidR="00363274">
        <w:trPr>
          <w:trHeight w:val="194"/>
        </w:trPr>
        <w:tc>
          <w:tcPr>
            <w:tcW w:w="668" w:type="dxa"/>
            <w:gridSpan w:val="2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Konírny</w:t>
            </w:r>
          </w:p>
        </w:tc>
        <w:tc>
          <w:tcPr>
            <w:tcW w:w="538" w:type="dxa"/>
            <w:vMerge w:val="restart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6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9"/>
              <w:ind w:left="642"/>
              <w:rPr>
                <w:sz w:val="13"/>
              </w:rPr>
            </w:pPr>
            <w:r>
              <w:rPr>
                <w:w w:val="105"/>
                <w:sz w:val="13"/>
              </w:rPr>
              <w:t>65,670</w:t>
            </w:r>
          </w:p>
        </w:tc>
      </w:tr>
      <w:tr w:rsidR="00363274">
        <w:trPr>
          <w:trHeight w:val="193"/>
        </w:trPr>
        <w:tc>
          <w:tcPr>
            <w:tcW w:w="668" w:type="dxa"/>
            <w:gridSpan w:val="2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8"/>
              <w:ind w:left="642"/>
              <w:rPr>
                <w:sz w:val="13"/>
              </w:rPr>
            </w:pPr>
            <w:r>
              <w:rPr>
                <w:w w:val="105"/>
                <w:sz w:val="13"/>
              </w:rPr>
              <w:t>65,670</w:t>
            </w:r>
          </w:p>
        </w:tc>
      </w:tr>
      <w:tr w:rsidR="00363274">
        <w:trPr>
          <w:trHeight w:val="338"/>
        </w:trPr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right="93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9" w:type="dxa"/>
            <w:gridSpan w:val="2"/>
          </w:tcPr>
          <w:p w:rsidR="00363274" w:rsidRDefault="001452D6">
            <w:pPr>
              <w:pStyle w:val="TableParagraph"/>
              <w:spacing w:before="79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762332945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156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Montáž doplnění části střešní vazby z hranolů</w:t>
            </w:r>
          </w:p>
          <w:p w:rsidR="00363274" w:rsidRDefault="001452D6">
            <w:pPr>
              <w:pStyle w:val="TableParagraph"/>
              <w:spacing w:before="24" w:line="138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hoblovaných průřezové plochy přes 450 cm2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79"/>
              <w:ind w:left="208"/>
              <w:rPr>
                <w:sz w:val="15"/>
              </w:rPr>
            </w:pPr>
            <w:r>
              <w:rPr>
                <w:w w:val="103"/>
                <w:sz w:val="15"/>
              </w:rPr>
              <w:t>m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31,500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79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656,00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79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20 664,00</w:t>
            </w:r>
          </w:p>
        </w:tc>
      </w:tr>
      <w:tr w:rsidR="00363274">
        <w:trPr>
          <w:trHeight w:val="194"/>
        </w:trPr>
        <w:tc>
          <w:tcPr>
            <w:tcW w:w="668" w:type="dxa"/>
            <w:gridSpan w:val="2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Konírny</w:t>
            </w:r>
          </w:p>
        </w:tc>
        <w:tc>
          <w:tcPr>
            <w:tcW w:w="538" w:type="dxa"/>
            <w:vMerge w:val="restart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6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9"/>
              <w:ind w:left="642"/>
              <w:rPr>
                <w:sz w:val="13"/>
              </w:rPr>
            </w:pPr>
            <w:r>
              <w:rPr>
                <w:w w:val="105"/>
                <w:sz w:val="13"/>
              </w:rPr>
              <w:t>31,500</w:t>
            </w:r>
          </w:p>
        </w:tc>
      </w:tr>
      <w:tr w:rsidR="00363274">
        <w:trPr>
          <w:trHeight w:val="193"/>
        </w:trPr>
        <w:tc>
          <w:tcPr>
            <w:tcW w:w="668" w:type="dxa"/>
            <w:gridSpan w:val="2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8"/>
              <w:ind w:left="642"/>
              <w:rPr>
                <w:sz w:val="13"/>
              </w:rPr>
            </w:pPr>
            <w:r>
              <w:rPr>
                <w:w w:val="105"/>
                <w:sz w:val="13"/>
              </w:rPr>
              <w:t>31,500</w:t>
            </w:r>
          </w:p>
        </w:tc>
      </w:tr>
      <w:tr w:rsidR="00363274">
        <w:trPr>
          <w:trHeight w:val="407"/>
        </w:trPr>
        <w:tc>
          <w:tcPr>
            <w:tcW w:w="334" w:type="dxa"/>
          </w:tcPr>
          <w:p w:rsidR="00363274" w:rsidRDefault="001452D6">
            <w:pPr>
              <w:pStyle w:val="TableParagraph"/>
              <w:spacing w:before="113"/>
              <w:ind w:left="47" w:right="41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65</w:t>
            </w: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113"/>
              <w:ind w:right="94"/>
              <w:jc w:val="right"/>
              <w:rPr>
                <w:i/>
                <w:sz w:val="15"/>
              </w:rPr>
            </w:pPr>
            <w:r>
              <w:rPr>
                <w:i/>
                <w:w w:val="103"/>
                <w:sz w:val="15"/>
              </w:rPr>
              <w:t>M</w:t>
            </w:r>
          </w:p>
        </w:tc>
        <w:tc>
          <w:tcPr>
            <w:tcW w:w="1319" w:type="dxa"/>
            <w:gridSpan w:val="2"/>
          </w:tcPr>
          <w:p w:rsidR="00363274" w:rsidRDefault="001452D6">
            <w:pPr>
              <w:pStyle w:val="TableParagraph"/>
              <w:spacing w:before="113"/>
              <w:ind w:left="35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605121311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before="14"/>
              <w:ind w:left="33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řezivo jehličnaté SM/MD hoblované pro konstrukci</w:t>
            </w:r>
          </w:p>
          <w:p w:rsidR="00363274" w:rsidRDefault="001452D6">
            <w:pPr>
              <w:pStyle w:val="TableParagraph"/>
              <w:spacing w:before="27"/>
              <w:ind w:left="33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krovu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113"/>
              <w:ind w:left="151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m3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113"/>
              <w:ind w:right="4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8,000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113"/>
              <w:ind w:right="48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9 840,00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13"/>
              <w:ind w:right="42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78 720,00</w:t>
            </w:r>
          </w:p>
        </w:tc>
      </w:tr>
      <w:tr w:rsidR="00363274">
        <w:trPr>
          <w:trHeight w:val="194"/>
        </w:trPr>
        <w:tc>
          <w:tcPr>
            <w:tcW w:w="668" w:type="dxa"/>
            <w:gridSpan w:val="2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"konírny" 8</w:t>
            </w:r>
          </w:p>
        </w:tc>
        <w:tc>
          <w:tcPr>
            <w:tcW w:w="538" w:type="dxa"/>
            <w:vMerge w:val="restart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6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9"/>
              <w:ind w:left="719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</w:tr>
      <w:tr w:rsidR="00363274">
        <w:trPr>
          <w:trHeight w:val="194"/>
        </w:trPr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"altán" 0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3274">
        <w:trPr>
          <w:trHeight w:val="193"/>
        </w:trPr>
        <w:tc>
          <w:tcPr>
            <w:tcW w:w="668" w:type="dxa"/>
            <w:gridSpan w:val="2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8"/>
              <w:ind w:left="719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</w:tr>
      <w:tr w:rsidR="00363274">
        <w:trPr>
          <w:trHeight w:val="338"/>
        </w:trPr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right="93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9" w:type="dxa"/>
            <w:gridSpan w:val="2"/>
          </w:tcPr>
          <w:p w:rsidR="00363274" w:rsidRDefault="001452D6">
            <w:pPr>
              <w:pStyle w:val="TableParagraph"/>
              <w:spacing w:before="79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762342314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156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Montáž laťování na střechách složitých sklonu do 60°</w:t>
            </w:r>
          </w:p>
          <w:p w:rsidR="00363274" w:rsidRDefault="001452D6">
            <w:pPr>
              <w:pStyle w:val="TableParagraph"/>
              <w:spacing w:before="24" w:line="138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osové vzdálenosti do 360 mm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79"/>
              <w:ind w:left="165"/>
              <w:rPr>
                <w:sz w:val="15"/>
              </w:rPr>
            </w:pPr>
            <w:r>
              <w:rPr>
                <w:w w:val="105"/>
                <w:sz w:val="15"/>
              </w:rPr>
              <w:t>m2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75,000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79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24,60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79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1 845,00</w:t>
            </w:r>
          </w:p>
        </w:tc>
      </w:tr>
      <w:tr w:rsidR="00363274">
        <w:trPr>
          <w:trHeight w:val="194"/>
        </w:trPr>
        <w:tc>
          <w:tcPr>
            <w:tcW w:w="668" w:type="dxa"/>
            <w:gridSpan w:val="2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"pro bobrovku" 286,0</w:t>
            </w:r>
          </w:p>
        </w:tc>
        <w:tc>
          <w:tcPr>
            <w:tcW w:w="538" w:type="dxa"/>
            <w:vMerge w:val="restart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6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9"/>
              <w:ind w:left="642"/>
              <w:rPr>
                <w:sz w:val="13"/>
              </w:rPr>
            </w:pPr>
            <w:r>
              <w:rPr>
                <w:w w:val="105"/>
                <w:sz w:val="13"/>
              </w:rPr>
              <w:t>75,000</w:t>
            </w:r>
          </w:p>
        </w:tc>
      </w:tr>
      <w:tr w:rsidR="00363274">
        <w:trPr>
          <w:trHeight w:val="194"/>
        </w:trPr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"pro štípaný šindel" 216,0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8"/>
              <w:ind w:left="718"/>
              <w:rPr>
                <w:sz w:val="13"/>
              </w:rPr>
            </w:pPr>
            <w:r>
              <w:rPr>
                <w:w w:val="105"/>
                <w:sz w:val="13"/>
              </w:rPr>
              <w:t>0,000</w:t>
            </w:r>
          </w:p>
        </w:tc>
      </w:tr>
      <w:tr w:rsidR="00363274">
        <w:trPr>
          <w:trHeight w:val="193"/>
        </w:trPr>
        <w:tc>
          <w:tcPr>
            <w:tcW w:w="668" w:type="dxa"/>
            <w:gridSpan w:val="2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top w:val="nil"/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</w:tcPr>
          <w:p w:rsidR="00363274" w:rsidRDefault="00363274">
            <w:pPr>
              <w:rPr>
                <w:sz w:val="2"/>
                <w:szCs w:val="2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8"/>
              <w:ind w:left="642"/>
              <w:rPr>
                <w:sz w:val="13"/>
              </w:rPr>
            </w:pPr>
            <w:r>
              <w:rPr>
                <w:w w:val="105"/>
                <w:sz w:val="13"/>
              </w:rPr>
              <w:t>75,000</w:t>
            </w:r>
          </w:p>
        </w:tc>
      </w:tr>
      <w:tr w:rsidR="00363274">
        <w:trPr>
          <w:trHeight w:val="371"/>
        </w:trPr>
        <w:tc>
          <w:tcPr>
            <w:tcW w:w="334" w:type="dxa"/>
          </w:tcPr>
          <w:p w:rsidR="00363274" w:rsidRDefault="001452D6">
            <w:pPr>
              <w:pStyle w:val="TableParagraph"/>
              <w:spacing w:before="96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71</w:t>
            </w: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96"/>
              <w:ind w:right="93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9" w:type="dxa"/>
            <w:gridSpan w:val="2"/>
          </w:tcPr>
          <w:p w:rsidR="00363274" w:rsidRDefault="001452D6">
            <w:pPr>
              <w:pStyle w:val="TableParagraph"/>
              <w:spacing w:before="96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762395000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Spojovací prostředky krovů, bednění, laťování,</w:t>
            </w:r>
          </w:p>
          <w:p w:rsidR="00363274" w:rsidRDefault="001452D6">
            <w:pPr>
              <w:pStyle w:val="TableParagraph"/>
              <w:spacing w:before="24" w:line="155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nadstřešních konstrukcí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96"/>
              <w:ind w:left="165"/>
              <w:rPr>
                <w:sz w:val="15"/>
              </w:rPr>
            </w:pPr>
            <w:r>
              <w:rPr>
                <w:w w:val="105"/>
                <w:sz w:val="15"/>
              </w:rPr>
              <w:t>m3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96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1,500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96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1 886,00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96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2 829,00</w:t>
            </w:r>
          </w:p>
        </w:tc>
      </w:tr>
      <w:tr w:rsidR="00363274">
        <w:trPr>
          <w:trHeight w:val="371"/>
        </w:trPr>
        <w:tc>
          <w:tcPr>
            <w:tcW w:w="334" w:type="dxa"/>
          </w:tcPr>
          <w:p w:rsidR="00363274" w:rsidRDefault="001452D6">
            <w:pPr>
              <w:pStyle w:val="TableParagraph"/>
              <w:spacing w:before="96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72</w:t>
            </w: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96"/>
              <w:ind w:right="94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9" w:type="dxa"/>
            <w:gridSpan w:val="2"/>
          </w:tcPr>
          <w:p w:rsidR="00363274" w:rsidRDefault="001452D6">
            <w:pPr>
              <w:pStyle w:val="TableParagraph"/>
              <w:spacing w:before="96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762354310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Montáž střešního vikýře sedlového z hoblovaného</w:t>
            </w:r>
          </w:p>
          <w:p w:rsidR="00363274" w:rsidRDefault="001452D6">
            <w:pPr>
              <w:pStyle w:val="TableParagraph"/>
              <w:spacing w:before="24" w:line="155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řeziva plochy do 100 cm2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96"/>
              <w:ind w:left="208"/>
              <w:rPr>
                <w:sz w:val="15"/>
              </w:rPr>
            </w:pPr>
            <w:r>
              <w:rPr>
                <w:w w:val="103"/>
                <w:sz w:val="15"/>
              </w:rPr>
              <w:t>m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9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16,397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96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232,06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96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3 805,00</w:t>
            </w:r>
          </w:p>
        </w:tc>
      </w:tr>
      <w:tr w:rsidR="00363274">
        <w:trPr>
          <w:trHeight w:val="197"/>
        </w:trPr>
        <w:tc>
          <w:tcPr>
            <w:tcW w:w="668" w:type="dxa"/>
            <w:gridSpan w:val="2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5" w:type="dxa"/>
            <w:tcBorders>
              <w:left w:val="nil"/>
              <w:bottom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"vikýř Vi1" 9,6+6,8</w:t>
            </w:r>
          </w:p>
        </w:tc>
        <w:tc>
          <w:tcPr>
            <w:tcW w:w="538" w:type="dxa"/>
            <w:tcBorders>
              <w:left w:val="nil"/>
              <w:bottom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6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9"/>
              <w:ind w:left="643"/>
              <w:rPr>
                <w:sz w:val="13"/>
              </w:rPr>
            </w:pPr>
            <w:r>
              <w:rPr>
                <w:w w:val="105"/>
                <w:sz w:val="13"/>
              </w:rPr>
              <w:t>16,400 valbový příplatek 100%</w:t>
            </w:r>
          </w:p>
        </w:tc>
      </w:tr>
    </w:tbl>
    <w:p w:rsidR="00363274" w:rsidRDefault="00363274">
      <w:pPr>
        <w:rPr>
          <w:sz w:val="13"/>
        </w:rPr>
        <w:sectPr w:rsidR="00363274">
          <w:pgSz w:w="11910" w:h="16840"/>
          <w:pgMar w:top="580" w:right="600" w:bottom="100" w:left="440" w:header="0" w:footer="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34"/>
        <w:gridCol w:w="1318"/>
        <w:gridCol w:w="3905"/>
        <w:gridCol w:w="538"/>
        <w:gridCol w:w="1088"/>
        <w:gridCol w:w="1549"/>
        <w:gridCol w:w="1549"/>
      </w:tblGrid>
      <w:tr w:rsidR="00363274">
        <w:trPr>
          <w:trHeight w:val="455"/>
        </w:trPr>
        <w:tc>
          <w:tcPr>
            <w:tcW w:w="668" w:type="dxa"/>
            <w:gridSpan w:val="2"/>
            <w:tcBorders>
              <w:right w:val="nil"/>
            </w:tcBorders>
          </w:tcPr>
          <w:p w:rsidR="00363274" w:rsidRDefault="001452D6">
            <w:pPr>
              <w:pStyle w:val="TableParagraph"/>
              <w:spacing w:before="139"/>
              <w:ind w:left="67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PČ Typ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39"/>
              <w:ind w:right="510"/>
              <w:jc w:val="right"/>
              <w:rPr>
                <w:sz w:val="15"/>
              </w:rPr>
            </w:pPr>
            <w:r>
              <w:rPr>
                <w:sz w:val="15"/>
              </w:rPr>
              <w:t>Kód</w:t>
            </w:r>
          </w:p>
        </w:tc>
        <w:tc>
          <w:tcPr>
            <w:tcW w:w="4443" w:type="dxa"/>
            <w:gridSpan w:val="2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tabs>
                <w:tab w:val="left" w:pos="4079"/>
              </w:tabs>
              <w:spacing w:before="139"/>
              <w:ind w:left="1767"/>
              <w:rPr>
                <w:sz w:val="15"/>
              </w:rPr>
            </w:pPr>
            <w:r>
              <w:rPr>
                <w:w w:val="105"/>
                <w:sz w:val="15"/>
              </w:rPr>
              <w:t>Popis</w:t>
            </w:r>
            <w:r>
              <w:rPr>
                <w:w w:val="105"/>
                <w:sz w:val="15"/>
              </w:rPr>
              <w:tab/>
              <w:t>MJ</w:t>
            </w:r>
          </w:p>
        </w:tc>
        <w:tc>
          <w:tcPr>
            <w:tcW w:w="4186" w:type="dxa"/>
            <w:gridSpan w:val="3"/>
            <w:tcBorders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tabs>
                <w:tab w:val="left" w:pos="1419"/>
                <w:tab w:val="left" w:pos="2741"/>
              </w:tabs>
              <w:spacing w:before="139"/>
              <w:ind w:left="243"/>
              <w:rPr>
                <w:sz w:val="15"/>
              </w:rPr>
            </w:pPr>
            <w:r>
              <w:rPr>
                <w:w w:val="105"/>
                <w:sz w:val="15"/>
              </w:rPr>
              <w:t>Množství</w:t>
            </w:r>
            <w:r>
              <w:rPr>
                <w:w w:val="105"/>
                <w:sz w:val="15"/>
              </w:rPr>
              <w:tab/>
              <w:t>J.cena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[CZK]</w:t>
            </w:r>
            <w:r>
              <w:rPr>
                <w:w w:val="105"/>
                <w:sz w:val="15"/>
              </w:rPr>
              <w:tab/>
              <w:t>Cena celkem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[CZK]</w:t>
            </w:r>
          </w:p>
        </w:tc>
      </w:tr>
      <w:tr w:rsidR="00363274">
        <w:trPr>
          <w:trHeight w:val="194"/>
        </w:trPr>
        <w:tc>
          <w:tcPr>
            <w:tcW w:w="668" w:type="dxa"/>
            <w:gridSpan w:val="2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67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43" w:type="dxa"/>
            <w:gridSpan w:val="2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4186" w:type="dxa"/>
            <w:gridSpan w:val="3"/>
            <w:tcBorders>
              <w:left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19"/>
              <w:ind w:left="643"/>
              <w:rPr>
                <w:sz w:val="13"/>
              </w:rPr>
            </w:pPr>
            <w:r>
              <w:rPr>
                <w:w w:val="105"/>
                <w:sz w:val="13"/>
              </w:rPr>
              <w:t>16,400</w:t>
            </w:r>
          </w:p>
        </w:tc>
      </w:tr>
      <w:tr w:rsidR="00363274">
        <w:trPr>
          <w:trHeight w:val="338"/>
        </w:trPr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73</w:t>
            </w: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left="33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8" w:type="dxa"/>
          </w:tcPr>
          <w:p w:rsidR="00363274" w:rsidRDefault="001452D6">
            <w:pPr>
              <w:pStyle w:val="TableParagraph"/>
              <w:spacing w:before="79"/>
              <w:ind w:right="498"/>
              <w:jc w:val="right"/>
              <w:rPr>
                <w:sz w:val="15"/>
              </w:rPr>
            </w:pPr>
            <w:r>
              <w:rPr>
                <w:sz w:val="15"/>
              </w:rPr>
              <w:t>762354320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156" w:lineRule="exact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Montáž střešního vikýře sedlového z hoblovaného</w:t>
            </w:r>
          </w:p>
          <w:p w:rsidR="00363274" w:rsidRDefault="001452D6">
            <w:pPr>
              <w:pStyle w:val="TableParagraph"/>
              <w:spacing w:before="24" w:line="138" w:lineRule="exact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řeziva plochy do 144 cm2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79"/>
              <w:ind w:left="209"/>
              <w:rPr>
                <w:sz w:val="15"/>
              </w:rPr>
            </w:pPr>
            <w:r>
              <w:rPr>
                <w:w w:val="103"/>
                <w:sz w:val="15"/>
              </w:rPr>
              <w:t>m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19,800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287,00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79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5 682,60</w:t>
            </w:r>
          </w:p>
        </w:tc>
      </w:tr>
      <w:tr w:rsidR="00363274">
        <w:trPr>
          <w:trHeight w:val="393"/>
        </w:trPr>
        <w:tc>
          <w:tcPr>
            <w:tcW w:w="334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3"/>
              <w:rPr>
                <w:sz w:val="12"/>
              </w:rPr>
            </w:pPr>
            <w:r>
              <w:rPr>
                <w:sz w:val="12"/>
              </w:rPr>
              <w:t>VV</w:t>
            </w:r>
          </w:p>
          <w:p w:rsidR="00363274" w:rsidRDefault="001452D6">
            <w:pPr>
              <w:pStyle w:val="TableParagraph"/>
              <w:spacing w:before="62"/>
              <w:ind w:left="33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"vikýř Vi1" 3,0+10,0+6,8</w:t>
            </w:r>
          </w:p>
          <w:p w:rsidR="00363274" w:rsidRDefault="001452D6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7" w:type="dxa"/>
            <w:gridSpan w:val="2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644"/>
              <w:rPr>
                <w:sz w:val="13"/>
              </w:rPr>
            </w:pPr>
            <w:r>
              <w:rPr>
                <w:w w:val="105"/>
                <w:sz w:val="13"/>
              </w:rPr>
              <w:t>19,800 valbový příplatek 100%</w:t>
            </w:r>
          </w:p>
          <w:p w:rsidR="00363274" w:rsidRDefault="001452D6">
            <w:pPr>
              <w:pStyle w:val="TableParagraph"/>
              <w:spacing w:before="50"/>
              <w:ind w:left="643"/>
              <w:rPr>
                <w:sz w:val="13"/>
              </w:rPr>
            </w:pPr>
            <w:r>
              <w:rPr>
                <w:w w:val="105"/>
                <w:sz w:val="13"/>
              </w:rPr>
              <w:t>19,800</w:t>
            </w:r>
          </w:p>
        </w:tc>
        <w:tc>
          <w:tcPr>
            <w:tcW w:w="1549" w:type="dxa"/>
            <w:tcBorders>
              <w:left w:val="nil"/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274">
        <w:trPr>
          <w:trHeight w:val="338"/>
        </w:trPr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left="59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74</w:t>
            </w: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left="33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8" w:type="dxa"/>
          </w:tcPr>
          <w:p w:rsidR="00363274" w:rsidRDefault="001452D6">
            <w:pPr>
              <w:pStyle w:val="TableParagraph"/>
              <w:spacing w:before="79"/>
              <w:ind w:right="498"/>
              <w:jc w:val="right"/>
              <w:rPr>
                <w:sz w:val="15"/>
              </w:rPr>
            </w:pPr>
            <w:r>
              <w:rPr>
                <w:sz w:val="15"/>
              </w:rPr>
              <w:t>762354330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156" w:lineRule="exact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Montáž střešního vikýře sedlového z hoblovaného</w:t>
            </w:r>
          </w:p>
          <w:p w:rsidR="00363274" w:rsidRDefault="001452D6">
            <w:pPr>
              <w:pStyle w:val="TableParagraph"/>
              <w:spacing w:before="24" w:line="138" w:lineRule="exact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řeziva plochy do 224 cm2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79"/>
              <w:ind w:left="209"/>
              <w:rPr>
                <w:sz w:val="15"/>
              </w:rPr>
            </w:pPr>
            <w:r>
              <w:rPr>
                <w:w w:val="103"/>
                <w:sz w:val="15"/>
              </w:rPr>
              <w:t>m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24,200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303,40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79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7 342,28</w:t>
            </w:r>
          </w:p>
        </w:tc>
      </w:tr>
      <w:tr w:rsidR="00363274">
        <w:trPr>
          <w:trHeight w:val="393"/>
        </w:trPr>
        <w:tc>
          <w:tcPr>
            <w:tcW w:w="334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23"/>
              <w:ind w:left="33"/>
              <w:rPr>
                <w:sz w:val="12"/>
              </w:rPr>
            </w:pPr>
            <w:r>
              <w:rPr>
                <w:sz w:val="12"/>
              </w:rPr>
              <w:t>VV</w:t>
            </w:r>
          </w:p>
          <w:p w:rsidR="00363274" w:rsidRDefault="001452D6">
            <w:pPr>
              <w:pStyle w:val="TableParagraph"/>
              <w:spacing w:before="62"/>
              <w:ind w:left="33"/>
              <w:rPr>
                <w:sz w:val="12"/>
              </w:rPr>
            </w:pPr>
            <w:r>
              <w:rPr>
                <w:sz w:val="12"/>
              </w:rPr>
              <w:t>VV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5" w:type="dxa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"vikýř Vi1" 8,0+3,0+13,2</w:t>
            </w:r>
          </w:p>
          <w:p w:rsidR="00363274" w:rsidRDefault="001452D6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Součet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7" w:type="dxa"/>
            <w:gridSpan w:val="2"/>
            <w:tcBorders>
              <w:left w:val="nil"/>
              <w:right w:val="nil"/>
            </w:tcBorders>
          </w:tcPr>
          <w:p w:rsidR="00363274" w:rsidRDefault="001452D6">
            <w:pPr>
              <w:pStyle w:val="TableParagraph"/>
              <w:spacing w:before="19"/>
              <w:ind w:left="643"/>
              <w:rPr>
                <w:sz w:val="13"/>
              </w:rPr>
            </w:pPr>
            <w:r>
              <w:rPr>
                <w:w w:val="105"/>
                <w:sz w:val="13"/>
              </w:rPr>
              <w:t>24,200</w:t>
            </w:r>
          </w:p>
          <w:p w:rsidR="00363274" w:rsidRDefault="001452D6">
            <w:pPr>
              <w:pStyle w:val="TableParagraph"/>
              <w:spacing w:before="50"/>
              <w:ind w:left="643"/>
              <w:rPr>
                <w:sz w:val="13"/>
              </w:rPr>
            </w:pPr>
            <w:r>
              <w:rPr>
                <w:w w:val="105"/>
                <w:sz w:val="13"/>
              </w:rPr>
              <w:t>24,200 valbový příplatek 100%</w:t>
            </w:r>
          </w:p>
        </w:tc>
        <w:tc>
          <w:tcPr>
            <w:tcW w:w="1549" w:type="dxa"/>
            <w:tcBorders>
              <w:left w:val="nil"/>
              <w:right w:val="single" w:sz="8" w:space="0" w:color="000000"/>
            </w:tcBorders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274">
        <w:trPr>
          <w:trHeight w:val="338"/>
        </w:trPr>
        <w:tc>
          <w:tcPr>
            <w:tcW w:w="334" w:type="dxa"/>
          </w:tcPr>
          <w:p w:rsidR="00363274" w:rsidRDefault="003632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</w:tcPr>
          <w:p w:rsidR="00363274" w:rsidRDefault="001452D6">
            <w:pPr>
              <w:pStyle w:val="TableParagraph"/>
              <w:spacing w:before="79"/>
              <w:ind w:left="33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8" w:type="dxa"/>
          </w:tcPr>
          <w:p w:rsidR="00363274" w:rsidRDefault="001452D6">
            <w:pPr>
              <w:pStyle w:val="TableParagraph"/>
              <w:spacing w:before="79"/>
              <w:ind w:right="498"/>
              <w:jc w:val="right"/>
              <w:rPr>
                <w:sz w:val="15"/>
              </w:rPr>
            </w:pPr>
            <w:r>
              <w:rPr>
                <w:sz w:val="15"/>
              </w:rPr>
              <w:t>997013847</w:t>
            </w:r>
          </w:p>
        </w:tc>
        <w:tc>
          <w:tcPr>
            <w:tcW w:w="3905" w:type="dxa"/>
          </w:tcPr>
          <w:p w:rsidR="00363274" w:rsidRDefault="001452D6">
            <w:pPr>
              <w:pStyle w:val="TableParagraph"/>
              <w:spacing w:line="156" w:lineRule="exact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Poplatek za uložení nebezpečného odpadu na skládce</w:t>
            </w:r>
          </w:p>
          <w:p w:rsidR="00363274" w:rsidRDefault="001452D6">
            <w:pPr>
              <w:pStyle w:val="TableParagraph"/>
              <w:spacing w:before="24" w:line="138" w:lineRule="exact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(skládkovné)</w:t>
            </w:r>
          </w:p>
        </w:tc>
        <w:tc>
          <w:tcPr>
            <w:tcW w:w="538" w:type="dxa"/>
          </w:tcPr>
          <w:p w:rsidR="00363274" w:rsidRDefault="001452D6">
            <w:pPr>
              <w:pStyle w:val="TableParagraph"/>
              <w:spacing w:before="79"/>
              <w:ind w:left="252"/>
              <w:rPr>
                <w:sz w:val="15"/>
              </w:rPr>
            </w:pPr>
            <w:r>
              <w:rPr>
                <w:w w:val="103"/>
                <w:sz w:val="15"/>
              </w:rPr>
              <w:t>t</w:t>
            </w:r>
          </w:p>
        </w:tc>
        <w:tc>
          <w:tcPr>
            <w:tcW w:w="1088" w:type="dxa"/>
          </w:tcPr>
          <w:p w:rsidR="00363274" w:rsidRDefault="001452D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4,500</w:t>
            </w:r>
          </w:p>
        </w:tc>
        <w:tc>
          <w:tcPr>
            <w:tcW w:w="1549" w:type="dxa"/>
          </w:tcPr>
          <w:p w:rsidR="00363274" w:rsidRDefault="001452D6">
            <w:pPr>
              <w:pStyle w:val="TableParagraph"/>
              <w:spacing w:before="79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12 100,00</w:t>
            </w:r>
          </w:p>
        </w:tc>
        <w:tc>
          <w:tcPr>
            <w:tcW w:w="1549" w:type="dxa"/>
            <w:tcBorders>
              <w:right w:val="single" w:sz="8" w:space="0" w:color="000000"/>
            </w:tcBorders>
          </w:tcPr>
          <w:p w:rsidR="00363274" w:rsidRDefault="001452D6">
            <w:pPr>
              <w:pStyle w:val="TableParagraph"/>
              <w:spacing w:before="79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54 450,00</w:t>
            </w:r>
          </w:p>
        </w:tc>
      </w:tr>
      <w:tr w:rsidR="00363274">
        <w:trPr>
          <w:trHeight w:val="903"/>
        </w:trPr>
        <w:tc>
          <w:tcPr>
            <w:tcW w:w="10615" w:type="dxa"/>
            <w:gridSpan w:val="8"/>
            <w:tcBorders>
              <w:left w:val="nil"/>
              <w:bottom w:val="nil"/>
              <w:right w:val="single" w:sz="8" w:space="0" w:color="000000"/>
            </w:tcBorders>
          </w:tcPr>
          <w:p w:rsidR="00363274" w:rsidRDefault="001452D6">
            <w:pPr>
              <w:pStyle w:val="TableParagraph"/>
              <w:ind w:left="2018" w:right="7044"/>
              <w:rPr>
                <w:i/>
                <w:sz w:val="12"/>
              </w:rPr>
            </w:pPr>
            <w:r>
              <w:rPr>
                <w:i/>
                <w:sz w:val="12"/>
              </w:rPr>
              <w:t>Poznámka k položce:</w:t>
            </w:r>
          </w:p>
          <w:p w:rsidR="00363274" w:rsidRDefault="001452D6">
            <w:pPr>
              <w:pStyle w:val="TableParagraph"/>
              <w:spacing w:before="20"/>
              <w:ind w:left="2018" w:right="7044"/>
              <w:rPr>
                <w:i/>
                <w:sz w:val="12"/>
              </w:rPr>
            </w:pPr>
            <w:r>
              <w:rPr>
                <w:i/>
                <w:sz w:val="12"/>
              </w:rPr>
              <w:t>Demontovaný šindel z altánu</w:t>
            </w:r>
          </w:p>
        </w:tc>
      </w:tr>
    </w:tbl>
    <w:p w:rsidR="001452D6" w:rsidRDefault="001452D6"/>
    <w:sectPr w:rsidR="001452D6">
      <w:pgSz w:w="11910" w:h="16840"/>
      <w:pgMar w:top="580" w:right="600" w:bottom="100" w:left="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D6" w:rsidRDefault="001452D6">
      <w:r>
        <w:separator/>
      </w:r>
    </w:p>
  </w:endnote>
  <w:endnote w:type="continuationSeparator" w:id="0">
    <w:p w:rsidR="001452D6" w:rsidRDefault="0014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274" w:rsidRDefault="00712804">
    <w:pPr>
      <w:pStyle w:val="Zkladn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10561320</wp:posOffset>
              </wp:positionV>
              <wp:extent cx="495935" cy="122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274" w:rsidRDefault="001452D6">
                          <w:pPr>
                            <w:pStyle w:val="Zkladntext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75pt;margin-top:831.6pt;width:39.05pt;height: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eEqgIAAKg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" filled="f" stroked="f">
              <v:textbox inset="0,0,0,0">
                <w:txbxContent>
                  <w:p w:rsidR="00363274" w:rsidRDefault="001452D6">
                    <w:pPr>
                      <w:pStyle w:val="Zkladntext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10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D6" w:rsidRDefault="001452D6">
      <w:r>
        <w:separator/>
      </w:r>
    </w:p>
  </w:footnote>
  <w:footnote w:type="continuationSeparator" w:id="0">
    <w:p w:rsidR="001452D6" w:rsidRDefault="00145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74"/>
    <w:rsid w:val="001452D6"/>
    <w:rsid w:val="00363274"/>
    <w:rsid w:val="0071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6C00A6-265D-4C61-B445-073629B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 2 - Rozpočet, final.xlsx</vt:lpstr>
    </vt:vector>
  </TitlesOfParts>
  <Company>NPU-UPS v Praze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 2 - Rozpočet, final.xlsx</dc:title>
  <dc:creator>Sulckova</dc:creator>
  <cp:lastModifiedBy>Šulcková Andrea</cp:lastModifiedBy>
  <cp:revision>2</cp:revision>
  <dcterms:created xsi:type="dcterms:W3CDTF">2025-01-28T08:44:00Z</dcterms:created>
  <dcterms:modified xsi:type="dcterms:W3CDTF">2025-01-28T08:44:00Z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2025-01-28T00:00:00Z</vt:filetime>
  </property>
</Properties>
</file>