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8C1F9" w14:textId="69277BF2" w:rsidR="00032659" w:rsidRDefault="00032659">
      <w:pPr>
        <w:spacing w:line="1" w:lineRule="exact"/>
      </w:pPr>
    </w:p>
    <w:p w14:paraId="27963FCE" w14:textId="77777777" w:rsidR="00032659" w:rsidRDefault="00000000">
      <w:pPr>
        <w:pStyle w:val="Zkladntext"/>
        <w:spacing w:after="120"/>
        <w:ind w:right="440"/>
        <w:jc w:val="right"/>
      </w:pPr>
      <w:r>
        <w:rPr>
          <w:rStyle w:val="ZkladntextChar"/>
        </w:rPr>
        <w:t>Čj.: SPU 176362/2015/508203/Ji</w:t>
      </w:r>
    </w:p>
    <w:p w14:paraId="4A1A8D37" w14:textId="77777777" w:rsidR="00032659" w:rsidRDefault="00000000">
      <w:pPr>
        <w:pStyle w:val="Heading10"/>
        <w:keepNext/>
        <w:keepLines/>
        <w:spacing w:after="120"/>
      </w:pPr>
      <w:bookmarkStart w:id="0" w:name="bookmark0"/>
      <w:r>
        <w:rPr>
          <w:rStyle w:val="Heading1"/>
          <w:b/>
          <w:bCs/>
        </w:rPr>
        <w:t>DODATEK č. 9</w:t>
      </w:r>
      <w:bookmarkEnd w:id="0"/>
    </w:p>
    <w:p w14:paraId="77A8467A" w14:textId="77777777" w:rsidR="00032659" w:rsidRDefault="00000000">
      <w:pPr>
        <w:pStyle w:val="Heading10"/>
        <w:keepNext/>
        <w:keepLines/>
        <w:spacing w:after="280"/>
      </w:pPr>
      <w:bookmarkStart w:id="1" w:name="bookmark2"/>
      <w:r>
        <w:rPr>
          <w:rStyle w:val="Heading1"/>
          <w:b/>
          <w:bCs/>
        </w:rPr>
        <w:t xml:space="preserve">k NÁJEMNÍ SMLOUVĚ </w:t>
      </w:r>
      <w:r>
        <w:rPr>
          <w:rStyle w:val="Heading1"/>
          <w:b/>
          <w:bCs/>
          <w:lang w:val="sk-SK" w:eastAsia="sk-SK" w:bidi="sk-SK"/>
        </w:rPr>
        <w:t xml:space="preserve">č. </w:t>
      </w:r>
      <w:r>
        <w:rPr>
          <w:rStyle w:val="Heading1"/>
          <w:b/>
          <w:bCs/>
        </w:rPr>
        <w:t>104N09/42</w:t>
      </w:r>
      <w:bookmarkEnd w:id="1"/>
    </w:p>
    <w:p w14:paraId="0DA4ABD0" w14:textId="77777777" w:rsidR="00032659" w:rsidRDefault="00000000">
      <w:pPr>
        <w:pStyle w:val="Zkladntext"/>
        <w:spacing w:after="280"/>
      </w:pPr>
      <w:r>
        <w:rPr>
          <w:rStyle w:val="ZkladntextChar"/>
          <w:b/>
          <w:bCs/>
          <w:u w:val="single"/>
        </w:rPr>
        <w:t>Smluvní strany:</w:t>
      </w:r>
    </w:p>
    <w:p w14:paraId="015FF6D9" w14:textId="77777777" w:rsidR="00032659" w:rsidRDefault="00000000">
      <w:pPr>
        <w:pStyle w:val="Zkladntext"/>
        <w:spacing w:after="0"/>
      </w:pPr>
      <w:r>
        <w:rPr>
          <w:rStyle w:val="ZkladntextChar"/>
          <w:b/>
          <w:bCs/>
        </w:rPr>
        <w:t xml:space="preserve">Česká </w:t>
      </w:r>
      <w:proofErr w:type="gramStart"/>
      <w:r>
        <w:rPr>
          <w:rStyle w:val="ZkladntextChar"/>
          <w:b/>
          <w:bCs/>
        </w:rPr>
        <w:t>republika - Státní</w:t>
      </w:r>
      <w:proofErr w:type="gramEnd"/>
      <w:r>
        <w:rPr>
          <w:rStyle w:val="ZkladntextChar"/>
          <w:b/>
          <w:bCs/>
        </w:rPr>
        <w:t xml:space="preserve"> pozemkový úřad</w:t>
      </w:r>
    </w:p>
    <w:p w14:paraId="598DA3B8" w14:textId="77777777" w:rsidR="00032659" w:rsidRDefault="00000000">
      <w:pPr>
        <w:pStyle w:val="Zkladntext"/>
        <w:spacing w:after="0"/>
      </w:pPr>
      <w:r>
        <w:rPr>
          <w:rStyle w:val="ZkladntextChar"/>
        </w:rPr>
        <w:t>sídlo: Husinecká 1024/11 a, 130 00 Praha 3</w:t>
      </w:r>
    </w:p>
    <w:p w14:paraId="29CEAF39" w14:textId="77777777" w:rsidR="00032659" w:rsidRDefault="00000000">
      <w:pPr>
        <w:pStyle w:val="Zkladntext"/>
        <w:spacing w:after="0"/>
      </w:pPr>
      <w:r>
        <w:rPr>
          <w:rStyle w:val="ZkladntextChar"/>
        </w:rPr>
        <w:t>zastoupený Miroslavem Jíšou, vedoucím pobočky Chomutov</w:t>
      </w:r>
    </w:p>
    <w:p w14:paraId="7924F9CA" w14:textId="77777777" w:rsidR="00032659" w:rsidRDefault="00000000">
      <w:pPr>
        <w:pStyle w:val="Zkladntext"/>
        <w:spacing w:after="0"/>
      </w:pPr>
      <w:r>
        <w:rPr>
          <w:rStyle w:val="ZkladntextChar"/>
        </w:rPr>
        <w:t>adresa: Jiráskova 2528, 430 03 Chomutov</w:t>
      </w:r>
    </w:p>
    <w:p w14:paraId="1A8FC3A7" w14:textId="77777777" w:rsidR="00032659" w:rsidRDefault="00000000">
      <w:pPr>
        <w:pStyle w:val="Zkladntext"/>
        <w:spacing w:after="0"/>
      </w:pPr>
      <w:r>
        <w:rPr>
          <w:rStyle w:val="ZkladntextChar"/>
        </w:rPr>
        <w:t>IČO: 01312774</w:t>
      </w:r>
    </w:p>
    <w:p w14:paraId="1851AE85" w14:textId="2ACAD61F" w:rsidR="00032659" w:rsidRDefault="00000000">
      <w:pPr>
        <w:pStyle w:val="Zkladntext"/>
        <w:spacing w:after="0"/>
      </w:pPr>
      <w:r>
        <w:rPr>
          <w:rStyle w:val="ZkladntextChar"/>
        </w:rPr>
        <w:t>DIČ: CZ01312774</w:t>
      </w:r>
    </w:p>
    <w:p w14:paraId="10A0D76C" w14:textId="77777777" w:rsidR="00032659" w:rsidRDefault="00000000">
      <w:pPr>
        <w:pStyle w:val="Zkladntext"/>
        <w:spacing w:after="0"/>
      </w:pPr>
      <w:r>
        <w:rPr>
          <w:rStyle w:val="ZkladntextChar"/>
        </w:rPr>
        <w:t>bankovní spojení: Česká národní banka</w:t>
      </w:r>
    </w:p>
    <w:p w14:paraId="0574F912" w14:textId="77777777" w:rsidR="00032659" w:rsidRDefault="00000000">
      <w:pPr>
        <w:pStyle w:val="Zkladntext"/>
        <w:spacing w:after="0"/>
      </w:pPr>
      <w:r>
        <w:rPr>
          <w:rStyle w:val="ZkladntextChar"/>
        </w:rPr>
        <w:t>číslo účtu: 60011-3723001/0710</w:t>
      </w:r>
    </w:p>
    <w:p w14:paraId="7383C8CE" w14:textId="77777777" w:rsidR="00032659" w:rsidRDefault="00000000">
      <w:pPr>
        <w:pStyle w:val="Zkladntext"/>
        <w:spacing w:after="0"/>
      </w:pPr>
      <w:r>
        <w:rPr>
          <w:rStyle w:val="ZkladntextChar"/>
        </w:rPr>
        <w:t>(dále jen „pronajímatel“)</w:t>
      </w:r>
    </w:p>
    <w:p w14:paraId="21BB798E" w14:textId="77777777" w:rsidR="00032659" w:rsidRDefault="00000000">
      <w:pPr>
        <w:pStyle w:val="Zkladntext"/>
        <w:spacing w:after="0"/>
      </w:pPr>
      <w:r>
        <w:rPr>
          <w:rStyle w:val="ZkladntextChar"/>
        </w:rPr>
        <w:t>- na straně jedné -</w:t>
      </w:r>
    </w:p>
    <w:p w14:paraId="3032F3A9" w14:textId="77777777" w:rsidR="00032659" w:rsidRDefault="00000000">
      <w:pPr>
        <w:pStyle w:val="Zkladntext"/>
        <w:spacing w:after="0"/>
      </w:pPr>
      <w:r>
        <w:rPr>
          <w:rStyle w:val="ZkladntextChar"/>
        </w:rPr>
        <w:t>a</w:t>
      </w:r>
    </w:p>
    <w:p w14:paraId="2DBA6147" w14:textId="77777777" w:rsidR="00032659" w:rsidRDefault="00000000">
      <w:pPr>
        <w:pStyle w:val="Zkladntext"/>
        <w:spacing w:after="0"/>
      </w:pPr>
      <w:r>
        <w:rPr>
          <w:rStyle w:val="ZkladntextChar"/>
          <w:b/>
          <w:bCs/>
        </w:rPr>
        <w:t>Sady Klášterec nad Ohří spol. s r. o.,</w:t>
      </w:r>
    </w:p>
    <w:p w14:paraId="6232B430" w14:textId="77777777" w:rsidR="00032659" w:rsidRDefault="00000000">
      <w:pPr>
        <w:pStyle w:val="Zkladntext"/>
        <w:spacing w:after="0"/>
      </w:pPr>
      <w:r>
        <w:rPr>
          <w:rStyle w:val="ZkladntextChar"/>
        </w:rPr>
        <w:t>IČ 148 68 911, se sídlem Cihlářská 627, Klášterec nad Ohří, PSČ 431 51</w:t>
      </w:r>
    </w:p>
    <w:p w14:paraId="099A81BF" w14:textId="77777777" w:rsidR="001D1C32" w:rsidRDefault="00000000" w:rsidP="001D1C32">
      <w:pPr>
        <w:pStyle w:val="Zkladntext"/>
        <w:spacing w:after="0"/>
        <w:rPr>
          <w:rStyle w:val="ZkladntextChar"/>
        </w:rPr>
      </w:pPr>
      <w:r>
        <w:rPr>
          <w:rStyle w:val="ZkladntextChar"/>
        </w:rPr>
        <w:t xml:space="preserve">Společnost je zapsána v </w:t>
      </w:r>
      <w:r>
        <w:rPr>
          <w:rStyle w:val="ZkladntextChar"/>
          <w:lang w:val="en-US" w:eastAsia="en-US" w:bidi="en-US"/>
        </w:rPr>
        <w:t xml:space="preserve">OR </w:t>
      </w:r>
      <w:r>
        <w:rPr>
          <w:rStyle w:val="ZkladntextChar"/>
        </w:rPr>
        <w:t xml:space="preserve">vedeném Krajským soudem v Ústí nad Labem, oddíl C, vložka 256, zastoupena panem Ing. Josefem Petrů, jednatelem společnosti </w:t>
      </w:r>
    </w:p>
    <w:p w14:paraId="21C41657" w14:textId="77777777" w:rsidR="001D1C32" w:rsidRDefault="001D1C32" w:rsidP="001D1C32">
      <w:pPr>
        <w:pStyle w:val="Zkladntext"/>
        <w:spacing w:after="0"/>
        <w:rPr>
          <w:rStyle w:val="ZkladntextChar"/>
        </w:rPr>
      </w:pPr>
    </w:p>
    <w:p w14:paraId="76FB62AD" w14:textId="77777777" w:rsidR="001D1C32" w:rsidRDefault="00000000" w:rsidP="001D1C32">
      <w:pPr>
        <w:pStyle w:val="Zkladntext"/>
        <w:spacing w:after="0"/>
        <w:rPr>
          <w:rStyle w:val="ZkladntextChar"/>
        </w:rPr>
      </w:pPr>
      <w:r>
        <w:rPr>
          <w:rStyle w:val="ZkladntextChar"/>
        </w:rPr>
        <w:t>(dále jen „nájemce“)</w:t>
      </w:r>
    </w:p>
    <w:p w14:paraId="6003D081" w14:textId="2065EF20" w:rsidR="001D1C32" w:rsidRDefault="00000000" w:rsidP="001D1C32">
      <w:pPr>
        <w:pStyle w:val="Zkladntext"/>
        <w:spacing w:after="0"/>
        <w:rPr>
          <w:rStyle w:val="ZkladntextChar"/>
        </w:rPr>
      </w:pPr>
      <w:r>
        <w:rPr>
          <w:rStyle w:val="ZkladntextChar"/>
        </w:rPr>
        <w:t xml:space="preserve"> - na straně druhé </w:t>
      </w:r>
      <w:r w:rsidR="001D1C32">
        <w:rPr>
          <w:rStyle w:val="ZkladntextChar"/>
        </w:rPr>
        <w:t>–</w:t>
      </w:r>
      <w:r>
        <w:rPr>
          <w:rStyle w:val="ZkladntextChar"/>
        </w:rPr>
        <w:t xml:space="preserve"> </w:t>
      </w:r>
    </w:p>
    <w:p w14:paraId="0DEC4829" w14:textId="77777777" w:rsidR="001D1C32" w:rsidRDefault="001D1C32" w:rsidP="001D1C32">
      <w:pPr>
        <w:pStyle w:val="Zkladntext"/>
        <w:spacing w:after="0"/>
        <w:rPr>
          <w:rStyle w:val="ZkladntextChar"/>
        </w:rPr>
      </w:pPr>
    </w:p>
    <w:p w14:paraId="4E3775A5" w14:textId="01936091" w:rsidR="00032659" w:rsidRDefault="00000000" w:rsidP="001D1C32">
      <w:pPr>
        <w:pStyle w:val="Zkladntext"/>
        <w:spacing w:after="0"/>
        <w:rPr>
          <w:rStyle w:val="ZkladntextChar"/>
        </w:rPr>
      </w:pPr>
      <w:r>
        <w:rPr>
          <w:rStyle w:val="ZkladntextChar"/>
        </w:rPr>
        <w:t xml:space="preserve">uzavírají tento dodatek č. 9 k nájemní smlouvě </w:t>
      </w:r>
      <w:r>
        <w:rPr>
          <w:rStyle w:val="ZkladntextChar"/>
          <w:lang w:val="sk-SK" w:eastAsia="sk-SK" w:bidi="sk-SK"/>
        </w:rPr>
        <w:t xml:space="preserve">č. </w:t>
      </w:r>
      <w:r>
        <w:rPr>
          <w:rStyle w:val="ZkladntextChar"/>
        </w:rPr>
        <w:t>104N09/42, kterým se mění předmět nájmu a výše nájemného</w:t>
      </w:r>
    </w:p>
    <w:p w14:paraId="5628A8BE" w14:textId="77777777" w:rsidR="001D1C32" w:rsidRDefault="001D1C32" w:rsidP="001D1C32">
      <w:pPr>
        <w:pStyle w:val="Zkladntext"/>
        <w:spacing w:after="0"/>
      </w:pPr>
    </w:p>
    <w:p w14:paraId="40A91D79" w14:textId="77777777" w:rsidR="00032659" w:rsidRDefault="00000000">
      <w:pPr>
        <w:pStyle w:val="Zkladntext"/>
        <w:numPr>
          <w:ilvl w:val="0"/>
          <w:numId w:val="1"/>
        </w:numPr>
        <w:tabs>
          <w:tab w:val="left" w:pos="358"/>
        </w:tabs>
        <w:spacing w:after="280"/>
        <w:jc w:val="both"/>
      </w:pPr>
      <w:r>
        <w:rPr>
          <w:rStyle w:val="ZkladntextChar"/>
        </w:rPr>
        <w:t xml:space="preserve">Dne 11. 8. 2014 nabyla vlastnické právo k pozemku p. č. 1470/12, k. </w:t>
      </w:r>
      <w:proofErr w:type="spellStart"/>
      <w:r>
        <w:rPr>
          <w:rStyle w:val="ZkladntextChar"/>
        </w:rPr>
        <w:t>ú.</w:t>
      </w:r>
      <w:proofErr w:type="spellEnd"/>
      <w:r>
        <w:rPr>
          <w:rStyle w:val="ZkladntextChar"/>
        </w:rPr>
        <w:t xml:space="preserve"> Klášterec nad Ohří, Obec Klášterec nad Ohří, druh evidence KN, třetí osoba Město Klášterec nad Ohří na základě smlouvy o bezúplatném převodu pozemků č. 1004991442. Ode dne podání návrhu na vklad vlastnického práva do katastru nemovitostí nenáleží pronajímateli nájemné.</w:t>
      </w:r>
    </w:p>
    <w:p w14:paraId="32DC7F54" w14:textId="77777777" w:rsidR="00032659" w:rsidRDefault="00000000">
      <w:pPr>
        <w:pStyle w:val="Zkladntext"/>
        <w:spacing w:after="0"/>
        <w:jc w:val="both"/>
      </w:pPr>
      <w:r>
        <w:rPr>
          <w:rStyle w:val="ZkladntextChar"/>
        </w:rPr>
        <w:t xml:space="preserve">Dne 16. 9. 2014 byl zapsán do katastru nemovitostí GP č. 1427-3952/2014, k. </w:t>
      </w:r>
      <w:proofErr w:type="spellStart"/>
      <w:r>
        <w:rPr>
          <w:rStyle w:val="ZkladntextChar"/>
        </w:rPr>
        <w:t>ú.</w:t>
      </w:r>
      <w:proofErr w:type="spellEnd"/>
      <w:r>
        <w:rPr>
          <w:rStyle w:val="ZkladntextChar"/>
        </w:rPr>
        <w:t xml:space="preserve"> Klášterec nad Ohří, Obec Klášterec nad Ohří - viz. příloha 1 dodatku.</w:t>
      </w:r>
    </w:p>
    <w:p w14:paraId="500D8139" w14:textId="77777777" w:rsidR="00032659" w:rsidRDefault="00000000">
      <w:pPr>
        <w:pStyle w:val="Zkladntext"/>
        <w:spacing w:after="0"/>
        <w:jc w:val="both"/>
      </w:pPr>
      <w:r>
        <w:rPr>
          <w:rStyle w:val="ZkladntextChar"/>
        </w:rPr>
        <w:t xml:space="preserve">Dne 16. 9. 2014 bylo zapsáno do KN vlastnické právo třetí osoby Římskokatolické </w:t>
      </w:r>
      <w:proofErr w:type="gramStart"/>
      <w:r>
        <w:rPr>
          <w:rStyle w:val="ZkladntextChar"/>
        </w:rPr>
        <w:t>farnosti - děkanství</w:t>
      </w:r>
      <w:proofErr w:type="gramEnd"/>
      <w:r>
        <w:rPr>
          <w:rStyle w:val="ZkladntextChar"/>
        </w:rPr>
        <w:t xml:space="preserve"> Klášterec nad Ohří k pozemkům:</w:t>
      </w:r>
    </w:p>
    <w:p w14:paraId="31233B07" w14:textId="77777777" w:rsidR="00032659" w:rsidRDefault="00000000">
      <w:pPr>
        <w:pStyle w:val="Zkladntext"/>
        <w:spacing w:after="0"/>
        <w:jc w:val="both"/>
      </w:pPr>
      <w:proofErr w:type="spellStart"/>
      <w:r>
        <w:rPr>
          <w:rStyle w:val="ZkladntextChar"/>
        </w:rPr>
        <w:t>p.č</w:t>
      </w:r>
      <w:proofErr w:type="spellEnd"/>
      <w:r>
        <w:rPr>
          <w:rStyle w:val="ZkladntextChar"/>
        </w:rPr>
        <w:t xml:space="preserve">. 1390/11, 1391/3, 1470/27, 1470/28, 1470/44, 1470/58 a 1459/1 v k. </w:t>
      </w:r>
      <w:proofErr w:type="spellStart"/>
      <w:r>
        <w:rPr>
          <w:rStyle w:val="ZkladntextChar"/>
        </w:rPr>
        <w:t>ú.</w:t>
      </w:r>
      <w:proofErr w:type="spellEnd"/>
      <w:r>
        <w:rPr>
          <w:rStyle w:val="ZkladntextChar"/>
        </w:rPr>
        <w:t xml:space="preserve"> Klášterec nad Ohří, Obec Klášterec nad Ohří, druh evidence KN,</w:t>
      </w:r>
    </w:p>
    <w:p w14:paraId="2F9C54C9" w14:textId="77777777" w:rsidR="00032659" w:rsidRDefault="00000000">
      <w:pPr>
        <w:pStyle w:val="Zkladntext"/>
        <w:spacing w:after="0"/>
        <w:jc w:val="both"/>
      </w:pPr>
      <w:r>
        <w:rPr>
          <w:rStyle w:val="ZkladntextChar"/>
        </w:rPr>
        <w:t xml:space="preserve">na základě vydaného Rozhodnutí Státního pozemkového úřadu o schválení dohody o vydání zemědělské nemovitosti </w:t>
      </w:r>
      <w:proofErr w:type="spellStart"/>
      <w:r>
        <w:rPr>
          <w:rStyle w:val="ZkladntextChar"/>
        </w:rPr>
        <w:t>čj.SPU</w:t>
      </w:r>
      <w:proofErr w:type="spellEnd"/>
      <w:r>
        <w:rPr>
          <w:rStyle w:val="ZkladntextChar"/>
        </w:rPr>
        <w:t xml:space="preserve"> 369779/2014, SPU 392166/2013/D/R1749.</w:t>
      </w:r>
    </w:p>
    <w:p w14:paraId="1B6D6350" w14:textId="77777777" w:rsidR="00032659" w:rsidRDefault="00000000">
      <w:pPr>
        <w:pStyle w:val="Zkladntext"/>
        <w:spacing w:after="280"/>
      </w:pPr>
      <w:r>
        <w:rPr>
          <w:rStyle w:val="ZkladntextChar"/>
        </w:rPr>
        <w:t>Ode dne nabytí právní moci rozhodnutí dne 31.8 2014 nenáleží pronajímateli nájemné.</w:t>
      </w:r>
    </w:p>
    <w:p w14:paraId="4E87A1B1" w14:textId="11C59E1A" w:rsidR="00032659" w:rsidRDefault="00000000">
      <w:pPr>
        <w:pStyle w:val="Zkladntext"/>
        <w:spacing w:after="280"/>
      </w:pPr>
      <w:r>
        <w:rPr>
          <w:rStyle w:val="ZkladntextChar"/>
        </w:rPr>
        <w:t xml:space="preserve">V pronájmu nadále zůstávají pozemky - viz. příloha 3 </w:t>
      </w:r>
      <w:proofErr w:type="gramStart"/>
      <w:r>
        <w:rPr>
          <w:rStyle w:val="ZkladntextChar"/>
        </w:rPr>
        <w:t>„ Příloha</w:t>
      </w:r>
      <w:proofErr w:type="gramEnd"/>
      <w:r>
        <w:rPr>
          <w:rStyle w:val="ZkladntextChar"/>
        </w:rPr>
        <w:t xml:space="preserve"> </w:t>
      </w:r>
      <w:r>
        <w:rPr>
          <w:rStyle w:val="ZkladntextChar"/>
          <w:lang w:val="sk-SK" w:eastAsia="sk-SK" w:bidi="sk-SK"/>
        </w:rPr>
        <w:t>k</w:t>
      </w:r>
      <w:r w:rsidR="001D1C32">
        <w:rPr>
          <w:rStyle w:val="ZkladntextChar"/>
          <w:lang w:val="sk-SK" w:eastAsia="sk-SK" w:bidi="sk-SK"/>
        </w:rPr>
        <w:t> </w:t>
      </w:r>
      <w:r>
        <w:rPr>
          <w:rStyle w:val="ZkladntextChar"/>
        </w:rPr>
        <w:t>NS</w:t>
      </w:r>
      <w:r w:rsidR="001D1C32">
        <w:rPr>
          <w:rStyle w:val="ZkladntextChar"/>
        </w:rPr>
        <w:t>“</w:t>
      </w:r>
    </w:p>
    <w:p w14:paraId="4452F4E4" w14:textId="77777777" w:rsidR="00032659" w:rsidRDefault="00000000">
      <w:pPr>
        <w:pStyle w:val="Zkladntext"/>
        <w:numPr>
          <w:ilvl w:val="0"/>
          <w:numId w:val="1"/>
        </w:numPr>
        <w:tabs>
          <w:tab w:val="left" w:pos="358"/>
        </w:tabs>
        <w:spacing w:after="0"/>
        <w:jc w:val="both"/>
      </w:pPr>
      <w:r>
        <w:rPr>
          <w:rStyle w:val="ZkladntextChar"/>
        </w:rPr>
        <w:t xml:space="preserve">Smluvní strany se dohodly na tom, že s ohledem na skutečnosti uvedené v bodě 1. tohoto dodatku se nově stanovuje výše ročního nájemného na částku </w:t>
      </w:r>
      <w:proofErr w:type="gramStart"/>
      <w:r>
        <w:rPr>
          <w:rStyle w:val="ZkladntextChar"/>
        </w:rPr>
        <w:t>2.780,-</w:t>
      </w:r>
      <w:proofErr w:type="gramEnd"/>
      <w:r>
        <w:rPr>
          <w:rStyle w:val="ZkladntextChar"/>
        </w:rPr>
        <w:t xml:space="preserve"> Kč (slovy: dva tisíce sedm set osmdesát korun českých).</w:t>
      </w:r>
      <w:r>
        <w:br w:type="page"/>
      </w:r>
    </w:p>
    <w:p w14:paraId="3D89B6C1" w14:textId="77777777" w:rsidR="00032659" w:rsidRDefault="00000000">
      <w:pPr>
        <w:pStyle w:val="Zkladntext"/>
        <w:spacing w:after="0"/>
      </w:pPr>
      <w:r>
        <w:rPr>
          <w:rStyle w:val="ZkladntextChar"/>
          <w:b/>
          <w:bCs/>
          <w:lang w:val="sk-SK" w:eastAsia="sk-SK" w:bidi="sk-SK"/>
        </w:rPr>
        <w:lastRenderedPageBreak/>
        <w:t xml:space="preserve">K 1. 10. 2015 </w:t>
      </w:r>
      <w:r>
        <w:rPr>
          <w:rStyle w:val="ZkladntextChar"/>
          <w:lang w:val="sk-SK" w:eastAsia="sk-SK" w:bidi="sk-SK"/>
        </w:rPr>
        <w:t>(</w:t>
      </w:r>
      <w:proofErr w:type="spellStart"/>
      <w:r>
        <w:rPr>
          <w:rStyle w:val="ZkladntextChar"/>
          <w:lang w:val="sk-SK" w:eastAsia="sk-SK" w:bidi="sk-SK"/>
        </w:rPr>
        <w:t>nejbližší</w:t>
      </w:r>
      <w:proofErr w:type="spellEnd"/>
      <w:r>
        <w:rPr>
          <w:rStyle w:val="ZkladntextChar"/>
          <w:lang w:val="sk-SK" w:eastAsia="sk-SK" w:bidi="sk-SK"/>
        </w:rPr>
        <w:t xml:space="preserve"> </w:t>
      </w:r>
      <w:r>
        <w:rPr>
          <w:rStyle w:val="ZkladntextChar"/>
        </w:rPr>
        <w:t xml:space="preserve">následující </w:t>
      </w:r>
      <w:r>
        <w:rPr>
          <w:rStyle w:val="ZkladntextChar"/>
          <w:lang w:val="en-US" w:eastAsia="en-US" w:bidi="en-US"/>
        </w:rPr>
        <w:t xml:space="preserve">datum </w:t>
      </w:r>
      <w:r>
        <w:rPr>
          <w:rStyle w:val="ZkladntextChar"/>
          <w:lang w:val="sk-SK" w:eastAsia="sk-SK" w:bidi="sk-SK"/>
        </w:rPr>
        <w:t xml:space="preserve">splatnosti) je </w:t>
      </w:r>
      <w:r>
        <w:rPr>
          <w:rStyle w:val="ZkladntextChar"/>
        </w:rPr>
        <w:t>nájemce povinen zaplatit částku</w:t>
      </w:r>
    </w:p>
    <w:p w14:paraId="6734E17A" w14:textId="7A3ED6F8" w:rsidR="00032659" w:rsidRDefault="001D1C32" w:rsidP="001D1C32">
      <w:pPr>
        <w:pStyle w:val="Zkladntext"/>
        <w:tabs>
          <w:tab w:val="left" w:pos="776"/>
        </w:tabs>
        <w:spacing w:after="260"/>
      </w:pPr>
      <w:r>
        <w:rPr>
          <w:rStyle w:val="ZkladntextChar"/>
          <w:u w:val="single"/>
        </w:rPr>
        <w:t>2 620,</w:t>
      </w:r>
      <w:r w:rsidR="00000000">
        <w:rPr>
          <w:rStyle w:val="ZkladntextChar"/>
          <w:u w:val="single"/>
        </w:rPr>
        <w:t>- Kč</w:t>
      </w:r>
      <w:r w:rsidR="00000000">
        <w:rPr>
          <w:rStyle w:val="ZkladntextChar"/>
        </w:rPr>
        <w:t xml:space="preserve"> (slovy: dva tisíce šest set dvacet korun českých).</w:t>
      </w:r>
    </w:p>
    <w:p w14:paraId="72BAFD94" w14:textId="77777777" w:rsidR="00032659" w:rsidRDefault="00000000">
      <w:pPr>
        <w:pStyle w:val="Zkladntext"/>
        <w:spacing w:after="260"/>
      </w:pPr>
      <w:r>
        <w:rPr>
          <w:rStyle w:val="ZkladntextChar"/>
        </w:rPr>
        <w:t xml:space="preserve">Tato částka se skládá z ročního nájemného u pozemků, které nebyly předmětem převodu, a z </w:t>
      </w:r>
      <w:r>
        <w:rPr>
          <w:rStyle w:val="ZkladntextChar"/>
          <w:lang w:val="sk-SK" w:eastAsia="sk-SK" w:bidi="sk-SK"/>
        </w:rPr>
        <w:t>alikvotní</w:t>
      </w:r>
      <w:r>
        <w:rPr>
          <w:rStyle w:val="ZkladntextChar"/>
        </w:rPr>
        <w:t xml:space="preserve">ch částí ročního nájemného u pozemků, které byly předmětem převodů. </w:t>
      </w:r>
      <w:r>
        <w:rPr>
          <w:rStyle w:val="ZkladntextChar"/>
          <w:lang w:val="sk-SK" w:eastAsia="sk-SK" w:bidi="sk-SK"/>
        </w:rPr>
        <w:t xml:space="preserve">Alikvotní </w:t>
      </w:r>
      <w:r>
        <w:rPr>
          <w:rStyle w:val="ZkladntextChar"/>
        </w:rPr>
        <w:t>části jsou vypočítány za období od předchozího data splatnosti do rozhodného data.</w:t>
      </w:r>
    </w:p>
    <w:p w14:paraId="0A9F0510" w14:textId="77777777" w:rsidR="00032659" w:rsidRDefault="00000000">
      <w:pPr>
        <w:pStyle w:val="Zkladntext"/>
        <w:spacing w:after="0"/>
      </w:pPr>
      <w:r>
        <w:rPr>
          <w:rStyle w:val="ZkladntextChar"/>
        </w:rPr>
        <w:t xml:space="preserve">Roční </w:t>
      </w:r>
      <w:r>
        <w:rPr>
          <w:rStyle w:val="ZkladntextChar"/>
          <w:lang w:val="sk-SK" w:eastAsia="sk-SK" w:bidi="sk-SK"/>
        </w:rPr>
        <w:t xml:space="preserve">alikvotní </w:t>
      </w:r>
      <w:r>
        <w:rPr>
          <w:rStyle w:val="ZkladntextChar"/>
        </w:rPr>
        <w:t>nájemné u pozemků, které nebyly předmětem převodu (přechodu):</w:t>
      </w:r>
    </w:p>
    <w:p w14:paraId="1191F8AD" w14:textId="78DB922D" w:rsidR="00032659" w:rsidRDefault="00000000">
      <w:pPr>
        <w:pStyle w:val="Zkladntext"/>
        <w:spacing w:after="0"/>
      </w:pPr>
      <w:proofErr w:type="gramStart"/>
      <w:r>
        <w:rPr>
          <w:rStyle w:val="ZkladntextChar"/>
          <w:u w:val="single"/>
        </w:rPr>
        <w:t>2</w:t>
      </w:r>
      <w:r w:rsidR="001D1C32">
        <w:rPr>
          <w:rStyle w:val="ZkladntextChar"/>
          <w:u w:val="single"/>
        </w:rPr>
        <w:t>.</w:t>
      </w:r>
      <w:r>
        <w:rPr>
          <w:rStyle w:val="ZkladntextChar"/>
          <w:u w:val="single"/>
        </w:rPr>
        <w:t>780,-</w:t>
      </w:r>
      <w:proofErr w:type="gramEnd"/>
      <w:r>
        <w:rPr>
          <w:rStyle w:val="ZkladntextChar"/>
          <w:u w:val="single"/>
        </w:rPr>
        <w:t xml:space="preserve"> Kč</w:t>
      </w:r>
      <w:r>
        <w:rPr>
          <w:rStyle w:val="ZkladntextChar"/>
        </w:rPr>
        <w:t xml:space="preserve"> (slovy: dva tisíce sedm set osmdesát korun českých )</w:t>
      </w:r>
    </w:p>
    <w:p w14:paraId="33EEA300" w14:textId="77777777" w:rsidR="001D1C32" w:rsidRDefault="00000000" w:rsidP="001D1C32">
      <w:pPr>
        <w:pStyle w:val="Zkladntext"/>
        <w:spacing w:after="0"/>
        <w:rPr>
          <w:rStyle w:val="ZkladntextChar"/>
          <w:u w:val="single"/>
        </w:rPr>
      </w:pPr>
      <w:r>
        <w:rPr>
          <w:rStyle w:val="ZkladntextChar"/>
          <w:lang w:val="sk-SK" w:eastAsia="sk-SK" w:bidi="sk-SK"/>
        </w:rPr>
        <w:t xml:space="preserve">Alikvotní </w:t>
      </w:r>
      <w:r>
        <w:rPr>
          <w:rStyle w:val="ZkladntextChar"/>
        </w:rPr>
        <w:t xml:space="preserve">části ročního nájemného u pozemků, které byly předmětem převodů: </w:t>
      </w:r>
      <w:r>
        <w:rPr>
          <w:rStyle w:val="ZkladntextChar"/>
          <w:u w:val="single"/>
        </w:rPr>
        <w:t>- 160,- Kč,</w:t>
      </w:r>
    </w:p>
    <w:p w14:paraId="27FDD1BA" w14:textId="7636EB52" w:rsidR="00032659" w:rsidRDefault="00000000">
      <w:pPr>
        <w:pStyle w:val="Zkladntext"/>
        <w:spacing w:after="260"/>
      </w:pPr>
      <w:r>
        <w:rPr>
          <w:rStyle w:val="ZkladntextChar"/>
        </w:rPr>
        <w:t>(slovy: přeplatek jedno sto šedesát jedna korun českých).</w:t>
      </w:r>
    </w:p>
    <w:p w14:paraId="4F638DFB" w14:textId="77777777" w:rsidR="00032659" w:rsidRDefault="00000000">
      <w:pPr>
        <w:pStyle w:val="Zkladntext"/>
        <w:numPr>
          <w:ilvl w:val="0"/>
          <w:numId w:val="1"/>
        </w:numPr>
        <w:tabs>
          <w:tab w:val="left" w:pos="349"/>
        </w:tabs>
        <w:spacing w:after="260"/>
      </w:pPr>
      <w:r>
        <w:rPr>
          <w:rStyle w:val="ZkladntextChar"/>
        </w:rPr>
        <w:t>Tento dodatek nabývá platnosti a účinnosti dnem podpisu oběma smluvními stranami.</w:t>
      </w:r>
    </w:p>
    <w:p w14:paraId="394AC5FA" w14:textId="77777777" w:rsidR="00032659" w:rsidRDefault="00000000">
      <w:pPr>
        <w:pStyle w:val="Zkladntext"/>
        <w:numPr>
          <w:ilvl w:val="0"/>
          <w:numId w:val="1"/>
        </w:numPr>
        <w:tabs>
          <w:tab w:val="left" w:pos="358"/>
        </w:tabs>
        <w:spacing w:after="260"/>
      </w:pPr>
      <w:r>
        <w:rPr>
          <w:rStyle w:val="ZkladntextChar"/>
        </w:rPr>
        <w:t>Tento dodatek je vyhotoven ve 2 stejnopisech, z nichž každý má platnost originálu. Jeden stejnopis přebírá nájemce a jeden je určen pro pronajímatele.</w:t>
      </w:r>
    </w:p>
    <w:p w14:paraId="0499E1F7" w14:textId="77777777" w:rsidR="00032659" w:rsidRDefault="00000000">
      <w:pPr>
        <w:pStyle w:val="Zkladntext"/>
        <w:numPr>
          <w:ilvl w:val="0"/>
          <w:numId w:val="1"/>
        </w:numPr>
        <w:tabs>
          <w:tab w:val="left" w:pos="349"/>
        </w:tabs>
        <w:spacing w:after="260"/>
      </w:pPr>
      <w:r>
        <w:rPr>
          <w:rStyle w:val="ZkladntextChar"/>
        </w:rPr>
        <w:t>Ostatní ujednání smlouvy nejsou tímto dodatkem č. 9 dotčena.</w:t>
      </w:r>
    </w:p>
    <w:p w14:paraId="1E7E618D" w14:textId="77777777" w:rsidR="00032659" w:rsidRDefault="00000000">
      <w:pPr>
        <w:pStyle w:val="Zkladntext"/>
        <w:numPr>
          <w:ilvl w:val="0"/>
          <w:numId w:val="1"/>
        </w:numPr>
        <w:tabs>
          <w:tab w:val="left" w:pos="354"/>
        </w:tabs>
        <w:spacing w:after="260"/>
      </w:pPr>
      <w:r>
        <w:rPr>
          <w:rStyle w:val="ZkladntextChar"/>
        </w:rPr>
        <w:t>Smluvní strany po přečtení tohoto dodatku prohlašují, že s jeho obsahem souhlasí a že je shodným projevem jejich vážné a svobodné vůle, a na důkaz toho připojují své podpisy.</w:t>
      </w:r>
    </w:p>
    <w:p w14:paraId="71712720" w14:textId="77777777" w:rsidR="00032659" w:rsidRDefault="00000000">
      <w:pPr>
        <w:pStyle w:val="Zkladntext"/>
        <w:spacing w:after="760"/>
      </w:pPr>
      <w:r>
        <w:rPr>
          <w:rStyle w:val="ZkladntextChar"/>
        </w:rPr>
        <w:t>V Chomutově dne 3. 4. 2015</w:t>
      </w:r>
    </w:p>
    <w:p w14:paraId="7B53625D" w14:textId="4A1679F4" w:rsidR="00032659" w:rsidRDefault="00032659" w:rsidP="001D1C32">
      <w:pPr>
        <w:pStyle w:val="Bodytext20"/>
        <w:spacing w:after="0"/>
        <w:ind w:right="0"/>
      </w:pPr>
    </w:p>
    <w:p w14:paraId="5B054C26" w14:textId="23756899" w:rsidR="001D1C32" w:rsidRDefault="001D1C32">
      <w:pPr>
        <w:pStyle w:val="Zkladntext"/>
        <w:spacing w:after="260"/>
        <w:rPr>
          <w:rStyle w:val="ZkladntextChar"/>
        </w:rPr>
      </w:pPr>
      <w:r>
        <w:rPr>
          <w:noProof/>
        </w:rPr>
        <mc:AlternateContent>
          <mc:Choice Requires="wps">
            <w:drawing>
              <wp:anchor distT="0" distB="356235" distL="117475" distR="114300" simplePos="0" relativeHeight="125829382" behindDoc="0" locked="0" layoutInCell="1" allowOverlap="1" wp14:anchorId="3826072D" wp14:editId="704CD5A4">
                <wp:simplePos x="0" y="0"/>
                <wp:positionH relativeFrom="page">
                  <wp:posOffset>4886325</wp:posOffset>
                </wp:positionH>
                <wp:positionV relativeFrom="margin">
                  <wp:posOffset>4706620</wp:posOffset>
                </wp:positionV>
                <wp:extent cx="1252855" cy="37211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5DCA22" w14:textId="77777777" w:rsidR="00032659" w:rsidRDefault="00000000">
                            <w:pPr>
                              <w:pStyle w:val="Zkladntext"/>
                              <w:spacing w:after="0"/>
                            </w:pPr>
                            <w:r>
                              <w:rPr>
                                <w:rStyle w:val="ZkladntextChar"/>
                              </w:rPr>
                              <w:t>Ing. Josef Petrů, jednatel společnosti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826072D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384.75pt;margin-top:370.6pt;width:98.65pt;height:29.3pt;z-index:125829382;visibility:visible;mso-wrap-style:square;mso-wrap-distance-left:9.25pt;mso-wrap-distance-top:0;mso-wrap-distance-right:9pt;mso-wrap-distance-bottom:28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" filled="f" stroked="f">
                <v:textbox inset="0,0,0,0">
                  <w:txbxContent>
                    <w:p w14:paraId="6A5DCA22" w14:textId="77777777" w:rsidR="00032659" w:rsidRDefault="00000000">
                      <w:pPr>
                        <w:pStyle w:val="Zkladntext"/>
                        <w:spacing w:after="0"/>
                      </w:pPr>
                      <w:r>
                        <w:rPr>
                          <w:rStyle w:val="ZkladntextChar"/>
                        </w:rPr>
                        <w:t>Ing. Josef Petrů, jednatel společnosti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000000">
        <w:rPr>
          <w:rStyle w:val="ZkladntextChar"/>
        </w:rPr>
        <w:t xml:space="preserve">Miroslav Jíša, </w:t>
      </w:r>
    </w:p>
    <w:p w14:paraId="4777E337" w14:textId="6E5192B7" w:rsidR="001D1C32" w:rsidRDefault="00000000">
      <w:pPr>
        <w:pStyle w:val="Zkladntext"/>
        <w:spacing w:after="260"/>
        <w:rPr>
          <w:rStyle w:val="ZkladntextChar"/>
        </w:rPr>
      </w:pPr>
      <w:r>
        <w:rPr>
          <w:rStyle w:val="ZkladntextChar"/>
        </w:rPr>
        <w:t xml:space="preserve">vedoucí pobočky Chomutov </w:t>
      </w:r>
    </w:p>
    <w:p w14:paraId="48F18AF6" w14:textId="6A3A79D7" w:rsidR="00032659" w:rsidRDefault="001D1C32">
      <w:pPr>
        <w:pStyle w:val="Zkladntext"/>
        <w:spacing w:after="260"/>
        <w:sectPr w:rsidR="00032659">
          <w:footerReference w:type="default" r:id="rId7"/>
          <w:footerReference w:type="first" r:id="rId8"/>
          <w:pgSz w:w="12065" w:h="17279"/>
          <w:pgMar w:top="1154" w:right="1020" w:bottom="1833" w:left="1459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536575" distB="0" distL="114300" distR="828040" simplePos="0" relativeHeight="125829384" behindDoc="0" locked="0" layoutInCell="1" allowOverlap="1" wp14:anchorId="3A644A25" wp14:editId="69DB2DDB">
                <wp:simplePos x="0" y="0"/>
                <wp:positionH relativeFrom="page">
                  <wp:posOffset>4883150</wp:posOffset>
                </wp:positionH>
                <wp:positionV relativeFrom="margin">
                  <wp:posOffset>5271770</wp:posOffset>
                </wp:positionV>
                <wp:extent cx="542290" cy="19177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D4503F" w14:textId="77777777" w:rsidR="00032659" w:rsidRDefault="00000000">
                            <w:pPr>
                              <w:pStyle w:val="Zkladntext"/>
                              <w:spacing w:after="0"/>
                            </w:pPr>
                            <w:r>
                              <w:rPr>
                                <w:rStyle w:val="ZkladntextChar"/>
                              </w:rPr>
                              <w:t>nájemce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A644A25" id="Shape 9" o:spid="_x0000_s1027" type="#_x0000_t202" style="position:absolute;margin-left:384.5pt;margin-top:415.1pt;width:42.7pt;height:15.1pt;z-index:125829384;visibility:visible;mso-wrap-style:none;mso-wrap-distance-left:9pt;mso-wrap-distance-top:42.25pt;mso-wrap-distance-right:65.2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" filled="f" stroked="f">
                <v:textbox inset="0,0,0,0">
                  <w:txbxContent>
                    <w:p w14:paraId="14D4503F" w14:textId="77777777" w:rsidR="00032659" w:rsidRDefault="00000000">
                      <w:pPr>
                        <w:pStyle w:val="Zkladntext"/>
                        <w:spacing w:after="0"/>
                      </w:pPr>
                      <w:r>
                        <w:rPr>
                          <w:rStyle w:val="ZkladntextChar"/>
                        </w:rPr>
                        <w:t>nájemce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000000">
        <w:rPr>
          <w:rStyle w:val="ZkladntextChar"/>
        </w:rPr>
        <w:t>pronajímatel</w:t>
      </w:r>
    </w:p>
    <w:p w14:paraId="756CDEE6" w14:textId="77777777" w:rsidR="00032659" w:rsidRDefault="00032659">
      <w:pPr>
        <w:framePr w:w="168" w:h="187" w:wrap="none" w:hAnchor="page" w:x="9749" w:y="2247"/>
      </w:pPr>
    </w:p>
    <w:p w14:paraId="6CB00E18" w14:textId="77777777" w:rsidR="00032659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3" behindDoc="1" locked="0" layoutInCell="1" allowOverlap="1" wp14:anchorId="65C1600B" wp14:editId="468E64C8">
            <wp:simplePos x="0" y="0"/>
            <wp:positionH relativeFrom="page">
              <wp:posOffset>78740</wp:posOffset>
            </wp:positionH>
            <wp:positionV relativeFrom="margin">
              <wp:posOffset>0</wp:posOffset>
            </wp:positionV>
            <wp:extent cx="7510145" cy="10631170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510145" cy="1063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19A854" w14:textId="77777777" w:rsidR="00032659" w:rsidRDefault="00032659">
      <w:pPr>
        <w:spacing w:line="360" w:lineRule="exact"/>
      </w:pPr>
    </w:p>
    <w:p w14:paraId="285B70DD" w14:textId="77777777" w:rsidR="00032659" w:rsidRDefault="00032659">
      <w:pPr>
        <w:spacing w:line="360" w:lineRule="exact"/>
      </w:pPr>
    </w:p>
    <w:p w14:paraId="570599A9" w14:textId="77777777" w:rsidR="00032659" w:rsidRDefault="00032659">
      <w:pPr>
        <w:spacing w:line="360" w:lineRule="exact"/>
      </w:pPr>
    </w:p>
    <w:p w14:paraId="0CE4DE43" w14:textId="77777777" w:rsidR="00032659" w:rsidRDefault="00032659">
      <w:pPr>
        <w:spacing w:line="360" w:lineRule="exact"/>
      </w:pPr>
    </w:p>
    <w:p w14:paraId="432F591A" w14:textId="77777777" w:rsidR="00032659" w:rsidRDefault="00032659">
      <w:pPr>
        <w:spacing w:line="360" w:lineRule="exact"/>
      </w:pPr>
    </w:p>
    <w:p w14:paraId="0A7A0D18" w14:textId="77777777" w:rsidR="00032659" w:rsidRDefault="00032659">
      <w:pPr>
        <w:spacing w:line="360" w:lineRule="exact"/>
      </w:pPr>
    </w:p>
    <w:p w14:paraId="0755129C" w14:textId="77777777" w:rsidR="00032659" w:rsidRDefault="00032659">
      <w:pPr>
        <w:spacing w:line="360" w:lineRule="exact"/>
      </w:pPr>
    </w:p>
    <w:p w14:paraId="65B7A9AF" w14:textId="77777777" w:rsidR="00032659" w:rsidRDefault="00032659">
      <w:pPr>
        <w:spacing w:line="360" w:lineRule="exact"/>
      </w:pPr>
    </w:p>
    <w:p w14:paraId="51F5958F" w14:textId="77777777" w:rsidR="00032659" w:rsidRDefault="00032659">
      <w:pPr>
        <w:spacing w:line="360" w:lineRule="exact"/>
      </w:pPr>
    </w:p>
    <w:p w14:paraId="557779DF" w14:textId="77777777" w:rsidR="00032659" w:rsidRDefault="00032659">
      <w:pPr>
        <w:spacing w:line="360" w:lineRule="exact"/>
      </w:pPr>
    </w:p>
    <w:p w14:paraId="638B4191" w14:textId="77777777" w:rsidR="00032659" w:rsidRDefault="00032659">
      <w:pPr>
        <w:spacing w:line="360" w:lineRule="exact"/>
      </w:pPr>
    </w:p>
    <w:p w14:paraId="705F448B" w14:textId="77777777" w:rsidR="00032659" w:rsidRDefault="00032659">
      <w:pPr>
        <w:spacing w:line="360" w:lineRule="exact"/>
      </w:pPr>
    </w:p>
    <w:p w14:paraId="11D585C8" w14:textId="77777777" w:rsidR="00032659" w:rsidRDefault="00032659">
      <w:pPr>
        <w:spacing w:line="360" w:lineRule="exact"/>
      </w:pPr>
    </w:p>
    <w:p w14:paraId="4779F1BE" w14:textId="77777777" w:rsidR="00032659" w:rsidRDefault="00032659">
      <w:pPr>
        <w:spacing w:line="360" w:lineRule="exact"/>
      </w:pPr>
    </w:p>
    <w:p w14:paraId="2C3BE6AF" w14:textId="77777777" w:rsidR="00032659" w:rsidRDefault="00032659">
      <w:pPr>
        <w:spacing w:line="360" w:lineRule="exact"/>
      </w:pPr>
    </w:p>
    <w:p w14:paraId="110D8731" w14:textId="77777777" w:rsidR="00032659" w:rsidRDefault="00032659">
      <w:pPr>
        <w:spacing w:line="360" w:lineRule="exact"/>
      </w:pPr>
    </w:p>
    <w:p w14:paraId="4F081E71" w14:textId="77777777" w:rsidR="00032659" w:rsidRDefault="00032659">
      <w:pPr>
        <w:spacing w:line="360" w:lineRule="exact"/>
      </w:pPr>
    </w:p>
    <w:p w14:paraId="0584C55F" w14:textId="77777777" w:rsidR="00032659" w:rsidRDefault="00032659">
      <w:pPr>
        <w:spacing w:line="360" w:lineRule="exact"/>
      </w:pPr>
    </w:p>
    <w:p w14:paraId="51948BB4" w14:textId="77777777" w:rsidR="00032659" w:rsidRDefault="00032659">
      <w:pPr>
        <w:spacing w:line="360" w:lineRule="exact"/>
      </w:pPr>
    </w:p>
    <w:p w14:paraId="4AC04917" w14:textId="77777777" w:rsidR="00032659" w:rsidRDefault="00032659">
      <w:pPr>
        <w:spacing w:line="360" w:lineRule="exact"/>
      </w:pPr>
    </w:p>
    <w:p w14:paraId="4DC0C2E2" w14:textId="77777777" w:rsidR="00032659" w:rsidRDefault="00032659">
      <w:pPr>
        <w:spacing w:line="360" w:lineRule="exact"/>
      </w:pPr>
    </w:p>
    <w:p w14:paraId="77013589" w14:textId="77777777" w:rsidR="00032659" w:rsidRDefault="00032659">
      <w:pPr>
        <w:spacing w:line="360" w:lineRule="exact"/>
      </w:pPr>
    </w:p>
    <w:p w14:paraId="046FB605" w14:textId="77777777" w:rsidR="00032659" w:rsidRDefault="00032659">
      <w:pPr>
        <w:spacing w:line="360" w:lineRule="exact"/>
      </w:pPr>
    </w:p>
    <w:p w14:paraId="4CA68AFF" w14:textId="77777777" w:rsidR="00032659" w:rsidRDefault="00032659">
      <w:pPr>
        <w:spacing w:line="360" w:lineRule="exact"/>
      </w:pPr>
    </w:p>
    <w:p w14:paraId="2C2F46C8" w14:textId="77777777" w:rsidR="00032659" w:rsidRDefault="00032659">
      <w:pPr>
        <w:spacing w:line="360" w:lineRule="exact"/>
      </w:pPr>
    </w:p>
    <w:p w14:paraId="2CBB40F2" w14:textId="77777777" w:rsidR="00032659" w:rsidRDefault="00032659">
      <w:pPr>
        <w:spacing w:line="360" w:lineRule="exact"/>
      </w:pPr>
    </w:p>
    <w:p w14:paraId="26B75909" w14:textId="77777777" w:rsidR="00032659" w:rsidRDefault="00032659">
      <w:pPr>
        <w:spacing w:line="360" w:lineRule="exact"/>
      </w:pPr>
    </w:p>
    <w:p w14:paraId="62DF6EEE" w14:textId="77777777" w:rsidR="00032659" w:rsidRDefault="00032659">
      <w:pPr>
        <w:spacing w:line="360" w:lineRule="exact"/>
      </w:pPr>
    </w:p>
    <w:p w14:paraId="30AF974C" w14:textId="77777777" w:rsidR="00032659" w:rsidRDefault="00032659">
      <w:pPr>
        <w:spacing w:line="360" w:lineRule="exact"/>
      </w:pPr>
    </w:p>
    <w:p w14:paraId="5B4C1B98" w14:textId="77777777" w:rsidR="00032659" w:rsidRDefault="00032659">
      <w:pPr>
        <w:spacing w:line="360" w:lineRule="exact"/>
      </w:pPr>
    </w:p>
    <w:p w14:paraId="11CB8005" w14:textId="77777777" w:rsidR="00032659" w:rsidRDefault="00032659">
      <w:pPr>
        <w:spacing w:line="360" w:lineRule="exact"/>
      </w:pPr>
    </w:p>
    <w:p w14:paraId="46FB0593" w14:textId="77777777" w:rsidR="00032659" w:rsidRDefault="00032659">
      <w:pPr>
        <w:spacing w:line="360" w:lineRule="exact"/>
      </w:pPr>
    </w:p>
    <w:p w14:paraId="2711B65D" w14:textId="77777777" w:rsidR="00032659" w:rsidRDefault="00032659">
      <w:pPr>
        <w:spacing w:line="360" w:lineRule="exact"/>
      </w:pPr>
    </w:p>
    <w:p w14:paraId="6D8DDF14" w14:textId="77777777" w:rsidR="00032659" w:rsidRDefault="00032659">
      <w:pPr>
        <w:spacing w:line="360" w:lineRule="exact"/>
      </w:pPr>
    </w:p>
    <w:p w14:paraId="76B40589" w14:textId="77777777" w:rsidR="00032659" w:rsidRDefault="00032659">
      <w:pPr>
        <w:spacing w:line="360" w:lineRule="exact"/>
      </w:pPr>
    </w:p>
    <w:p w14:paraId="734561F6" w14:textId="77777777" w:rsidR="00032659" w:rsidRDefault="00032659">
      <w:pPr>
        <w:spacing w:line="360" w:lineRule="exact"/>
      </w:pPr>
    </w:p>
    <w:p w14:paraId="47CC0AAF" w14:textId="77777777" w:rsidR="00032659" w:rsidRDefault="00032659">
      <w:pPr>
        <w:spacing w:line="360" w:lineRule="exact"/>
      </w:pPr>
    </w:p>
    <w:p w14:paraId="79C2C033" w14:textId="77777777" w:rsidR="00032659" w:rsidRDefault="00032659">
      <w:pPr>
        <w:spacing w:line="360" w:lineRule="exact"/>
      </w:pPr>
    </w:p>
    <w:p w14:paraId="3F54628F" w14:textId="77777777" w:rsidR="00032659" w:rsidRDefault="00032659">
      <w:pPr>
        <w:spacing w:line="360" w:lineRule="exact"/>
      </w:pPr>
    </w:p>
    <w:p w14:paraId="2355CF82" w14:textId="77777777" w:rsidR="00032659" w:rsidRDefault="00032659">
      <w:pPr>
        <w:spacing w:line="360" w:lineRule="exact"/>
      </w:pPr>
    </w:p>
    <w:p w14:paraId="2E06739D" w14:textId="77777777" w:rsidR="00032659" w:rsidRDefault="00032659">
      <w:pPr>
        <w:spacing w:line="360" w:lineRule="exact"/>
      </w:pPr>
    </w:p>
    <w:p w14:paraId="488E0927" w14:textId="77777777" w:rsidR="00032659" w:rsidRDefault="00032659">
      <w:pPr>
        <w:spacing w:line="360" w:lineRule="exact"/>
      </w:pPr>
    </w:p>
    <w:p w14:paraId="0C020313" w14:textId="77777777" w:rsidR="00032659" w:rsidRDefault="00032659">
      <w:pPr>
        <w:spacing w:line="360" w:lineRule="exact"/>
      </w:pPr>
    </w:p>
    <w:p w14:paraId="443CA494" w14:textId="77777777" w:rsidR="00032659" w:rsidRDefault="00032659">
      <w:pPr>
        <w:spacing w:line="360" w:lineRule="exact"/>
      </w:pPr>
    </w:p>
    <w:p w14:paraId="65828FD7" w14:textId="77777777" w:rsidR="00032659" w:rsidRDefault="00032659">
      <w:pPr>
        <w:spacing w:after="541" w:line="1" w:lineRule="exact"/>
      </w:pPr>
    </w:p>
    <w:p w14:paraId="5CD50F48" w14:textId="77777777" w:rsidR="00032659" w:rsidRDefault="00032659">
      <w:pPr>
        <w:spacing w:line="1" w:lineRule="exact"/>
        <w:sectPr w:rsidR="00032659">
          <w:footerReference w:type="default" r:id="rId10"/>
          <w:pgSz w:w="12065" w:h="17279"/>
          <w:pgMar w:top="195" w:right="114" w:bottom="142" w:left="124" w:header="0" w:footer="3" w:gutter="0"/>
          <w:cols w:space="720"/>
          <w:noEndnote/>
          <w:docGrid w:linePitch="360"/>
        </w:sectPr>
      </w:pPr>
    </w:p>
    <w:p w14:paraId="74B837BC" w14:textId="77777777" w:rsidR="00032659" w:rsidRDefault="00000000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5FBD1DE0" wp14:editId="753016AE">
            <wp:extent cx="7510145" cy="10625455"/>
            <wp:effectExtent l="0" t="0" r="0" b="0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7510145" cy="1062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CA062" w14:textId="77777777" w:rsidR="00032659" w:rsidRDefault="00000000">
      <w:pPr>
        <w:spacing w:line="1" w:lineRule="exact"/>
      </w:pPr>
      <w:r>
        <w:br w:type="page"/>
      </w:r>
    </w:p>
    <w:p w14:paraId="7931AF0F" w14:textId="77777777" w:rsidR="00032659" w:rsidRDefault="00000000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50E2F829" wp14:editId="2E572CEA">
            <wp:extent cx="7284720" cy="10509250"/>
            <wp:effectExtent l="0" t="0" r="0" b="0"/>
            <wp:docPr id="16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7284720" cy="1050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5BC07" w14:textId="1A66BDAC" w:rsidR="00032659" w:rsidRDefault="00000000">
      <w:pPr>
        <w:pStyle w:val="Picturecaption0"/>
        <w:tabs>
          <w:tab w:val="left" w:pos="1032"/>
        </w:tabs>
        <w:jc w:val="right"/>
        <w:rPr>
          <w:sz w:val="30"/>
          <w:szCs w:val="30"/>
        </w:rPr>
      </w:pPr>
      <w:r>
        <w:rPr>
          <w:rStyle w:val="Picturecaption"/>
          <w:rFonts w:ascii="Times New Roman" w:eastAsia="Times New Roman" w:hAnsi="Times New Roman" w:cs="Times New Roman"/>
          <w:sz w:val="30"/>
          <w:szCs w:val="30"/>
        </w:rPr>
        <w:tab/>
      </w:r>
      <w:r>
        <w:br w:type="page"/>
      </w:r>
    </w:p>
    <w:p w14:paraId="16DB0979" w14:textId="77777777" w:rsidR="00032659" w:rsidRDefault="00000000">
      <w:pPr>
        <w:pStyle w:val="Other0"/>
        <w:spacing w:after="140"/>
        <w:jc w:val="center"/>
        <w:rPr>
          <w:sz w:val="28"/>
          <w:szCs w:val="28"/>
        </w:rPr>
      </w:pPr>
      <w:r>
        <w:rPr>
          <w:rStyle w:val="Other"/>
          <w:b/>
          <w:bCs/>
          <w:sz w:val="28"/>
          <w:szCs w:val="28"/>
        </w:rPr>
        <w:lastRenderedPageBreak/>
        <w:t xml:space="preserve">Výpočet nájmu pro smlouvu </w:t>
      </w:r>
      <w:r>
        <w:rPr>
          <w:rStyle w:val="Other"/>
          <w:b/>
          <w:bCs/>
          <w:sz w:val="28"/>
          <w:szCs w:val="28"/>
          <w:lang w:val="sk-SK" w:eastAsia="sk-SK" w:bidi="sk-SK"/>
        </w:rPr>
        <w:t xml:space="preserve">č. </w:t>
      </w:r>
      <w:r>
        <w:rPr>
          <w:rStyle w:val="Other"/>
          <w:b/>
          <w:bCs/>
          <w:sz w:val="28"/>
          <w:szCs w:val="28"/>
        </w:rPr>
        <w:t>104N09/42</w:t>
      </w:r>
    </w:p>
    <w:p w14:paraId="6C0731E3" w14:textId="6E24C8C4" w:rsidR="00032659" w:rsidRDefault="001D1C32">
      <w:pPr>
        <w:pStyle w:val="Tablecaption0"/>
        <w:tabs>
          <w:tab w:val="left" w:pos="4094"/>
        </w:tabs>
        <w:ind w:left="149"/>
      </w:pPr>
      <w:r>
        <w:rPr>
          <w:rStyle w:val="Tablecaption"/>
        </w:rPr>
        <w:t xml:space="preserve">                  </w:t>
      </w:r>
      <w:r w:rsidR="00000000">
        <w:rPr>
          <w:rStyle w:val="Tablecaption"/>
        </w:rPr>
        <w:t>Datum tisku: 3.4.2015</w:t>
      </w:r>
      <w:r w:rsidR="00000000">
        <w:rPr>
          <w:rStyle w:val="Tablecaption"/>
        </w:rPr>
        <w:tab/>
      </w:r>
      <w:r>
        <w:rPr>
          <w:rStyle w:val="Tablecaption"/>
        </w:rPr>
        <w:t xml:space="preserve">                                            </w:t>
      </w:r>
      <w:r w:rsidR="00000000">
        <w:rPr>
          <w:rStyle w:val="Tablecaption"/>
        </w:rPr>
        <w:t>Spočítáno ke dni: 1.10.2015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4"/>
        <w:gridCol w:w="682"/>
        <w:gridCol w:w="725"/>
        <w:gridCol w:w="1315"/>
        <w:gridCol w:w="1325"/>
        <w:gridCol w:w="1368"/>
        <w:gridCol w:w="965"/>
        <w:gridCol w:w="1853"/>
      </w:tblGrid>
      <w:tr w:rsidR="00032659" w14:paraId="72A5D39C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11B485" w14:textId="77777777" w:rsidR="00032659" w:rsidRDefault="00000000">
            <w:pPr>
              <w:pStyle w:val="Other0"/>
              <w:spacing w:after="0"/>
              <w:ind w:firstLine="720"/>
              <w:jc w:val="both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Parcela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473141" w14:textId="77777777" w:rsidR="00032659" w:rsidRDefault="00000000">
            <w:pPr>
              <w:pStyle w:val="Other0"/>
              <w:spacing w:after="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/ Díl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39437C" w14:textId="77777777" w:rsidR="00032659" w:rsidRDefault="00000000">
            <w:pPr>
              <w:pStyle w:val="Other0"/>
              <w:spacing w:after="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Skup.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DEC0B8" w14:textId="77777777" w:rsidR="00032659" w:rsidRDefault="00000000">
            <w:pPr>
              <w:pStyle w:val="Other0"/>
              <w:spacing w:after="0"/>
              <w:jc w:val="both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Výměra [m2]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941010" w14:textId="77777777" w:rsidR="00032659" w:rsidRDefault="00000000">
            <w:pPr>
              <w:pStyle w:val="Other0"/>
              <w:spacing w:after="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  <w:lang w:val="en-US" w:eastAsia="en-US" w:bidi="en-US"/>
              </w:rPr>
              <w:t xml:space="preserve">latum </w:t>
            </w:r>
            <w:r>
              <w:rPr>
                <w:rStyle w:val="Other"/>
                <w:b/>
                <w:bCs/>
                <w:sz w:val="19"/>
                <w:szCs w:val="19"/>
              </w:rPr>
              <w:t>přidání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38F8A7" w14:textId="77777777" w:rsidR="00032659" w:rsidRDefault="00000000">
            <w:pPr>
              <w:pStyle w:val="Other0"/>
              <w:spacing w:after="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Datum vydání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A7D30B" w14:textId="77777777" w:rsidR="00032659" w:rsidRDefault="00000000">
            <w:pPr>
              <w:pStyle w:val="Other0"/>
              <w:spacing w:after="0" w:line="264" w:lineRule="auto"/>
              <w:ind w:left="280" w:hanging="28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Počet dní</w:t>
            </w: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582591" w14:textId="77777777" w:rsidR="00032659" w:rsidRDefault="00000000">
            <w:pPr>
              <w:pStyle w:val="Other0"/>
              <w:spacing w:after="0"/>
              <w:ind w:firstLine="44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Nájem</w:t>
            </w:r>
          </w:p>
        </w:tc>
      </w:tr>
      <w:tr w:rsidR="00032659" w14:paraId="3A8DDA55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697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B400C1" w14:textId="77777777" w:rsidR="00032659" w:rsidRDefault="00000000">
            <w:pPr>
              <w:pStyle w:val="Other0"/>
              <w:spacing w:after="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Vydané parcely</w:t>
            </w:r>
          </w:p>
        </w:tc>
      </w:tr>
      <w:tr w:rsidR="00032659" w14:paraId="69288ECB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1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FDD022" w14:textId="77777777" w:rsidR="00032659" w:rsidRDefault="00000000">
            <w:pPr>
              <w:pStyle w:val="Other0"/>
              <w:spacing w:after="0"/>
              <w:ind w:firstLine="14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Klášterec nad Ohří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auto"/>
          </w:tcPr>
          <w:p w14:paraId="1A269FB7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auto"/>
          </w:tcPr>
          <w:p w14:paraId="56C9F098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1C1FCB24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14:paraId="0AC0E857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</w:tcPr>
          <w:p w14:paraId="259E174A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auto"/>
          </w:tcPr>
          <w:p w14:paraId="3CF048E0" w14:textId="77777777" w:rsidR="00032659" w:rsidRDefault="00032659">
            <w:pPr>
              <w:rPr>
                <w:sz w:val="10"/>
                <w:szCs w:val="10"/>
              </w:rPr>
            </w:pPr>
          </w:p>
        </w:tc>
      </w:tr>
      <w:tr w:rsidR="00032659" w14:paraId="59980EAF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64" w:type="dxa"/>
            <w:shd w:val="clear" w:color="auto" w:fill="auto"/>
            <w:vAlign w:val="bottom"/>
          </w:tcPr>
          <w:p w14:paraId="53FADE48" w14:textId="77777777" w:rsidR="00032659" w:rsidRDefault="00000000">
            <w:pPr>
              <w:pStyle w:val="Other0"/>
              <w:spacing w:after="0"/>
              <w:ind w:firstLine="9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1 390</w:t>
            </w:r>
          </w:p>
        </w:tc>
        <w:tc>
          <w:tcPr>
            <w:tcW w:w="682" w:type="dxa"/>
            <w:shd w:val="clear" w:color="auto" w:fill="auto"/>
            <w:vAlign w:val="bottom"/>
          </w:tcPr>
          <w:p w14:paraId="5A2E5682" w14:textId="77777777" w:rsidR="00032659" w:rsidRDefault="00000000">
            <w:pPr>
              <w:pStyle w:val="Other0"/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11 0</w:t>
            </w:r>
          </w:p>
        </w:tc>
        <w:tc>
          <w:tcPr>
            <w:tcW w:w="725" w:type="dxa"/>
            <w:shd w:val="clear" w:color="auto" w:fill="auto"/>
            <w:vAlign w:val="bottom"/>
          </w:tcPr>
          <w:p w14:paraId="3EB997B6" w14:textId="77777777" w:rsidR="00032659" w:rsidRDefault="00000000">
            <w:pPr>
              <w:pStyle w:val="Other0"/>
              <w:spacing w:after="0"/>
              <w:ind w:firstLine="52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70FDFCD4" w14:textId="77777777" w:rsidR="00032659" w:rsidRDefault="00000000">
            <w:pPr>
              <w:pStyle w:val="Other0"/>
              <w:spacing w:after="0"/>
              <w:ind w:firstLine="78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1 315</w:t>
            </w:r>
          </w:p>
        </w:tc>
        <w:tc>
          <w:tcPr>
            <w:tcW w:w="1325" w:type="dxa"/>
            <w:shd w:val="clear" w:color="auto" w:fill="auto"/>
            <w:vAlign w:val="bottom"/>
          </w:tcPr>
          <w:p w14:paraId="5AD93771" w14:textId="77777777" w:rsidR="00032659" w:rsidRDefault="00000000">
            <w:pPr>
              <w:pStyle w:val="Other0"/>
              <w:spacing w:after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1.5.2009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5A30CF94" w14:textId="77777777" w:rsidR="00032659" w:rsidRDefault="00000000">
            <w:pPr>
              <w:pStyle w:val="Other0"/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31.8.2014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D983F54" w14:textId="77777777" w:rsidR="00032659" w:rsidRDefault="00000000">
            <w:pPr>
              <w:pStyle w:val="Other0"/>
              <w:spacing w:after="0"/>
              <w:ind w:firstLine="2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-31</w:t>
            </w:r>
          </w:p>
        </w:tc>
        <w:tc>
          <w:tcPr>
            <w:tcW w:w="1853" w:type="dxa"/>
            <w:shd w:val="clear" w:color="auto" w:fill="auto"/>
            <w:vAlign w:val="bottom"/>
          </w:tcPr>
          <w:p w14:paraId="74C235D4" w14:textId="77777777" w:rsidR="00032659" w:rsidRDefault="00000000">
            <w:pPr>
              <w:pStyle w:val="Other0"/>
              <w:spacing w:after="0"/>
              <w:ind w:firstLine="62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-5,75</w:t>
            </w:r>
          </w:p>
        </w:tc>
      </w:tr>
      <w:tr w:rsidR="00032659" w14:paraId="6EC42FF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464" w:type="dxa"/>
            <w:shd w:val="clear" w:color="auto" w:fill="auto"/>
          </w:tcPr>
          <w:p w14:paraId="39783567" w14:textId="77777777" w:rsidR="00032659" w:rsidRDefault="00000000">
            <w:pPr>
              <w:pStyle w:val="Other0"/>
              <w:spacing w:after="0"/>
              <w:ind w:firstLine="9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1 391</w:t>
            </w:r>
          </w:p>
        </w:tc>
        <w:tc>
          <w:tcPr>
            <w:tcW w:w="682" w:type="dxa"/>
            <w:shd w:val="clear" w:color="auto" w:fill="auto"/>
          </w:tcPr>
          <w:p w14:paraId="53A5847D" w14:textId="77777777" w:rsidR="00032659" w:rsidRDefault="00000000">
            <w:pPr>
              <w:pStyle w:val="Other0"/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3 0</w:t>
            </w:r>
          </w:p>
        </w:tc>
        <w:tc>
          <w:tcPr>
            <w:tcW w:w="725" w:type="dxa"/>
            <w:shd w:val="clear" w:color="auto" w:fill="auto"/>
          </w:tcPr>
          <w:p w14:paraId="0FD8819C" w14:textId="77777777" w:rsidR="00032659" w:rsidRDefault="00000000">
            <w:pPr>
              <w:pStyle w:val="Other0"/>
              <w:spacing w:after="0"/>
              <w:ind w:firstLine="52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</w:p>
        </w:tc>
        <w:tc>
          <w:tcPr>
            <w:tcW w:w="1315" w:type="dxa"/>
            <w:shd w:val="clear" w:color="auto" w:fill="auto"/>
          </w:tcPr>
          <w:p w14:paraId="7FF0FB1C" w14:textId="77777777" w:rsidR="00032659" w:rsidRDefault="00000000">
            <w:pPr>
              <w:pStyle w:val="Other0"/>
              <w:spacing w:after="0"/>
              <w:ind w:firstLine="66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10 588</w:t>
            </w:r>
          </w:p>
        </w:tc>
        <w:tc>
          <w:tcPr>
            <w:tcW w:w="1325" w:type="dxa"/>
            <w:shd w:val="clear" w:color="auto" w:fill="auto"/>
          </w:tcPr>
          <w:p w14:paraId="5ADE5F46" w14:textId="77777777" w:rsidR="00032659" w:rsidRDefault="00000000">
            <w:pPr>
              <w:pStyle w:val="Other0"/>
              <w:spacing w:after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1.5.2009</w:t>
            </w:r>
          </w:p>
        </w:tc>
        <w:tc>
          <w:tcPr>
            <w:tcW w:w="1368" w:type="dxa"/>
            <w:shd w:val="clear" w:color="auto" w:fill="auto"/>
          </w:tcPr>
          <w:p w14:paraId="1FF9F53F" w14:textId="77777777" w:rsidR="00032659" w:rsidRDefault="00000000">
            <w:pPr>
              <w:pStyle w:val="Other0"/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31.8.2014</w:t>
            </w:r>
          </w:p>
        </w:tc>
        <w:tc>
          <w:tcPr>
            <w:tcW w:w="965" w:type="dxa"/>
            <w:shd w:val="clear" w:color="auto" w:fill="auto"/>
          </w:tcPr>
          <w:p w14:paraId="53422C2E" w14:textId="77777777" w:rsidR="00032659" w:rsidRDefault="00000000">
            <w:pPr>
              <w:pStyle w:val="Other0"/>
              <w:spacing w:after="0"/>
              <w:ind w:firstLine="2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-31</w:t>
            </w:r>
          </w:p>
        </w:tc>
        <w:tc>
          <w:tcPr>
            <w:tcW w:w="1853" w:type="dxa"/>
            <w:shd w:val="clear" w:color="auto" w:fill="auto"/>
          </w:tcPr>
          <w:p w14:paraId="2CA5C6B1" w14:textId="77777777" w:rsidR="00032659" w:rsidRDefault="00000000">
            <w:pPr>
              <w:pStyle w:val="Other0"/>
              <w:spacing w:after="0"/>
              <w:ind w:firstLine="6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-46,31</w:t>
            </w:r>
          </w:p>
        </w:tc>
      </w:tr>
      <w:tr w:rsidR="00032659" w14:paraId="200B65E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464" w:type="dxa"/>
            <w:shd w:val="clear" w:color="auto" w:fill="auto"/>
            <w:vAlign w:val="bottom"/>
          </w:tcPr>
          <w:p w14:paraId="777020DE" w14:textId="77777777" w:rsidR="00032659" w:rsidRDefault="00000000">
            <w:pPr>
              <w:pStyle w:val="Other0"/>
              <w:spacing w:after="0"/>
              <w:ind w:firstLine="9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1 459</w:t>
            </w:r>
          </w:p>
        </w:tc>
        <w:tc>
          <w:tcPr>
            <w:tcW w:w="682" w:type="dxa"/>
            <w:shd w:val="clear" w:color="auto" w:fill="auto"/>
            <w:vAlign w:val="bottom"/>
          </w:tcPr>
          <w:p w14:paraId="23A9C947" w14:textId="77777777" w:rsidR="00032659" w:rsidRDefault="00000000">
            <w:pPr>
              <w:pStyle w:val="Other0"/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1 0</w:t>
            </w:r>
          </w:p>
        </w:tc>
        <w:tc>
          <w:tcPr>
            <w:tcW w:w="725" w:type="dxa"/>
            <w:shd w:val="clear" w:color="auto" w:fill="auto"/>
            <w:vAlign w:val="bottom"/>
          </w:tcPr>
          <w:p w14:paraId="439B8089" w14:textId="77777777" w:rsidR="00032659" w:rsidRDefault="00000000">
            <w:pPr>
              <w:pStyle w:val="Other0"/>
              <w:spacing w:after="0"/>
              <w:ind w:firstLine="52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3F9ED625" w14:textId="77777777" w:rsidR="00032659" w:rsidRDefault="00000000">
            <w:pPr>
              <w:pStyle w:val="Other0"/>
              <w:spacing w:after="0"/>
              <w:ind w:firstLine="78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1 056</w:t>
            </w:r>
          </w:p>
        </w:tc>
        <w:tc>
          <w:tcPr>
            <w:tcW w:w="1325" w:type="dxa"/>
            <w:shd w:val="clear" w:color="auto" w:fill="auto"/>
            <w:vAlign w:val="bottom"/>
          </w:tcPr>
          <w:p w14:paraId="4B8A2321" w14:textId="77777777" w:rsidR="00032659" w:rsidRDefault="00000000">
            <w:pPr>
              <w:pStyle w:val="Other0"/>
              <w:spacing w:after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1.5.2009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0D729317" w14:textId="77777777" w:rsidR="00032659" w:rsidRDefault="00000000">
            <w:pPr>
              <w:pStyle w:val="Other0"/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31.8.2014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F81949F" w14:textId="77777777" w:rsidR="00032659" w:rsidRDefault="00000000">
            <w:pPr>
              <w:pStyle w:val="Other0"/>
              <w:spacing w:after="0"/>
              <w:ind w:firstLine="2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-31</w:t>
            </w:r>
          </w:p>
        </w:tc>
        <w:tc>
          <w:tcPr>
            <w:tcW w:w="1853" w:type="dxa"/>
            <w:shd w:val="clear" w:color="auto" w:fill="auto"/>
            <w:vAlign w:val="bottom"/>
          </w:tcPr>
          <w:p w14:paraId="292F8B9A" w14:textId="77777777" w:rsidR="00032659" w:rsidRDefault="00000000">
            <w:pPr>
              <w:pStyle w:val="Other0"/>
              <w:spacing w:after="0"/>
              <w:ind w:firstLine="62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-4,62</w:t>
            </w:r>
          </w:p>
        </w:tc>
      </w:tr>
      <w:tr w:rsidR="00032659" w14:paraId="38C40F3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464" w:type="dxa"/>
            <w:shd w:val="clear" w:color="auto" w:fill="auto"/>
          </w:tcPr>
          <w:p w14:paraId="7050B896" w14:textId="77777777" w:rsidR="00032659" w:rsidRDefault="00000000">
            <w:pPr>
              <w:pStyle w:val="Other0"/>
              <w:spacing w:after="0"/>
              <w:ind w:firstLine="9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1 470</w:t>
            </w:r>
          </w:p>
        </w:tc>
        <w:tc>
          <w:tcPr>
            <w:tcW w:w="682" w:type="dxa"/>
            <w:shd w:val="clear" w:color="auto" w:fill="auto"/>
          </w:tcPr>
          <w:p w14:paraId="63C64DBF" w14:textId="77777777" w:rsidR="00032659" w:rsidRDefault="00000000">
            <w:pPr>
              <w:pStyle w:val="Other0"/>
              <w:spacing w:after="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12 0</w:t>
            </w:r>
          </w:p>
        </w:tc>
        <w:tc>
          <w:tcPr>
            <w:tcW w:w="725" w:type="dxa"/>
            <w:shd w:val="clear" w:color="auto" w:fill="auto"/>
          </w:tcPr>
          <w:p w14:paraId="49A190F2" w14:textId="77777777" w:rsidR="00032659" w:rsidRDefault="00000000">
            <w:pPr>
              <w:pStyle w:val="Other0"/>
              <w:spacing w:after="0"/>
              <w:ind w:firstLine="52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</w:p>
        </w:tc>
        <w:tc>
          <w:tcPr>
            <w:tcW w:w="1315" w:type="dxa"/>
            <w:shd w:val="clear" w:color="auto" w:fill="auto"/>
          </w:tcPr>
          <w:p w14:paraId="564277B8" w14:textId="77777777" w:rsidR="00032659" w:rsidRDefault="00000000">
            <w:pPr>
              <w:pStyle w:val="Other0"/>
              <w:spacing w:after="0"/>
              <w:ind w:firstLine="66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12 908</w:t>
            </w:r>
          </w:p>
        </w:tc>
        <w:tc>
          <w:tcPr>
            <w:tcW w:w="1325" w:type="dxa"/>
            <w:shd w:val="clear" w:color="auto" w:fill="auto"/>
          </w:tcPr>
          <w:p w14:paraId="4EF7A596" w14:textId="77777777" w:rsidR="00032659" w:rsidRDefault="00000000">
            <w:pPr>
              <w:pStyle w:val="Other0"/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1.12.2012</w:t>
            </w:r>
          </w:p>
        </w:tc>
        <w:tc>
          <w:tcPr>
            <w:tcW w:w="1368" w:type="dxa"/>
            <w:shd w:val="clear" w:color="auto" w:fill="auto"/>
          </w:tcPr>
          <w:p w14:paraId="0D9839DF" w14:textId="77777777" w:rsidR="00032659" w:rsidRDefault="00000000">
            <w:pPr>
              <w:pStyle w:val="Other0"/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11.8.2014</w:t>
            </w:r>
          </w:p>
        </w:tc>
        <w:tc>
          <w:tcPr>
            <w:tcW w:w="965" w:type="dxa"/>
            <w:shd w:val="clear" w:color="auto" w:fill="auto"/>
          </w:tcPr>
          <w:p w14:paraId="23F0D357" w14:textId="77777777" w:rsidR="00032659" w:rsidRDefault="00000000">
            <w:pPr>
              <w:pStyle w:val="Other0"/>
              <w:spacing w:after="0"/>
              <w:ind w:firstLine="2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-51</w:t>
            </w:r>
          </w:p>
        </w:tc>
        <w:tc>
          <w:tcPr>
            <w:tcW w:w="1853" w:type="dxa"/>
            <w:shd w:val="clear" w:color="auto" w:fill="auto"/>
          </w:tcPr>
          <w:p w14:paraId="68E87457" w14:textId="77777777" w:rsidR="00032659" w:rsidRDefault="00000000">
            <w:pPr>
              <w:pStyle w:val="Other0"/>
              <w:spacing w:after="0"/>
              <w:ind w:firstLine="5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-92,88</w:t>
            </w:r>
          </w:p>
        </w:tc>
      </w:tr>
      <w:tr w:rsidR="00032659" w14:paraId="24F2B8DC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464" w:type="dxa"/>
            <w:shd w:val="clear" w:color="auto" w:fill="auto"/>
            <w:vAlign w:val="bottom"/>
          </w:tcPr>
          <w:p w14:paraId="548964A3" w14:textId="77777777" w:rsidR="00032659" w:rsidRDefault="00000000">
            <w:pPr>
              <w:pStyle w:val="Other0"/>
              <w:spacing w:after="0"/>
              <w:ind w:firstLine="9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1 470</w:t>
            </w:r>
          </w:p>
        </w:tc>
        <w:tc>
          <w:tcPr>
            <w:tcW w:w="682" w:type="dxa"/>
            <w:shd w:val="clear" w:color="auto" w:fill="auto"/>
            <w:vAlign w:val="bottom"/>
          </w:tcPr>
          <w:p w14:paraId="35E69403" w14:textId="77777777" w:rsidR="00032659" w:rsidRDefault="00000000">
            <w:pPr>
              <w:pStyle w:val="Other0"/>
              <w:spacing w:after="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27 0</w:t>
            </w:r>
          </w:p>
        </w:tc>
        <w:tc>
          <w:tcPr>
            <w:tcW w:w="725" w:type="dxa"/>
            <w:shd w:val="clear" w:color="auto" w:fill="auto"/>
            <w:vAlign w:val="bottom"/>
          </w:tcPr>
          <w:p w14:paraId="69C905EA" w14:textId="77777777" w:rsidR="00032659" w:rsidRDefault="00000000">
            <w:pPr>
              <w:pStyle w:val="Other0"/>
              <w:spacing w:after="0"/>
              <w:ind w:firstLine="52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5FF4BF24" w14:textId="77777777" w:rsidR="00032659" w:rsidRDefault="00000000">
            <w:pPr>
              <w:pStyle w:val="Other0"/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62</w:t>
            </w:r>
          </w:p>
        </w:tc>
        <w:tc>
          <w:tcPr>
            <w:tcW w:w="1325" w:type="dxa"/>
            <w:shd w:val="clear" w:color="auto" w:fill="auto"/>
            <w:vAlign w:val="bottom"/>
          </w:tcPr>
          <w:p w14:paraId="4B55BFD0" w14:textId="77777777" w:rsidR="00032659" w:rsidRDefault="00000000">
            <w:pPr>
              <w:pStyle w:val="Other0"/>
              <w:spacing w:after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1.5.2009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33AC7271" w14:textId="77777777" w:rsidR="00032659" w:rsidRDefault="00000000">
            <w:pPr>
              <w:pStyle w:val="Other0"/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31.8.2014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9AF37C2" w14:textId="77777777" w:rsidR="00032659" w:rsidRDefault="00000000">
            <w:pPr>
              <w:pStyle w:val="Other0"/>
              <w:spacing w:after="0"/>
              <w:ind w:firstLine="2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-31</w:t>
            </w:r>
          </w:p>
        </w:tc>
        <w:tc>
          <w:tcPr>
            <w:tcW w:w="1853" w:type="dxa"/>
            <w:shd w:val="clear" w:color="auto" w:fill="auto"/>
            <w:vAlign w:val="bottom"/>
          </w:tcPr>
          <w:p w14:paraId="51FAFE18" w14:textId="77777777" w:rsidR="00032659" w:rsidRDefault="00000000">
            <w:pPr>
              <w:pStyle w:val="Other0"/>
              <w:spacing w:after="0"/>
              <w:ind w:firstLine="62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-0,27</w:t>
            </w:r>
          </w:p>
        </w:tc>
      </w:tr>
      <w:tr w:rsidR="00032659" w14:paraId="160B8C6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464" w:type="dxa"/>
            <w:shd w:val="clear" w:color="auto" w:fill="auto"/>
            <w:vAlign w:val="bottom"/>
          </w:tcPr>
          <w:p w14:paraId="0EAA971B" w14:textId="77777777" w:rsidR="00032659" w:rsidRDefault="00000000">
            <w:pPr>
              <w:pStyle w:val="Other0"/>
              <w:spacing w:after="0"/>
              <w:ind w:firstLine="9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1 470</w:t>
            </w:r>
          </w:p>
        </w:tc>
        <w:tc>
          <w:tcPr>
            <w:tcW w:w="682" w:type="dxa"/>
            <w:shd w:val="clear" w:color="auto" w:fill="auto"/>
            <w:vAlign w:val="bottom"/>
          </w:tcPr>
          <w:p w14:paraId="4173AFB7" w14:textId="77777777" w:rsidR="00032659" w:rsidRDefault="00000000">
            <w:pPr>
              <w:pStyle w:val="Other0"/>
              <w:spacing w:after="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28 0</w:t>
            </w:r>
          </w:p>
        </w:tc>
        <w:tc>
          <w:tcPr>
            <w:tcW w:w="725" w:type="dxa"/>
            <w:shd w:val="clear" w:color="auto" w:fill="auto"/>
            <w:vAlign w:val="bottom"/>
          </w:tcPr>
          <w:p w14:paraId="0E28CF35" w14:textId="77777777" w:rsidR="00032659" w:rsidRDefault="00000000">
            <w:pPr>
              <w:pStyle w:val="Other0"/>
              <w:spacing w:after="0"/>
              <w:ind w:firstLine="52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4EA1E1EB" w14:textId="77777777" w:rsidR="00032659" w:rsidRDefault="00000000">
            <w:pPr>
              <w:pStyle w:val="Other0"/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52</w:t>
            </w:r>
          </w:p>
        </w:tc>
        <w:tc>
          <w:tcPr>
            <w:tcW w:w="1325" w:type="dxa"/>
            <w:shd w:val="clear" w:color="auto" w:fill="auto"/>
            <w:vAlign w:val="bottom"/>
          </w:tcPr>
          <w:p w14:paraId="3364E105" w14:textId="77777777" w:rsidR="00032659" w:rsidRDefault="00000000">
            <w:pPr>
              <w:pStyle w:val="Other0"/>
              <w:spacing w:after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1.5.2009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40193ED4" w14:textId="77777777" w:rsidR="00032659" w:rsidRDefault="00000000">
            <w:pPr>
              <w:pStyle w:val="Other0"/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31.8.2014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38C25D5" w14:textId="77777777" w:rsidR="00032659" w:rsidRDefault="00000000">
            <w:pPr>
              <w:pStyle w:val="Other0"/>
              <w:spacing w:after="0"/>
              <w:ind w:firstLine="2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-31</w:t>
            </w:r>
          </w:p>
        </w:tc>
        <w:tc>
          <w:tcPr>
            <w:tcW w:w="1853" w:type="dxa"/>
            <w:shd w:val="clear" w:color="auto" w:fill="auto"/>
            <w:vAlign w:val="bottom"/>
          </w:tcPr>
          <w:p w14:paraId="5294158C" w14:textId="77777777" w:rsidR="00032659" w:rsidRDefault="00000000">
            <w:pPr>
              <w:pStyle w:val="Other0"/>
              <w:spacing w:after="0"/>
              <w:ind w:firstLine="62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-0,23</w:t>
            </w:r>
          </w:p>
        </w:tc>
      </w:tr>
      <w:tr w:rsidR="00032659" w14:paraId="2FAFFC7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464" w:type="dxa"/>
            <w:shd w:val="clear" w:color="auto" w:fill="auto"/>
          </w:tcPr>
          <w:p w14:paraId="54161E83" w14:textId="77777777" w:rsidR="00032659" w:rsidRDefault="00000000">
            <w:pPr>
              <w:pStyle w:val="Other0"/>
              <w:spacing w:after="0"/>
              <w:ind w:firstLine="9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1 470</w:t>
            </w:r>
          </w:p>
        </w:tc>
        <w:tc>
          <w:tcPr>
            <w:tcW w:w="682" w:type="dxa"/>
            <w:shd w:val="clear" w:color="auto" w:fill="auto"/>
          </w:tcPr>
          <w:p w14:paraId="6F9D7249" w14:textId="77777777" w:rsidR="00032659" w:rsidRDefault="00000000">
            <w:pPr>
              <w:pStyle w:val="Other0"/>
              <w:spacing w:after="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44 0</w:t>
            </w:r>
          </w:p>
        </w:tc>
        <w:tc>
          <w:tcPr>
            <w:tcW w:w="725" w:type="dxa"/>
            <w:shd w:val="clear" w:color="auto" w:fill="auto"/>
          </w:tcPr>
          <w:p w14:paraId="06364D8A" w14:textId="77777777" w:rsidR="00032659" w:rsidRDefault="00000000">
            <w:pPr>
              <w:pStyle w:val="Other0"/>
              <w:spacing w:after="0"/>
              <w:ind w:firstLine="52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</w:p>
        </w:tc>
        <w:tc>
          <w:tcPr>
            <w:tcW w:w="1315" w:type="dxa"/>
            <w:shd w:val="clear" w:color="auto" w:fill="auto"/>
          </w:tcPr>
          <w:p w14:paraId="6C4953B6" w14:textId="77777777" w:rsidR="00032659" w:rsidRDefault="00000000">
            <w:pPr>
              <w:pStyle w:val="Other0"/>
              <w:spacing w:after="0"/>
              <w:ind w:firstLine="7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1 551</w:t>
            </w:r>
          </w:p>
        </w:tc>
        <w:tc>
          <w:tcPr>
            <w:tcW w:w="1325" w:type="dxa"/>
            <w:shd w:val="clear" w:color="auto" w:fill="auto"/>
          </w:tcPr>
          <w:p w14:paraId="541D703E" w14:textId="77777777" w:rsidR="00032659" w:rsidRDefault="00000000">
            <w:pPr>
              <w:pStyle w:val="Other0"/>
              <w:spacing w:after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1.5.2009</w:t>
            </w:r>
          </w:p>
        </w:tc>
        <w:tc>
          <w:tcPr>
            <w:tcW w:w="1368" w:type="dxa"/>
            <w:shd w:val="clear" w:color="auto" w:fill="auto"/>
          </w:tcPr>
          <w:p w14:paraId="0867CF92" w14:textId="77777777" w:rsidR="00032659" w:rsidRDefault="00000000">
            <w:pPr>
              <w:pStyle w:val="Other0"/>
              <w:spacing w:after="0"/>
              <w:ind w:firstLine="44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31.8.2014</w:t>
            </w:r>
          </w:p>
        </w:tc>
        <w:tc>
          <w:tcPr>
            <w:tcW w:w="965" w:type="dxa"/>
            <w:shd w:val="clear" w:color="auto" w:fill="auto"/>
          </w:tcPr>
          <w:p w14:paraId="1192CDBD" w14:textId="77777777" w:rsidR="00032659" w:rsidRDefault="00000000">
            <w:pPr>
              <w:pStyle w:val="Other0"/>
              <w:spacing w:after="0"/>
              <w:ind w:firstLine="2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-31</w:t>
            </w:r>
          </w:p>
        </w:tc>
        <w:tc>
          <w:tcPr>
            <w:tcW w:w="1853" w:type="dxa"/>
            <w:shd w:val="clear" w:color="auto" w:fill="auto"/>
          </w:tcPr>
          <w:p w14:paraId="47EB79E4" w14:textId="77777777" w:rsidR="00032659" w:rsidRDefault="00000000">
            <w:pPr>
              <w:pStyle w:val="Other0"/>
              <w:spacing w:after="0"/>
              <w:ind w:firstLine="62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-6,78</w:t>
            </w:r>
          </w:p>
        </w:tc>
      </w:tr>
      <w:tr w:rsidR="00032659" w14:paraId="2FA652C3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64" w:type="dxa"/>
            <w:shd w:val="clear" w:color="auto" w:fill="auto"/>
          </w:tcPr>
          <w:p w14:paraId="0D744203" w14:textId="77777777" w:rsidR="00032659" w:rsidRDefault="00000000">
            <w:pPr>
              <w:pStyle w:val="Other0"/>
              <w:spacing w:after="0"/>
              <w:ind w:firstLine="9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1 470</w:t>
            </w:r>
          </w:p>
        </w:tc>
        <w:tc>
          <w:tcPr>
            <w:tcW w:w="682" w:type="dxa"/>
            <w:shd w:val="clear" w:color="auto" w:fill="auto"/>
          </w:tcPr>
          <w:p w14:paraId="40152117" w14:textId="77777777" w:rsidR="00032659" w:rsidRDefault="00000000">
            <w:pPr>
              <w:pStyle w:val="Other0"/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58 0</w:t>
            </w:r>
          </w:p>
        </w:tc>
        <w:tc>
          <w:tcPr>
            <w:tcW w:w="725" w:type="dxa"/>
            <w:shd w:val="clear" w:color="auto" w:fill="auto"/>
          </w:tcPr>
          <w:p w14:paraId="05A34B72" w14:textId="77777777" w:rsidR="00032659" w:rsidRDefault="00000000">
            <w:pPr>
              <w:pStyle w:val="Other0"/>
              <w:spacing w:after="0"/>
              <w:ind w:firstLine="52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</w:p>
        </w:tc>
        <w:tc>
          <w:tcPr>
            <w:tcW w:w="1315" w:type="dxa"/>
            <w:shd w:val="clear" w:color="auto" w:fill="auto"/>
          </w:tcPr>
          <w:p w14:paraId="649210F4" w14:textId="77777777" w:rsidR="00032659" w:rsidRDefault="00000000">
            <w:pPr>
              <w:pStyle w:val="Other0"/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894</w:t>
            </w:r>
          </w:p>
        </w:tc>
        <w:tc>
          <w:tcPr>
            <w:tcW w:w="1325" w:type="dxa"/>
            <w:shd w:val="clear" w:color="auto" w:fill="auto"/>
          </w:tcPr>
          <w:p w14:paraId="52A157DA" w14:textId="77777777" w:rsidR="00032659" w:rsidRDefault="00000000">
            <w:pPr>
              <w:pStyle w:val="Other0"/>
              <w:spacing w:after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1.5.2009</w:t>
            </w:r>
          </w:p>
        </w:tc>
        <w:tc>
          <w:tcPr>
            <w:tcW w:w="1368" w:type="dxa"/>
            <w:shd w:val="clear" w:color="auto" w:fill="auto"/>
          </w:tcPr>
          <w:p w14:paraId="12B41FAA" w14:textId="77777777" w:rsidR="00032659" w:rsidRDefault="00000000">
            <w:pPr>
              <w:pStyle w:val="Other0"/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31.8.2014</w:t>
            </w:r>
          </w:p>
        </w:tc>
        <w:tc>
          <w:tcPr>
            <w:tcW w:w="965" w:type="dxa"/>
            <w:shd w:val="clear" w:color="auto" w:fill="auto"/>
          </w:tcPr>
          <w:p w14:paraId="232F6B97" w14:textId="77777777" w:rsidR="00032659" w:rsidRDefault="00000000">
            <w:pPr>
              <w:pStyle w:val="Other0"/>
              <w:spacing w:after="0"/>
              <w:ind w:firstLine="2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-31</w:t>
            </w:r>
          </w:p>
        </w:tc>
        <w:tc>
          <w:tcPr>
            <w:tcW w:w="1853" w:type="dxa"/>
            <w:shd w:val="clear" w:color="auto" w:fill="auto"/>
          </w:tcPr>
          <w:p w14:paraId="6D3F477C" w14:textId="77777777" w:rsidR="00032659" w:rsidRDefault="00000000">
            <w:pPr>
              <w:pStyle w:val="Other0"/>
              <w:spacing w:after="0"/>
              <w:ind w:firstLine="62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-3,91</w:t>
            </w:r>
          </w:p>
        </w:tc>
      </w:tr>
      <w:tr w:rsidR="00032659" w14:paraId="21A52E3F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464" w:type="dxa"/>
            <w:tcBorders>
              <w:top w:val="single" w:sz="4" w:space="0" w:color="auto"/>
            </w:tcBorders>
            <w:shd w:val="clear" w:color="auto" w:fill="auto"/>
          </w:tcPr>
          <w:p w14:paraId="1AC1E047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</w:tcPr>
          <w:p w14:paraId="1AC5CAAD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auto"/>
          </w:tcPr>
          <w:p w14:paraId="30FD223E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1784BA" w14:textId="77777777" w:rsidR="00032659" w:rsidRDefault="00000000">
            <w:pPr>
              <w:pStyle w:val="Other0"/>
              <w:spacing w:after="0"/>
              <w:ind w:firstLine="660"/>
              <w:jc w:val="both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28 426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734BDC76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14:paraId="405595AD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</w:tcPr>
          <w:p w14:paraId="2E5BDC99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52AAFC1" w14:textId="77777777" w:rsidR="00032659" w:rsidRDefault="00000000">
            <w:pPr>
              <w:pStyle w:val="Other0"/>
              <w:spacing w:after="0"/>
              <w:ind w:firstLine="44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-160,76</w:t>
            </w:r>
          </w:p>
        </w:tc>
      </w:tr>
      <w:tr w:rsidR="00032659" w14:paraId="5F8EE2A5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464" w:type="dxa"/>
            <w:tcBorders>
              <w:top w:val="single" w:sz="4" w:space="0" w:color="auto"/>
            </w:tcBorders>
            <w:shd w:val="clear" w:color="auto" w:fill="auto"/>
          </w:tcPr>
          <w:p w14:paraId="58EBE407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</w:tcPr>
          <w:p w14:paraId="6C97C2C6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auto"/>
          </w:tcPr>
          <w:p w14:paraId="151804CB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57C91B9" w14:textId="77777777" w:rsidR="00032659" w:rsidRDefault="00000000">
            <w:pPr>
              <w:pStyle w:val="Other0"/>
              <w:spacing w:after="0"/>
              <w:ind w:firstLine="660"/>
              <w:jc w:val="both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28 426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26EF45F8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14:paraId="445BF3D1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</w:tcPr>
          <w:p w14:paraId="16A55FA9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1539BDA" w14:textId="77777777" w:rsidR="00032659" w:rsidRDefault="00000000">
            <w:pPr>
              <w:pStyle w:val="Other0"/>
              <w:spacing w:after="0"/>
              <w:ind w:firstLine="44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-160,76</w:t>
            </w:r>
          </w:p>
        </w:tc>
      </w:tr>
      <w:tr w:rsidR="00032659" w14:paraId="6D426110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146" w:type="dxa"/>
            <w:gridSpan w:val="2"/>
            <w:shd w:val="clear" w:color="auto" w:fill="auto"/>
            <w:vAlign w:val="bottom"/>
          </w:tcPr>
          <w:p w14:paraId="0799B5BA" w14:textId="77777777" w:rsidR="00032659" w:rsidRDefault="00000000">
            <w:pPr>
              <w:pStyle w:val="Other0"/>
              <w:spacing w:after="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Stávající parcely</w:t>
            </w:r>
          </w:p>
        </w:tc>
        <w:tc>
          <w:tcPr>
            <w:tcW w:w="725" w:type="dxa"/>
            <w:shd w:val="clear" w:color="auto" w:fill="auto"/>
          </w:tcPr>
          <w:p w14:paraId="2EDD559F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shd w:val="clear" w:color="auto" w:fill="auto"/>
          </w:tcPr>
          <w:p w14:paraId="7C2A7F50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auto"/>
          </w:tcPr>
          <w:p w14:paraId="05631601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auto"/>
          </w:tcPr>
          <w:p w14:paraId="454FD43E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auto"/>
          </w:tcPr>
          <w:p w14:paraId="228E2AFD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shd w:val="clear" w:color="auto" w:fill="auto"/>
          </w:tcPr>
          <w:p w14:paraId="4313E4EE" w14:textId="77777777" w:rsidR="00032659" w:rsidRDefault="00032659">
            <w:pPr>
              <w:rPr>
                <w:sz w:val="10"/>
                <w:szCs w:val="10"/>
              </w:rPr>
            </w:pPr>
          </w:p>
        </w:tc>
      </w:tr>
      <w:tr w:rsidR="00032659" w14:paraId="42940B5A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1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692A484" w14:textId="77777777" w:rsidR="00032659" w:rsidRDefault="00000000">
            <w:pPr>
              <w:pStyle w:val="Other0"/>
              <w:spacing w:after="0"/>
              <w:ind w:firstLine="14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Klášterec nad Ohří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auto"/>
          </w:tcPr>
          <w:p w14:paraId="62BE1F9D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auto"/>
          </w:tcPr>
          <w:p w14:paraId="32CFA4B3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62EE389F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14:paraId="67FF248B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</w:tcPr>
          <w:p w14:paraId="4229E135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auto"/>
          </w:tcPr>
          <w:p w14:paraId="5BB179A1" w14:textId="77777777" w:rsidR="00032659" w:rsidRDefault="00032659">
            <w:pPr>
              <w:rPr>
                <w:sz w:val="10"/>
                <w:szCs w:val="10"/>
              </w:rPr>
            </w:pPr>
          </w:p>
        </w:tc>
      </w:tr>
      <w:tr w:rsidR="00032659" w14:paraId="65328A3C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64" w:type="dxa"/>
            <w:shd w:val="clear" w:color="auto" w:fill="auto"/>
            <w:vAlign w:val="bottom"/>
          </w:tcPr>
          <w:p w14:paraId="44844AD2" w14:textId="77777777" w:rsidR="00032659" w:rsidRDefault="00000000">
            <w:pPr>
              <w:pStyle w:val="Other0"/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140</w:t>
            </w:r>
          </w:p>
        </w:tc>
        <w:tc>
          <w:tcPr>
            <w:tcW w:w="682" w:type="dxa"/>
            <w:shd w:val="clear" w:color="auto" w:fill="auto"/>
            <w:vAlign w:val="bottom"/>
          </w:tcPr>
          <w:p w14:paraId="22372CF0" w14:textId="77777777" w:rsidR="00032659" w:rsidRDefault="00000000">
            <w:pPr>
              <w:pStyle w:val="Other0"/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0 0</w:t>
            </w:r>
          </w:p>
        </w:tc>
        <w:tc>
          <w:tcPr>
            <w:tcW w:w="725" w:type="dxa"/>
            <w:shd w:val="clear" w:color="auto" w:fill="auto"/>
            <w:vAlign w:val="bottom"/>
          </w:tcPr>
          <w:p w14:paraId="39C3B413" w14:textId="77777777" w:rsidR="00032659" w:rsidRDefault="00000000">
            <w:pPr>
              <w:pStyle w:val="Other0"/>
              <w:spacing w:after="0"/>
              <w:ind w:firstLine="52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23E02248" w14:textId="77777777" w:rsidR="00032659" w:rsidRDefault="00000000">
            <w:pPr>
              <w:pStyle w:val="Other0"/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44</w:t>
            </w:r>
          </w:p>
        </w:tc>
        <w:tc>
          <w:tcPr>
            <w:tcW w:w="1325" w:type="dxa"/>
            <w:shd w:val="clear" w:color="auto" w:fill="auto"/>
            <w:vAlign w:val="bottom"/>
          </w:tcPr>
          <w:p w14:paraId="688FF4C7" w14:textId="77777777" w:rsidR="00032659" w:rsidRDefault="00000000">
            <w:pPr>
              <w:pStyle w:val="Other0"/>
              <w:spacing w:after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1.5.2009</w:t>
            </w:r>
          </w:p>
        </w:tc>
        <w:tc>
          <w:tcPr>
            <w:tcW w:w="1368" w:type="dxa"/>
            <w:shd w:val="clear" w:color="auto" w:fill="auto"/>
          </w:tcPr>
          <w:p w14:paraId="75AE6136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14:paraId="3DD45C8A" w14:textId="77777777" w:rsidR="00032659" w:rsidRDefault="00000000">
            <w:pPr>
              <w:pStyle w:val="Other0"/>
              <w:spacing w:after="0"/>
              <w:ind w:firstLine="28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365</w:t>
            </w:r>
          </w:p>
        </w:tc>
        <w:tc>
          <w:tcPr>
            <w:tcW w:w="1853" w:type="dxa"/>
            <w:shd w:val="clear" w:color="auto" w:fill="auto"/>
            <w:vAlign w:val="bottom"/>
          </w:tcPr>
          <w:p w14:paraId="16EEE0CB" w14:textId="77777777" w:rsidR="00032659" w:rsidRDefault="00000000">
            <w:pPr>
              <w:pStyle w:val="Other0"/>
              <w:spacing w:after="0"/>
              <w:ind w:firstLine="62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2,26</w:t>
            </w:r>
          </w:p>
        </w:tc>
      </w:tr>
      <w:tr w:rsidR="00032659" w14:paraId="061FF84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464" w:type="dxa"/>
            <w:shd w:val="clear" w:color="auto" w:fill="auto"/>
          </w:tcPr>
          <w:p w14:paraId="5EEE0C5E" w14:textId="77777777" w:rsidR="00032659" w:rsidRDefault="00000000">
            <w:pPr>
              <w:pStyle w:val="Other0"/>
              <w:spacing w:after="0"/>
              <w:ind w:firstLine="9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1 326</w:t>
            </w:r>
          </w:p>
        </w:tc>
        <w:tc>
          <w:tcPr>
            <w:tcW w:w="682" w:type="dxa"/>
            <w:shd w:val="clear" w:color="auto" w:fill="auto"/>
          </w:tcPr>
          <w:p w14:paraId="6D5D538E" w14:textId="77777777" w:rsidR="00032659" w:rsidRDefault="00000000">
            <w:pPr>
              <w:pStyle w:val="Other0"/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1 0</w:t>
            </w:r>
          </w:p>
        </w:tc>
        <w:tc>
          <w:tcPr>
            <w:tcW w:w="725" w:type="dxa"/>
            <w:shd w:val="clear" w:color="auto" w:fill="auto"/>
          </w:tcPr>
          <w:p w14:paraId="305B4D85" w14:textId="77777777" w:rsidR="00032659" w:rsidRDefault="00000000">
            <w:pPr>
              <w:pStyle w:val="Other0"/>
              <w:spacing w:after="0"/>
              <w:ind w:firstLine="52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</w:p>
        </w:tc>
        <w:tc>
          <w:tcPr>
            <w:tcW w:w="1315" w:type="dxa"/>
            <w:shd w:val="clear" w:color="auto" w:fill="auto"/>
          </w:tcPr>
          <w:p w14:paraId="39B9C68D" w14:textId="77777777" w:rsidR="00032659" w:rsidRDefault="00000000">
            <w:pPr>
              <w:pStyle w:val="Other0"/>
              <w:spacing w:after="0"/>
              <w:ind w:firstLine="66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14 146</w:t>
            </w:r>
          </w:p>
        </w:tc>
        <w:tc>
          <w:tcPr>
            <w:tcW w:w="1325" w:type="dxa"/>
            <w:shd w:val="clear" w:color="auto" w:fill="auto"/>
          </w:tcPr>
          <w:p w14:paraId="2702E3E5" w14:textId="77777777" w:rsidR="00032659" w:rsidRDefault="00000000">
            <w:pPr>
              <w:pStyle w:val="Other0"/>
              <w:spacing w:after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1.5.2009</w:t>
            </w:r>
          </w:p>
        </w:tc>
        <w:tc>
          <w:tcPr>
            <w:tcW w:w="1368" w:type="dxa"/>
            <w:shd w:val="clear" w:color="auto" w:fill="auto"/>
          </w:tcPr>
          <w:p w14:paraId="34ED8569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auto"/>
          </w:tcPr>
          <w:p w14:paraId="1723CFFC" w14:textId="77777777" w:rsidR="00032659" w:rsidRDefault="00000000">
            <w:pPr>
              <w:pStyle w:val="Other0"/>
              <w:spacing w:after="0"/>
              <w:ind w:firstLine="28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365</w:t>
            </w:r>
          </w:p>
        </w:tc>
        <w:tc>
          <w:tcPr>
            <w:tcW w:w="1853" w:type="dxa"/>
            <w:shd w:val="clear" w:color="auto" w:fill="auto"/>
          </w:tcPr>
          <w:p w14:paraId="53EEAAEC" w14:textId="77777777" w:rsidR="00032659" w:rsidRDefault="00000000">
            <w:pPr>
              <w:pStyle w:val="Other0"/>
              <w:spacing w:after="0"/>
              <w:ind w:firstLine="5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728,51</w:t>
            </w:r>
          </w:p>
        </w:tc>
      </w:tr>
      <w:tr w:rsidR="00032659" w14:paraId="5F039CE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464" w:type="dxa"/>
            <w:shd w:val="clear" w:color="auto" w:fill="auto"/>
            <w:vAlign w:val="bottom"/>
          </w:tcPr>
          <w:p w14:paraId="13857047" w14:textId="77777777" w:rsidR="00032659" w:rsidRDefault="00000000">
            <w:pPr>
              <w:pStyle w:val="Other0"/>
              <w:spacing w:after="0"/>
              <w:ind w:firstLine="9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1 333</w:t>
            </w:r>
          </w:p>
        </w:tc>
        <w:tc>
          <w:tcPr>
            <w:tcW w:w="682" w:type="dxa"/>
            <w:shd w:val="clear" w:color="auto" w:fill="auto"/>
            <w:vAlign w:val="bottom"/>
          </w:tcPr>
          <w:p w14:paraId="01310028" w14:textId="77777777" w:rsidR="00032659" w:rsidRDefault="00000000">
            <w:pPr>
              <w:pStyle w:val="Other0"/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0 0</w:t>
            </w:r>
          </w:p>
        </w:tc>
        <w:tc>
          <w:tcPr>
            <w:tcW w:w="725" w:type="dxa"/>
            <w:shd w:val="clear" w:color="auto" w:fill="auto"/>
            <w:vAlign w:val="bottom"/>
          </w:tcPr>
          <w:p w14:paraId="4FDFA006" w14:textId="77777777" w:rsidR="00032659" w:rsidRDefault="00000000">
            <w:pPr>
              <w:pStyle w:val="Other0"/>
              <w:spacing w:after="0"/>
              <w:ind w:firstLine="52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510AE770" w14:textId="77777777" w:rsidR="00032659" w:rsidRDefault="00000000">
            <w:pPr>
              <w:pStyle w:val="Other0"/>
              <w:spacing w:after="0"/>
              <w:ind w:firstLine="66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14 538</w:t>
            </w:r>
          </w:p>
        </w:tc>
        <w:tc>
          <w:tcPr>
            <w:tcW w:w="1325" w:type="dxa"/>
            <w:shd w:val="clear" w:color="auto" w:fill="auto"/>
            <w:vAlign w:val="bottom"/>
          </w:tcPr>
          <w:p w14:paraId="2A5D9027" w14:textId="77777777" w:rsidR="00032659" w:rsidRDefault="00000000">
            <w:pPr>
              <w:pStyle w:val="Other0"/>
              <w:spacing w:after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1.5.2009</w:t>
            </w:r>
          </w:p>
        </w:tc>
        <w:tc>
          <w:tcPr>
            <w:tcW w:w="1368" w:type="dxa"/>
            <w:shd w:val="clear" w:color="auto" w:fill="auto"/>
          </w:tcPr>
          <w:p w14:paraId="626FE130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14:paraId="791ED10A" w14:textId="77777777" w:rsidR="00032659" w:rsidRDefault="00000000">
            <w:pPr>
              <w:pStyle w:val="Other0"/>
              <w:spacing w:after="0"/>
              <w:ind w:firstLine="28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365</w:t>
            </w:r>
          </w:p>
        </w:tc>
        <w:tc>
          <w:tcPr>
            <w:tcW w:w="1853" w:type="dxa"/>
            <w:shd w:val="clear" w:color="auto" w:fill="auto"/>
            <w:vAlign w:val="bottom"/>
          </w:tcPr>
          <w:p w14:paraId="2E466E56" w14:textId="77777777" w:rsidR="00032659" w:rsidRDefault="00000000">
            <w:pPr>
              <w:pStyle w:val="Other0"/>
              <w:spacing w:after="0"/>
              <w:ind w:firstLine="5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748,70</w:t>
            </w:r>
          </w:p>
        </w:tc>
      </w:tr>
      <w:tr w:rsidR="00032659" w14:paraId="7DC3D13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464" w:type="dxa"/>
            <w:shd w:val="clear" w:color="auto" w:fill="auto"/>
            <w:vAlign w:val="bottom"/>
          </w:tcPr>
          <w:p w14:paraId="28A72495" w14:textId="77777777" w:rsidR="00032659" w:rsidRDefault="00000000">
            <w:pPr>
              <w:pStyle w:val="Other0"/>
              <w:spacing w:after="0"/>
              <w:ind w:firstLine="9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1 386</w:t>
            </w:r>
          </w:p>
        </w:tc>
        <w:tc>
          <w:tcPr>
            <w:tcW w:w="682" w:type="dxa"/>
            <w:shd w:val="clear" w:color="auto" w:fill="auto"/>
            <w:vAlign w:val="bottom"/>
          </w:tcPr>
          <w:p w14:paraId="2F3339BA" w14:textId="77777777" w:rsidR="00032659" w:rsidRDefault="00000000">
            <w:pPr>
              <w:pStyle w:val="Other0"/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1 0</w:t>
            </w:r>
          </w:p>
        </w:tc>
        <w:tc>
          <w:tcPr>
            <w:tcW w:w="725" w:type="dxa"/>
            <w:shd w:val="clear" w:color="auto" w:fill="auto"/>
            <w:vAlign w:val="bottom"/>
          </w:tcPr>
          <w:p w14:paraId="5B3A66FD" w14:textId="77777777" w:rsidR="00032659" w:rsidRDefault="00000000">
            <w:pPr>
              <w:pStyle w:val="Other0"/>
              <w:spacing w:after="0"/>
              <w:ind w:firstLine="52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6A8DF09E" w14:textId="77777777" w:rsidR="00032659" w:rsidRDefault="00000000">
            <w:pPr>
              <w:pStyle w:val="Other0"/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558</w:t>
            </w:r>
          </w:p>
        </w:tc>
        <w:tc>
          <w:tcPr>
            <w:tcW w:w="1325" w:type="dxa"/>
            <w:shd w:val="clear" w:color="auto" w:fill="auto"/>
            <w:vAlign w:val="bottom"/>
          </w:tcPr>
          <w:p w14:paraId="6254CF23" w14:textId="77777777" w:rsidR="00032659" w:rsidRDefault="00000000">
            <w:pPr>
              <w:pStyle w:val="Other0"/>
              <w:spacing w:after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1.5.2009</w:t>
            </w:r>
          </w:p>
        </w:tc>
        <w:tc>
          <w:tcPr>
            <w:tcW w:w="1368" w:type="dxa"/>
            <w:shd w:val="clear" w:color="auto" w:fill="auto"/>
          </w:tcPr>
          <w:p w14:paraId="6A9B6793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14:paraId="66E167E3" w14:textId="77777777" w:rsidR="00032659" w:rsidRDefault="00000000">
            <w:pPr>
              <w:pStyle w:val="Other0"/>
              <w:spacing w:after="0"/>
              <w:ind w:firstLine="28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365</w:t>
            </w:r>
          </w:p>
        </w:tc>
        <w:tc>
          <w:tcPr>
            <w:tcW w:w="1853" w:type="dxa"/>
            <w:shd w:val="clear" w:color="auto" w:fill="auto"/>
            <w:vAlign w:val="bottom"/>
          </w:tcPr>
          <w:p w14:paraId="705B6879" w14:textId="77777777" w:rsidR="00032659" w:rsidRDefault="00000000">
            <w:pPr>
              <w:pStyle w:val="Other0"/>
              <w:spacing w:after="0"/>
              <w:ind w:firstLine="6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28,74</w:t>
            </w:r>
          </w:p>
        </w:tc>
      </w:tr>
      <w:tr w:rsidR="00032659" w14:paraId="103940A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464" w:type="dxa"/>
            <w:shd w:val="clear" w:color="auto" w:fill="auto"/>
          </w:tcPr>
          <w:p w14:paraId="5C3DC3C8" w14:textId="77777777" w:rsidR="00032659" w:rsidRDefault="00000000">
            <w:pPr>
              <w:pStyle w:val="Other0"/>
              <w:spacing w:after="0"/>
              <w:ind w:firstLine="9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1 390</w:t>
            </w:r>
          </w:p>
        </w:tc>
        <w:tc>
          <w:tcPr>
            <w:tcW w:w="682" w:type="dxa"/>
            <w:shd w:val="clear" w:color="auto" w:fill="auto"/>
          </w:tcPr>
          <w:p w14:paraId="488CAE4A" w14:textId="77777777" w:rsidR="00032659" w:rsidRDefault="00000000">
            <w:pPr>
              <w:pStyle w:val="Other0"/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12 0</w:t>
            </w:r>
          </w:p>
        </w:tc>
        <w:tc>
          <w:tcPr>
            <w:tcW w:w="725" w:type="dxa"/>
            <w:shd w:val="clear" w:color="auto" w:fill="auto"/>
          </w:tcPr>
          <w:p w14:paraId="58073688" w14:textId="77777777" w:rsidR="00032659" w:rsidRDefault="00000000">
            <w:pPr>
              <w:pStyle w:val="Other0"/>
              <w:spacing w:after="0"/>
              <w:ind w:firstLine="52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</w:p>
        </w:tc>
        <w:tc>
          <w:tcPr>
            <w:tcW w:w="1315" w:type="dxa"/>
            <w:shd w:val="clear" w:color="auto" w:fill="auto"/>
          </w:tcPr>
          <w:p w14:paraId="27C3DD98" w14:textId="77777777" w:rsidR="00032659" w:rsidRDefault="00000000">
            <w:pPr>
              <w:pStyle w:val="Other0"/>
              <w:spacing w:after="0"/>
              <w:ind w:firstLine="78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2 543</w:t>
            </w:r>
          </w:p>
        </w:tc>
        <w:tc>
          <w:tcPr>
            <w:tcW w:w="1325" w:type="dxa"/>
            <w:shd w:val="clear" w:color="auto" w:fill="auto"/>
          </w:tcPr>
          <w:p w14:paraId="2018D00F" w14:textId="77777777" w:rsidR="00032659" w:rsidRDefault="00000000">
            <w:pPr>
              <w:pStyle w:val="Other0"/>
              <w:spacing w:after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1.5.2009</w:t>
            </w:r>
          </w:p>
        </w:tc>
        <w:tc>
          <w:tcPr>
            <w:tcW w:w="1368" w:type="dxa"/>
            <w:shd w:val="clear" w:color="auto" w:fill="auto"/>
          </w:tcPr>
          <w:p w14:paraId="72F29FFF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auto"/>
          </w:tcPr>
          <w:p w14:paraId="60F0DD97" w14:textId="77777777" w:rsidR="00032659" w:rsidRDefault="00000000">
            <w:pPr>
              <w:pStyle w:val="Other0"/>
              <w:spacing w:after="0"/>
              <w:ind w:firstLine="28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365</w:t>
            </w:r>
          </w:p>
        </w:tc>
        <w:tc>
          <w:tcPr>
            <w:tcW w:w="1853" w:type="dxa"/>
            <w:shd w:val="clear" w:color="auto" w:fill="auto"/>
          </w:tcPr>
          <w:p w14:paraId="1371CFB0" w14:textId="77777777" w:rsidR="00032659" w:rsidRDefault="00000000">
            <w:pPr>
              <w:pStyle w:val="Other0"/>
              <w:spacing w:after="0"/>
              <w:ind w:firstLine="5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130,96</w:t>
            </w:r>
          </w:p>
        </w:tc>
      </w:tr>
      <w:tr w:rsidR="00032659" w14:paraId="42D625F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464" w:type="dxa"/>
            <w:shd w:val="clear" w:color="auto" w:fill="auto"/>
            <w:vAlign w:val="bottom"/>
          </w:tcPr>
          <w:p w14:paraId="7F71CC22" w14:textId="77777777" w:rsidR="00032659" w:rsidRDefault="00000000">
            <w:pPr>
              <w:pStyle w:val="Other0"/>
              <w:spacing w:after="0"/>
              <w:ind w:firstLine="9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1 391</w:t>
            </w:r>
          </w:p>
        </w:tc>
        <w:tc>
          <w:tcPr>
            <w:tcW w:w="682" w:type="dxa"/>
            <w:shd w:val="clear" w:color="auto" w:fill="auto"/>
            <w:vAlign w:val="bottom"/>
          </w:tcPr>
          <w:p w14:paraId="4BB13E85" w14:textId="77777777" w:rsidR="00032659" w:rsidRDefault="00000000">
            <w:pPr>
              <w:pStyle w:val="Other0"/>
              <w:spacing w:after="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4 0</w:t>
            </w:r>
          </w:p>
        </w:tc>
        <w:tc>
          <w:tcPr>
            <w:tcW w:w="725" w:type="dxa"/>
            <w:shd w:val="clear" w:color="auto" w:fill="auto"/>
            <w:vAlign w:val="bottom"/>
          </w:tcPr>
          <w:p w14:paraId="69B84C0E" w14:textId="77777777" w:rsidR="00032659" w:rsidRDefault="00000000">
            <w:pPr>
              <w:pStyle w:val="Other0"/>
              <w:spacing w:after="0"/>
              <w:ind w:firstLine="52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5E4AA9D3" w14:textId="77777777" w:rsidR="00032659" w:rsidRDefault="00000000">
            <w:pPr>
              <w:pStyle w:val="Other0"/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362</w:t>
            </w:r>
          </w:p>
        </w:tc>
        <w:tc>
          <w:tcPr>
            <w:tcW w:w="1325" w:type="dxa"/>
            <w:shd w:val="clear" w:color="auto" w:fill="auto"/>
            <w:vAlign w:val="bottom"/>
          </w:tcPr>
          <w:p w14:paraId="7161DD57" w14:textId="77777777" w:rsidR="00032659" w:rsidRDefault="00000000">
            <w:pPr>
              <w:pStyle w:val="Other0"/>
              <w:spacing w:after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1.5.2009</w:t>
            </w:r>
          </w:p>
        </w:tc>
        <w:tc>
          <w:tcPr>
            <w:tcW w:w="1368" w:type="dxa"/>
            <w:shd w:val="clear" w:color="auto" w:fill="auto"/>
          </w:tcPr>
          <w:p w14:paraId="52753CB4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14:paraId="76A6A705" w14:textId="77777777" w:rsidR="00032659" w:rsidRDefault="00000000">
            <w:pPr>
              <w:pStyle w:val="Other0"/>
              <w:spacing w:after="0"/>
              <w:ind w:firstLine="28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365</w:t>
            </w:r>
          </w:p>
        </w:tc>
        <w:tc>
          <w:tcPr>
            <w:tcW w:w="1853" w:type="dxa"/>
            <w:shd w:val="clear" w:color="auto" w:fill="auto"/>
            <w:vAlign w:val="bottom"/>
          </w:tcPr>
          <w:p w14:paraId="72625EA7" w14:textId="77777777" w:rsidR="00032659" w:rsidRDefault="00000000">
            <w:pPr>
              <w:pStyle w:val="Other0"/>
              <w:spacing w:after="0"/>
              <w:ind w:firstLine="62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18,64</w:t>
            </w:r>
          </w:p>
        </w:tc>
      </w:tr>
      <w:tr w:rsidR="00032659" w14:paraId="6FD75FD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464" w:type="dxa"/>
            <w:shd w:val="clear" w:color="auto" w:fill="auto"/>
          </w:tcPr>
          <w:p w14:paraId="2C7BC4A8" w14:textId="77777777" w:rsidR="00032659" w:rsidRDefault="00000000">
            <w:pPr>
              <w:pStyle w:val="Other0"/>
              <w:spacing w:after="0"/>
              <w:ind w:firstLine="9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1 393</w:t>
            </w:r>
          </w:p>
        </w:tc>
        <w:tc>
          <w:tcPr>
            <w:tcW w:w="682" w:type="dxa"/>
            <w:shd w:val="clear" w:color="auto" w:fill="auto"/>
          </w:tcPr>
          <w:p w14:paraId="23343CE5" w14:textId="77777777" w:rsidR="00032659" w:rsidRDefault="00000000">
            <w:pPr>
              <w:pStyle w:val="Other0"/>
              <w:spacing w:after="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4 0</w:t>
            </w:r>
          </w:p>
        </w:tc>
        <w:tc>
          <w:tcPr>
            <w:tcW w:w="725" w:type="dxa"/>
            <w:shd w:val="clear" w:color="auto" w:fill="auto"/>
          </w:tcPr>
          <w:p w14:paraId="2610EB32" w14:textId="77777777" w:rsidR="00032659" w:rsidRDefault="00000000">
            <w:pPr>
              <w:pStyle w:val="Other0"/>
              <w:spacing w:after="0"/>
              <w:ind w:firstLine="52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</w:p>
        </w:tc>
        <w:tc>
          <w:tcPr>
            <w:tcW w:w="1315" w:type="dxa"/>
            <w:shd w:val="clear" w:color="auto" w:fill="auto"/>
          </w:tcPr>
          <w:p w14:paraId="721B9402" w14:textId="77777777" w:rsidR="00032659" w:rsidRDefault="00000000">
            <w:pPr>
              <w:pStyle w:val="Other0"/>
              <w:spacing w:after="0"/>
              <w:ind w:firstLine="78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6 704</w:t>
            </w:r>
          </w:p>
        </w:tc>
        <w:tc>
          <w:tcPr>
            <w:tcW w:w="1325" w:type="dxa"/>
            <w:shd w:val="clear" w:color="auto" w:fill="auto"/>
          </w:tcPr>
          <w:p w14:paraId="270A0F6F" w14:textId="77777777" w:rsidR="00032659" w:rsidRDefault="00000000">
            <w:pPr>
              <w:pStyle w:val="Other0"/>
              <w:spacing w:after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1.5.2009</w:t>
            </w:r>
          </w:p>
        </w:tc>
        <w:tc>
          <w:tcPr>
            <w:tcW w:w="1368" w:type="dxa"/>
            <w:shd w:val="clear" w:color="auto" w:fill="auto"/>
          </w:tcPr>
          <w:p w14:paraId="47FECECB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auto"/>
          </w:tcPr>
          <w:p w14:paraId="155027CD" w14:textId="77777777" w:rsidR="00032659" w:rsidRDefault="00000000">
            <w:pPr>
              <w:pStyle w:val="Other0"/>
              <w:spacing w:after="0"/>
              <w:ind w:firstLine="28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365</w:t>
            </w:r>
          </w:p>
        </w:tc>
        <w:tc>
          <w:tcPr>
            <w:tcW w:w="1853" w:type="dxa"/>
            <w:shd w:val="clear" w:color="auto" w:fill="auto"/>
          </w:tcPr>
          <w:p w14:paraId="3F13A616" w14:textId="77777777" w:rsidR="00032659" w:rsidRDefault="00000000">
            <w:pPr>
              <w:pStyle w:val="Other0"/>
              <w:spacing w:after="0"/>
              <w:ind w:firstLine="5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345,25</w:t>
            </w:r>
          </w:p>
        </w:tc>
      </w:tr>
      <w:tr w:rsidR="00032659" w14:paraId="2772E2B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464" w:type="dxa"/>
            <w:shd w:val="clear" w:color="auto" w:fill="auto"/>
            <w:vAlign w:val="bottom"/>
          </w:tcPr>
          <w:p w14:paraId="34840695" w14:textId="77777777" w:rsidR="00032659" w:rsidRDefault="00000000">
            <w:pPr>
              <w:pStyle w:val="Other0"/>
              <w:spacing w:after="0"/>
              <w:ind w:firstLine="9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1 459</w:t>
            </w:r>
          </w:p>
        </w:tc>
        <w:tc>
          <w:tcPr>
            <w:tcW w:w="682" w:type="dxa"/>
            <w:shd w:val="clear" w:color="auto" w:fill="auto"/>
            <w:vAlign w:val="bottom"/>
          </w:tcPr>
          <w:p w14:paraId="47FD4F61" w14:textId="77777777" w:rsidR="00032659" w:rsidRDefault="00000000">
            <w:pPr>
              <w:pStyle w:val="Other0"/>
              <w:spacing w:after="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2 0</w:t>
            </w:r>
          </w:p>
        </w:tc>
        <w:tc>
          <w:tcPr>
            <w:tcW w:w="725" w:type="dxa"/>
            <w:shd w:val="clear" w:color="auto" w:fill="auto"/>
            <w:vAlign w:val="bottom"/>
          </w:tcPr>
          <w:p w14:paraId="5BDB207E" w14:textId="77777777" w:rsidR="00032659" w:rsidRDefault="00000000">
            <w:pPr>
              <w:pStyle w:val="Other0"/>
              <w:spacing w:after="0"/>
              <w:ind w:firstLine="52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007A5CF7" w14:textId="77777777" w:rsidR="00032659" w:rsidRDefault="00000000">
            <w:pPr>
              <w:pStyle w:val="Other0"/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407</w:t>
            </w:r>
          </w:p>
        </w:tc>
        <w:tc>
          <w:tcPr>
            <w:tcW w:w="1325" w:type="dxa"/>
            <w:shd w:val="clear" w:color="auto" w:fill="auto"/>
            <w:vAlign w:val="bottom"/>
          </w:tcPr>
          <w:p w14:paraId="714D2560" w14:textId="77777777" w:rsidR="00032659" w:rsidRDefault="00000000">
            <w:pPr>
              <w:pStyle w:val="Other0"/>
              <w:spacing w:after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1.5.2009</w:t>
            </w:r>
          </w:p>
        </w:tc>
        <w:tc>
          <w:tcPr>
            <w:tcW w:w="1368" w:type="dxa"/>
            <w:shd w:val="clear" w:color="auto" w:fill="auto"/>
          </w:tcPr>
          <w:p w14:paraId="379FD62D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14:paraId="09E85CEF" w14:textId="77777777" w:rsidR="00032659" w:rsidRDefault="00000000">
            <w:pPr>
              <w:pStyle w:val="Other0"/>
              <w:spacing w:after="0"/>
              <w:ind w:firstLine="28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365</w:t>
            </w:r>
          </w:p>
        </w:tc>
        <w:tc>
          <w:tcPr>
            <w:tcW w:w="1853" w:type="dxa"/>
            <w:shd w:val="clear" w:color="auto" w:fill="auto"/>
            <w:vAlign w:val="bottom"/>
          </w:tcPr>
          <w:p w14:paraId="3241F579" w14:textId="77777777" w:rsidR="00032659" w:rsidRDefault="00000000">
            <w:pPr>
              <w:pStyle w:val="Other0"/>
              <w:spacing w:after="0"/>
              <w:ind w:firstLine="6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20,96</w:t>
            </w:r>
          </w:p>
        </w:tc>
      </w:tr>
      <w:tr w:rsidR="00032659" w14:paraId="31F882C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464" w:type="dxa"/>
            <w:shd w:val="clear" w:color="auto" w:fill="auto"/>
            <w:vAlign w:val="bottom"/>
          </w:tcPr>
          <w:p w14:paraId="7D709CC8" w14:textId="77777777" w:rsidR="00032659" w:rsidRDefault="00000000">
            <w:pPr>
              <w:pStyle w:val="Other0"/>
              <w:spacing w:after="0"/>
              <w:ind w:firstLine="9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1 470</w:t>
            </w:r>
          </w:p>
        </w:tc>
        <w:tc>
          <w:tcPr>
            <w:tcW w:w="682" w:type="dxa"/>
            <w:shd w:val="clear" w:color="auto" w:fill="auto"/>
            <w:vAlign w:val="bottom"/>
          </w:tcPr>
          <w:p w14:paraId="643BB318" w14:textId="77777777" w:rsidR="00032659" w:rsidRDefault="00000000">
            <w:pPr>
              <w:pStyle w:val="Other0"/>
              <w:spacing w:after="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37 0</w:t>
            </w:r>
          </w:p>
        </w:tc>
        <w:tc>
          <w:tcPr>
            <w:tcW w:w="725" w:type="dxa"/>
            <w:shd w:val="clear" w:color="auto" w:fill="auto"/>
            <w:vAlign w:val="bottom"/>
          </w:tcPr>
          <w:p w14:paraId="61528518" w14:textId="77777777" w:rsidR="00032659" w:rsidRDefault="00000000">
            <w:pPr>
              <w:pStyle w:val="Other0"/>
              <w:spacing w:after="0"/>
              <w:ind w:firstLine="52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35C8E0B5" w14:textId="77777777" w:rsidR="00032659" w:rsidRDefault="00000000">
            <w:pPr>
              <w:pStyle w:val="Other0"/>
              <w:spacing w:after="0"/>
              <w:ind w:firstLine="78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1 299</w:t>
            </w:r>
          </w:p>
        </w:tc>
        <w:tc>
          <w:tcPr>
            <w:tcW w:w="1325" w:type="dxa"/>
            <w:shd w:val="clear" w:color="auto" w:fill="auto"/>
            <w:vAlign w:val="bottom"/>
          </w:tcPr>
          <w:p w14:paraId="7661444F" w14:textId="77777777" w:rsidR="00032659" w:rsidRDefault="00000000">
            <w:pPr>
              <w:pStyle w:val="Other0"/>
              <w:spacing w:after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1.5.2009</w:t>
            </w:r>
          </w:p>
        </w:tc>
        <w:tc>
          <w:tcPr>
            <w:tcW w:w="1368" w:type="dxa"/>
            <w:shd w:val="clear" w:color="auto" w:fill="auto"/>
          </w:tcPr>
          <w:p w14:paraId="0C86929F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14:paraId="21B3A46C" w14:textId="77777777" w:rsidR="00032659" w:rsidRDefault="00000000">
            <w:pPr>
              <w:pStyle w:val="Other0"/>
              <w:spacing w:after="0"/>
              <w:ind w:firstLine="28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365</w:t>
            </w:r>
          </w:p>
        </w:tc>
        <w:tc>
          <w:tcPr>
            <w:tcW w:w="1853" w:type="dxa"/>
            <w:shd w:val="clear" w:color="auto" w:fill="auto"/>
            <w:vAlign w:val="bottom"/>
          </w:tcPr>
          <w:p w14:paraId="03B781BB" w14:textId="77777777" w:rsidR="00032659" w:rsidRDefault="00000000">
            <w:pPr>
              <w:pStyle w:val="Other0"/>
              <w:spacing w:after="0"/>
              <w:ind w:firstLine="6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66,89</w:t>
            </w:r>
          </w:p>
        </w:tc>
      </w:tr>
      <w:tr w:rsidR="00032659" w14:paraId="7F65CE6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464" w:type="dxa"/>
            <w:shd w:val="clear" w:color="auto" w:fill="auto"/>
            <w:vAlign w:val="bottom"/>
          </w:tcPr>
          <w:p w14:paraId="25BDEDB4" w14:textId="77777777" w:rsidR="00032659" w:rsidRDefault="00000000">
            <w:pPr>
              <w:pStyle w:val="Other0"/>
              <w:spacing w:after="0"/>
              <w:ind w:firstLine="9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1 470</w:t>
            </w:r>
          </w:p>
        </w:tc>
        <w:tc>
          <w:tcPr>
            <w:tcW w:w="682" w:type="dxa"/>
            <w:shd w:val="clear" w:color="auto" w:fill="auto"/>
            <w:vAlign w:val="bottom"/>
          </w:tcPr>
          <w:p w14:paraId="0254CAF7" w14:textId="77777777" w:rsidR="00032659" w:rsidRDefault="00000000">
            <w:pPr>
              <w:pStyle w:val="Other0"/>
              <w:spacing w:after="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38 0</w:t>
            </w:r>
          </w:p>
        </w:tc>
        <w:tc>
          <w:tcPr>
            <w:tcW w:w="725" w:type="dxa"/>
            <w:shd w:val="clear" w:color="auto" w:fill="auto"/>
            <w:vAlign w:val="bottom"/>
          </w:tcPr>
          <w:p w14:paraId="09FB1E88" w14:textId="77777777" w:rsidR="00032659" w:rsidRDefault="00000000">
            <w:pPr>
              <w:pStyle w:val="Other0"/>
              <w:spacing w:after="0"/>
              <w:ind w:firstLine="52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01CEEEC0" w14:textId="77777777" w:rsidR="00032659" w:rsidRDefault="00000000">
            <w:pPr>
              <w:pStyle w:val="Other0"/>
              <w:spacing w:after="0"/>
              <w:ind w:firstLine="66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12 693</w:t>
            </w:r>
          </w:p>
        </w:tc>
        <w:tc>
          <w:tcPr>
            <w:tcW w:w="1325" w:type="dxa"/>
            <w:shd w:val="clear" w:color="auto" w:fill="auto"/>
            <w:vAlign w:val="bottom"/>
          </w:tcPr>
          <w:p w14:paraId="7AA9EDB7" w14:textId="77777777" w:rsidR="00032659" w:rsidRDefault="00000000">
            <w:pPr>
              <w:pStyle w:val="Other0"/>
              <w:spacing w:after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1.5.2009</w:t>
            </w:r>
          </w:p>
        </w:tc>
        <w:tc>
          <w:tcPr>
            <w:tcW w:w="1368" w:type="dxa"/>
            <w:shd w:val="clear" w:color="auto" w:fill="auto"/>
          </w:tcPr>
          <w:p w14:paraId="64117C58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14:paraId="0DDC3761" w14:textId="77777777" w:rsidR="00032659" w:rsidRDefault="00000000">
            <w:pPr>
              <w:pStyle w:val="Other0"/>
              <w:spacing w:after="0"/>
              <w:ind w:firstLine="28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365</w:t>
            </w:r>
          </w:p>
        </w:tc>
        <w:tc>
          <w:tcPr>
            <w:tcW w:w="1853" w:type="dxa"/>
            <w:shd w:val="clear" w:color="auto" w:fill="auto"/>
            <w:vAlign w:val="bottom"/>
          </w:tcPr>
          <w:p w14:paraId="54453DEF" w14:textId="77777777" w:rsidR="00032659" w:rsidRDefault="00000000">
            <w:pPr>
              <w:pStyle w:val="Other0"/>
              <w:spacing w:after="0"/>
              <w:ind w:firstLine="5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653,69</w:t>
            </w:r>
          </w:p>
        </w:tc>
      </w:tr>
      <w:tr w:rsidR="00032659" w14:paraId="374C758F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64" w:type="dxa"/>
            <w:shd w:val="clear" w:color="auto" w:fill="auto"/>
          </w:tcPr>
          <w:p w14:paraId="7FACBB7B" w14:textId="77777777" w:rsidR="00032659" w:rsidRDefault="00000000">
            <w:pPr>
              <w:pStyle w:val="Other0"/>
              <w:spacing w:after="0"/>
              <w:ind w:firstLine="9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1 470</w:t>
            </w:r>
          </w:p>
        </w:tc>
        <w:tc>
          <w:tcPr>
            <w:tcW w:w="682" w:type="dxa"/>
            <w:shd w:val="clear" w:color="auto" w:fill="auto"/>
          </w:tcPr>
          <w:p w14:paraId="20A14B02" w14:textId="77777777" w:rsidR="00032659" w:rsidRDefault="00000000">
            <w:pPr>
              <w:pStyle w:val="Other0"/>
              <w:spacing w:after="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39 0</w:t>
            </w:r>
          </w:p>
        </w:tc>
        <w:tc>
          <w:tcPr>
            <w:tcW w:w="725" w:type="dxa"/>
            <w:shd w:val="clear" w:color="auto" w:fill="auto"/>
          </w:tcPr>
          <w:p w14:paraId="66C73FCD" w14:textId="77777777" w:rsidR="00032659" w:rsidRDefault="00000000">
            <w:pPr>
              <w:pStyle w:val="Other0"/>
              <w:spacing w:after="0"/>
              <w:ind w:firstLine="52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</w:p>
        </w:tc>
        <w:tc>
          <w:tcPr>
            <w:tcW w:w="1315" w:type="dxa"/>
            <w:shd w:val="clear" w:color="auto" w:fill="auto"/>
          </w:tcPr>
          <w:p w14:paraId="04E77E88" w14:textId="77777777" w:rsidR="00032659" w:rsidRDefault="00000000">
            <w:pPr>
              <w:pStyle w:val="Other0"/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696</w:t>
            </w:r>
          </w:p>
        </w:tc>
        <w:tc>
          <w:tcPr>
            <w:tcW w:w="1325" w:type="dxa"/>
            <w:shd w:val="clear" w:color="auto" w:fill="auto"/>
          </w:tcPr>
          <w:p w14:paraId="3FEDDFD4" w14:textId="77777777" w:rsidR="00032659" w:rsidRDefault="00000000">
            <w:pPr>
              <w:pStyle w:val="Other0"/>
              <w:spacing w:after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1.5.2009</w:t>
            </w:r>
          </w:p>
        </w:tc>
        <w:tc>
          <w:tcPr>
            <w:tcW w:w="1368" w:type="dxa"/>
            <w:shd w:val="clear" w:color="auto" w:fill="auto"/>
          </w:tcPr>
          <w:p w14:paraId="23B0993D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auto"/>
          </w:tcPr>
          <w:p w14:paraId="48F38F1A" w14:textId="77777777" w:rsidR="00032659" w:rsidRDefault="00000000">
            <w:pPr>
              <w:pStyle w:val="Other0"/>
              <w:spacing w:after="0"/>
              <w:ind w:firstLine="28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365</w:t>
            </w:r>
          </w:p>
        </w:tc>
        <w:tc>
          <w:tcPr>
            <w:tcW w:w="1853" w:type="dxa"/>
            <w:shd w:val="clear" w:color="auto" w:fill="auto"/>
          </w:tcPr>
          <w:p w14:paraId="42C5BF66" w14:textId="77777777" w:rsidR="00032659" w:rsidRDefault="00000000">
            <w:pPr>
              <w:pStyle w:val="Other0"/>
              <w:spacing w:after="0"/>
              <w:ind w:firstLine="6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35,84</w:t>
            </w:r>
          </w:p>
        </w:tc>
      </w:tr>
      <w:tr w:rsidR="00032659" w14:paraId="450A4518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464" w:type="dxa"/>
            <w:tcBorders>
              <w:top w:val="single" w:sz="4" w:space="0" w:color="auto"/>
            </w:tcBorders>
            <w:shd w:val="clear" w:color="auto" w:fill="auto"/>
          </w:tcPr>
          <w:p w14:paraId="0B46D00F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</w:tcPr>
          <w:p w14:paraId="36A89283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auto"/>
          </w:tcPr>
          <w:p w14:paraId="7C0974DE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D55B38" w14:textId="77777777" w:rsidR="00032659" w:rsidRDefault="00000000">
            <w:pPr>
              <w:pStyle w:val="Other0"/>
              <w:spacing w:after="0"/>
              <w:ind w:firstLine="660"/>
              <w:jc w:val="both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53 990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41191C7B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14:paraId="7B6669CE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</w:tcPr>
          <w:p w14:paraId="22F5FCD9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F1D1CB" w14:textId="77777777" w:rsidR="00032659" w:rsidRDefault="00000000">
            <w:pPr>
              <w:pStyle w:val="Other0"/>
              <w:spacing w:after="0"/>
              <w:ind w:firstLine="34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2 780,44</w:t>
            </w:r>
          </w:p>
        </w:tc>
      </w:tr>
      <w:tr w:rsidR="00032659" w14:paraId="0E266159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464" w:type="dxa"/>
            <w:tcBorders>
              <w:top w:val="single" w:sz="4" w:space="0" w:color="auto"/>
            </w:tcBorders>
            <w:shd w:val="clear" w:color="auto" w:fill="auto"/>
          </w:tcPr>
          <w:p w14:paraId="36097639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</w:tcPr>
          <w:p w14:paraId="24092DA5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auto"/>
          </w:tcPr>
          <w:p w14:paraId="0F28CA9E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AF1C14D" w14:textId="77777777" w:rsidR="00032659" w:rsidRDefault="00000000">
            <w:pPr>
              <w:pStyle w:val="Other0"/>
              <w:spacing w:after="0"/>
              <w:ind w:firstLine="660"/>
              <w:jc w:val="both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53 990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17917FC4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14:paraId="43DF3F0C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</w:tcPr>
          <w:p w14:paraId="668275B7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EADCD3" w14:textId="77777777" w:rsidR="00032659" w:rsidRDefault="00000000">
            <w:pPr>
              <w:pStyle w:val="Other0"/>
              <w:spacing w:after="0"/>
              <w:ind w:firstLine="34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2 780,44</w:t>
            </w:r>
          </w:p>
        </w:tc>
      </w:tr>
      <w:tr w:rsidR="00032659" w14:paraId="3CE9E2C2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714CE0" w14:textId="77777777" w:rsidR="00032659" w:rsidRDefault="00000000">
            <w:pPr>
              <w:pStyle w:val="Other0"/>
              <w:spacing w:after="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CELKEM: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</w:tcPr>
          <w:p w14:paraId="229F1A66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C4799F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7A95F1" w14:textId="77777777" w:rsidR="00032659" w:rsidRDefault="00000000">
            <w:pPr>
              <w:pStyle w:val="Other0"/>
              <w:spacing w:after="0"/>
              <w:ind w:firstLine="660"/>
              <w:jc w:val="both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82 416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01D6F57A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14:paraId="2E940244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7C657" w14:textId="77777777" w:rsidR="00032659" w:rsidRDefault="00032659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F0EE11" w14:textId="77777777" w:rsidR="00032659" w:rsidRDefault="00000000">
            <w:pPr>
              <w:pStyle w:val="Other0"/>
              <w:spacing w:after="0"/>
              <w:ind w:firstLine="34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2 619,68</w:t>
            </w:r>
          </w:p>
        </w:tc>
      </w:tr>
    </w:tbl>
    <w:p w14:paraId="73AD0B7C" w14:textId="77777777" w:rsidR="00032659" w:rsidRDefault="00000000">
      <w:pPr>
        <w:spacing w:line="1" w:lineRule="exact"/>
      </w:pPr>
      <w:r>
        <w:br w:type="page"/>
      </w:r>
    </w:p>
    <w:p w14:paraId="0D9CAD36" w14:textId="77777777" w:rsidR="001D1C32" w:rsidRDefault="001D1C32">
      <w:pPr>
        <w:spacing w:line="1" w:lineRule="exact"/>
      </w:pPr>
    </w:p>
    <w:p w14:paraId="15178664" w14:textId="77777777" w:rsidR="001D1C32" w:rsidRDefault="001D1C32">
      <w:pPr>
        <w:spacing w:line="1" w:lineRule="exact"/>
      </w:pPr>
    </w:p>
    <w:p w14:paraId="7AAE1612" w14:textId="77777777" w:rsidR="001D1C32" w:rsidRDefault="001D1C32">
      <w:pPr>
        <w:spacing w:line="1" w:lineRule="exact"/>
      </w:pPr>
    </w:p>
    <w:tbl>
      <w:tblPr>
        <w:tblOverlap w:val="never"/>
        <w:tblW w:w="104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475"/>
        <w:gridCol w:w="1733"/>
        <w:gridCol w:w="1032"/>
        <w:gridCol w:w="1070"/>
        <w:gridCol w:w="1344"/>
        <w:gridCol w:w="2798"/>
      </w:tblGrid>
      <w:tr w:rsidR="00032659" w14:paraId="65E34BF3" w14:textId="77777777" w:rsidTr="001D1C32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40" w:type="dxa"/>
            <w:vMerge w:val="restart"/>
            <w:shd w:val="clear" w:color="auto" w:fill="auto"/>
          </w:tcPr>
          <w:p w14:paraId="509E7A2C" w14:textId="03919FA9" w:rsidR="00032659" w:rsidRDefault="00032659">
            <w:pPr>
              <w:pStyle w:val="Other0"/>
              <w:framePr w:w="10493" w:h="5386" w:hSpace="14" w:vSpace="490" w:wrap="notBeside" w:vAnchor="text" w:hAnchor="text" w:x="661" w:y="1"/>
              <w:spacing w:before="260" w:after="0"/>
              <w:rPr>
                <w:sz w:val="11"/>
                <w:szCs w:val="11"/>
              </w:rPr>
            </w:pPr>
          </w:p>
        </w:tc>
        <w:tc>
          <w:tcPr>
            <w:tcW w:w="4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C1DA00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140"/>
              <w:rPr>
                <w:sz w:val="28"/>
                <w:szCs w:val="28"/>
              </w:rPr>
            </w:pPr>
            <w:r>
              <w:rPr>
                <w:rStyle w:val="Other"/>
                <w:b/>
                <w:bCs/>
                <w:sz w:val="28"/>
                <w:szCs w:val="28"/>
              </w:rPr>
              <w:t>Příloha k nájemní smlouvě</w:t>
            </w:r>
          </w:p>
          <w:p w14:paraId="29D5210C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Variabilní symbol: 10410942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61842D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0"/>
              <w:rPr>
                <w:sz w:val="28"/>
                <w:szCs w:val="28"/>
              </w:rPr>
            </w:pPr>
            <w:r>
              <w:rPr>
                <w:rStyle w:val="Other"/>
                <w:b/>
                <w:bCs/>
                <w:sz w:val="28"/>
                <w:szCs w:val="28"/>
                <w:lang w:val="sk-SK" w:eastAsia="sk-SK" w:bidi="sk-SK"/>
              </w:rPr>
              <w:t xml:space="preserve">č. </w:t>
            </w:r>
            <w:r>
              <w:rPr>
                <w:rStyle w:val="Other"/>
                <w:b/>
                <w:bCs/>
                <w:sz w:val="28"/>
                <w:szCs w:val="28"/>
              </w:rPr>
              <w:t>104N09/42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58C8A7" w14:textId="77777777" w:rsidR="001D1C32" w:rsidRDefault="00000000">
            <w:pPr>
              <w:pStyle w:val="Other0"/>
              <w:framePr w:w="10493" w:h="5386" w:hSpace="14" w:vSpace="490" w:wrap="notBeside" w:vAnchor="text" w:hAnchor="text" w:x="661" w:y="1"/>
              <w:spacing w:after="0" w:line="377" w:lineRule="auto"/>
              <w:jc w:val="center"/>
              <w:rPr>
                <w:rStyle w:val="Other"/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Roční nájem:</w:t>
            </w:r>
          </w:p>
          <w:p w14:paraId="6818A2BD" w14:textId="2C5BDDCD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0" w:line="377" w:lineRule="auto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 xml:space="preserve"> 4 244 Kč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8182F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0"/>
              <w:ind w:left="240" w:firstLine="2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Sady Klášterec nad Ohří spol. s r.o.</w:t>
            </w:r>
          </w:p>
          <w:p w14:paraId="61348FA6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200" w:line="194" w:lineRule="auto"/>
              <w:ind w:firstLine="2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Cihlářská 627</w:t>
            </w:r>
          </w:p>
          <w:p w14:paraId="3877C592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0"/>
              <w:ind w:firstLine="24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Klášterec nad Ohří</w:t>
            </w:r>
          </w:p>
        </w:tc>
      </w:tr>
      <w:tr w:rsidR="00032659" w14:paraId="441074C7" w14:textId="77777777" w:rsidTr="001D1C3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0" w:type="dxa"/>
            <w:vMerge/>
            <w:shd w:val="clear" w:color="auto" w:fill="auto"/>
          </w:tcPr>
          <w:p w14:paraId="5BE5A848" w14:textId="77777777" w:rsidR="00032659" w:rsidRDefault="00032659">
            <w:pPr>
              <w:framePr w:w="10493" w:h="5386" w:hSpace="14" w:vSpace="490" w:wrap="notBeside" w:vAnchor="text" w:hAnchor="text" w:x="661" w:y="1"/>
            </w:pPr>
          </w:p>
        </w:tc>
        <w:tc>
          <w:tcPr>
            <w:tcW w:w="420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475A76D" w14:textId="77777777" w:rsidR="00032659" w:rsidRDefault="00032659">
            <w:pPr>
              <w:framePr w:w="10493" w:h="5386" w:hSpace="14" w:vSpace="490" w:wrap="notBeside" w:vAnchor="text" w:hAnchor="text" w:x="661" w:y="1"/>
            </w:pPr>
          </w:p>
        </w:tc>
        <w:tc>
          <w:tcPr>
            <w:tcW w:w="1032" w:type="dxa"/>
            <w:vMerge w:val="restart"/>
            <w:shd w:val="clear" w:color="auto" w:fill="auto"/>
            <w:vAlign w:val="bottom"/>
          </w:tcPr>
          <w:p w14:paraId="00A4CF34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12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Uzavřeno:</w:t>
            </w:r>
          </w:p>
          <w:p w14:paraId="4DAD9FC2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Účinná od:</w:t>
            </w:r>
          </w:p>
        </w:tc>
        <w:tc>
          <w:tcPr>
            <w:tcW w:w="1070" w:type="dxa"/>
            <w:vMerge w:val="restart"/>
            <w:shd w:val="clear" w:color="auto" w:fill="auto"/>
            <w:vAlign w:val="bottom"/>
          </w:tcPr>
          <w:p w14:paraId="18D6B337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12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24.4.2009</w:t>
            </w:r>
          </w:p>
          <w:p w14:paraId="7FA60CD5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1.5.2009</w:t>
            </w:r>
          </w:p>
        </w:tc>
        <w:tc>
          <w:tcPr>
            <w:tcW w:w="1344" w:type="dxa"/>
            <w:vMerge/>
            <w:shd w:val="clear" w:color="auto" w:fill="auto"/>
            <w:vAlign w:val="bottom"/>
          </w:tcPr>
          <w:p w14:paraId="20474F00" w14:textId="77777777" w:rsidR="00032659" w:rsidRDefault="00032659">
            <w:pPr>
              <w:framePr w:w="10493" w:h="5386" w:hSpace="14" w:vSpace="490" w:wrap="notBeside" w:vAnchor="text" w:hAnchor="text" w:x="661" w:y="1"/>
            </w:pPr>
          </w:p>
        </w:tc>
        <w:tc>
          <w:tcPr>
            <w:tcW w:w="2798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AAE8425" w14:textId="77777777" w:rsidR="00032659" w:rsidRDefault="00032659">
            <w:pPr>
              <w:framePr w:w="10493" w:h="5386" w:hSpace="14" w:vSpace="490" w:wrap="notBeside" w:vAnchor="text" w:hAnchor="text" w:x="661" w:y="1"/>
            </w:pPr>
          </w:p>
        </w:tc>
      </w:tr>
      <w:tr w:rsidR="00032659" w14:paraId="3D7DF1E1" w14:textId="77777777" w:rsidTr="001D1C3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0" w:type="dxa"/>
            <w:vMerge/>
            <w:shd w:val="clear" w:color="auto" w:fill="auto"/>
          </w:tcPr>
          <w:p w14:paraId="465CE15E" w14:textId="77777777" w:rsidR="00032659" w:rsidRDefault="00032659">
            <w:pPr>
              <w:framePr w:w="10493" w:h="5386" w:hSpace="14" w:vSpace="490" w:wrap="notBeside" w:vAnchor="text" w:hAnchor="text" w:x="661" w:y="1"/>
            </w:pPr>
          </w:p>
        </w:tc>
        <w:tc>
          <w:tcPr>
            <w:tcW w:w="24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3E9C47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Datum tisku:</w:t>
            </w:r>
          </w:p>
        </w:tc>
        <w:tc>
          <w:tcPr>
            <w:tcW w:w="1733" w:type="dxa"/>
            <w:shd w:val="clear" w:color="auto" w:fill="auto"/>
            <w:vAlign w:val="bottom"/>
          </w:tcPr>
          <w:p w14:paraId="20FE346D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3.4.2015</w:t>
            </w:r>
          </w:p>
        </w:tc>
        <w:tc>
          <w:tcPr>
            <w:tcW w:w="1032" w:type="dxa"/>
            <w:vMerge/>
            <w:shd w:val="clear" w:color="auto" w:fill="auto"/>
            <w:vAlign w:val="bottom"/>
          </w:tcPr>
          <w:p w14:paraId="532DEAF9" w14:textId="77777777" w:rsidR="00032659" w:rsidRDefault="00032659">
            <w:pPr>
              <w:framePr w:w="10493" w:h="5386" w:hSpace="14" w:vSpace="490" w:wrap="notBeside" w:vAnchor="text" w:hAnchor="text" w:x="661" w:y="1"/>
            </w:pPr>
          </w:p>
        </w:tc>
        <w:tc>
          <w:tcPr>
            <w:tcW w:w="1070" w:type="dxa"/>
            <w:vMerge/>
            <w:shd w:val="clear" w:color="auto" w:fill="auto"/>
            <w:vAlign w:val="bottom"/>
          </w:tcPr>
          <w:p w14:paraId="239C4733" w14:textId="77777777" w:rsidR="00032659" w:rsidRDefault="00032659">
            <w:pPr>
              <w:framePr w:w="10493" w:h="5386" w:hSpace="14" w:vSpace="490" w:wrap="notBeside" w:vAnchor="text" w:hAnchor="text" w:x="661" w:y="1"/>
            </w:pPr>
          </w:p>
        </w:tc>
        <w:tc>
          <w:tcPr>
            <w:tcW w:w="1344" w:type="dxa"/>
            <w:vMerge/>
            <w:shd w:val="clear" w:color="auto" w:fill="auto"/>
            <w:vAlign w:val="bottom"/>
          </w:tcPr>
          <w:p w14:paraId="3D6422DB" w14:textId="77777777" w:rsidR="00032659" w:rsidRDefault="00032659">
            <w:pPr>
              <w:framePr w:w="10493" w:h="5386" w:hSpace="14" w:vSpace="490" w:wrap="notBeside" w:vAnchor="text" w:hAnchor="text" w:x="661" w:y="1"/>
            </w:pPr>
          </w:p>
        </w:tc>
        <w:tc>
          <w:tcPr>
            <w:tcW w:w="2798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599EF4B" w14:textId="77777777" w:rsidR="00032659" w:rsidRDefault="00032659">
            <w:pPr>
              <w:framePr w:w="10493" w:h="5386" w:hSpace="14" w:vSpace="490" w:wrap="notBeside" w:vAnchor="text" w:hAnchor="text" w:x="661" w:y="1"/>
            </w:pPr>
          </w:p>
        </w:tc>
      </w:tr>
      <w:tr w:rsidR="00032659" w14:paraId="212CD476" w14:textId="77777777" w:rsidTr="001D1C32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51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B51237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0"/>
              <w:jc w:val="center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Katastr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889AC6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Parcela / Díl Skup. Kultura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A6931E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Číslo LV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66C30A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Cena za ha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5501A4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tabs>
                <w:tab w:val="left" w:pos="1147"/>
              </w:tabs>
              <w:spacing w:after="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Výměra</w:t>
            </w:r>
            <w:r>
              <w:rPr>
                <w:rStyle w:val="Other"/>
                <w:b/>
                <w:bCs/>
                <w:sz w:val="19"/>
                <w:szCs w:val="19"/>
              </w:rPr>
              <w:tab/>
              <w:t>% Nájem [Kč]</w:t>
            </w:r>
          </w:p>
        </w:tc>
      </w:tr>
      <w:tr w:rsidR="00032659" w14:paraId="2AD3A2A1" w14:textId="77777777" w:rsidTr="001D1C3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0" w:type="dxa"/>
            <w:shd w:val="clear" w:color="auto" w:fill="auto"/>
          </w:tcPr>
          <w:p w14:paraId="4FDF6B36" w14:textId="77777777" w:rsidR="00032659" w:rsidRDefault="00032659">
            <w:pPr>
              <w:framePr w:w="10493" w:h="5386" w:hSpace="14" w:vSpace="490" w:wrap="notBeside" w:vAnchor="text" w:hAnchor="text" w:x="661" w:y="1"/>
              <w:rPr>
                <w:sz w:val="10"/>
                <w:szCs w:val="10"/>
              </w:rPr>
            </w:pPr>
          </w:p>
        </w:tc>
        <w:tc>
          <w:tcPr>
            <w:tcW w:w="2475" w:type="dxa"/>
            <w:shd w:val="clear" w:color="auto" w:fill="auto"/>
          </w:tcPr>
          <w:p w14:paraId="4920E73C" w14:textId="77777777" w:rsidR="00032659" w:rsidRDefault="00032659">
            <w:pPr>
              <w:framePr w:w="10493" w:h="5386" w:hSpace="14" w:vSpace="490" w:wrap="notBeside" w:vAnchor="text" w:hAnchor="text" w:x="661" w:y="1"/>
              <w:rPr>
                <w:sz w:val="10"/>
                <w:szCs w:val="10"/>
              </w:rPr>
            </w:pPr>
          </w:p>
        </w:tc>
        <w:tc>
          <w:tcPr>
            <w:tcW w:w="1733" w:type="dxa"/>
            <w:shd w:val="clear" w:color="auto" w:fill="auto"/>
          </w:tcPr>
          <w:p w14:paraId="0E53C2DD" w14:textId="77777777" w:rsidR="00032659" w:rsidRDefault="00032659">
            <w:pPr>
              <w:framePr w:w="10493" w:h="5386" w:hSpace="14" w:vSpace="490" w:wrap="notBeside" w:vAnchor="text" w:hAnchor="text" w:x="661" w:y="1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auto"/>
          </w:tcPr>
          <w:p w14:paraId="3E675880" w14:textId="77777777" w:rsidR="00032659" w:rsidRDefault="00032659">
            <w:pPr>
              <w:framePr w:w="10493" w:h="5386" w:hSpace="14" w:vSpace="490" w:wrap="notBeside" w:vAnchor="text" w:hAnchor="text" w:x="661" w:y="1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auto"/>
          </w:tcPr>
          <w:p w14:paraId="1DBAF387" w14:textId="77777777" w:rsidR="00032659" w:rsidRDefault="00032659">
            <w:pPr>
              <w:framePr w:w="10493" w:h="5386" w:hSpace="14" w:vSpace="490" w:wrap="notBeside" w:vAnchor="text" w:hAnchor="text" w:x="661" w:y="1"/>
              <w:rPr>
                <w:sz w:val="10"/>
                <w:szCs w:val="10"/>
              </w:rPr>
            </w:pPr>
          </w:p>
        </w:tc>
        <w:tc>
          <w:tcPr>
            <w:tcW w:w="1344" w:type="dxa"/>
            <w:shd w:val="clear" w:color="auto" w:fill="auto"/>
          </w:tcPr>
          <w:p w14:paraId="281D5165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0"/>
              <w:ind w:firstLine="38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[Kč]</w:t>
            </w:r>
          </w:p>
        </w:tc>
        <w:tc>
          <w:tcPr>
            <w:tcW w:w="2798" w:type="dxa"/>
            <w:shd w:val="clear" w:color="auto" w:fill="auto"/>
          </w:tcPr>
          <w:p w14:paraId="07C850E2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0"/>
              <w:ind w:firstLine="46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[m2]</w:t>
            </w:r>
          </w:p>
        </w:tc>
      </w:tr>
      <w:tr w:rsidR="00032659" w14:paraId="5B00D3D2" w14:textId="77777777" w:rsidTr="001D1C3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" w:type="dxa"/>
            <w:shd w:val="clear" w:color="auto" w:fill="auto"/>
          </w:tcPr>
          <w:p w14:paraId="1412BAA1" w14:textId="77777777" w:rsidR="00032659" w:rsidRDefault="00032659">
            <w:pPr>
              <w:framePr w:w="10493" w:h="5386" w:hSpace="14" w:vSpace="490" w:wrap="notBeside" w:vAnchor="text" w:hAnchor="text" w:x="661" w:y="1"/>
              <w:rPr>
                <w:sz w:val="10"/>
                <w:szCs w:val="10"/>
              </w:rPr>
            </w:pPr>
          </w:p>
        </w:tc>
        <w:tc>
          <w:tcPr>
            <w:tcW w:w="24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8E788C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Klášterec nad Ohří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auto"/>
          </w:tcPr>
          <w:p w14:paraId="4DB36654" w14:textId="77777777" w:rsidR="00032659" w:rsidRDefault="00032659">
            <w:pPr>
              <w:framePr w:w="10493" w:h="5386" w:hSpace="14" w:vSpace="490" w:wrap="notBeside" w:vAnchor="text" w:hAnchor="text" w:x="661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</w:tcPr>
          <w:p w14:paraId="76698BB0" w14:textId="77777777" w:rsidR="00032659" w:rsidRDefault="00032659">
            <w:pPr>
              <w:framePr w:w="10493" w:h="5386" w:hSpace="14" w:vSpace="490" w:wrap="notBeside" w:vAnchor="text" w:hAnchor="text" w:x="661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</w:tcPr>
          <w:p w14:paraId="4A20E3B6" w14:textId="77777777" w:rsidR="00032659" w:rsidRDefault="00032659">
            <w:pPr>
              <w:framePr w:w="10493" w:h="5386" w:hSpace="14" w:vSpace="490" w:wrap="notBeside" w:vAnchor="text" w:hAnchor="text" w:x="661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</w:tcPr>
          <w:p w14:paraId="6ACC91DC" w14:textId="77777777" w:rsidR="00032659" w:rsidRDefault="00032659">
            <w:pPr>
              <w:framePr w:w="10493" w:h="5386" w:hSpace="14" w:vSpace="490" w:wrap="notBeside" w:vAnchor="text" w:hAnchor="text" w:x="661" w:y="1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auto"/>
          </w:tcPr>
          <w:p w14:paraId="45048F78" w14:textId="77777777" w:rsidR="00032659" w:rsidRDefault="00032659">
            <w:pPr>
              <w:framePr w:w="10493" w:h="5386" w:hSpace="14" w:vSpace="490" w:wrap="notBeside" w:vAnchor="text" w:hAnchor="text" w:x="661" w:y="1"/>
              <w:rPr>
                <w:sz w:val="10"/>
                <w:szCs w:val="10"/>
              </w:rPr>
            </w:pPr>
          </w:p>
        </w:tc>
      </w:tr>
      <w:tr w:rsidR="00032659" w14:paraId="6965EB80" w14:textId="77777777" w:rsidTr="001D1C3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0" w:type="dxa"/>
            <w:shd w:val="clear" w:color="auto" w:fill="auto"/>
          </w:tcPr>
          <w:p w14:paraId="49CB0857" w14:textId="77777777" w:rsidR="00032659" w:rsidRDefault="00032659">
            <w:pPr>
              <w:framePr w:w="10493" w:h="5386" w:hSpace="14" w:vSpace="490" w:wrap="notBeside" w:vAnchor="text" w:hAnchor="text" w:x="661" w:y="1"/>
              <w:rPr>
                <w:sz w:val="10"/>
                <w:szCs w:val="10"/>
              </w:rPr>
            </w:pPr>
          </w:p>
        </w:tc>
        <w:tc>
          <w:tcPr>
            <w:tcW w:w="2475" w:type="dxa"/>
            <w:tcBorders>
              <w:top w:val="single" w:sz="4" w:space="0" w:color="auto"/>
            </w:tcBorders>
            <w:shd w:val="clear" w:color="auto" w:fill="auto"/>
          </w:tcPr>
          <w:p w14:paraId="0D0BBE69" w14:textId="77777777" w:rsidR="00032659" w:rsidRDefault="00032659">
            <w:pPr>
              <w:framePr w:w="10493" w:h="5386" w:hSpace="14" w:vSpace="490" w:wrap="notBeside" w:vAnchor="text" w:hAnchor="text" w:x="661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947C97" w14:textId="166CAE15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0"/>
              <w:ind w:firstLine="46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 xml:space="preserve">140 0 </w:t>
            </w:r>
            <w:r w:rsidR="001D1C32">
              <w:rPr>
                <w:rStyle w:val="Other"/>
                <w:sz w:val="20"/>
                <w:szCs w:val="20"/>
              </w:rPr>
              <w:t xml:space="preserve">   </w:t>
            </w:r>
            <w:r>
              <w:rPr>
                <w:rStyle w:val="Other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97C7A68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tabs>
                <w:tab w:val="left" w:pos="542"/>
              </w:tabs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  <w:r>
              <w:rPr>
                <w:rStyle w:val="Other"/>
                <w:sz w:val="20"/>
                <w:szCs w:val="20"/>
              </w:rPr>
              <w:tab/>
              <w:t>13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70C18C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0"/>
              <w:ind w:firstLine="4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10 002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BDE290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0"/>
              <w:ind w:firstLine="56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51 500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A98BD3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tabs>
                <w:tab w:val="left" w:pos="571"/>
                <w:tab w:val="left" w:pos="1776"/>
              </w:tabs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44</w:t>
            </w:r>
            <w:r>
              <w:rPr>
                <w:rStyle w:val="Other"/>
                <w:sz w:val="20"/>
                <w:szCs w:val="20"/>
              </w:rPr>
              <w:tab/>
              <w:t>1,0</w:t>
            </w:r>
            <w:r>
              <w:rPr>
                <w:rStyle w:val="Other"/>
                <w:sz w:val="20"/>
                <w:szCs w:val="20"/>
              </w:rPr>
              <w:tab/>
              <w:t>2,26</w:t>
            </w:r>
          </w:p>
        </w:tc>
      </w:tr>
      <w:tr w:rsidR="00032659" w14:paraId="52BC1B03" w14:textId="77777777" w:rsidTr="001D1C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  <w:shd w:val="clear" w:color="auto" w:fill="auto"/>
          </w:tcPr>
          <w:p w14:paraId="06088324" w14:textId="77777777" w:rsidR="00032659" w:rsidRDefault="00032659">
            <w:pPr>
              <w:framePr w:w="10493" w:h="5386" w:hSpace="14" w:vSpace="490" w:wrap="notBeside" w:vAnchor="text" w:hAnchor="text" w:x="661" w:y="1"/>
              <w:rPr>
                <w:sz w:val="10"/>
                <w:szCs w:val="10"/>
              </w:rPr>
            </w:pPr>
          </w:p>
        </w:tc>
        <w:tc>
          <w:tcPr>
            <w:tcW w:w="2475" w:type="dxa"/>
            <w:shd w:val="clear" w:color="auto" w:fill="auto"/>
          </w:tcPr>
          <w:p w14:paraId="0F9BB64D" w14:textId="77777777" w:rsidR="00032659" w:rsidRDefault="00032659">
            <w:pPr>
              <w:framePr w:w="10493" w:h="5386" w:hSpace="14" w:vSpace="490" w:wrap="notBeside" w:vAnchor="text" w:hAnchor="text" w:x="661" w:y="1"/>
              <w:rPr>
                <w:sz w:val="10"/>
                <w:szCs w:val="10"/>
              </w:rPr>
            </w:pPr>
          </w:p>
        </w:tc>
        <w:tc>
          <w:tcPr>
            <w:tcW w:w="1733" w:type="dxa"/>
            <w:shd w:val="clear" w:color="auto" w:fill="auto"/>
            <w:vAlign w:val="bottom"/>
          </w:tcPr>
          <w:p w14:paraId="63AD609E" w14:textId="2496AA5E" w:rsidR="00032659" w:rsidRDefault="00000000">
            <w:pPr>
              <w:pStyle w:val="Other0"/>
              <w:framePr w:w="10493" w:h="5386" w:hSpace="14" w:vSpace="490" w:wrap="notBeside" w:vAnchor="text" w:hAnchor="text" w:x="661" w:y="1"/>
              <w:tabs>
                <w:tab w:val="left" w:pos="1342"/>
              </w:tabs>
              <w:spacing w:after="0"/>
              <w:ind w:firstLine="3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1 326 1</w:t>
            </w:r>
            <w:r w:rsidR="001D1C32">
              <w:rPr>
                <w:rStyle w:val="Other"/>
                <w:sz w:val="20"/>
                <w:szCs w:val="20"/>
              </w:rPr>
              <w:t xml:space="preserve">    </w:t>
            </w:r>
            <w:r>
              <w:rPr>
                <w:rStyle w:val="Other"/>
                <w:sz w:val="20"/>
                <w:szCs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bottom"/>
          </w:tcPr>
          <w:p w14:paraId="0D607387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tabs>
                <w:tab w:val="left" w:pos="538"/>
              </w:tabs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  <w:r>
              <w:rPr>
                <w:rStyle w:val="Other"/>
                <w:sz w:val="20"/>
                <w:szCs w:val="20"/>
              </w:rPr>
              <w:tab/>
              <w:t>14</w:t>
            </w:r>
          </w:p>
        </w:tc>
        <w:tc>
          <w:tcPr>
            <w:tcW w:w="1070" w:type="dxa"/>
            <w:shd w:val="clear" w:color="auto" w:fill="auto"/>
            <w:vAlign w:val="bottom"/>
          </w:tcPr>
          <w:p w14:paraId="483CCB9F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0"/>
              <w:ind w:firstLine="4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11 000</w:t>
            </w:r>
          </w:p>
        </w:tc>
        <w:tc>
          <w:tcPr>
            <w:tcW w:w="1344" w:type="dxa"/>
            <w:shd w:val="clear" w:color="auto" w:fill="auto"/>
            <w:vAlign w:val="bottom"/>
          </w:tcPr>
          <w:p w14:paraId="5F5C7AD6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0"/>
              <w:ind w:firstLine="56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51 500</w:t>
            </w:r>
          </w:p>
        </w:tc>
        <w:tc>
          <w:tcPr>
            <w:tcW w:w="2798" w:type="dxa"/>
            <w:shd w:val="clear" w:color="auto" w:fill="auto"/>
            <w:vAlign w:val="bottom"/>
          </w:tcPr>
          <w:p w14:paraId="79E1490B" w14:textId="3EB1996D" w:rsidR="00032659" w:rsidRDefault="00000000">
            <w:pPr>
              <w:pStyle w:val="Other0"/>
              <w:framePr w:w="10493" w:h="5386" w:hSpace="14" w:vSpace="490" w:wrap="notBeside" w:vAnchor="text" w:hAnchor="text" w:x="661" w:y="1"/>
              <w:tabs>
                <w:tab w:val="left" w:pos="1222"/>
                <w:tab w:val="left" w:pos="2240"/>
              </w:tabs>
              <w:spacing w:after="0"/>
              <w:ind w:firstLine="32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14 146</w:t>
            </w:r>
            <w:r>
              <w:rPr>
                <w:rStyle w:val="Other"/>
                <w:sz w:val="20"/>
                <w:szCs w:val="20"/>
              </w:rPr>
              <w:tab/>
              <w:t>1,0</w:t>
            </w:r>
            <w:r w:rsidR="00897DC1">
              <w:rPr>
                <w:rStyle w:val="Other"/>
                <w:sz w:val="20"/>
                <w:szCs w:val="20"/>
              </w:rPr>
              <w:t xml:space="preserve">   728,51</w:t>
            </w:r>
            <w:r>
              <w:rPr>
                <w:rStyle w:val="Other"/>
                <w:sz w:val="20"/>
                <w:szCs w:val="20"/>
              </w:rPr>
              <w:tab/>
              <w:t>728,51</w:t>
            </w:r>
          </w:p>
        </w:tc>
      </w:tr>
      <w:tr w:rsidR="00032659" w14:paraId="293DC018" w14:textId="77777777" w:rsidTr="001D1C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  <w:shd w:val="clear" w:color="auto" w:fill="auto"/>
          </w:tcPr>
          <w:p w14:paraId="15653136" w14:textId="77777777" w:rsidR="00032659" w:rsidRDefault="00032659">
            <w:pPr>
              <w:framePr w:w="10493" w:h="5386" w:hSpace="14" w:vSpace="490" w:wrap="notBeside" w:vAnchor="text" w:hAnchor="text" w:x="661" w:y="1"/>
              <w:rPr>
                <w:sz w:val="10"/>
                <w:szCs w:val="10"/>
              </w:rPr>
            </w:pPr>
          </w:p>
        </w:tc>
        <w:tc>
          <w:tcPr>
            <w:tcW w:w="2475" w:type="dxa"/>
            <w:shd w:val="clear" w:color="auto" w:fill="auto"/>
          </w:tcPr>
          <w:p w14:paraId="661DA667" w14:textId="77777777" w:rsidR="00032659" w:rsidRDefault="00032659">
            <w:pPr>
              <w:framePr w:w="10493" w:h="5386" w:hSpace="14" w:vSpace="490" w:wrap="notBeside" w:vAnchor="text" w:hAnchor="text" w:x="661" w:y="1"/>
              <w:rPr>
                <w:sz w:val="10"/>
                <w:szCs w:val="10"/>
              </w:rPr>
            </w:pPr>
          </w:p>
        </w:tc>
        <w:tc>
          <w:tcPr>
            <w:tcW w:w="1733" w:type="dxa"/>
            <w:shd w:val="clear" w:color="auto" w:fill="auto"/>
            <w:vAlign w:val="bottom"/>
          </w:tcPr>
          <w:p w14:paraId="1A85A9B1" w14:textId="48021DEA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0"/>
              <w:ind w:firstLine="3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 xml:space="preserve">1 333 0 </w:t>
            </w:r>
            <w:r w:rsidR="001D1C32">
              <w:rPr>
                <w:rStyle w:val="Other"/>
                <w:sz w:val="20"/>
                <w:szCs w:val="20"/>
              </w:rPr>
              <w:t xml:space="preserve">   </w:t>
            </w:r>
            <w:r>
              <w:rPr>
                <w:rStyle w:val="Other"/>
                <w:sz w:val="20"/>
                <w:szCs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bottom"/>
          </w:tcPr>
          <w:p w14:paraId="14CBB0D6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tabs>
                <w:tab w:val="left" w:pos="533"/>
              </w:tabs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  <w:r>
              <w:rPr>
                <w:rStyle w:val="Other"/>
                <w:sz w:val="20"/>
                <w:szCs w:val="20"/>
              </w:rPr>
              <w:tab/>
              <w:t>14</w:t>
            </w:r>
          </w:p>
        </w:tc>
        <w:tc>
          <w:tcPr>
            <w:tcW w:w="1070" w:type="dxa"/>
            <w:shd w:val="clear" w:color="auto" w:fill="auto"/>
            <w:vAlign w:val="bottom"/>
          </w:tcPr>
          <w:p w14:paraId="654BCACC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0"/>
              <w:ind w:firstLine="4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11 000</w:t>
            </w:r>
          </w:p>
        </w:tc>
        <w:tc>
          <w:tcPr>
            <w:tcW w:w="1344" w:type="dxa"/>
            <w:shd w:val="clear" w:color="auto" w:fill="auto"/>
            <w:vAlign w:val="bottom"/>
          </w:tcPr>
          <w:p w14:paraId="27AFD1C6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0"/>
              <w:ind w:firstLine="56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51 500</w:t>
            </w:r>
          </w:p>
        </w:tc>
        <w:tc>
          <w:tcPr>
            <w:tcW w:w="2798" w:type="dxa"/>
            <w:shd w:val="clear" w:color="auto" w:fill="auto"/>
            <w:vAlign w:val="bottom"/>
          </w:tcPr>
          <w:p w14:paraId="1F0F4E5B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tabs>
                <w:tab w:val="left" w:pos="1218"/>
                <w:tab w:val="left" w:pos="2226"/>
              </w:tabs>
              <w:spacing w:after="0"/>
              <w:ind w:firstLine="32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14 538</w:t>
            </w:r>
            <w:r>
              <w:rPr>
                <w:rStyle w:val="Other"/>
                <w:sz w:val="20"/>
                <w:szCs w:val="20"/>
              </w:rPr>
              <w:tab/>
              <w:t>1,0</w:t>
            </w:r>
            <w:r>
              <w:rPr>
                <w:rStyle w:val="Other"/>
                <w:sz w:val="20"/>
                <w:szCs w:val="20"/>
              </w:rPr>
              <w:tab/>
              <w:t>748,70</w:t>
            </w:r>
          </w:p>
        </w:tc>
      </w:tr>
      <w:tr w:rsidR="00032659" w14:paraId="50BF27D1" w14:textId="77777777" w:rsidTr="001D1C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  <w:shd w:val="clear" w:color="auto" w:fill="auto"/>
          </w:tcPr>
          <w:p w14:paraId="40FF13B0" w14:textId="77777777" w:rsidR="00032659" w:rsidRDefault="00032659">
            <w:pPr>
              <w:framePr w:w="10493" w:h="5386" w:hSpace="14" w:vSpace="490" w:wrap="notBeside" w:vAnchor="text" w:hAnchor="text" w:x="661" w:y="1"/>
              <w:rPr>
                <w:sz w:val="10"/>
                <w:szCs w:val="10"/>
              </w:rPr>
            </w:pPr>
          </w:p>
        </w:tc>
        <w:tc>
          <w:tcPr>
            <w:tcW w:w="2475" w:type="dxa"/>
            <w:shd w:val="clear" w:color="auto" w:fill="auto"/>
          </w:tcPr>
          <w:p w14:paraId="14A31EE8" w14:textId="77777777" w:rsidR="00032659" w:rsidRDefault="00032659">
            <w:pPr>
              <w:framePr w:w="10493" w:h="5386" w:hSpace="14" w:vSpace="490" w:wrap="notBeside" w:vAnchor="text" w:hAnchor="text" w:x="661" w:y="1"/>
              <w:rPr>
                <w:sz w:val="10"/>
                <w:szCs w:val="10"/>
              </w:rPr>
            </w:pPr>
          </w:p>
        </w:tc>
        <w:tc>
          <w:tcPr>
            <w:tcW w:w="1733" w:type="dxa"/>
            <w:shd w:val="clear" w:color="auto" w:fill="auto"/>
            <w:vAlign w:val="bottom"/>
          </w:tcPr>
          <w:p w14:paraId="50E56732" w14:textId="5821A950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0"/>
              <w:ind w:firstLine="3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 xml:space="preserve">1 386 1 </w:t>
            </w:r>
            <w:r w:rsidR="001D1C32">
              <w:rPr>
                <w:rStyle w:val="Other"/>
                <w:sz w:val="20"/>
                <w:szCs w:val="20"/>
              </w:rPr>
              <w:t xml:space="preserve">   </w:t>
            </w:r>
            <w:r>
              <w:rPr>
                <w:rStyle w:val="Other"/>
                <w:sz w:val="20"/>
                <w:szCs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bottom"/>
          </w:tcPr>
          <w:p w14:paraId="0BB4DCDB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tabs>
                <w:tab w:val="left" w:pos="538"/>
              </w:tabs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  <w:r>
              <w:rPr>
                <w:rStyle w:val="Other"/>
                <w:sz w:val="20"/>
                <w:szCs w:val="20"/>
              </w:rPr>
              <w:tab/>
              <w:t>14</w:t>
            </w:r>
          </w:p>
        </w:tc>
        <w:tc>
          <w:tcPr>
            <w:tcW w:w="1070" w:type="dxa"/>
            <w:shd w:val="clear" w:color="auto" w:fill="auto"/>
            <w:vAlign w:val="bottom"/>
          </w:tcPr>
          <w:p w14:paraId="3489826B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0"/>
              <w:ind w:firstLine="4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10 002</w:t>
            </w:r>
          </w:p>
        </w:tc>
        <w:tc>
          <w:tcPr>
            <w:tcW w:w="1344" w:type="dxa"/>
            <w:shd w:val="clear" w:color="auto" w:fill="auto"/>
            <w:vAlign w:val="bottom"/>
          </w:tcPr>
          <w:p w14:paraId="1A5D19F1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0"/>
              <w:ind w:firstLine="56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51 500</w:t>
            </w:r>
          </w:p>
        </w:tc>
        <w:tc>
          <w:tcPr>
            <w:tcW w:w="2798" w:type="dxa"/>
            <w:shd w:val="clear" w:color="auto" w:fill="auto"/>
            <w:vAlign w:val="bottom"/>
          </w:tcPr>
          <w:p w14:paraId="00B8E894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tabs>
                <w:tab w:val="left" w:pos="1202"/>
                <w:tab w:val="left" w:pos="2306"/>
              </w:tabs>
              <w:spacing w:after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558</w:t>
            </w:r>
            <w:r>
              <w:rPr>
                <w:rStyle w:val="Other"/>
                <w:sz w:val="20"/>
                <w:szCs w:val="20"/>
              </w:rPr>
              <w:tab/>
              <w:t>1,0</w:t>
            </w:r>
            <w:r>
              <w:rPr>
                <w:rStyle w:val="Other"/>
                <w:sz w:val="20"/>
                <w:szCs w:val="20"/>
              </w:rPr>
              <w:tab/>
              <w:t>28,74</w:t>
            </w:r>
          </w:p>
        </w:tc>
      </w:tr>
      <w:tr w:rsidR="00032659" w14:paraId="0BB287FD" w14:textId="77777777" w:rsidTr="001D1C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  <w:shd w:val="clear" w:color="auto" w:fill="auto"/>
          </w:tcPr>
          <w:p w14:paraId="506763A7" w14:textId="77777777" w:rsidR="00032659" w:rsidRDefault="00032659">
            <w:pPr>
              <w:framePr w:w="10493" w:h="5386" w:hSpace="14" w:vSpace="490" w:wrap="notBeside" w:vAnchor="text" w:hAnchor="text" w:x="661" w:y="1"/>
              <w:rPr>
                <w:sz w:val="10"/>
                <w:szCs w:val="10"/>
              </w:rPr>
            </w:pPr>
          </w:p>
        </w:tc>
        <w:tc>
          <w:tcPr>
            <w:tcW w:w="2475" w:type="dxa"/>
            <w:shd w:val="clear" w:color="auto" w:fill="auto"/>
          </w:tcPr>
          <w:p w14:paraId="2966E419" w14:textId="77777777" w:rsidR="00032659" w:rsidRDefault="00032659">
            <w:pPr>
              <w:framePr w:w="10493" w:h="5386" w:hSpace="14" w:vSpace="490" w:wrap="notBeside" w:vAnchor="text" w:hAnchor="text" w:x="661" w:y="1"/>
              <w:rPr>
                <w:sz w:val="10"/>
                <w:szCs w:val="10"/>
              </w:rPr>
            </w:pPr>
          </w:p>
        </w:tc>
        <w:tc>
          <w:tcPr>
            <w:tcW w:w="1733" w:type="dxa"/>
            <w:shd w:val="clear" w:color="auto" w:fill="auto"/>
            <w:vAlign w:val="bottom"/>
          </w:tcPr>
          <w:p w14:paraId="6B49522B" w14:textId="3DB28582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0"/>
              <w:ind w:firstLine="3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 xml:space="preserve">1 390 </w:t>
            </w:r>
            <w:proofErr w:type="gramStart"/>
            <w:r>
              <w:rPr>
                <w:rStyle w:val="Other"/>
                <w:sz w:val="20"/>
                <w:szCs w:val="20"/>
              </w:rPr>
              <w:t>12</w:t>
            </w:r>
            <w:r w:rsidR="001D1C32">
              <w:rPr>
                <w:rStyle w:val="Other"/>
                <w:sz w:val="20"/>
                <w:szCs w:val="20"/>
              </w:rPr>
              <w:t xml:space="preserve">  </w:t>
            </w:r>
            <w:r>
              <w:rPr>
                <w:rStyle w:val="Other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032" w:type="dxa"/>
            <w:shd w:val="clear" w:color="auto" w:fill="auto"/>
            <w:vAlign w:val="bottom"/>
          </w:tcPr>
          <w:p w14:paraId="76E23993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tabs>
                <w:tab w:val="left" w:pos="562"/>
              </w:tabs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  <w:r>
              <w:rPr>
                <w:rStyle w:val="Other"/>
                <w:sz w:val="20"/>
                <w:szCs w:val="20"/>
              </w:rPr>
              <w:tab/>
              <w:t>6</w:t>
            </w:r>
          </w:p>
        </w:tc>
        <w:tc>
          <w:tcPr>
            <w:tcW w:w="1070" w:type="dxa"/>
            <w:shd w:val="clear" w:color="auto" w:fill="auto"/>
            <w:vAlign w:val="bottom"/>
          </w:tcPr>
          <w:p w14:paraId="5FC7A347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0"/>
              <w:ind w:firstLine="4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10 002</w:t>
            </w:r>
          </w:p>
        </w:tc>
        <w:tc>
          <w:tcPr>
            <w:tcW w:w="1344" w:type="dxa"/>
            <w:shd w:val="clear" w:color="auto" w:fill="auto"/>
            <w:vAlign w:val="bottom"/>
          </w:tcPr>
          <w:p w14:paraId="08CFC3C5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0"/>
              <w:ind w:firstLine="56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51 500</w:t>
            </w:r>
          </w:p>
        </w:tc>
        <w:tc>
          <w:tcPr>
            <w:tcW w:w="2798" w:type="dxa"/>
            <w:shd w:val="clear" w:color="auto" w:fill="auto"/>
            <w:vAlign w:val="bottom"/>
          </w:tcPr>
          <w:p w14:paraId="25962267" w14:textId="7CA08E18" w:rsidR="00032659" w:rsidRDefault="00000000">
            <w:pPr>
              <w:pStyle w:val="Other0"/>
              <w:framePr w:w="10493" w:h="5386" w:hSpace="14" w:vSpace="490" w:wrap="notBeside" w:vAnchor="text" w:hAnchor="text" w:x="661" w:y="1"/>
              <w:tabs>
                <w:tab w:val="left" w:pos="1216"/>
                <w:tab w:val="left" w:pos="2243"/>
              </w:tabs>
              <w:spacing w:after="0"/>
              <w:ind w:firstLine="40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2 543</w:t>
            </w:r>
            <w:r>
              <w:rPr>
                <w:rStyle w:val="Other"/>
                <w:sz w:val="20"/>
                <w:szCs w:val="20"/>
              </w:rPr>
              <w:tab/>
              <w:t>1,0</w:t>
            </w:r>
            <w:r w:rsidR="00897DC1">
              <w:rPr>
                <w:rStyle w:val="Other"/>
                <w:sz w:val="20"/>
                <w:szCs w:val="20"/>
              </w:rPr>
              <w:t xml:space="preserve"> 130,96</w:t>
            </w:r>
            <w:r>
              <w:rPr>
                <w:rStyle w:val="Other"/>
                <w:sz w:val="20"/>
                <w:szCs w:val="20"/>
              </w:rPr>
              <w:tab/>
              <w:t>130,96</w:t>
            </w:r>
          </w:p>
        </w:tc>
      </w:tr>
      <w:tr w:rsidR="00032659" w14:paraId="1EFE6286" w14:textId="77777777" w:rsidTr="001D1C3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0" w:type="dxa"/>
            <w:shd w:val="clear" w:color="auto" w:fill="auto"/>
          </w:tcPr>
          <w:p w14:paraId="5B179BB9" w14:textId="77777777" w:rsidR="00032659" w:rsidRDefault="00032659">
            <w:pPr>
              <w:framePr w:w="10493" w:h="5386" w:hSpace="14" w:vSpace="490" w:wrap="notBeside" w:vAnchor="text" w:hAnchor="text" w:x="661" w:y="1"/>
              <w:rPr>
                <w:sz w:val="10"/>
                <w:szCs w:val="10"/>
              </w:rPr>
            </w:pPr>
          </w:p>
        </w:tc>
        <w:tc>
          <w:tcPr>
            <w:tcW w:w="2475" w:type="dxa"/>
            <w:shd w:val="clear" w:color="auto" w:fill="auto"/>
          </w:tcPr>
          <w:p w14:paraId="33BDE57E" w14:textId="77777777" w:rsidR="00032659" w:rsidRDefault="00032659">
            <w:pPr>
              <w:framePr w:w="10493" w:h="5386" w:hSpace="14" w:vSpace="490" w:wrap="notBeside" w:vAnchor="text" w:hAnchor="text" w:x="661" w:y="1"/>
              <w:rPr>
                <w:sz w:val="10"/>
                <w:szCs w:val="10"/>
              </w:rPr>
            </w:pPr>
          </w:p>
        </w:tc>
        <w:tc>
          <w:tcPr>
            <w:tcW w:w="1733" w:type="dxa"/>
            <w:shd w:val="clear" w:color="auto" w:fill="auto"/>
            <w:vAlign w:val="bottom"/>
          </w:tcPr>
          <w:p w14:paraId="1719F216" w14:textId="09A32280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0"/>
              <w:ind w:firstLine="3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1 391 4</w:t>
            </w:r>
            <w:r w:rsidR="001D1C32">
              <w:rPr>
                <w:rStyle w:val="Other"/>
                <w:sz w:val="20"/>
                <w:szCs w:val="20"/>
              </w:rPr>
              <w:t xml:space="preserve">   </w:t>
            </w:r>
            <w:r>
              <w:rPr>
                <w:rStyle w:val="Other"/>
                <w:sz w:val="20"/>
                <w:szCs w:val="20"/>
              </w:rPr>
              <w:t xml:space="preserve"> 0</w:t>
            </w:r>
          </w:p>
        </w:tc>
        <w:tc>
          <w:tcPr>
            <w:tcW w:w="1032" w:type="dxa"/>
            <w:shd w:val="clear" w:color="auto" w:fill="auto"/>
            <w:vAlign w:val="bottom"/>
          </w:tcPr>
          <w:p w14:paraId="5968EB44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tabs>
                <w:tab w:val="left" w:pos="562"/>
              </w:tabs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  <w:r>
              <w:rPr>
                <w:rStyle w:val="Other"/>
                <w:sz w:val="20"/>
                <w:szCs w:val="20"/>
              </w:rPr>
              <w:tab/>
              <w:t>6</w:t>
            </w:r>
          </w:p>
        </w:tc>
        <w:tc>
          <w:tcPr>
            <w:tcW w:w="1070" w:type="dxa"/>
            <w:shd w:val="clear" w:color="auto" w:fill="auto"/>
            <w:vAlign w:val="bottom"/>
          </w:tcPr>
          <w:p w14:paraId="29166F2A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0"/>
              <w:ind w:firstLine="4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10 002</w:t>
            </w:r>
          </w:p>
        </w:tc>
        <w:tc>
          <w:tcPr>
            <w:tcW w:w="1344" w:type="dxa"/>
            <w:shd w:val="clear" w:color="auto" w:fill="auto"/>
            <w:vAlign w:val="bottom"/>
          </w:tcPr>
          <w:p w14:paraId="5CB36178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0"/>
              <w:ind w:firstLine="56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51 500</w:t>
            </w:r>
          </w:p>
        </w:tc>
        <w:tc>
          <w:tcPr>
            <w:tcW w:w="2798" w:type="dxa"/>
            <w:shd w:val="clear" w:color="auto" w:fill="auto"/>
            <w:vAlign w:val="bottom"/>
          </w:tcPr>
          <w:p w14:paraId="68AF0FCF" w14:textId="58C1DB91" w:rsidR="00032659" w:rsidRDefault="00000000">
            <w:pPr>
              <w:pStyle w:val="Other0"/>
              <w:framePr w:w="10493" w:h="5386" w:hSpace="14" w:vSpace="490" w:wrap="notBeside" w:vAnchor="text" w:hAnchor="text" w:x="661" w:y="1"/>
              <w:tabs>
                <w:tab w:val="left" w:pos="1212"/>
                <w:tab w:val="left" w:pos="2335"/>
              </w:tabs>
              <w:spacing w:after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362</w:t>
            </w:r>
            <w:r>
              <w:rPr>
                <w:rStyle w:val="Other"/>
                <w:sz w:val="20"/>
                <w:szCs w:val="20"/>
              </w:rPr>
              <w:tab/>
              <w:t>1,0</w:t>
            </w:r>
            <w:r w:rsidR="00897DC1">
              <w:rPr>
                <w:rStyle w:val="Other"/>
                <w:sz w:val="20"/>
                <w:szCs w:val="20"/>
              </w:rPr>
              <w:t xml:space="preserve"> 18,64</w:t>
            </w:r>
            <w:r>
              <w:rPr>
                <w:rStyle w:val="Other"/>
                <w:sz w:val="20"/>
                <w:szCs w:val="20"/>
              </w:rPr>
              <w:tab/>
              <w:t>18,64</w:t>
            </w:r>
          </w:p>
        </w:tc>
      </w:tr>
      <w:tr w:rsidR="00032659" w14:paraId="2C84483D" w14:textId="77777777" w:rsidTr="001D1C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  <w:shd w:val="clear" w:color="auto" w:fill="auto"/>
          </w:tcPr>
          <w:p w14:paraId="20167EDB" w14:textId="77777777" w:rsidR="00032659" w:rsidRDefault="00032659">
            <w:pPr>
              <w:framePr w:w="10493" w:h="5386" w:hSpace="14" w:vSpace="490" w:wrap="notBeside" w:vAnchor="text" w:hAnchor="text" w:x="661" w:y="1"/>
              <w:rPr>
                <w:sz w:val="10"/>
                <w:szCs w:val="10"/>
              </w:rPr>
            </w:pPr>
          </w:p>
        </w:tc>
        <w:tc>
          <w:tcPr>
            <w:tcW w:w="2475" w:type="dxa"/>
            <w:shd w:val="clear" w:color="auto" w:fill="auto"/>
          </w:tcPr>
          <w:p w14:paraId="1A0D58AD" w14:textId="77777777" w:rsidR="00032659" w:rsidRDefault="00032659">
            <w:pPr>
              <w:framePr w:w="10493" w:h="5386" w:hSpace="14" w:vSpace="490" w:wrap="notBeside" w:vAnchor="text" w:hAnchor="text" w:x="661" w:y="1"/>
              <w:rPr>
                <w:sz w:val="10"/>
                <w:szCs w:val="10"/>
              </w:rPr>
            </w:pPr>
          </w:p>
        </w:tc>
        <w:tc>
          <w:tcPr>
            <w:tcW w:w="1733" w:type="dxa"/>
            <w:shd w:val="clear" w:color="auto" w:fill="auto"/>
            <w:vAlign w:val="bottom"/>
          </w:tcPr>
          <w:p w14:paraId="0D0F9268" w14:textId="0FF6F20E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0"/>
              <w:ind w:firstLine="3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 xml:space="preserve">1 393 4 </w:t>
            </w:r>
            <w:r w:rsidR="00897DC1">
              <w:rPr>
                <w:rStyle w:val="Other"/>
                <w:sz w:val="20"/>
                <w:szCs w:val="20"/>
              </w:rPr>
              <w:t xml:space="preserve">   </w:t>
            </w:r>
            <w:r>
              <w:rPr>
                <w:rStyle w:val="Other"/>
                <w:sz w:val="20"/>
                <w:szCs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bottom"/>
          </w:tcPr>
          <w:p w14:paraId="2970640B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tabs>
                <w:tab w:val="left" w:pos="542"/>
              </w:tabs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  <w:r>
              <w:rPr>
                <w:rStyle w:val="Other"/>
                <w:sz w:val="20"/>
                <w:szCs w:val="20"/>
              </w:rPr>
              <w:tab/>
              <w:t>11</w:t>
            </w:r>
          </w:p>
        </w:tc>
        <w:tc>
          <w:tcPr>
            <w:tcW w:w="1070" w:type="dxa"/>
            <w:shd w:val="clear" w:color="auto" w:fill="auto"/>
            <w:vAlign w:val="bottom"/>
          </w:tcPr>
          <w:p w14:paraId="57BABFAE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0"/>
              <w:ind w:firstLine="4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10 002</w:t>
            </w:r>
          </w:p>
        </w:tc>
        <w:tc>
          <w:tcPr>
            <w:tcW w:w="1344" w:type="dxa"/>
            <w:shd w:val="clear" w:color="auto" w:fill="auto"/>
            <w:vAlign w:val="bottom"/>
          </w:tcPr>
          <w:p w14:paraId="32584D34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0"/>
              <w:ind w:firstLine="56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51 500</w:t>
            </w:r>
          </w:p>
        </w:tc>
        <w:tc>
          <w:tcPr>
            <w:tcW w:w="2798" w:type="dxa"/>
            <w:shd w:val="clear" w:color="auto" w:fill="auto"/>
            <w:vAlign w:val="bottom"/>
          </w:tcPr>
          <w:p w14:paraId="00969950" w14:textId="764FF754" w:rsidR="00032659" w:rsidRDefault="00000000">
            <w:pPr>
              <w:pStyle w:val="Other0"/>
              <w:framePr w:w="10493" w:h="5386" w:hSpace="14" w:vSpace="490" w:wrap="notBeside" w:vAnchor="text" w:hAnchor="text" w:x="661" w:y="1"/>
              <w:tabs>
                <w:tab w:val="left" w:pos="1221"/>
                <w:tab w:val="left" w:pos="2229"/>
              </w:tabs>
              <w:spacing w:after="0"/>
              <w:ind w:firstLine="40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6 704</w:t>
            </w:r>
            <w:r>
              <w:rPr>
                <w:rStyle w:val="Other"/>
                <w:sz w:val="20"/>
                <w:szCs w:val="20"/>
              </w:rPr>
              <w:tab/>
              <w:t>1,0</w:t>
            </w:r>
            <w:r w:rsidR="00897DC1">
              <w:rPr>
                <w:rStyle w:val="Other"/>
                <w:sz w:val="20"/>
                <w:szCs w:val="20"/>
              </w:rPr>
              <w:t xml:space="preserve"> 345,25</w:t>
            </w:r>
            <w:r>
              <w:rPr>
                <w:rStyle w:val="Other"/>
                <w:sz w:val="20"/>
                <w:szCs w:val="20"/>
              </w:rPr>
              <w:tab/>
              <w:t>345,25</w:t>
            </w:r>
          </w:p>
        </w:tc>
      </w:tr>
      <w:tr w:rsidR="00032659" w14:paraId="49159A19" w14:textId="77777777" w:rsidTr="001D1C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  <w:shd w:val="clear" w:color="auto" w:fill="auto"/>
          </w:tcPr>
          <w:p w14:paraId="69D40C26" w14:textId="77777777" w:rsidR="00032659" w:rsidRDefault="00032659">
            <w:pPr>
              <w:framePr w:w="10493" w:h="5386" w:hSpace="14" w:vSpace="490" w:wrap="notBeside" w:vAnchor="text" w:hAnchor="text" w:x="661" w:y="1"/>
              <w:rPr>
                <w:sz w:val="10"/>
                <w:szCs w:val="10"/>
              </w:rPr>
            </w:pPr>
          </w:p>
        </w:tc>
        <w:tc>
          <w:tcPr>
            <w:tcW w:w="2475" w:type="dxa"/>
            <w:shd w:val="clear" w:color="auto" w:fill="auto"/>
          </w:tcPr>
          <w:p w14:paraId="06E2F7CB" w14:textId="77777777" w:rsidR="00032659" w:rsidRDefault="00032659">
            <w:pPr>
              <w:framePr w:w="10493" w:h="5386" w:hSpace="14" w:vSpace="490" w:wrap="notBeside" w:vAnchor="text" w:hAnchor="text" w:x="661" w:y="1"/>
              <w:rPr>
                <w:sz w:val="10"/>
                <w:szCs w:val="10"/>
              </w:rPr>
            </w:pPr>
          </w:p>
        </w:tc>
        <w:tc>
          <w:tcPr>
            <w:tcW w:w="1733" w:type="dxa"/>
            <w:shd w:val="clear" w:color="auto" w:fill="auto"/>
            <w:vAlign w:val="bottom"/>
          </w:tcPr>
          <w:p w14:paraId="4C48EAC8" w14:textId="12041306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0"/>
              <w:ind w:firstLine="3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1 459 2</w:t>
            </w:r>
            <w:r w:rsidR="00897DC1">
              <w:rPr>
                <w:rStyle w:val="Other"/>
                <w:sz w:val="20"/>
                <w:szCs w:val="20"/>
              </w:rPr>
              <w:t xml:space="preserve">   </w:t>
            </w:r>
            <w:r>
              <w:rPr>
                <w:rStyle w:val="Other"/>
                <w:sz w:val="20"/>
                <w:szCs w:val="20"/>
              </w:rPr>
              <w:t xml:space="preserve"> 0</w:t>
            </w:r>
          </w:p>
        </w:tc>
        <w:tc>
          <w:tcPr>
            <w:tcW w:w="1032" w:type="dxa"/>
            <w:shd w:val="clear" w:color="auto" w:fill="auto"/>
            <w:vAlign w:val="bottom"/>
          </w:tcPr>
          <w:p w14:paraId="2463D1CD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tabs>
                <w:tab w:val="left" w:pos="538"/>
              </w:tabs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  <w:r>
              <w:rPr>
                <w:rStyle w:val="Other"/>
                <w:sz w:val="20"/>
                <w:szCs w:val="20"/>
              </w:rPr>
              <w:tab/>
              <w:t>14</w:t>
            </w:r>
          </w:p>
        </w:tc>
        <w:tc>
          <w:tcPr>
            <w:tcW w:w="1070" w:type="dxa"/>
            <w:shd w:val="clear" w:color="auto" w:fill="auto"/>
            <w:vAlign w:val="bottom"/>
          </w:tcPr>
          <w:p w14:paraId="24746277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0"/>
              <w:ind w:firstLine="4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10 002</w:t>
            </w:r>
          </w:p>
        </w:tc>
        <w:tc>
          <w:tcPr>
            <w:tcW w:w="1344" w:type="dxa"/>
            <w:shd w:val="clear" w:color="auto" w:fill="auto"/>
            <w:vAlign w:val="bottom"/>
          </w:tcPr>
          <w:p w14:paraId="1FF24387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0"/>
              <w:ind w:firstLine="56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51 500</w:t>
            </w:r>
          </w:p>
        </w:tc>
        <w:tc>
          <w:tcPr>
            <w:tcW w:w="2798" w:type="dxa"/>
            <w:shd w:val="clear" w:color="auto" w:fill="auto"/>
            <w:vAlign w:val="bottom"/>
          </w:tcPr>
          <w:p w14:paraId="2C1552C8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tabs>
                <w:tab w:val="left" w:pos="1212"/>
                <w:tab w:val="left" w:pos="2316"/>
              </w:tabs>
              <w:spacing w:after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407</w:t>
            </w:r>
            <w:r>
              <w:rPr>
                <w:rStyle w:val="Other"/>
                <w:sz w:val="20"/>
                <w:szCs w:val="20"/>
              </w:rPr>
              <w:tab/>
              <w:t>1,0</w:t>
            </w:r>
            <w:r>
              <w:rPr>
                <w:rStyle w:val="Other"/>
                <w:sz w:val="20"/>
                <w:szCs w:val="20"/>
              </w:rPr>
              <w:tab/>
              <w:t>20,96</w:t>
            </w:r>
          </w:p>
        </w:tc>
      </w:tr>
      <w:tr w:rsidR="00032659" w14:paraId="5E3A7EB5" w14:textId="77777777" w:rsidTr="001D1C3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0" w:type="dxa"/>
            <w:shd w:val="clear" w:color="auto" w:fill="auto"/>
          </w:tcPr>
          <w:p w14:paraId="5CC589F2" w14:textId="77777777" w:rsidR="00032659" w:rsidRDefault="00032659">
            <w:pPr>
              <w:framePr w:w="10493" w:h="5386" w:hSpace="14" w:vSpace="490" w:wrap="notBeside" w:vAnchor="text" w:hAnchor="text" w:x="661" w:y="1"/>
              <w:rPr>
                <w:sz w:val="10"/>
                <w:szCs w:val="10"/>
              </w:rPr>
            </w:pPr>
          </w:p>
        </w:tc>
        <w:tc>
          <w:tcPr>
            <w:tcW w:w="2475" w:type="dxa"/>
            <w:shd w:val="clear" w:color="auto" w:fill="auto"/>
          </w:tcPr>
          <w:p w14:paraId="2149F317" w14:textId="77777777" w:rsidR="00032659" w:rsidRDefault="00032659">
            <w:pPr>
              <w:framePr w:w="10493" w:h="5386" w:hSpace="14" w:vSpace="490" w:wrap="notBeside" w:vAnchor="text" w:hAnchor="text" w:x="661" w:y="1"/>
              <w:rPr>
                <w:sz w:val="10"/>
                <w:szCs w:val="10"/>
              </w:rPr>
            </w:pPr>
          </w:p>
        </w:tc>
        <w:tc>
          <w:tcPr>
            <w:tcW w:w="1733" w:type="dxa"/>
            <w:shd w:val="clear" w:color="auto" w:fill="auto"/>
            <w:vAlign w:val="bottom"/>
          </w:tcPr>
          <w:p w14:paraId="2CFF7B98" w14:textId="415A765A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0"/>
              <w:ind w:firstLine="3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 xml:space="preserve">1 470 </w:t>
            </w:r>
            <w:proofErr w:type="gramStart"/>
            <w:r>
              <w:rPr>
                <w:rStyle w:val="Other"/>
                <w:sz w:val="20"/>
                <w:szCs w:val="20"/>
              </w:rPr>
              <w:t>37</w:t>
            </w:r>
            <w:r w:rsidR="00897DC1">
              <w:rPr>
                <w:rStyle w:val="Other"/>
                <w:sz w:val="20"/>
                <w:szCs w:val="20"/>
              </w:rPr>
              <w:t xml:space="preserve"> </w:t>
            </w:r>
            <w:r>
              <w:rPr>
                <w:rStyle w:val="Other"/>
                <w:sz w:val="20"/>
                <w:szCs w:val="20"/>
              </w:rPr>
              <w:t xml:space="preserve"> 0</w:t>
            </w:r>
            <w:proofErr w:type="gramEnd"/>
          </w:p>
        </w:tc>
        <w:tc>
          <w:tcPr>
            <w:tcW w:w="1032" w:type="dxa"/>
            <w:shd w:val="clear" w:color="auto" w:fill="auto"/>
            <w:vAlign w:val="bottom"/>
          </w:tcPr>
          <w:p w14:paraId="60353F92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tabs>
                <w:tab w:val="left" w:pos="533"/>
              </w:tabs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  <w:r>
              <w:rPr>
                <w:rStyle w:val="Other"/>
                <w:sz w:val="20"/>
                <w:szCs w:val="20"/>
              </w:rPr>
              <w:tab/>
              <w:t>14</w:t>
            </w:r>
          </w:p>
        </w:tc>
        <w:tc>
          <w:tcPr>
            <w:tcW w:w="1070" w:type="dxa"/>
            <w:shd w:val="clear" w:color="auto" w:fill="auto"/>
            <w:vAlign w:val="bottom"/>
          </w:tcPr>
          <w:p w14:paraId="75D4BD92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0"/>
              <w:ind w:firstLine="4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10 002</w:t>
            </w:r>
          </w:p>
        </w:tc>
        <w:tc>
          <w:tcPr>
            <w:tcW w:w="1344" w:type="dxa"/>
            <w:shd w:val="clear" w:color="auto" w:fill="auto"/>
            <w:vAlign w:val="bottom"/>
          </w:tcPr>
          <w:p w14:paraId="7D797BB4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0"/>
              <w:ind w:firstLine="56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51 500</w:t>
            </w:r>
          </w:p>
        </w:tc>
        <w:tc>
          <w:tcPr>
            <w:tcW w:w="2798" w:type="dxa"/>
            <w:shd w:val="clear" w:color="auto" w:fill="auto"/>
            <w:vAlign w:val="bottom"/>
          </w:tcPr>
          <w:p w14:paraId="388B975C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tabs>
                <w:tab w:val="left" w:pos="1197"/>
                <w:tab w:val="left" w:pos="2306"/>
              </w:tabs>
              <w:spacing w:after="0"/>
              <w:ind w:firstLine="40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1 299</w:t>
            </w:r>
            <w:r>
              <w:rPr>
                <w:rStyle w:val="Other"/>
                <w:sz w:val="20"/>
                <w:szCs w:val="20"/>
              </w:rPr>
              <w:tab/>
              <w:t>1,0</w:t>
            </w:r>
            <w:r>
              <w:rPr>
                <w:rStyle w:val="Other"/>
                <w:sz w:val="20"/>
                <w:szCs w:val="20"/>
              </w:rPr>
              <w:tab/>
              <w:t>66,89</w:t>
            </w:r>
          </w:p>
        </w:tc>
      </w:tr>
      <w:tr w:rsidR="00032659" w14:paraId="1FD5175A" w14:textId="77777777" w:rsidTr="001D1C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  <w:shd w:val="clear" w:color="auto" w:fill="auto"/>
          </w:tcPr>
          <w:p w14:paraId="051BE13D" w14:textId="77777777" w:rsidR="00032659" w:rsidRDefault="00032659">
            <w:pPr>
              <w:framePr w:w="10493" w:h="5386" w:hSpace="14" w:vSpace="490" w:wrap="notBeside" w:vAnchor="text" w:hAnchor="text" w:x="661" w:y="1"/>
              <w:rPr>
                <w:sz w:val="10"/>
                <w:szCs w:val="10"/>
              </w:rPr>
            </w:pPr>
          </w:p>
        </w:tc>
        <w:tc>
          <w:tcPr>
            <w:tcW w:w="2475" w:type="dxa"/>
            <w:shd w:val="clear" w:color="auto" w:fill="auto"/>
          </w:tcPr>
          <w:p w14:paraId="199CA1D3" w14:textId="77777777" w:rsidR="00032659" w:rsidRDefault="00032659">
            <w:pPr>
              <w:framePr w:w="10493" w:h="5386" w:hSpace="14" w:vSpace="490" w:wrap="notBeside" w:vAnchor="text" w:hAnchor="text" w:x="661" w:y="1"/>
              <w:rPr>
                <w:sz w:val="10"/>
                <w:szCs w:val="10"/>
              </w:rPr>
            </w:pPr>
          </w:p>
        </w:tc>
        <w:tc>
          <w:tcPr>
            <w:tcW w:w="1733" w:type="dxa"/>
            <w:shd w:val="clear" w:color="auto" w:fill="auto"/>
            <w:vAlign w:val="bottom"/>
          </w:tcPr>
          <w:p w14:paraId="28F8EC21" w14:textId="467B407C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0"/>
              <w:ind w:firstLine="3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 xml:space="preserve">1 470 </w:t>
            </w:r>
            <w:proofErr w:type="gramStart"/>
            <w:r>
              <w:rPr>
                <w:rStyle w:val="Other"/>
                <w:sz w:val="20"/>
                <w:szCs w:val="20"/>
              </w:rPr>
              <w:t xml:space="preserve">38 </w:t>
            </w:r>
            <w:r w:rsidR="00897DC1">
              <w:rPr>
                <w:rStyle w:val="Other"/>
                <w:sz w:val="20"/>
                <w:szCs w:val="20"/>
              </w:rPr>
              <w:t xml:space="preserve"> </w:t>
            </w:r>
            <w:r>
              <w:rPr>
                <w:rStyle w:val="Other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032" w:type="dxa"/>
            <w:shd w:val="clear" w:color="auto" w:fill="auto"/>
            <w:vAlign w:val="bottom"/>
          </w:tcPr>
          <w:p w14:paraId="7087649C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tabs>
                <w:tab w:val="left" w:pos="562"/>
              </w:tabs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  <w:r>
              <w:rPr>
                <w:rStyle w:val="Other"/>
                <w:sz w:val="20"/>
                <w:szCs w:val="20"/>
              </w:rPr>
              <w:tab/>
              <w:t>6</w:t>
            </w:r>
          </w:p>
        </w:tc>
        <w:tc>
          <w:tcPr>
            <w:tcW w:w="1070" w:type="dxa"/>
            <w:shd w:val="clear" w:color="auto" w:fill="auto"/>
            <w:vAlign w:val="bottom"/>
          </w:tcPr>
          <w:p w14:paraId="152B9E79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0"/>
              <w:ind w:firstLine="4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10 002</w:t>
            </w:r>
          </w:p>
        </w:tc>
        <w:tc>
          <w:tcPr>
            <w:tcW w:w="1344" w:type="dxa"/>
            <w:shd w:val="clear" w:color="auto" w:fill="auto"/>
            <w:vAlign w:val="bottom"/>
          </w:tcPr>
          <w:p w14:paraId="456B4DB7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0"/>
              <w:ind w:firstLine="56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51 500</w:t>
            </w:r>
          </w:p>
        </w:tc>
        <w:tc>
          <w:tcPr>
            <w:tcW w:w="2798" w:type="dxa"/>
            <w:shd w:val="clear" w:color="auto" w:fill="auto"/>
            <w:vAlign w:val="bottom"/>
          </w:tcPr>
          <w:p w14:paraId="40914371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tabs>
                <w:tab w:val="left" w:pos="1213"/>
                <w:tab w:val="left" w:pos="2221"/>
              </w:tabs>
              <w:spacing w:after="0"/>
              <w:ind w:firstLine="32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12 693</w:t>
            </w:r>
            <w:r>
              <w:rPr>
                <w:rStyle w:val="Other"/>
                <w:sz w:val="20"/>
                <w:szCs w:val="20"/>
              </w:rPr>
              <w:tab/>
              <w:t>1,0</w:t>
            </w:r>
            <w:r>
              <w:rPr>
                <w:rStyle w:val="Other"/>
                <w:sz w:val="20"/>
                <w:szCs w:val="20"/>
              </w:rPr>
              <w:tab/>
              <w:t>653,69</w:t>
            </w:r>
          </w:p>
        </w:tc>
      </w:tr>
      <w:tr w:rsidR="00032659" w14:paraId="222E2E11" w14:textId="77777777" w:rsidTr="001D1C3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0" w:type="dxa"/>
            <w:shd w:val="clear" w:color="auto" w:fill="auto"/>
          </w:tcPr>
          <w:p w14:paraId="4CED8E3E" w14:textId="77777777" w:rsidR="00032659" w:rsidRDefault="00032659">
            <w:pPr>
              <w:framePr w:w="10493" w:h="5386" w:hSpace="14" w:vSpace="490" w:wrap="notBeside" w:vAnchor="text" w:hAnchor="text" w:x="661" w:y="1"/>
              <w:rPr>
                <w:sz w:val="10"/>
                <w:szCs w:val="10"/>
              </w:rPr>
            </w:pPr>
          </w:p>
        </w:tc>
        <w:tc>
          <w:tcPr>
            <w:tcW w:w="2475" w:type="dxa"/>
            <w:shd w:val="clear" w:color="auto" w:fill="auto"/>
          </w:tcPr>
          <w:p w14:paraId="5076C35A" w14:textId="77777777" w:rsidR="00032659" w:rsidRDefault="00032659">
            <w:pPr>
              <w:framePr w:w="10493" w:h="5386" w:hSpace="14" w:vSpace="490" w:wrap="notBeside" w:vAnchor="text" w:hAnchor="text" w:x="661" w:y="1"/>
              <w:rPr>
                <w:sz w:val="10"/>
                <w:szCs w:val="10"/>
              </w:rPr>
            </w:pPr>
          </w:p>
        </w:tc>
        <w:tc>
          <w:tcPr>
            <w:tcW w:w="1733" w:type="dxa"/>
            <w:shd w:val="clear" w:color="auto" w:fill="auto"/>
          </w:tcPr>
          <w:p w14:paraId="773143EF" w14:textId="0165B8DB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0"/>
              <w:ind w:firstLine="3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 xml:space="preserve">1 470 </w:t>
            </w:r>
            <w:proofErr w:type="gramStart"/>
            <w:r>
              <w:rPr>
                <w:rStyle w:val="Other"/>
                <w:sz w:val="20"/>
                <w:szCs w:val="20"/>
              </w:rPr>
              <w:t xml:space="preserve">39 </w:t>
            </w:r>
            <w:r w:rsidR="00897DC1">
              <w:rPr>
                <w:rStyle w:val="Other"/>
                <w:sz w:val="20"/>
                <w:szCs w:val="20"/>
              </w:rPr>
              <w:t xml:space="preserve"> </w:t>
            </w:r>
            <w:r>
              <w:rPr>
                <w:rStyle w:val="Other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032" w:type="dxa"/>
            <w:shd w:val="clear" w:color="auto" w:fill="auto"/>
          </w:tcPr>
          <w:p w14:paraId="38082BC6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tabs>
                <w:tab w:val="left" w:pos="533"/>
              </w:tabs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  <w:r>
              <w:rPr>
                <w:rStyle w:val="Other"/>
                <w:sz w:val="20"/>
                <w:szCs w:val="20"/>
              </w:rPr>
              <w:tab/>
              <w:t>14</w:t>
            </w:r>
          </w:p>
        </w:tc>
        <w:tc>
          <w:tcPr>
            <w:tcW w:w="1070" w:type="dxa"/>
            <w:shd w:val="clear" w:color="auto" w:fill="auto"/>
          </w:tcPr>
          <w:p w14:paraId="2C841FD3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0"/>
              <w:ind w:firstLine="4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10 002</w:t>
            </w:r>
          </w:p>
        </w:tc>
        <w:tc>
          <w:tcPr>
            <w:tcW w:w="1344" w:type="dxa"/>
            <w:shd w:val="clear" w:color="auto" w:fill="auto"/>
          </w:tcPr>
          <w:p w14:paraId="63C5B3C6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spacing w:after="0"/>
              <w:ind w:firstLine="56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51 500</w:t>
            </w:r>
          </w:p>
        </w:tc>
        <w:tc>
          <w:tcPr>
            <w:tcW w:w="2798" w:type="dxa"/>
            <w:shd w:val="clear" w:color="auto" w:fill="auto"/>
          </w:tcPr>
          <w:p w14:paraId="328E8FC4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tabs>
                <w:tab w:val="left" w:pos="1207"/>
                <w:tab w:val="left" w:pos="2316"/>
              </w:tabs>
              <w:spacing w:after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696</w:t>
            </w:r>
            <w:r>
              <w:rPr>
                <w:rStyle w:val="Other"/>
                <w:sz w:val="20"/>
                <w:szCs w:val="20"/>
              </w:rPr>
              <w:tab/>
              <w:t>1,0</w:t>
            </w:r>
            <w:r>
              <w:rPr>
                <w:rStyle w:val="Other"/>
                <w:sz w:val="20"/>
                <w:szCs w:val="20"/>
              </w:rPr>
              <w:tab/>
              <w:t>35,84</w:t>
            </w:r>
          </w:p>
        </w:tc>
      </w:tr>
      <w:tr w:rsidR="00032659" w14:paraId="1F7DD341" w14:textId="77777777" w:rsidTr="001D1C3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0" w:type="dxa"/>
            <w:shd w:val="clear" w:color="auto" w:fill="auto"/>
          </w:tcPr>
          <w:p w14:paraId="60AA102D" w14:textId="77777777" w:rsidR="00032659" w:rsidRDefault="00032659">
            <w:pPr>
              <w:framePr w:w="10493" w:h="5386" w:hSpace="14" w:vSpace="490" w:wrap="notBeside" w:vAnchor="text" w:hAnchor="text" w:x="661" w:y="1"/>
              <w:rPr>
                <w:sz w:val="10"/>
                <w:szCs w:val="10"/>
              </w:rPr>
            </w:pPr>
          </w:p>
        </w:tc>
        <w:tc>
          <w:tcPr>
            <w:tcW w:w="2475" w:type="dxa"/>
            <w:tcBorders>
              <w:top w:val="single" w:sz="4" w:space="0" w:color="auto"/>
            </w:tcBorders>
            <w:shd w:val="clear" w:color="auto" w:fill="auto"/>
          </w:tcPr>
          <w:p w14:paraId="773B6B8E" w14:textId="77777777" w:rsidR="00032659" w:rsidRDefault="00032659">
            <w:pPr>
              <w:framePr w:w="10493" w:h="5386" w:hSpace="14" w:vSpace="490" w:wrap="notBeside" w:vAnchor="text" w:hAnchor="text" w:x="661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auto"/>
          </w:tcPr>
          <w:p w14:paraId="3D9A254A" w14:textId="77777777" w:rsidR="00032659" w:rsidRDefault="00032659">
            <w:pPr>
              <w:framePr w:w="10493" w:h="5386" w:hSpace="14" w:vSpace="490" w:wrap="notBeside" w:vAnchor="text" w:hAnchor="text" w:x="661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</w:tcPr>
          <w:p w14:paraId="5D9567B7" w14:textId="77777777" w:rsidR="00032659" w:rsidRDefault="00032659">
            <w:pPr>
              <w:framePr w:w="10493" w:h="5386" w:hSpace="14" w:vSpace="490" w:wrap="notBeside" w:vAnchor="text" w:hAnchor="text" w:x="661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</w:tcPr>
          <w:p w14:paraId="47B8BD88" w14:textId="77777777" w:rsidR="00032659" w:rsidRDefault="00032659">
            <w:pPr>
              <w:framePr w:w="10493" w:h="5386" w:hSpace="14" w:vSpace="490" w:wrap="notBeside" w:vAnchor="text" w:hAnchor="text" w:x="661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</w:tcPr>
          <w:p w14:paraId="154BF362" w14:textId="77777777" w:rsidR="00032659" w:rsidRDefault="00032659">
            <w:pPr>
              <w:framePr w:w="10493" w:h="5386" w:hSpace="14" w:vSpace="490" w:wrap="notBeside" w:vAnchor="text" w:hAnchor="text" w:x="661" w:y="1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C4BC70" w14:textId="77777777" w:rsidR="00032659" w:rsidRDefault="00000000">
            <w:pPr>
              <w:pStyle w:val="Other0"/>
              <w:framePr w:w="10493" w:h="5386" w:hSpace="14" w:vSpace="490" w:wrap="notBeside" w:vAnchor="text" w:hAnchor="text" w:x="661" w:y="1"/>
              <w:tabs>
                <w:tab w:val="left" w:pos="1771"/>
              </w:tabs>
              <w:spacing w:after="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53 990</w:t>
            </w:r>
            <w:r>
              <w:rPr>
                <w:rStyle w:val="Other"/>
                <w:b/>
                <w:bCs/>
                <w:sz w:val="19"/>
                <w:szCs w:val="19"/>
              </w:rPr>
              <w:tab/>
              <w:t>2 780,44</w:t>
            </w:r>
          </w:p>
        </w:tc>
      </w:tr>
    </w:tbl>
    <w:p w14:paraId="12BF526F" w14:textId="77777777" w:rsidR="00032659" w:rsidRDefault="00032659">
      <w:pPr>
        <w:spacing w:line="1" w:lineRule="exact"/>
      </w:pPr>
    </w:p>
    <w:p w14:paraId="76FE5009" w14:textId="77777777" w:rsidR="00897DC1" w:rsidRDefault="00897DC1" w:rsidP="00897DC1">
      <w:pPr>
        <w:pStyle w:val="Tablecaption0"/>
        <w:framePr w:w="979" w:h="240" w:hSpace="660" w:wrap="notBeside" w:vAnchor="text" w:hAnchor="page" w:x="1411" w:y="488"/>
        <w:jc w:val="both"/>
        <w:rPr>
          <w:sz w:val="19"/>
          <w:szCs w:val="19"/>
        </w:rPr>
      </w:pPr>
      <w:r>
        <w:rPr>
          <w:rStyle w:val="Tablecaption"/>
          <w:b/>
          <w:bCs/>
          <w:sz w:val="19"/>
          <w:szCs w:val="19"/>
        </w:rPr>
        <w:t>CELKEM:</w:t>
      </w:r>
    </w:p>
    <w:p w14:paraId="6E9BA076" w14:textId="77777777" w:rsidR="00897DC1" w:rsidRDefault="00897DC1" w:rsidP="00897DC1">
      <w:pPr>
        <w:pStyle w:val="Tablecaption0"/>
        <w:framePr w:w="2525" w:h="240" w:hSpace="660" w:wrap="notBeside" w:vAnchor="text" w:hAnchor="page" w:x="8851" w:y="593"/>
        <w:tabs>
          <w:tab w:val="left" w:pos="1728"/>
        </w:tabs>
        <w:jc w:val="right"/>
        <w:rPr>
          <w:sz w:val="19"/>
          <w:szCs w:val="19"/>
        </w:rPr>
      </w:pPr>
      <w:r>
        <w:rPr>
          <w:rStyle w:val="Tablecaption"/>
          <w:b/>
          <w:bCs/>
          <w:sz w:val="19"/>
          <w:szCs w:val="19"/>
        </w:rPr>
        <w:t>53 990</w:t>
      </w:r>
      <w:r>
        <w:rPr>
          <w:rStyle w:val="Tablecaption"/>
          <w:b/>
          <w:bCs/>
          <w:sz w:val="19"/>
          <w:szCs w:val="19"/>
        </w:rPr>
        <w:tab/>
        <w:t>2 780 Kč</w:t>
      </w:r>
    </w:p>
    <w:p w14:paraId="50CA2199" w14:textId="6BA9212F" w:rsidR="00032659" w:rsidRDefault="00032659">
      <w:pPr>
        <w:pStyle w:val="Bodytext30"/>
        <w:spacing w:after="280"/>
        <w:jc w:val="right"/>
      </w:pPr>
    </w:p>
    <w:p w14:paraId="7577CA0A" w14:textId="728727AE" w:rsidR="00032659" w:rsidRDefault="00032659">
      <w:pPr>
        <w:jc w:val="right"/>
        <w:rPr>
          <w:sz w:val="2"/>
          <w:szCs w:val="2"/>
        </w:rPr>
      </w:pPr>
    </w:p>
    <w:sectPr w:rsidR="00032659">
      <w:pgSz w:w="12065" w:h="17279"/>
      <w:pgMar w:top="199" w:right="151" w:bottom="146" w:left="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6EC38" w14:textId="77777777" w:rsidR="00E464FB" w:rsidRDefault="00E464FB">
      <w:r>
        <w:separator/>
      </w:r>
    </w:p>
  </w:endnote>
  <w:endnote w:type="continuationSeparator" w:id="0">
    <w:p w14:paraId="466379DE" w14:textId="77777777" w:rsidR="00E464FB" w:rsidRDefault="00E4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DC3F" w14:textId="77777777" w:rsidR="00032659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953F009" wp14:editId="042C60B7">
              <wp:simplePos x="0" y="0"/>
              <wp:positionH relativeFrom="page">
                <wp:posOffset>929640</wp:posOffset>
              </wp:positionH>
              <wp:positionV relativeFrom="page">
                <wp:posOffset>10278745</wp:posOffset>
              </wp:positionV>
              <wp:extent cx="2395855" cy="15240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5855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36E318" w14:textId="77777777" w:rsidR="00032659" w:rsidRDefault="00000000">
                          <w:pPr>
                            <w:pStyle w:val="Headerorfooter20"/>
                            <w:tabs>
                              <w:tab w:val="right" w:pos="3715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Headerorfooter2"/>
                              <w:sz w:val="24"/>
                              <w:szCs w:val="24"/>
                            </w:rPr>
                            <w:t>Za správnost: Zdeňka Jiřičková</w:t>
                          </w:r>
                          <w:r>
                            <w:rPr>
                              <w:rStyle w:val="Headerorfooter2"/>
                              <w:sz w:val="24"/>
                              <w:szCs w:val="24"/>
                            </w:rPr>
                            <w:tab/>
                            <w:t>/ /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73.200000000000003pt;margin-top:809.35000000000002pt;width:188.65000000000001pt;height:12.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15"/>
                        <w:sz w:val="24"/>
                        <w:szCs w:val="24"/>
                      </w:rPr>
                      <w:t>Za správnost: Zdeňka Jiřičková</w:t>
                      <w:tab/>
                      <w:t>/ 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820D" w14:textId="77777777" w:rsidR="00032659" w:rsidRDefault="00032659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491EA" w14:textId="77777777" w:rsidR="00032659" w:rsidRDefault="00032659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85FA8" w14:textId="77777777" w:rsidR="00E464FB" w:rsidRDefault="00E464FB"/>
  </w:footnote>
  <w:footnote w:type="continuationSeparator" w:id="0">
    <w:p w14:paraId="55295176" w14:textId="77777777" w:rsidR="00E464FB" w:rsidRDefault="00E464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D3895"/>
    <w:multiLevelType w:val="multilevel"/>
    <w:tmpl w:val="C7C69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620"/>
      <w:numFmt w:val="decimal"/>
      <w:lvlText w:val="%1.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9861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659"/>
    <w:rsid w:val="00032659"/>
    <w:rsid w:val="001D1C32"/>
    <w:rsid w:val="00897DC1"/>
    <w:rsid w:val="00E4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ED8E"/>
  <w15:docId w15:val="{B039C182-B2A8-4C90-826C-C377FCB3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 (4)_"/>
    <w:basedOn w:val="Standardnpsmoodstavce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Standardnpsmoodstavce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/>
      <w:iCs/>
      <w:smallCaps/>
      <w:strike w:val="0"/>
      <w:sz w:val="32"/>
      <w:szCs w:val="32"/>
      <w:u w:val="none"/>
      <w:lang w:val="en-US" w:eastAsia="en-US" w:bidi="en-US"/>
    </w:rPr>
  </w:style>
  <w:style w:type="character" w:customStyle="1" w:styleId="Tablecaption">
    <w:name w:val="Table caption_"/>
    <w:basedOn w:val="Standardnpsmoodstavce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40">
    <w:name w:val="Body text (4)"/>
    <w:basedOn w:val="Normln"/>
    <w:link w:val="Bodytext4"/>
    <w:pPr>
      <w:spacing w:before="40" w:after="40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Bodytext30">
    <w:name w:val="Body text (3)"/>
    <w:basedOn w:val="Normln"/>
    <w:link w:val="Bodytext3"/>
    <w:rPr>
      <w:rFonts w:ascii="Times New Roman" w:eastAsia="Times New Roman" w:hAnsi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qFormat/>
    <w:pPr>
      <w:spacing w:after="60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ln"/>
    <w:link w:val="Heading1"/>
    <w:pPr>
      <w:spacing w:after="2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erorfooter20">
    <w:name w:val="Header or footer (2)"/>
    <w:basedOn w:val="Normln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Other0">
    <w:name w:val="Other"/>
    <w:basedOn w:val="Normln"/>
    <w:link w:val="Other"/>
    <w:pPr>
      <w:spacing w:after="60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ln"/>
    <w:link w:val="Bodytext2"/>
    <w:pPr>
      <w:spacing w:after="330"/>
      <w:ind w:left="4060" w:right="240"/>
    </w:pPr>
    <w:rPr>
      <w:rFonts w:ascii="Arial" w:eastAsia="Arial" w:hAnsi="Arial" w:cs="Arial"/>
      <w:sz w:val="17"/>
      <w:szCs w:val="17"/>
    </w:rPr>
  </w:style>
  <w:style w:type="paragraph" w:customStyle="1" w:styleId="Picturecaption0">
    <w:name w:val="Picture caption"/>
    <w:basedOn w:val="Normln"/>
    <w:link w:val="Picturecaption"/>
    <w:pPr>
      <w:jc w:val="center"/>
    </w:pPr>
    <w:rPr>
      <w:rFonts w:ascii="Arial" w:eastAsia="Arial" w:hAnsi="Arial" w:cs="Arial"/>
      <w:i/>
      <w:iCs/>
      <w:smallCaps/>
      <w:sz w:val="32"/>
      <w:szCs w:val="32"/>
      <w:lang w:val="en-US" w:eastAsia="en-US" w:bidi="en-US"/>
    </w:rPr>
  </w:style>
  <w:style w:type="paragraph" w:customStyle="1" w:styleId="Tablecaption0">
    <w:name w:val="Table caption"/>
    <w:basedOn w:val="Normln"/>
    <w:link w:val="Tablecaption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820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0050AA43A0BC250109081019</vt:lpstr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0050AA43A0BC250109081019</dc:title>
  <dc:subject/>
  <dc:creator>kotikoval</dc:creator>
  <cp:keywords/>
  <cp:lastModifiedBy>Kotíková Lucie</cp:lastModifiedBy>
  <cp:revision>2</cp:revision>
  <dcterms:created xsi:type="dcterms:W3CDTF">2025-01-09T11:19:00Z</dcterms:created>
  <dcterms:modified xsi:type="dcterms:W3CDTF">2025-01-09T11:31:00Z</dcterms:modified>
</cp:coreProperties>
</file>