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1DB3" w14:textId="77777777" w:rsidR="0003098B" w:rsidRDefault="0003098B" w:rsidP="0003098B">
      <w:pPr>
        <w:pStyle w:val="Default"/>
        <w:rPr>
          <w:bCs/>
          <w:sz w:val="22"/>
          <w:szCs w:val="22"/>
        </w:rPr>
      </w:pPr>
    </w:p>
    <w:p w14:paraId="56C5563C" w14:textId="77777777" w:rsidR="0003098B" w:rsidRDefault="0003098B" w:rsidP="0003098B">
      <w:pPr>
        <w:pStyle w:val="Default"/>
        <w:rPr>
          <w:bCs/>
          <w:sz w:val="22"/>
          <w:szCs w:val="22"/>
        </w:rPr>
      </w:pPr>
    </w:p>
    <w:p w14:paraId="6B8A1F86" w14:textId="77777777" w:rsidR="00796CAF" w:rsidRDefault="00796CAF" w:rsidP="00796CAF">
      <w:pPr>
        <w:pStyle w:val="Default"/>
        <w:jc w:val="center"/>
        <w:rPr>
          <w:b/>
          <w:bCs/>
          <w:sz w:val="32"/>
          <w:szCs w:val="32"/>
        </w:rPr>
      </w:pPr>
      <w:r>
        <w:rPr>
          <w:b/>
          <w:bCs/>
          <w:sz w:val="32"/>
          <w:szCs w:val="32"/>
        </w:rPr>
        <w:t>KUPNÍ SMLOUVA</w:t>
      </w:r>
    </w:p>
    <w:p w14:paraId="2CE84ED1" w14:textId="3D805794" w:rsidR="00741034" w:rsidRPr="00741034" w:rsidRDefault="0030147D" w:rsidP="00796CAF">
      <w:pPr>
        <w:pStyle w:val="Default"/>
        <w:jc w:val="center"/>
        <w:rPr>
          <w:sz w:val="20"/>
          <w:szCs w:val="20"/>
        </w:rPr>
      </w:pPr>
      <w:r w:rsidRPr="00741034">
        <w:rPr>
          <w:bCs/>
          <w:sz w:val="20"/>
          <w:szCs w:val="20"/>
        </w:rPr>
        <w:t>Č</w:t>
      </w:r>
      <w:r>
        <w:rPr>
          <w:bCs/>
          <w:sz w:val="20"/>
          <w:szCs w:val="20"/>
        </w:rPr>
        <w:t>.</w:t>
      </w:r>
      <w:r w:rsidR="003A4831">
        <w:rPr>
          <w:bCs/>
          <w:sz w:val="20"/>
          <w:szCs w:val="20"/>
        </w:rPr>
        <w:t xml:space="preserve"> </w:t>
      </w:r>
      <w:r w:rsidR="004A48A4">
        <w:rPr>
          <w:bCs/>
          <w:sz w:val="20"/>
          <w:szCs w:val="20"/>
        </w:rPr>
        <w:t>28</w:t>
      </w:r>
      <w:r w:rsidR="003A4831">
        <w:rPr>
          <w:bCs/>
          <w:sz w:val="20"/>
          <w:szCs w:val="20"/>
        </w:rPr>
        <w:t>/2</w:t>
      </w:r>
      <w:r w:rsidR="00C4610F">
        <w:rPr>
          <w:bCs/>
          <w:sz w:val="20"/>
          <w:szCs w:val="20"/>
        </w:rPr>
        <w:t>4</w:t>
      </w:r>
    </w:p>
    <w:p w14:paraId="67247A92" w14:textId="77777777" w:rsidR="008271C5" w:rsidRDefault="008271C5" w:rsidP="00796CAF">
      <w:pPr>
        <w:pStyle w:val="Default"/>
        <w:rPr>
          <w:sz w:val="22"/>
          <w:szCs w:val="22"/>
        </w:rPr>
      </w:pPr>
    </w:p>
    <w:p w14:paraId="7D7F1A49" w14:textId="77777777" w:rsidR="00A14219" w:rsidRDefault="00A14219" w:rsidP="00796CAF">
      <w:pPr>
        <w:pStyle w:val="Default"/>
        <w:rPr>
          <w:sz w:val="22"/>
          <w:szCs w:val="22"/>
        </w:rPr>
      </w:pPr>
    </w:p>
    <w:p w14:paraId="10206E44" w14:textId="77777777" w:rsidR="008271C5" w:rsidRDefault="008271C5" w:rsidP="008271C5">
      <w:pPr>
        <w:pStyle w:val="Default"/>
        <w:jc w:val="center"/>
        <w:rPr>
          <w:b/>
          <w:bCs/>
          <w:sz w:val="23"/>
          <w:szCs w:val="23"/>
        </w:rPr>
      </w:pPr>
      <w:r>
        <w:rPr>
          <w:b/>
          <w:bCs/>
          <w:sz w:val="23"/>
          <w:szCs w:val="23"/>
        </w:rPr>
        <w:t>I.</w:t>
      </w:r>
    </w:p>
    <w:p w14:paraId="4732D10A" w14:textId="77777777" w:rsidR="00796CAF" w:rsidRDefault="008271C5" w:rsidP="008271C5">
      <w:pPr>
        <w:pStyle w:val="Default"/>
        <w:jc w:val="center"/>
        <w:rPr>
          <w:sz w:val="23"/>
          <w:szCs w:val="23"/>
        </w:rPr>
      </w:pPr>
      <w:r>
        <w:rPr>
          <w:b/>
          <w:bCs/>
          <w:sz w:val="23"/>
          <w:szCs w:val="23"/>
        </w:rPr>
        <w:t>Smluvní strany</w:t>
      </w:r>
    </w:p>
    <w:p w14:paraId="038A382A" w14:textId="77777777" w:rsidR="00C126B5" w:rsidRPr="008271C5" w:rsidRDefault="00C126B5" w:rsidP="00796CAF">
      <w:pPr>
        <w:pStyle w:val="Default"/>
        <w:rPr>
          <w:sz w:val="23"/>
          <w:szCs w:val="23"/>
        </w:rPr>
      </w:pPr>
    </w:p>
    <w:p w14:paraId="68995A54" w14:textId="77777777" w:rsidR="00C126B5" w:rsidRDefault="00C126B5" w:rsidP="0030147D">
      <w:pPr>
        <w:pStyle w:val="Default"/>
        <w:ind w:left="1418" w:hanging="1418"/>
        <w:rPr>
          <w:rFonts w:cs="Arial"/>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151743">
        <w:rPr>
          <w:rFonts w:cs="Arial"/>
          <w:sz w:val="22"/>
          <w:szCs w:val="22"/>
        </w:rPr>
        <w:t>Vyšší odborná škola, Střední škola, Centrum odborné přípravy, Sezimovo Ústí, Budějovická 421</w:t>
      </w:r>
    </w:p>
    <w:p w14:paraId="5E2B35C2" w14:textId="77777777"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14:paraId="3ABA4D3C" w14:textId="77777777"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14:paraId="1831D702" w14:textId="77777777"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14:paraId="4B1223E5" w14:textId="77777777"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14:paraId="11F7DC90" w14:textId="77777777"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14:paraId="6CD54804" w14:textId="77777777"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14:paraId="4D38BB23" w14:textId="77777777" w:rsidR="00E0383D" w:rsidRDefault="00E0383D" w:rsidP="0030147D">
      <w:pPr>
        <w:pStyle w:val="Default"/>
        <w:ind w:firstLine="1418"/>
        <w:rPr>
          <w:b/>
          <w:sz w:val="22"/>
          <w:szCs w:val="22"/>
        </w:rPr>
      </w:pPr>
      <w:r>
        <w:rPr>
          <w:sz w:val="22"/>
          <w:szCs w:val="22"/>
        </w:rPr>
        <w:t>datová schránka:</w:t>
      </w:r>
      <w:r w:rsidR="0030147D">
        <w:rPr>
          <w:sz w:val="22"/>
          <w:szCs w:val="22"/>
        </w:rPr>
        <w:t xml:space="preserve"> </w:t>
      </w:r>
      <w:proofErr w:type="spellStart"/>
      <w:r w:rsidR="000D05CA" w:rsidRPr="00CB0910">
        <w:rPr>
          <w:rFonts w:ascii="Arial" w:hAnsi="Arial" w:cs="Arial"/>
          <w:bCs/>
          <w:sz w:val="20"/>
          <w:szCs w:val="20"/>
        </w:rPr>
        <w:t>rvifdct</w:t>
      </w:r>
      <w:proofErr w:type="spellEnd"/>
    </w:p>
    <w:p w14:paraId="147006F5" w14:textId="77777777" w:rsidR="00C126B5" w:rsidRDefault="008271C5" w:rsidP="0030147D">
      <w:pPr>
        <w:pStyle w:val="Default"/>
        <w:spacing w:after="240"/>
        <w:ind w:firstLine="1418"/>
      </w:pPr>
      <w:r>
        <w:rPr>
          <w:sz w:val="22"/>
          <w:szCs w:val="22"/>
        </w:rPr>
        <w:t>zástupce ve věcech</w:t>
      </w:r>
      <w:r w:rsidR="00C126B5">
        <w:t xml:space="preserve"> technických: </w:t>
      </w:r>
      <w:r w:rsidR="009865E4">
        <w:t>Jiří Malý</w:t>
      </w:r>
    </w:p>
    <w:p w14:paraId="28C7A54B" w14:textId="77777777" w:rsidR="003923BC" w:rsidRPr="003923BC" w:rsidRDefault="003923BC" w:rsidP="003923BC">
      <w:pPr>
        <w:pStyle w:val="Default"/>
        <w:spacing w:after="240"/>
        <w:rPr>
          <w:b/>
        </w:rPr>
      </w:pPr>
      <w:r w:rsidRPr="003923BC">
        <w:rPr>
          <w:b/>
        </w:rPr>
        <w:t>(dále jen „kupující“) na straně jedné</w:t>
      </w:r>
    </w:p>
    <w:p w14:paraId="0E1D023E" w14:textId="77777777" w:rsidR="00C126B5" w:rsidRDefault="006377E9" w:rsidP="003923BC">
      <w:pPr>
        <w:spacing w:after="240"/>
        <w:rPr>
          <w:b/>
        </w:rPr>
      </w:pPr>
      <w:r>
        <w:rPr>
          <w:b/>
        </w:rPr>
        <w:t>a</w:t>
      </w:r>
    </w:p>
    <w:p w14:paraId="21749EB1" w14:textId="77777777" w:rsidR="008528FD" w:rsidRPr="00C721FB" w:rsidRDefault="008528FD" w:rsidP="008528FD">
      <w:pPr>
        <w:pStyle w:val="Odstavecseseznamem"/>
        <w:numPr>
          <w:ilvl w:val="0"/>
          <w:numId w:val="40"/>
        </w:numPr>
        <w:tabs>
          <w:tab w:val="left" w:pos="993"/>
          <w:tab w:val="left" w:pos="1418"/>
        </w:tabs>
        <w:autoSpaceDE w:val="0"/>
        <w:autoSpaceDN w:val="0"/>
        <w:adjustRightInd w:val="0"/>
      </w:pPr>
      <w:r w:rsidRPr="0030147D">
        <w:rPr>
          <w:b/>
          <w:sz w:val="23"/>
          <w:szCs w:val="23"/>
        </w:rPr>
        <w:t>PRODÁVAJÍCÍ:</w:t>
      </w:r>
      <w:r w:rsidRPr="0030147D">
        <w:rPr>
          <w:b/>
          <w:sz w:val="23"/>
          <w:szCs w:val="23"/>
        </w:rPr>
        <w:tab/>
      </w:r>
      <w:r>
        <w:rPr>
          <w:b/>
          <w:sz w:val="23"/>
          <w:szCs w:val="23"/>
        </w:rPr>
        <w:t>INTERLIGNUM a.s.,</w:t>
      </w:r>
    </w:p>
    <w:p w14:paraId="11F8B07D" w14:textId="77777777" w:rsidR="008528FD" w:rsidRPr="009865E4" w:rsidRDefault="008528FD" w:rsidP="008528FD">
      <w:pPr>
        <w:tabs>
          <w:tab w:val="left" w:pos="1134"/>
          <w:tab w:val="left" w:pos="1418"/>
        </w:tabs>
        <w:spacing w:after="0" w:line="240" w:lineRule="auto"/>
        <w:ind w:left="1416"/>
      </w:pPr>
      <w:r>
        <w:rPr>
          <w:b/>
        </w:rPr>
        <w:tab/>
      </w:r>
      <w:r w:rsidRPr="00566A07">
        <w:rPr>
          <w:b/>
        </w:rPr>
        <w:t>Zastoupen</w:t>
      </w:r>
      <w:r>
        <w:rPr>
          <w:b/>
        </w:rPr>
        <w:t>o:</w:t>
      </w:r>
      <w:r w:rsidRPr="00566A07">
        <w:rPr>
          <w:b/>
        </w:rPr>
        <w:t xml:space="preserve"> </w:t>
      </w:r>
      <w:r w:rsidRPr="009865E4">
        <w:t>Ing. Vladimírem Kubešem, Ph.D.,</w:t>
      </w:r>
      <w:r>
        <w:t xml:space="preserve"> -</w:t>
      </w:r>
      <w:r w:rsidRPr="009865E4">
        <w:t xml:space="preserve"> </w:t>
      </w:r>
      <w:r>
        <w:t>předsedou představenstva</w:t>
      </w:r>
      <w:r w:rsidRPr="009865E4">
        <w:t xml:space="preserve"> </w:t>
      </w:r>
    </w:p>
    <w:p w14:paraId="0C976A21" w14:textId="77777777" w:rsidR="008528FD" w:rsidRPr="009865E4" w:rsidRDefault="008528FD" w:rsidP="008528FD">
      <w:pPr>
        <w:tabs>
          <w:tab w:val="left" w:pos="1134"/>
          <w:tab w:val="left" w:pos="1418"/>
        </w:tabs>
        <w:spacing w:after="0" w:line="240" w:lineRule="auto"/>
        <w:ind w:left="1134"/>
      </w:pPr>
      <w:r>
        <w:rPr>
          <w:b/>
        </w:rPr>
        <w:tab/>
      </w:r>
      <w:r w:rsidRPr="009865E4">
        <w:t xml:space="preserve">se sídlem: </w:t>
      </w:r>
      <w:r>
        <w:t>Koželužská 157, 583 01 Chotěboř</w:t>
      </w:r>
      <w:r w:rsidRPr="009865E4">
        <w:t xml:space="preserve"> </w:t>
      </w:r>
    </w:p>
    <w:p w14:paraId="27CF28BD" w14:textId="77777777" w:rsidR="008528FD" w:rsidRDefault="008528FD" w:rsidP="008528FD">
      <w:pPr>
        <w:tabs>
          <w:tab w:val="left" w:pos="1134"/>
          <w:tab w:val="left" w:pos="1418"/>
        </w:tabs>
        <w:spacing w:after="0" w:line="240" w:lineRule="auto"/>
        <w:ind w:left="1134"/>
      </w:pPr>
      <w:r>
        <w:tab/>
        <w:t>IČO: 60729716</w:t>
      </w:r>
    </w:p>
    <w:p w14:paraId="515AAFB4" w14:textId="77777777" w:rsidR="008528FD" w:rsidRDefault="008528FD" w:rsidP="008528FD">
      <w:pPr>
        <w:tabs>
          <w:tab w:val="left" w:pos="993"/>
          <w:tab w:val="left" w:pos="1134"/>
          <w:tab w:val="left" w:pos="1418"/>
        </w:tabs>
        <w:spacing w:after="0" w:line="240" w:lineRule="auto"/>
        <w:ind w:left="1134"/>
        <w:jc w:val="both"/>
      </w:pPr>
      <w:r>
        <w:tab/>
      </w:r>
      <w:r w:rsidRPr="000932B4">
        <w:t xml:space="preserve">DIČ: CZ </w:t>
      </w:r>
      <w:r>
        <w:t>60729716</w:t>
      </w:r>
    </w:p>
    <w:p w14:paraId="1F136C73" w14:textId="77777777" w:rsidR="008528FD" w:rsidRDefault="008528FD" w:rsidP="008528FD">
      <w:pPr>
        <w:tabs>
          <w:tab w:val="left" w:pos="993"/>
          <w:tab w:val="left" w:pos="1134"/>
          <w:tab w:val="left" w:pos="1418"/>
        </w:tabs>
        <w:spacing w:after="0" w:line="240" w:lineRule="auto"/>
        <w:ind w:left="1418" w:hanging="142"/>
        <w:jc w:val="both"/>
      </w:pPr>
      <w:r>
        <w:tab/>
      </w:r>
      <w:r w:rsidRPr="00C721FB">
        <w:t>Bankovní spojení:</w:t>
      </w:r>
      <w:r>
        <w:t xml:space="preserve"> č. </w:t>
      </w:r>
      <w:proofErr w:type="spellStart"/>
      <w:r>
        <w:t>ú.</w:t>
      </w:r>
      <w:proofErr w:type="spellEnd"/>
      <w:r>
        <w:t>: 161231467/0600</w:t>
      </w:r>
    </w:p>
    <w:p w14:paraId="47344C5F" w14:textId="77777777" w:rsidR="008528FD" w:rsidRPr="00C721FB" w:rsidRDefault="008528FD" w:rsidP="008528FD">
      <w:pPr>
        <w:tabs>
          <w:tab w:val="left" w:pos="993"/>
          <w:tab w:val="left" w:pos="1134"/>
          <w:tab w:val="left" w:pos="1418"/>
        </w:tabs>
        <w:spacing w:after="0" w:line="240" w:lineRule="auto"/>
        <w:ind w:left="1418" w:hanging="142"/>
        <w:jc w:val="both"/>
      </w:pPr>
      <w:r>
        <w:t xml:space="preserve">   zástupce ve </w:t>
      </w:r>
      <w:r w:rsidRPr="00C721FB">
        <w:t>věcech</w:t>
      </w:r>
      <w:r>
        <w:t xml:space="preserve"> technických: Ing. Vladimír Kubešem, Ph.D.</w:t>
      </w:r>
    </w:p>
    <w:p w14:paraId="4C0A201F" w14:textId="77777777" w:rsidR="0030147D" w:rsidRPr="00C721FB" w:rsidRDefault="0030147D" w:rsidP="006033DB">
      <w:pPr>
        <w:tabs>
          <w:tab w:val="left" w:pos="1418"/>
          <w:tab w:val="left" w:pos="5954"/>
        </w:tabs>
        <w:spacing w:after="0" w:line="240" w:lineRule="auto"/>
        <w:ind w:left="1134" w:firstLine="284"/>
        <w:jc w:val="both"/>
      </w:pPr>
    </w:p>
    <w:p w14:paraId="3B7F31E9" w14:textId="77777777" w:rsidR="00796CAF" w:rsidRDefault="00796CAF" w:rsidP="0030147D">
      <w:pPr>
        <w:pStyle w:val="Default"/>
      </w:pPr>
    </w:p>
    <w:p w14:paraId="19AA79A9" w14:textId="77777777" w:rsidR="003923BC" w:rsidRPr="003923BC" w:rsidRDefault="003923BC" w:rsidP="008271C5">
      <w:pPr>
        <w:spacing w:after="0"/>
        <w:rPr>
          <w:b/>
        </w:rPr>
      </w:pPr>
      <w:r w:rsidRPr="003923BC">
        <w:rPr>
          <w:b/>
        </w:rPr>
        <w:t>(dále jen „prodávající“) na straně druhé</w:t>
      </w:r>
    </w:p>
    <w:p w14:paraId="3C09FCD8" w14:textId="77777777" w:rsidR="003923BC" w:rsidRDefault="003923BC" w:rsidP="008271C5">
      <w:pPr>
        <w:spacing w:after="0"/>
      </w:pPr>
    </w:p>
    <w:p w14:paraId="6635CA00"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14:paraId="3893528B" w14:textId="77777777" w:rsidR="008271C5" w:rsidRDefault="008271C5" w:rsidP="008271C5">
      <w:pPr>
        <w:spacing w:after="0"/>
      </w:pPr>
    </w:p>
    <w:p w14:paraId="06D27198" w14:textId="77777777" w:rsidR="00A83103" w:rsidRPr="00A83103" w:rsidRDefault="00A83103" w:rsidP="00A83103">
      <w:pPr>
        <w:spacing w:after="0"/>
        <w:jc w:val="center"/>
        <w:rPr>
          <w:b/>
        </w:rPr>
      </w:pPr>
      <w:r w:rsidRPr="00A83103">
        <w:rPr>
          <w:b/>
        </w:rPr>
        <w:t>II.</w:t>
      </w:r>
    </w:p>
    <w:p w14:paraId="525C988D" w14:textId="77777777" w:rsidR="00A83103" w:rsidRPr="00A83103" w:rsidRDefault="00A83103" w:rsidP="00A83103">
      <w:pPr>
        <w:spacing w:after="0"/>
        <w:jc w:val="center"/>
        <w:rPr>
          <w:b/>
        </w:rPr>
      </w:pPr>
      <w:r w:rsidRPr="00A83103">
        <w:rPr>
          <w:b/>
        </w:rPr>
        <w:t>Úvodní ustanovení</w:t>
      </w:r>
    </w:p>
    <w:p w14:paraId="45554C3D" w14:textId="0B5A87F2"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 xml:space="preserve">je uzavírána na základě </w:t>
      </w:r>
      <w:r w:rsidR="004A48A4">
        <w:t>cenové poptávky</w:t>
      </w:r>
      <w:r w:rsidR="0030147D">
        <w:t xml:space="preserve"> dodavatelů,</w:t>
      </w:r>
      <w:r w:rsidRPr="008271C5">
        <w:t xml:space="preserve"> dle kter</w:t>
      </w:r>
      <w:r w:rsidR="001D41D3">
        <w:t>ých</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w:t>
      </w:r>
      <w:r w:rsidR="00A14219">
        <w:t>.</w:t>
      </w:r>
    </w:p>
    <w:p w14:paraId="745A9307" w14:textId="77777777" w:rsidR="0016079E" w:rsidRDefault="0016079E" w:rsidP="00A83103">
      <w:pPr>
        <w:pStyle w:val="Odstavecseseznamem"/>
        <w:numPr>
          <w:ilvl w:val="0"/>
          <w:numId w:val="10"/>
        </w:numPr>
        <w:spacing w:after="0"/>
        <w:jc w:val="both"/>
      </w:pPr>
      <w:r>
        <w:t xml:space="preserve">Smluvní strany prohlašují, že údaje uvedené v této smlouvě a taktéž oprávnění k podnikání jsou v souladu s právní skutečností v době uzavření smlouvy. Smluvní strany se dále zavazují, </w:t>
      </w:r>
      <w:r>
        <w:lastRenderedPageBreak/>
        <w:t>že změny dotčených údajů oznámí bez prodlení druhé smluvní straně. Smluvní strany dále prohlašují, že osoby podepisující tuto smlouvu jsou k tomuto jednání oprávněny.</w:t>
      </w:r>
    </w:p>
    <w:p w14:paraId="51C76FB3"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6B14FF1D" w14:textId="77777777" w:rsidR="00A83103" w:rsidRDefault="00A83103" w:rsidP="008271C5">
      <w:pPr>
        <w:spacing w:after="0"/>
      </w:pPr>
    </w:p>
    <w:p w14:paraId="1F8BFA9E"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581A3545"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07A88EA" w14:textId="4EA6FF76"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A638CF">
        <w:rPr>
          <w:sz w:val="22"/>
          <w:szCs w:val="22"/>
        </w:rPr>
        <w:t>,</w:t>
      </w:r>
      <w:r w:rsidR="00446484">
        <w:rPr>
          <w:sz w:val="22"/>
          <w:szCs w:val="22"/>
        </w:rPr>
        <w:t xml:space="preserve"> </w:t>
      </w:r>
      <w:r w:rsidR="00BB6113">
        <w:rPr>
          <w:sz w:val="22"/>
          <w:szCs w:val="22"/>
        </w:rPr>
        <w:t xml:space="preserve">smlouvy </w:t>
      </w:r>
      <w:r w:rsidR="008D0677">
        <w:rPr>
          <w:color w:val="auto"/>
          <w:sz w:val="22"/>
          <w:szCs w:val="22"/>
        </w:rPr>
        <w:t>(dále jen „zboží“), vč. jejich</w:t>
      </w:r>
      <w:r w:rsidRPr="005321FD">
        <w:rPr>
          <w:color w:val="auto"/>
          <w:sz w:val="22"/>
          <w:szCs w:val="22"/>
        </w:rPr>
        <w:t xml:space="preserve"> dopravy do níže sjednaného místa plnění a převést na kupujícího vlastnické právo ke zboží podle této smlouvy.</w:t>
      </w:r>
    </w:p>
    <w:p w14:paraId="77E31B3F" w14:textId="3C3146C4"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w:t>
      </w:r>
      <w:r w:rsidR="00A638CF">
        <w:rPr>
          <w:color w:val="auto"/>
          <w:sz w:val="22"/>
          <w:szCs w:val="22"/>
        </w:rPr>
        <w:t>,</w:t>
      </w:r>
      <w:r w:rsidR="00FF71BB">
        <w:rPr>
          <w:color w:val="auto"/>
          <w:sz w:val="22"/>
          <w:szCs w:val="22"/>
        </w:rPr>
        <w:t xml:space="preserve"> smlouvy</w:t>
      </w:r>
      <w:r w:rsidR="00C126B5" w:rsidRPr="005321FD">
        <w:rPr>
          <w:color w:val="auto"/>
          <w:sz w:val="22"/>
          <w:szCs w:val="22"/>
        </w:rPr>
        <w:t>.</w:t>
      </w:r>
    </w:p>
    <w:p w14:paraId="5E994077"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384AEEEC" w14:textId="77777777" w:rsidR="00796CAF" w:rsidRDefault="00796CAF" w:rsidP="00A83103">
      <w:pPr>
        <w:spacing w:after="0"/>
      </w:pPr>
    </w:p>
    <w:p w14:paraId="2DBC9779" w14:textId="77777777" w:rsidR="00A83103" w:rsidRPr="00A83103" w:rsidRDefault="00A83103" w:rsidP="00A83103">
      <w:pPr>
        <w:spacing w:after="0"/>
        <w:jc w:val="center"/>
        <w:rPr>
          <w:b/>
        </w:rPr>
      </w:pPr>
      <w:r w:rsidRPr="00A83103">
        <w:rPr>
          <w:b/>
        </w:rPr>
        <w:t>IV.</w:t>
      </w:r>
    </w:p>
    <w:p w14:paraId="370BB83A" w14:textId="77777777" w:rsidR="00A83103" w:rsidRPr="00A83103" w:rsidRDefault="00A83103" w:rsidP="00A83103">
      <w:pPr>
        <w:spacing w:after="0"/>
        <w:jc w:val="center"/>
        <w:rPr>
          <w:b/>
        </w:rPr>
      </w:pPr>
      <w:r w:rsidRPr="00A83103">
        <w:rPr>
          <w:b/>
        </w:rPr>
        <w:t>Místo plnění</w:t>
      </w:r>
    </w:p>
    <w:p w14:paraId="57A7568C" w14:textId="51464D0E" w:rsidR="00A83103" w:rsidRDefault="00A83103" w:rsidP="0078718C">
      <w:pPr>
        <w:pStyle w:val="Odstavecseseznamem"/>
        <w:numPr>
          <w:ilvl w:val="0"/>
          <w:numId w:val="33"/>
        </w:numPr>
        <w:spacing w:after="0"/>
        <w:jc w:val="both"/>
      </w:pPr>
      <w:r>
        <w:t xml:space="preserve">Smluvní strany si ujednaly, že místem plnění je </w:t>
      </w:r>
      <w:r w:rsidR="004A48A4">
        <w:t>budova školy – pavilon „D“, Budějovická 421, Sezimovo Ústí.</w:t>
      </w:r>
    </w:p>
    <w:p w14:paraId="49B00BA8" w14:textId="77777777" w:rsidR="00A83103" w:rsidRDefault="00A83103" w:rsidP="00A83103">
      <w:pPr>
        <w:spacing w:after="0"/>
      </w:pPr>
    </w:p>
    <w:p w14:paraId="01BBFADC" w14:textId="77777777" w:rsidR="00A83103" w:rsidRPr="00A83103" w:rsidRDefault="00A83103" w:rsidP="00A83103">
      <w:pPr>
        <w:spacing w:after="0"/>
        <w:jc w:val="center"/>
        <w:rPr>
          <w:b/>
        </w:rPr>
      </w:pPr>
      <w:r w:rsidRPr="00A83103">
        <w:rPr>
          <w:b/>
        </w:rPr>
        <w:t>V.</w:t>
      </w:r>
    </w:p>
    <w:p w14:paraId="239380B2" w14:textId="77777777" w:rsidR="00A83103" w:rsidRPr="00A83103" w:rsidRDefault="00A83103" w:rsidP="00A83103">
      <w:pPr>
        <w:spacing w:after="0"/>
        <w:jc w:val="center"/>
        <w:rPr>
          <w:b/>
        </w:rPr>
      </w:pPr>
      <w:r w:rsidRPr="00A83103">
        <w:rPr>
          <w:b/>
        </w:rPr>
        <w:t>Doba plnění</w:t>
      </w:r>
    </w:p>
    <w:p w14:paraId="6CBCFE09" w14:textId="7EA154B3" w:rsidR="00A83103" w:rsidRPr="00A638CF" w:rsidRDefault="00B82E80" w:rsidP="00BB6113">
      <w:pPr>
        <w:pStyle w:val="Odstavecseseznamem"/>
        <w:numPr>
          <w:ilvl w:val="0"/>
          <w:numId w:val="14"/>
        </w:numPr>
        <w:spacing w:after="0"/>
        <w:jc w:val="both"/>
        <w:rPr>
          <w:b/>
        </w:rPr>
      </w:pPr>
      <w:r>
        <w:t xml:space="preserve">Prodávající se zavazuje dodat zboží </w:t>
      </w:r>
      <w:r w:rsidR="0062056D">
        <w:t xml:space="preserve">v množství dle s technickými parametry dle </w:t>
      </w:r>
      <w:r w:rsidR="0062056D" w:rsidRPr="0062056D">
        <w:rPr>
          <w:u w:val="single"/>
        </w:rPr>
        <w:t xml:space="preserve">Přílohy č. </w:t>
      </w:r>
      <w:r w:rsidR="00A638CF">
        <w:rPr>
          <w:u w:val="single"/>
        </w:rPr>
        <w:t xml:space="preserve">1, </w:t>
      </w:r>
      <w:r w:rsidR="00A638CF">
        <w:t>splnit</w:t>
      </w:r>
      <w:r>
        <w:t xml:space="preserve">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D16324" w:rsidRPr="00A638CF">
        <w:rPr>
          <w:rFonts w:asciiTheme="majorHAnsi" w:hAnsiTheme="majorHAnsi"/>
          <w:b/>
        </w:rPr>
        <w:t xml:space="preserve">do </w:t>
      </w:r>
      <w:r w:rsidR="004A48A4">
        <w:rPr>
          <w:rFonts w:asciiTheme="majorHAnsi" w:hAnsiTheme="majorHAnsi"/>
          <w:b/>
        </w:rPr>
        <w:t>31</w:t>
      </w:r>
      <w:r w:rsidR="001D41D3" w:rsidRPr="00A638CF">
        <w:rPr>
          <w:rFonts w:asciiTheme="majorHAnsi" w:hAnsiTheme="majorHAnsi"/>
          <w:b/>
        </w:rPr>
        <w:t>.</w:t>
      </w:r>
      <w:r w:rsidR="00235430" w:rsidRPr="00A638CF">
        <w:rPr>
          <w:rFonts w:asciiTheme="majorHAnsi" w:hAnsiTheme="majorHAnsi"/>
          <w:b/>
        </w:rPr>
        <w:t xml:space="preserve"> </w:t>
      </w:r>
      <w:r w:rsidR="004A48A4">
        <w:rPr>
          <w:rFonts w:asciiTheme="majorHAnsi" w:hAnsiTheme="majorHAnsi"/>
          <w:b/>
        </w:rPr>
        <w:t>12</w:t>
      </w:r>
      <w:r w:rsidR="008D0677" w:rsidRPr="00A638CF">
        <w:rPr>
          <w:rFonts w:asciiTheme="majorHAnsi" w:hAnsiTheme="majorHAnsi"/>
          <w:b/>
        </w:rPr>
        <w:t>.</w:t>
      </w:r>
      <w:r w:rsidR="00235430" w:rsidRPr="00A638CF">
        <w:rPr>
          <w:rFonts w:asciiTheme="majorHAnsi" w:hAnsiTheme="majorHAnsi"/>
          <w:b/>
        </w:rPr>
        <w:t xml:space="preserve"> </w:t>
      </w:r>
      <w:r w:rsidR="008D0677" w:rsidRPr="00A638CF">
        <w:rPr>
          <w:rFonts w:asciiTheme="majorHAnsi" w:hAnsiTheme="majorHAnsi"/>
          <w:b/>
        </w:rPr>
        <w:t>20</w:t>
      </w:r>
      <w:r w:rsidR="00235430" w:rsidRPr="00A638CF">
        <w:rPr>
          <w:rFonts w:asciiTheme="majorHAnsi" w:hAnsiTheme="majorHAnsi"/>
          <w:b/>
        </w:rPr>
        <w:t>2</w:t>
      </w:r>
      <w:r w:rsidR="00C96109">
        <w:rPr>
          <w:rFonts w:asciiTheme="majorHAnsi" w:hAnsiTheme="majorHAnsi"/>
          <w:b/>
        </w:rPr>
        <w:t>4</w:t>
      </w:r>
      <w:r w:rsidR="00A638CF">
        <w:rPr>
          <w:rFonts w:asciiTheme="majorHAnsi" w:hAnsiTheme="majorHAnsi"/>
          <w:b/>
        </w:rPr>
        <w:t>.</w:t>
      </w:r>
    </w:p>
    <w:p w14:paraId="296A9A27" w14:textId="77777777"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79A89FCF" w14:textId="77777777" w:rsidR="00A83103" w:rsidRDefault="00A83103" w:rsidP="00A83103">
      <w:pPr>
        <w:spacing w:after="0"/>
      </w:pPr>
    </w:p>
    <w:p w14:paraId="5507B9A4" w14:textId="77777777" w:rsidR="00A83103" w:rsidRPr="00B82E80" w:rsidRDefault="00B82E80" w:rsidP="00B82E80">
      <w:pPr>
        <w:spacing w:after="0"/>
        <w:jc w:val="center"/>
        <w:rPr>
          <w:b/>
        </w:rPr>
      </w:pPr>
      <w:r w:rsidRPr="00B82E80">
        <w:rPr>
          <w:b/>
        </w:rPr>
        <w:t>VI.</w:t>
      </w:r>
    </w:p>
    <w:p w14:paraId="2469A2B8" w14:textId="77777777" w:rsidR="00B82E80" w:rsidRPr="00B82E80" w:rsidRDefault="00B82E80" w:rsidP="00B82E80">
      <w:pPr>
        <w:spacing w:after="0"/>
        <w:jc w:val="center"/>
        <w:rPr>
          <w:b/>
        </w:rPr>
      </w:pPr>
      <w:r w:rsidRPr="00B82E80">
        <w:rPr>
          <w:b/>
        </w:rPr>
        <w:t>Předání zboží</w:t>
      </w:r>
    </w:p>
    <w:p w14:paraId="03943408" w14:textId="77777777"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679CB972" w14:textId="77777777" w:rsidR="00B82E80" w:rsidRPr="00FF71BB" w:rsidRDefault="00B82E80" w:rsidP="004C3BCC">
      <w:pPr>
        <w:pStyle w:val="Odstavecseseznamem"/>
        <w:numPr>
          <w:ilvl w:val="0"/>
          <w:numId w:val="18"/>
        </w:numPr>
        <w:spacing w:after="0"/>
        <w:jc w:val="both"/>
      </w:pPr>
      <w:r w:rsidRPr="00FF71BB">
        <w:t>V rámci přejímacího řízení bude kontrolována zejména kompletnost dodaného zboží a vizuální kvalita</w:t>
      </w:r>
      <w:r w:rsidR="004C3BCC" w:rsidRPr="00FF71BB">
        <w:t>. Kritéria úspěšnosti převzetí zboží jsou:</w:t>
      </w:r>
    </w:p>
    <w:p w14:paraId="02834081" w14:textId="77777777" w:rsidR="004C3BCC" w:rsidRPr="00FF71BB" w:rsidRDefault="004C3BCC" w:rsidP="004C3BCC">
      <w:pPr>
        <w:pStyle w:val="Odstavecseseznamem"/>
        <w:numPr>
          <w:ilvl w:val="0"/>
          <w:numId w:val="20"/>
        </w:numPr>
        <w:spacing w:after="0"/>
        <w:jc w:val="both"/>
      </w:pPr>
      <w:r w:rsidRPr="00FF71BB">
        <w:t>kompletnost dodaného zboží dle smlouvy a zadávací dokumentace,</w:t>
      </w:r>
    </w:p>
    <w:p w14:paraId="004E5289" w14:textId="77777777" w:rsidR="004C3BCC" w:rsidRPr="00FF71BB" w:rsidRDefault="004C3BCC" w:rsidP="004C3BCC">
      <w:pPr>
        <w:pStyle w:val="Odstavecseseznamem"/>
        <w:numPr>
          <w:ilvl w:val="0"/>
          <w:numId w:val="20"/>
        </w:numPr>
        <w:spacing w:after="0"/>
        <w:jc w:val="both"/>
      </w:pPr>
      <w:r w:rsidRPr="00FF71BB">
        <w:t>vizuální kontrola dodaného zboží,</w:t>
      </w:r>
    </w:p>
    <w:p w14:paraId="57C0F1B1" w14:textId="77777777" w:rsidR="004C3BCC" w:rsidRPr="00FF71BB" w:rsidRDefault="004C3BCC" w:rsidP="004C3BCC">
      <w:pPr>
        <w:pStyle w:val="Odstavecseseznamem"/>
        <w:numPr>
          <w:ilvl w:val="0"/>
          <w:numId w:val="20"/>
        </w:numPr>
        <w:spacing w:after="0"/>
        <w:jc w:val="both"/>
      </w:pPr>
      <w:r w:rsidRPr="00FF71BB">
        <w:t>provedení kontroly funkčn</w:t>
      </w:r>
      <w:r w:rsidR="00FF71BB" w:rsidRPr="00FF71BB">
        <w:t>osti zboží ze strany kupujícího.</w:t>
      </w:r>
    </w:p>
    <w:p w14:paraId="2004EC50" w14:textId="77777777"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14:paraId="77EA7A8C" w14:textId="77777777" w:rsidR="004C3BCC" w:rsidRDefault="004C3BCC" w:rsidP="004C3BCC">
      <w:pPr>
        <w:pStyle w:val="Odstavecseseznamem"/>
        <w:numPr>
          <w:ilvl w:val="0"/>
          <w:numId w:val="17"/>
        </w:numPr>
        <w:spacing w:after="0"/>
        <w:jc w:val="both"/>
      </w:pPr>
      <w:r>
        <w:t xml:space="preserve">doklady týkající se dodaného zboží vyžadované právními nebo jinými obecně závaznými normami nebo touto </w:t>
      </w:r>
      <w:r w:rsidRPr="004C6253">
        <w:t>smlouvou</w:t>
      </w:r>
      <w:r>
        <w:t>.</w:t>
      </w:r>
    </w:p>
    <w:p w14:paraId="796C439E"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496B00DB" w14:textId="77777777" w:rsidR="0057666D" w:rsidRDefault="00784160" w:rsidP="00207B97">
      <w:pPr>
        <w:pStyle w:val="Odstavecseseznamem"/>
        <w:numPr>
          <w:ilvl w:val="0"/>
          <w:numId w:val="18"/>
        </w:numPr>
        <w:spacing w:after="0"/>
        <w:jc w:val="both"/>
      </w:pPr>
      <w:r w:rsidRPr="004C6253">
        <w:lastRenderedPageBreak/>
        <w:t>Bez ná</w:t>
      </w:r>
      <w:r w:rsidR="00BD527B" w:rsidRPr="004C6253">
        <w:t>ležitostí</w:t>
      </w:r>
      <w:r w:rsidR="0057666D" w:rsidRPr="004C6253">
        <w:t xml:space="preserve"> uvedených v tomto článku</w:t>
      </w:r>
      <w:r w:rsidR="00BD527B" w:rsidRPr="004C6253">
        <w:t xml:space="preserve"> není dodávka</w:t>
      </w:r>
      <w:r w:rsidR="00BD527B">
        <w:t xml:space="preserve"> splněna</w:t>
      </w:r>
      <w:r w:rsidR="0057666D">
        <w:t>.</w:t>
      </w:r>
    </w:p>
    <w:p w14:paraId="290CA029" w14:textId="77777777"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14:paraId="64690D20" w14:textId="77777777" w:rsidR="00B82E80" w:rsidRDefault="00B82E80" w:rsidP="00A83103">
      <w:pPr>
        <w:spacing w:after="0"/>
      </w:pPr>
    </w:p>
    <w:p w14:paraId="2D29625D"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27AF462E"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0A2415A0"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14:paraId="255E5678"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14:paraId="2EAF644F" w14:textId="77777777" w:rsidTr="0057666D">
        <w:tc>
          <w:tcPr>
            <w:tcW w:w="8360" w:type="dxa"/>
          </w:tcPr>
          <w:p w14:paraId="2F280E0A" w14:textId="6C67578D" w:rsidR="00C954FD" w:rsidRPr="001D7302" w:rsidRDefault="00C954FD" w:rsidP="009D2421">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4A48A4" w:rsidRPr="004A48A4">
              <w:rPr>
                <w:rFonts w:ascii="Verdana" w:hAnsi="Verdana"/>
                <w:b/>
                <w:bCs/>
                <w:i w:val="0"/>
                <w:iCs w:val="0"/>
                <w:sz w:val="17"/>
                <w:szCs w:val="17"/>
                <w:lang w:eastAsia="cs-CZ"/>
              </w:rPr>
              <w:t>383 360,40</w:t>
            </w:r>
            <w:r w:rsidRPr="009D2421">
              <w:rPr>
                <w:rFonts w:ascii="Verdana" w:hAnsi="Verdana"/>
                <w:b/>
                <w:bCs/>
                <w:i w:val="0"/>
                <w:iCs w:val="0"/>
                <w:sz w:val="17"/>
                <w:szCs w:val="17"/>
                <w:lang w:eastAsia="cs-CZ"/>
              </w:rPr>
              <w:t xml:space="preserve"> Kč</w:t>
            </w:r>
          </w:p>
        </w:tc>
      </w:tr>
      <w:tr w:rsidR="00C954FD" w:rsidRPr="001D7302" w14:paraId="5C2AC62B" w14:textId="77777777" w:rsidTr="0057666D">
        <w:tc>
          <w:tcPr>
            <w:tcW w:w="8360" w:type="dxa"/>
          </w:tcPr>
          <w:p w14:paraId="19A7F9E7" w14:textId="2608B246"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DC22B4" w:rsidRPr="00DC22B4">
              <w:rPr>
                <w:rFonts w:ascii="Verdana" w:hAnsi="Verdana"/>
                <w:b/>
                <w:bCs/>
                <w:i w:val="0"/>
                <w:iCs w:val="0"/>
                <w:sz w:val="17"/>
                <w:szCs w:val="17"/>
                <w:lang w:eastAsia="cs-CZ"/>
              </w:rPr>
              <w:t>8</w:t>
            </w:r>
            <w:r w:rsidR="004A48A4">
              <w:rPr>
                <w:rFonts w:ascii="Verdana" w:hAnsi="Verdana"/>
                <w:b/>
                <w:bCs/>
                <w:i w:val="0"/>
                <w:iCs w:val="0"/>
                <w:sz w:val="17"/>
                <w:szCs w:val="17"/>
                <w:lang w:eastAsia="cs-CZ"/>
              </w:rPr>
              <w:t>0 505,60</w:t>
            </w:r>
            <w:r w:rsidRPr="00DC22B4">
              <w:rPr>
                <w:rFonts w:ascii="Verdana" w:hAnsi="Verdana"/>
                <w:b/>
                <w:bCs/>
                <w:i w:val="0"/>
                <w:iCs w:val="0"/>
                <w:sz w:val="17"/>
                <w:szCs w:val="17"/>
                <w:lang w:eastAsia="cs-CZ"/>
              </w:rPr>
              <w:t xml:space="preserve"> Kč</w:t>
            </w:r>
          </w:p>
        </w:tc>
      </w:tr>
      <w:tr w:rsidR="00C954FD" w:rsidRPr="001D7302" w14:paraId="7B6AA580" w14:textId="77777777" w:rsidTr="0057666D">
        <w:tc>
          <w:tcPr>
            <w:tcW w:w="8360" w:type="dxa"/>
          </w:tcPr>
          <w:p w14:paraId="700142C0" w14:textId="04694A36"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9D2421" w:rsidRPr="009D2421">
              <w:rPr>
                <w:rFonts w:ascii="Verdana" w:hAnsi="Verdana"/>
                <w:b/>
                <w:i w:val="0"/>
                <w:iCs w:val="0"/>
                <w:sz w:val="17"/>
                <w:szCs w:val="17"/>
                <w:lang w:eastAsia="cs-CZ"/>
              </w:rPr>
              <w:t>4</w:t>
            </w:r>
            <w:r w:rsidR="004A48A4">
              <w:rPr>
                <w:rFonts w:ascii="Verdana" w:hAnsi="Verdana"/>
                <w:b/>
                <w:i w:val="0"/>
                <w:iCs w:val="0"/>
                <w:sz w:val="17"/>
                <w:szCs w:val="17"/>
                <w:lang w:eastAsia="cs-CZ"/>
              </w:rPr>
              <w:t>63 866,00</w:t>
            </w:r>
            <w:r w:rsidRPr="009D2421">
              <w:rPr>
                <w:rFonts w:ascii="Verdana" w:hAnsi="Verdana"/>
                <w:b/>
                <w:bCs/>
                <w:i w:val="0"/>
                <w:iCs w:val="0"/>
                <w:sz w:val="17"/>
                <w:szCs w:val="17"/>
                <w:lang w:eastAsia="cs-CZ"/>
              </w:rPr>
              <w:t xml:space="preserve"> Kč</w:t>
            </w:r>
          </w:p>
        </w:tc>
      </w:tr>
    </w:tbl>
    <w:p w14:paraId="455C131D" w14:textId="77777777" w:rsidR="00796CAF" w:rsidRPr="001D7302" w:rsidRDefault="00796CAF" w:rsidP="00C954FD">
      <w:pPr>
        <w:pStyle w:val="Default"/>
        <w:rPr>
          <w:sz w:val="22"/>
          <w:szCs w:val="22"/>
        </w:rPr>
      </w:pPr>
    </w:p>
    <w:p w14:paraId="785623DC" w14:textId="77777777"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14:paraId="1BAAB772" w14:textId="77777777"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7F4C4217" w14:textId="6E0E1DFD" w:rsidR="00F74DDD" w:rsidRPr="0045651A" w:rsidRDefault="00B64D99" w:rsidP="00FF71BB">
      <w:pPr>
        <w:pStyle w:val="Default"/>
        <w:numPr>
          <w:ilvl w:val="0"/>
          <w:numId w:val="21"/>
        </w:numPr>
        <w:jc w:val="both"/>
        <w:rPr>
          <w:b/>
          <w:sz w:val="22"/>
          <w:szCs w:val="22"/>
        </w:rPr>
      </w:pPr>
      <w:r w:rsidRPr="0045651A">
        <w:rPr>
          <w:sz w:val="22"/>
          <w:szCs w:val="22"/>
        </w:rPr>
        <w:t xml:space="preserve">Kupní cena bude kupujícím placena na základě </w:t>
      </w:r>
      <w:r w:rsidR="005F2E73">
        <w:rPr>
          <w:sz w:val="22"/>
          <w:szCs w:val="22"/>
        </w:rPr>
        <w:t>1</w:t>
      </w:r>
      <w:r w:rsidR="00D16324" w:rsidRPr="0045651A">
        <w:rPr>
          <w:b/>
          <w:sz w:val="22"/>
          <w:szCs w:val="22"/>
        </w:rPr>
        <w:t xml:space="preserve"> faktur</w:t>
      </w:r>
      <w:r w:rsidR="005F2E73">
        <w:rPr>
          <w:b/>
          <w:sz w:val="22"/>
          <w:szCs w:val="22"/>
        </w:rPr>
        <w:t>y</w:t>
      </w:r>
      <w:r w:rsidR="008D0677" w:rsidRPr="0045651A">
        <w:rPr>
          <w:sz w:val="22"/>
          <w:szCs w:val="22"/>
        </w:rPr>
        <w:t xml:space="preserve"> </w:t>
      </w:r>
      <w:r w:rsidRPr="0045651A">
        <w:rPr>
          <w:sz w:val="22"/>
          <w:szCs w:val="22"/>
        </w:rPr>
        <w:t xml:space="preserve">prodávajícího se splatností </w:t>
      </w:r>
      <w:r w:rsidR="004A48A4">
        <w:rPr>
          <w:sz w:val="22"/>
          <w:szCs w:val="22"/>
        </w:rPr>
        <w:t>45</w:t>
      </w:r>
      <w:r w:rsidRPr="0045651A">
        <w:rPr>
          <w:sz w:val="22"/>
          <w:szCs w:val="22"/>
        </w:rPr>
        <w:t xml:space="preserve"> dnů ode dne jejího prokazatelného doručení kupujícímu, přičemž prodávající je oprávněn vystavit fakturu nejdříve prvního dne následujícího po dni oboustranného podpisu </w:t>
      </w:r>
      <w:r w:rsidR="0057666D" w:rsidRPr="0045651A">
        <w:rPr>
          <w:sz w:val="22"/>
          <w:szCs w:val="22"/>
        </w:rPr>
        <w:t>předávacího protokolu či jiného obdobného dokladu</w:t>
      </w:r>
      <w:r w:rsidRPr="0045651A">
        <w:rPr>
          <w:sz w:val="22"/>
          <w:szCs w:val="22"/>
        </w:rPr>
        <w:t xml:space="preserve"> ve smyslu čl. VI této smlouvy</w:t>
      </w:r>
      <w:r w:rsidR="0057666D" w:rsidRPr="0045651A">
        <w:rPr>
          <w:sz w:val="22"/>
          <w:szCs w:val="22"/>
        </w:rPr>
        <w:t>,</w:t>
      </w:r>
      <w:r w:rsidR="00F86D80" w:rsidRPr="0045651A">
        <w:rPr>
          <w:sz w:val="22"/>
          <w:szCs w:val="22"/>
        </w:rPr>
        <w:t xml:space="preserve"> vyhotoveného při řádném předání zboží bez vad.</w:t>
      </w:r>
      <w:r w:rsidR="00D16324" w:rsidRPr="0045651A">
        <w:rPr>
          <w:sz w:val="22"/>
          <w:szCs w:val="22"/>
        </w:rPr>
        <w:t xml:space="preserve"> </w:t>
      </w:r>
    </w:p>
    <w:p w14:paraId="2B90569B" w14:textId="0BAB4919"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faktura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896980">
        <w:rPr>
          <w:sz w:val="22"/>
          <w:szCs w:val="22"/>
        </w:rPr>
        <w:t>45</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14:paraId="5B5741A9" w14:textId="77777777" w:rsidR="00D30EEF" w:rsidRPr="008D0677" w:rsidRDefault="00D30EEF" w:rsidP="004946B7">
      <w:pPr>
        <w:pStyle w:val="Default"/>
        <w:numPr>
          <w:ilvl w:val="0"/>
          <w:numId w:val="21"/>
        </w:numPr>
        <w:jc w:val="both"/>
        <w:rPr>
          <w:sz w:val="22"/>
          <w:szCs w:val="22"/>
        </w:rPr>
      </w:pPr>
      <w:r w:rsidRPr="008D0677">
        <w:rPr>
          <w:sz w:val="22"/>
          <w:szCs w:val="22"/>
        </w:rPr>
        <w:t>V případě, že nebude mít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3D7EE9EE"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48E11AC3" w14:textId="77777777" w:rsidR="00796CAF" w:rsidRDefault="00796CAF" w:rsidP="00D30EEF">
      <w:pPr>
        <w:spacing w:after="0"/>
      </w:pPr>
    </w:p>
    <w:p w14:paraId="7ECC99BB" w14:textId="77777777" w:rsidR="00796CAF" w:rsidRPr="00D30EEF" w:rsidRDefault="00D30EEF" w:rsidP="00D30EEF">
      <w:pPr>
        <w:spacing w:after="0"/>
        <w:jc w:val="center"/>
        <w:rPr>
          <w:b/>
        </w:rPr>
      </w:pPr>
      <w:r w:rsidRPr="00D30EEF">
        <w:rPr>
          <w:b/>
        </w:rPr>
        <w:t>VIII.</w:t>
      </w:r>
    </w:p>
    <w:p w14:paraId="0A32948C" w14:textId="77777777" w:rsidR="00D30EEF" w:rsidRPr="00D30EEF" w:rsidRDefault="00D30EEF" w:rsidP="00D30EEF">
      <w:pPr>
        <w:spacing w:after="0"/>
        <w:jc w:val="center"/>
        <w:rPr>
          <w:b/>
        </w:rPr>
      </w:pPr>
      <w:r w:rsidRPr="00D30EEF">
        <w:rPr>
          <w:b/>
        </w:rPr>
        <w:t>Práva a povinnosti smluvních stran</w:t>
      </w:r>
    </w:p>
    <w:p w14:paraId="51796AD7"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3A04ABD9" w14:textId="77777777"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w:t>
      </w:r>
      <w:r w:rsidR="00943739">
        <w:lastRenderedPageBreak/>
        <w:t xml:space="preserve">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14:paraId="60417354" w14:textId="77777777" w:rsidR="00D30EEF" w:rsidRDefault="00D30EEF" w:rsidP="00D30EEF">
      <w:pPr>
        <w:spacing w:after="0"/>
        <w:rPr>
          <w:highlight w:val="yellow"/>
        </w:rPr>
      </w:pPr>
    </w:p>
    <w:p w14:paraId="49F25301"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70672002"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3F43D3FA" w14:textId="77777777"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797F1A">
        <w:rPr>
          <w:sz w:val="22"/>
          <w:szCs w:val="22"/>
        </w:rPr>
        <w:t>24</w:t>
      </w:r>
      <w:r w:rsidR="003969D0" w:rsidRPr="000D1F74">
        <w:rPr>
          <w:sz w:val="22"/>
          <w:szCs w:val="22"/>
        </w:rPr>
        <w:t xml:space="preserve"> měsíců.</w:t>
      </w:r>
      <w:r w:rsidR="004971E3">
        <w:rPr>
          <w:sz w:val="22"/>
          <w:szCs w:val="22"/>
        </w:rPr>
        <w:t xml:space="preserve"> </w:t>
      </w:r>
    </w:p>
    <w:p w14:paraId="2828035A"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22154BE5"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260D4C83"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673CF988"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293DBC3C"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406B1DDE"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68659FD8"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1DB20547"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5181262C"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62A2345C"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03BF871D"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65AF2745" w14:textId="77777777" w:rsidR="001E77BD" w:rsidRPr="00207B97" w:rsidRDefault="001E77BD" w:rsidP="001E77BD">
      <w:pPr>
        <w:pStyle w:val="Default"/>
        <w:numPr>
          <w:ilvl w:val="0"/>
          <w:numId w:val="23"/>
        </w:numPr>
        <w:jc w:val="both"/>
        <w:rPr>
          <w:sz w:val="22"/>
          <w:szCs w:val="22"/>
        </w:rPr>
      </w:pPr>
      <w:r w:rsidRPr="00207B97">
        <w:rPr>
          <w:sz w:val="22"/>
          <w:szCs w:val="22"/>
        </w:rPr>
        <w:lastRenderedPageBreak/>
        <w:t>V případě nedodržení sjednaného termínu k odstranění vady je kupující dále oprávněn vady nechat odstranit třetí osobou na náklady prodávajícího, a to i bez předchozího upozornění na tuto skutečnost.</w:t>
      </w:r>
    </w:p>
    <w:p w14:paraId="0B8263B4"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24379781"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5B132D7A"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09C4990F" w14:textId="77777777" w:rsidR="00796CAF" w:rsidRPr="00BA7CFF" w:rsidRDefault="00BA7CFF" w:rsidP="00C126B5">
      <w:pPr>
        <w:pStyle w:val="Default"/>
        <w:jc w:val="center"/>
        <w:rPr>
          <w:b/>
          <w:sz w:val="22"/>
          <w:szCs w:val="22"/>
        </w:rPr>
      </w:pPr>
      <w:r w:rsidRPr="00BA7CFF">
        <w:rPr>
          <w:b/>
          <w:sz w:val="22"/>
          <w:szCs w:val="22"/>
        </w:rPr>
        <w:t>Smluvní pokuty</w:t>
      </w:r>
    </w:p>
    <w:p w14:paraId="563091F7"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205C8F71" w14:textId="77777777"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14:paraId="19F7AC4F" w14:textId="77777777"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14:paraId="4D9A0666" w14:textId="389DB16D"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r w:rsidR="00B52A21">
        <w:rPr>
          <w:color w:val="auto"/>
          <w:sz w:val="22"/>
          <w:szCs w:val="22"/>
        </w:rPr>
        <w:t>1</w:t>
      </w:r>
      <w:r w:rsidR="00B52A21" w:rsidRPr="00651A0C">
        <w:rPr>
          <w:color w:val="auto"/>
          <w:sz w:val="22"/>
          <w:szCs w:val="22"/>
        </w:rPr>
        <w:t>0.000, -</w:t>
      </w:r>
      <w:r w:rsidRPr="00651A0C">
        <w:rPr>
          <w:color w:val="auto"/>
          <w:sz w:val="22"/>
          <w:szCs w:val="22"/>
        </w:rPr>
        <w:t xml:space="preserve"> Kč za každé jednotlivé porušení této povinnosti</w:t>
      </w:r>
      <w:r w:rsidR="00390F77" w:rsidRPr="00651A0C">
        <w:rPr>
          <w:color w:val="auto"/>
          <w:sz w:val="22"/>
          <w:szCs w:val="22"/>
        </w:rPr>
        <w:t>;</w:t>
      </w:r>
    </w:p>
    <w:p w14:paraId="28F45DA2" w14:textId="77777777"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14:paraId="41B8DCE1"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6BFE7316"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1B91FA8C"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4A458189" w14:textId="77777777" w:rsidR="00796CAF" w:rsidRPr="003B4DB8" w:rsidRDefault="00796CAF" w:rsidP="00CC5522">
      <w:pPr>
        <w:spacing w:after="0"/>
        <w:rPr>
          <w:highlight w:val="yellow"/>
        </w:rPr>
      </w:pPr>
    </w:p>
    <w:p w14:paraId="678732D8"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48B66CA6" w14:textId="77777777" w:rsidR="007A1E74" w:rsidRPr="007A1E74" w:rsidRDefault="007A1E74" w:rsidP="00C126B5">
      <w:pPr>
        <w:pStyle w:val="Default"/>
        <w:jc w:val="center"/>
        <w:rPr>
          <w:sz w:val="22"/>
          <w:szCs w:val="22"/>
        </w:rPr>
      </w:pPr>
      <w:r w:rsidRPr="007A1E74">
        <w:rPr>
          <w:b/>
          <w:bCs/>
          <w:sz w:val="22"/>
          <w:szCs w:val="22"/>
        </w:rPr>
        <w:t>Odstoupení od smlouvy</w:t>
      </w:r>
    </w:p>
    <w:p w14:paraId="1972F087"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14:paraId="698224CF"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40CB1B20" w14:textId="77777777"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14:paraId="4ADC731D" w14:textId="77777777"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14:paraId="06390D3C" w14:textId="77777777"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14:paraId="55BD6746"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14:paraId="5E2FD646"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59AC76DB" w14:textId="77777777"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14:paraId="48589516" w14:textId="77777777" w:rsidR="00F17C12" w:rsidRPr="006827C9" w:rsidRDefault="005321FD" w:rsidP="00C126B5">
      <w:pPr>
        <w:pStyle w:val="Default"/>
        <w:jc w:val="center"/>
        <w:rPr>
          <w:sz w:val="22"/>
          <w:szCs w:val="22"/>
        </w:rPr>
      </w:pPr>
      <w:r w:rsidRPr="006827C9">
        <w:rPr>
          <w:b/>
          <w:bCs/>
          <w:sz w:val="22"/>
          <w:szCs w:val="22"/>
        </w:rPr>
        <w:t>Bankovní záruka</w:t>
      </w:r>
    </w:p>
    <w:p w14:paraId="095C4B8E" w14:textId="77777777"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14:paraId="74D27A39" w14:textId="77777777" w:rsidR="00BA7CFF" w:rsidRPr="00BA7CFF" w:rsidRDefault="00A83103" w:rsidP="00C126B5">
      <w:pPr>
        <w:pStyle w:val="Default"/>
        <w:jc w:val="center"/>
        <w:rPr>
          <w:b/>
          <w:bCs/>
          <w:sz w:val="22"/>
          <w:szCs w:val="22"/>
        </w:rPr>
      </w:pPr>
      <w:r w:rsidRPr="00BA7CFF">
        <w:rPr>
          <w:b/>
          <w:bCs/>
          <w:sz w:val="22"/>
          <w:szCs w:val="22"/>
        </w:rPr>
        <w:lastRenderedPageBreak/>
        <w:t>XI</w:t>
      </w:r>
      <w:r w:rsidR="00E931A1">
        <w:rPr>
          <w:b/>
          <w:bCs/>
          <w:sz w:val="22"/>
          <w:szCs w:val="22"/>
        </w:rPr>
        <w:t>I</w:t>
      </w:r>
      <w:r w:rsidRPr="00BA7CFF">
        <w:rPr>
          <w:b/>
          <w:bCs/>
          <w:sz w:val="22"/>
          <w:szCs w:val="22"/>
        </w:rPr>
        <w:t>I</w:t>
      </w:r>
      <w:r w:rsidR="00BA7CFF" w:rsidRPr="00BA7CFF">
        <w:rPr>
          <w:b/>
          <w:bCs/>
          <w:sz w:val="22"/>
          <w:szCs w:val="22"/>
        </w:rPr>
        <w:t>.</w:t>
      </w:r>
    </w:p>
    <w:p w14:paraId="49A7C289" w14:textId="77777777" w:rsidR="00796CAF" w:rsidRPr="00BA7CFF" w:rsidRDefault="00BA7CFF" w:rsidP="00C126B5">
      <w:pPr>
        <w:pStyle w:val="Default"/>
        <w:jc w:val="center"/>
        <w:rPr>
          <w:b/>
          <w:sz w:val="22"/>
          <w:szCs w:val="22"/>
        </w:rPr>
      </w:pPr>
      <w:r w:rsidRPr="00BA7CFF">
        <w:rPr>
          <w:b/>
          <w:sz w:val="22"/>
          <w:szCs w:val="22"/>
        </w:rPr>
        <w:t>Závěrečná ujednání</w:t>
      </w:r>
    </w:p>
    <w:p w14:paraId="43DED5EA"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56C14B2C"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506DB6AB"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1C05963D"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1D616D04"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3D9FF78A"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3CE82EBE"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5FC77BB7"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02E2055C"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33F440C9"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75A815E7"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3B35FBE6" w14:textId="77777777" w:rsidTr="00E7754C">
        <w:trPr>
          <w:trHeight w:val="453"/>
        </w:trPr>
        <w:tc>
          <w:tcPr>
            <w:tcW w:w="4604" w:type="dxa"/>
            <w:hideMark/>
          </w:tcPr>
          <w:p w14:paraId="4C5D3455" w14:textId="14AC7638" w:rsidR="00C126B5" w:rsidRPr="00A83103" w:rsidRDefault="00C126B5" w:rsidP="00F655DE">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dne: </w:t>
            </w:r>
          </w:p>
        </w:tc>
        <w:tc>
          <w:tcPr>
            <w:tcW w:w="1259" w:type="dxa"/>
          </w:tcPr>
          <w:p w14:paraId="2EAD6CA2"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4E2D4ED4" w14:textId="77777777" w:rsidR="00C126B5" w:rsidRPr="00A83103" w:rsidRDefault="00C126B5" w:rsidP="00A13684">
            <w:pPr>
              <w:spacing w:after="120" w:line="276" w:lineRule="auto"/>
              <w:rPr>
                <w:rFonts w:eastAsia="Times New Roman" w:cs="Times New Roman"/>
                <w:lang w:eastAsia="cs-CZ"/>
              </w:rPr>
            </w:pPr>
            <w:r w:rsidRPr="00A83103">
              <w:rPr>
                <w:rFonts w:eastAsia="Times New Roman" w:cs="Times New Roman"/>
                <w:lang w:eastAsia="cs-CZ"/>
              </w:rPr>
              <w:t>V</w:t>
            </w:r>
            <w:bookmarkStart w:id="1" w:name="Text33"/>
            <w:r w:rsidRPr="00A83103">
              <w:rPr>
                <w:rFonts w:eastAsia="Times New Roman" w:cs="Times New Roman"/>
                <w:lang w:eastAsia="cs-CZ"/>
              </w:rPr>
              <w:t xml:space="preserve"> </w:t>
            </w:r>
            <w:bookmarkEnd w:id="1"/>
            <w:r w:rsidR="001D7302" w:rsidRPr="001D7302">
              <w:rPr>
                <w:rFonts w:eastAsia="Times New Roman" w:cs="Times New Roman"/>
                <w:lang w:eastAsia="cs-CZ"/>
              </w:rPr>
              <w:t xml:space="preserve">Sezimově Ústí </w:t>
            </w:r>
            <w:r w:rsidRPr="00A83103">
              <w:rPr>
                <w:rFonts w:eastAsia="Times New Roman" w:cs="Times New Roman"/>
                <w:lang w:eastAsia="cs-CZ"/>
              </w:rPr>
              <w:t xml:space="preserve">dne: </w:t>
            </w:r>
          </w:p>
        </w:tc>
      </w:tr>
      <w:tr w:rsidR="00C126B5" w:rsidRPr="00A83103" w14:paraId="79798B24" w14:textId="77777777" w:rsidTr="00E7754C">
        <w:trPr>
          <w:trHeight w:val="1424"/>
        </w:trPr>
        <w:tc>
          <w:tcPr>
            <w:tcW w:w="4604" w:type="dxa"/>
            <w:tcBorders>
              <w:top w:val="nil"/>
              <w:left w:val="nil"/>
              <w:bottom w:val="single" w:sz="4" w:space="0" w:color="auto"/>
              <w:right w:val="nil"/>
            </w:tcBorders>
          </w:tcPr>
          <w:p w14:paraId="210D7B13"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1D375D8C" w14:textId="77777777" w:rsidR="00C126B5" w:rsidRPr="00A83103" w:rsidRDefault="00C126B5" w:rsidP="00C126B5">
            <w:pPr>
              <w:spacing w:after="120" w:line="276" w:lineRule="auto"/>
              <w:rPr>
                <w:rFonts w:eastAsia="Times New Roman" w:cs="Times New Roman"/>
                <w:i/>
                <w:iCs/>
                <w:lang w:eastAsia="cs-CZ"/>
              </w:rPr>
            </w:pPr>
          </w:p>
          <w:p w14:paraId="6B870907"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3672500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5A74C108"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4C1E3B5A" w14:textId="77777777" w:rsidR="00C126B5" w:rsidRPr="00A83103" w:rsidRDefault="00C126B5" w:rsidP="00C126B5">
            <w:pPr>
              <w:spacing w:after="120" w:line="240" w:lineRule="auto"/>
              <w:rPr>
                <w:rFonts w:eastAsia="Times New Roman" w:cs="Times New Roman"/>
                <w:iCs/>
                <w:lang w:eastAsia="cs-CZ"/>
              </w:rPr>
            </w:pPr>
          </w:p>
          <w:p w14:paraId="3ED7D7AB"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2517CB56" w14:textId="77777777" w:rsidTr="00C126B5">
        <w:trPr>
          <w:trHeight w:val="560"/>
        </w:trPr>
        <w:tc>
          <w:tcPr>
            <w:tcW w:w="4604" w:type="dxa"/>
            <w:tcBorders>
              <w:top w:val="single" w:sz="4" w:space="0" w:color="auto"/>
              <w:left w:val="nil"/>
              <w:bottom w:val="nil"/>
              <w:right w:val="nil"/>
            </w:tcBorders>
            <w:hideMark/>
          </w:tcPr>
          <w:p w14:paraId="7CC5F06B" w14:textId="4C4D97E0" w:rsidR="00C126B5" w:rsidRPr="00A83103" w:rsidRDefault="008D0677" w:rsidP="00E7754C">
            <w:pPr>
              <w:tabs>
                <w:tab w:val="left" w:pos="1980"/>
              </w:tabs>
              <w:ind w:left="1485" w:hanging="993"/>
              <w:rPr>
                <w:rFonts w:eastAsia="Times New Roman" w:cs="Times New Roman"/>
                <w:lang w:eastAsia="cs-CZ"/>
              </w:rPr>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tc>
        <w:tc>
          <w:tcPr>
            <w:tcW w:w="1259" w:type="dxa"/>
          </w:tcPr>
          <w:p w14:paraId="50A529B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6B3E1A3C" w14:textId="77777777" w:rsidR="00203639" w:rsidRPr="009865E4" w:rsidRDefault="00203639" w:rsidP="00203639">
            <w:pPr>
              <w:tabs>
                <w:tab w:val="left" w:pos="1134"/>
                <w:tab w:val="left" w:pos="1418"/>
              </w:tabs>
              <w:spacing w:after="0" w:line="240" w:lineRule="auto"/>
              <w:ind w:left="1416"/>
              <w:jc w:val="center"/>
            </w:pPr>
            <w:r>
              <w:t xml:space="preserve">Ing. Vladimír Kubeš, </w:t>
            </w:r>
            <w:r w:rsidRPr="009865E4">
              <w:t>Ph.D. jednatel</w:t>
            </w:r>
          </w:p>
          <w:p w14:paraId="488157F2" w14:textId="77777777" w:rsidR="00C126B5" w:rsidRPr="00A83103" w:rsidRDefault="00C126B5" w:rsidP="00203639">
            <w:pPr>
              <w:spacing w:after="0" w:line="276" w:lineRule="auto"/>
              <w:jc w:val="center"/>
              <w:rPr>
                <w:rFonts w:eastAsia="Times New Roman" w:cs="Times New Roman"/>
                <w:lang w:eastAsia="cs-CZ"/>
              </w:rPr>
            </w:pPr>
          </w:p>
        </w:tc>
      </w:tr>
    </w:tbl>
    <w:p w14:paraId="3DFB76EB" w14:textId="77777777" w:rsidR="00E7754C" w:rsidRDefault="00C126B5" w:rsidP="00E7754C">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1CFB51A9" w14:textId="66008BAE" w:rsidR="00E70345" w:rsidRPr="00E70345" w:rsidRDefault="00E70345" w:rsidP="00E7754C">
      <w:pPr>
        <w:spacing w:before="200" w:after="120" w:line="312" w:lineRule="auto"/>
        <w:jc w:val="center"/>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70786EC6" w14:textId="58D1CB02" w:rsidR="00E70345" w:rsidRPr="007D0EAE" w:rsidRDefault="007033C0" w:rsidP="00E70345">
      <w:pPr>
        <w:spacing w:before="200" w:after="120" w:line="312" w:lineRule="auto"/>
        <w:rPr>
          <w:rFonts w:eastAsia="Times New Roman" w:cs="Times New Roman"/>
          <w:lang w:eastAsia="cs-CZ"/>
        </w:rPr>
      </w:pPr>
      <w:r w:rsidRPr="007D0EAE">
        <w:rPr>
          <w:rFonts w:eastAsia="Times New Roman" w:cs="Times New Roman"/>
          <w:lang w:eastAsia="cs-CZ"/>
        </w:rPr>
        <w:t>Příloha</w:t>
      </w:r>
      <w:r w:rsidR="007D0EAE" w:rsidRPr="007D0EAE">
        <w:rPr>
          <w:rFonts w:eastAsia="Times New Roman" w:cs="Times New Roman"/>
          <w:lang w:eastAsia="cs-CZ"/>
        </w:rPr>
        <w:t xml:space="preserve">: </w:t>
      </w:r>
      <w:r w:rsidRPr="007D0EAE">
        <w:rPr>
          <w:rFonts w:eastAsia="Times New Roman" w:cs="Times New Roman"/>
          <w:lang w:eastAsia="cs-CZ"/>
        </w:rPr>
        <w:t xml:space="preserve">č. </w:t>
      </w:r>
      <w:r w:rsidR="00E7754C" w:rsidRPr="007D0EAE">
        <w:rPr>
          <w:rFonts w:eastAsia="Times New Roman" w:cs="Times New Roman"/>
          <w:lang w:eastAsia="cs-CZ"/>
        </w:rPr>
        <w:t>1 Specifikace</w:t>
      </w:r>
      <w:r w:rsidR="007D0EAE" w:rsidRPr="007D0EAE">
        <w:rPr>
          <w:rFonts w:eastAsia="Times New Roman" w:cs="Times New Roman"/>
          <w:lang w:eastAsia="cs-CZ"/>
        </w:rPr>
        <w:t xml:space="preserve"> nabídky</w:t>
      </w:r>
    </w:p>
    <w:p w14:paraId="573E8C7A" w14:textId="77777777" w:rsidR="007D0EAE" w:rsidRDefault="007D0EAE" w:rsidP="00E70345">
      <w:pPr>
        <w:spacing w:before="200" w:after="120" w:line="312" w:lineRule="auto"/>
        <w:rPr>
          <w:rFonts w:eastAsia="Times New Roman" w:cs="Times New Roman"/>
          <w:b/>
          <w:lang w:eastAsia="cs-CZ"/>
        </w:rPr>
      </w:pPr>
    </w:p>
    <w:p w14:paraId="15A0098D" w14:textId="77777777" w:rsidR="007D0EAE" w:rsidRPr="00E70345" w:rsidRDefault="007D0EAE" w:rsidP="00E70345">
      <w:pPr>
        <w:spacing w:before="200" w:after="120" w:line="312" w:lineRule="auto"/>
        <w:rPr>
          <w:rFonts w:eastAsia="Times New Roman" w:cs="Times New Roman"/>
          <w:b/>
          <w:lang w:eastAsia="cs-CZ"/>
        </w:rPr>
      </w:pPr>
    </w:p>
    <w:p w14:paraId="379B28E9"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41BB" w14:textId="77777777" w:rsidR="006156A5" w:rsidRDefault="006156A5" w:rsidP="0003098B">
      <w:pPr>
        <w:spacing w:after="0" w:line="240" w:lineRule="auto"/>
      </w:pPr>
      <w:r>
        <w:separator/>
      </w:r>
    </w:p>
  </w:endnote>
  <w:endnote w:type="continuationSeparator" w:id="0">
    <w:p w14:paraId="5085A57B" w14:textId="77777777"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40638"/>
      <w:docPartObj>
        <w:docPartGallery w:val="Page Numbers (Bottom of Page)"/>
        <w:docPartUnique/>
      </w:docPartObj>
    </w:sdtPr>
    <w:sdtEndPr/>
    <w:sdtContent>
      <w:p w14:paraId="17584D97" w14:textId="77777777" w:rsidR="00482409" w:rsidRDefault="00482409">
        <w:pPr>
          <w:pStyle w:val="Zpat"/>
          <w:jc w:val="center"/>
        </w:pPr>
        <w:r>
          <w:fldChar w:fldCharType="begin"/>
        </w:r>
        <w:r>
          <w:instrText>PAGE   \* MERGEFORMAT</w:instrText>
        </w:r>
        <w:r>
          <w:fldChar w:fldCharType="separate"/>
        </w:r>
        <w:r w:rsidR="00203639">
          <w:rPr>
            <w:noProof/>
          </w:rPr>
          <w:t>6</w:t>
        </w:r>
        <w:r>
          <w:fldChar w:fldCharType="end"/>
        </w:r>
      </w:p>
    </w:sdtContent>
  </w:sdt>
  <w:p w14:paraId="31A55281"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3F72" w14:textId="77777777" w:rsidR="006156A5" w:rsidRDefault="006156A5" w:rsidP="0003098B">
      <w:pPr>
        <w:spacing w:after="0" w:line="240" w:lineRule="auto"/>
      </w:pPr>
      <w:r>
        <w:separator/>
      </w:r>
    </w:p>
  </w:footnote>
  <w:footnote w:type="continuationSeparator" w:id="0">
    <w:p w14:paraId="48552D42" w14:textId="77777777"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6697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917248">
    <w:abstractNumId w:val="25"/>
  </w:num>
  <w:num w:numId="3" w16cid:durableId="1976568241">
    <w:abstractNumId w:val="20"/>
  </w:num>
  <w:num w:numId="4" w16cid:durableId="468671543">
    <w:abstractNumId w:val="12"/>
  </w:num>
  <w:num w:numId="5" w16cid:durableId="116997920">
    <w:abstractNumId w:val="39"/>
  </w:num>
  <w:num w:numId="6" w16cid:durableId="194512164">
    <w:abstractNumId w:val="3"/>
  </w:num>
  <w:num w:numId="7" w16cid:durableId="252786395">
    <w:abstractNumId w:val="0"/>
  </w:num>
  <w:num w:numId="8" w16cid:durableId="86004087">
    <w:abstractNumId w:val="31"/>
  </w:num>
  <w:num w:numId="9" w16cid:durableId="1306739059">
    <w:abstractNumId w:val="22"/>
  </w:num>
  <w:num w:numId="10" w16cid:durableId="685210652">
    <w:abstractNumId w:val="33"/>
  </w:num>
  <w:num w:numId="11" w16cid:durableId="1259406966">
    <w:abstractNumId w:val="38"/>
  </w:num>
  <w:num w:numId="12" w16cid:durableId="639504873">
    <w:abstractNumId w:val="30"/>
  </w:num>
  <w:num w:numId="13" w16cid:durableId="1847596811">
    <w:abstractNumId w:val="1"/>
  </w:num>
  <w:num w:numId="14" w16cid:durableId="1445997379">
    <w:abstractNumId w:val="5"/>
  </w:num>
  <w:num w:numId="15" w16cid:durableId="1300646894">
    <w:abstractNumId w:val="23"/>
  </w:num>
  <w:num w:numId="16" w16cid:durableId="217908991">
    <w:abstractNumId w:val="13"/>
  </w:num>
  <w:num w:numId="17" w16cid:durableId="1597713055">
    <w:abstractNumId w:val="2"/>
  </w:num>
  <w:num w:numId="18" w16cid:durableId="1079137954">
    <w:abstractNumId w:val="9"/>
  </w:num>
  <w:num w:numId="19" w16cid:durableId="1391001862">
    <w:abstractNumId w:val="6"/>
  </w:num>
  <w:num w:numId="20" w16cid:durableId="1867406054">
    <w:abstractNumId w:val="15"/>
  </w:num>
  <w:num w:numId="21" w16cid:durableId="157892839">
    <w:abstractNumId w:val="26"/>
  </w:num>
  <w:num w:numId="22" w16cid:durableId="1488786653">
    <w:abstractNumId w:val="7"/>
  </w:num>
  <w:num w:numId="23" w16cid:durableId="138041959">
    <w:abstractNumId w:val="11"/>
  </w:num>
  <w:num w:numId="24" w16cid:durableId="1589845216">
    <w:abstractNumId w:val="28"/>
  </w:num>
  <w:num w:numId="25" w16cid:durableId="2037272505">
    <w:abstractNumId w:val="29"/>
  </w:num>
  <w:num w:numId="26" w16cid:durableId="1973707887">
    <w:abstractNumId w:val="32"/>
  </w:num>
  <w:num w:numId="27" w16cid:durableId="429206247">
    <w:abstractNumId w:val="34"/>
  </w:num>
  <w:num w:numId="28" w16cid:durableId="1395546838">
    <w:abstractNumId w:val="4"/>
  </w:num>
  <w:num w:numId="29" w16cid:durableId="1167329090">
    <w:abstractNumId w:val="16"/>
  </w:num>
  <w:num w:numId="30" w16cid:durableId="2029865850">
    <w:abstractNumId w:val="10"/>
  </w:num>
  <w:num w:numId="31" w16cid:durableId="1251356338">
    <w:abstractNumId w:val="21"/>
  </w:num>
  <w:num w:numId="32" w16cid:durableId="1225411159">
    <w:abstractNumId w:val="24"/>
  </w:num>
  <w:num w:numId="33" w16cid:durableId="677198023">
    <w:abstractNumId w:val="37"/>
  </w:num>
  <w:num w:numId="34" w16cid:durableId="611131872">
    <w:abstractNumId w:val="8"/>
    <w:lvlOverride w:ilvl="0">
      <w:startOverride w:val="1"/>
    </w:lvlOverride>
  </w:num>
  <w:num w:numId="35" w16cid:durableId="137619405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37496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270710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8466462">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8660433">
    <w:abstractNumId w:val="35"/>
  </w:num>
  <w:num w:numId="40" w16cid:durableId="4027199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148F"/>
    <w:rsid w:val="00086EDC"/>
    <w:rsid w:val="000A1945"/>
    <w:rsid w:val="000D05CA"/>
    <w:rsid w:val="000D1F74"/>
    <w:rsid w:val="000F41CE"/>
    <w:rsid w:val="00100DCA"/>
    <w:rsid w:val="001317CE"/>
    <w:rsid w:val="00151743"/>
    <w:rsid w:val="00157136"/>
    <w:rsid w:val="0016079E"/>
    <w:rsid w:val="00166238"/>
    <w:rsid w:val="00175292"/>
    <w:rsid w:val="00181B53"/>
    <w:rsid w:val="001A124B"/>
    <w:rsid w:val="001D41D3"/>
    <w:rsid w:val="001D7302"/>
    <w:rsid w:val="001E332E"/>
    <w:rsid w:val="001E76C3"/>
    <w:rsid w:val="001E77BD"/>
    <w:rsid w:val="00203639"/>
    <w:rsid w:val="00207B97"/>
    <w:rsid w:val="0021324D"/>
    <w:rsid w:val="00234E22"/>
    <w:rsid w:val="00235430"/>
    <w:rsid w:val="00253F0B"/>
    <w:rsid w:val="002F4955"/>
    <w:rsid w:val="0030147D"/>
    <w:rsid w:val="00343851"/>
    <w:rsid w:val="00390F77"/>
    <w:rsid w:val="003923BC"/>
    <w:rsid w:val="003969D0"/>
    <w:rsid w:val="003A4831"/>
    <w:rsid w:val="003B2A43"/>
    <w:rsid w:val="003B4DB8"/>
    <w:rsid w:val="003C0966"/>
    <w:rsid w:val="003D21B1"/>
    <w:rsid w:val="003D5742"/>
    <w:rsid w:val="00405E5C"/>
    <w:rsid w:val="00410F8E"/>
    <w:rsid w:val="00427532"/>
    <w:rsid w:val="00446484"/>
    <w:rsid w:val="0045651A"/>
    <w:rsid w:val="004635C3"/>
    <w:rsid w:val="00482409"/>
    <w:rsid w:val="004971E3"/>
    <w:rsid w:val="004A38E3"/>
    <w:rsid w:val="004A48A4"/>
    <w:rsid w:val="004C3BCC"/>
    <w:rsid w:val="004C6253"/>
    <w:rsid w:val="004E0E8F"/>
    <w:rsid w:val="004F4182"/>
    <w:rsid w:val="005321FD"/>
    <w:rsid w:val="0057666D"/>
    <w:rsid w:val="005B38DA"/>
    <w:rsid w:val="005E03FA"/>
    <w:rsid w:val="005F2E73"/>
    <w:rsid w:val="006033DB"/>
    <w:rsid w:val="006156A5"/>
    <w:rsid w:val="0062056D"/>
    <w:rsid w:val="0063142A"/>
    <w:rsid w:val="00631525"/>
    <w:rsid w:val="006377E9"/>
    <w:rsid w:val="00645F3D"/>
    <w:rsid w:val="00647C03"/>
    <w:rsid w:val="00651A0C"/>
    <w:rsid w:val="006827C9"/>
    <w:rsid w:val="006A24A1"/>
    <w:rsid w:val="007033B5"/>
    <w:rsid w:val="007033C0"/>
    <w:rsid w:val="00726BD5"/>
    <w:rsid w:val="00741034"/>
    <w:rsid w:val="00784160"/>
    <w:rsid w:val="0078718C"/>
    <w:rsid w:val="00796CAF"/>
    <w:rsid w:val="00797F1A"/>
    <w:rsid w:val="007A1E74"/>
    <w:rsid w:val="007D0EAE"/>
    <w:rsid w:val="007D555F"/>
    <w:rsid w:val="007D7B4A"/>
    <w:rsid w:val="00812568"/>
    <w:rsid w:val="008271C5"/>
    <w:rsid w:val="00832DBA"/>
    <w:rsid w:val="0083567D"/>
    <w:rsid w:val="008513ED"/>
    <w:rsid w:val="008528FD"/>
    <w:rsid w:val="008720F7"/>
    <w:rsid w:val="008745CB"/>
    <w:rsid w:val="00880902"/>
    <w:rsid w:val="00895622"/>
    <w:rsid w:val="00896980"/>
    <w:rsid w:val="008B138A"/>
    <w:rsid w:val="008D0677"/>
    <w:rsid w:val="008F16B0"/>
    <w:rsid w:val="008F52AF"/>
    <w:rsid w:val="0091267E"/>
    <w:rsid w:val="009142D4"/>
    <w:rsid w:val="00943739"/>
    <w:rsid w:val="00950A80"/>
    <w:rsid w:val="00955E6F"/>
    <w:rsid w:val="00971CA1"/>
    <w:rsid w:val="00985FC9"/>
    <w:rsid w:val="009865E4"/>
    <w:rsid w:val="009A768C"/>
    <w:rsid w:val="009C1585"/>
    <w:rsid w:val="009D04C8"/>
    <w:rsid w:val="009D2421"/>
    <w:rsid w:val="009E0811"/>
    <w:rsid w:val="00A1302F"/>
    <w:rsid w:val="00A13684"/>
    <w:rsid w:val="00A14219"/>
    <w:rsid w:val="00A638CF"/>
    <w:rsid w:val="00A803F7"/>
    <w:rsid w:val="00A83103"/>
    <w:rsid w:val="00A90FC4"/>
    <w:rsid w:val="00AB2A4C"/>
    <w:rsid w:val="00AC5CBE"/>
    <w:rsid w:val="00AF18C7"/>
    <w:rsid w:val="00B12E65"/>
    <w:rsid w:val="00B21A11"/>
    <w:rsid w:val="00B3051C"/>
    <w:rsid w:val="00B47C6B"/>
    <w:rsid w:val="00B52A21"/>
    <w:rsid w:val="00B556DC"/>
    <w:rsid w:val="00B64D99"/>
    <w:rsid w:val="00B82E80"/>
    <w:rsid w:val="00BA3BAD"/>
    <w:rsid w:val="00BA7CFF"/>
    <w:rsid w:val="00BB6113"/>
    <w:rsid w:val="00BC6764"/>
    <w:rsid w:val="00BD527B"/>
    <w:rsid w:val="00C04C0C"/>
    <w:rsid w:val="00C1000D"/>
    <w:rsid w:val="00C126B5"/>
    <w:rsid w:val="00C13B62"/>
    <w:rsid w:val="00C303BE"/>
    <w:rsid w:val="00C4610F"/>
    <w:rsid w:val="00C954FD"/>
    <w:rsid w:val="00C96109"/>
    <w:rsid w:val="00CA18A5"/>
    <w:rsid w:val="00CB0910"/>
    <w:rsid w:val="00CC4E48"/>
    <w:rsid w:val="00CC5522"/>
    <w:rsid w:val="00CF6186"/>
    <w:rsid w:val="00D16324"/>
    <w:rsid w:val="00D173B7"/>
    <w:rsid w:val="00D271C7"/>
    <w:rsid w:val="00D30EEF"/>
    <w:rsid w:val="00D52096"/>
    <w:rsid w:val="00D74BDE"/>
    <w:rsid w:val="00D94615"/>
    <w:rsid w:val="00DA2989"/>
    <w:rsid w:val="00DC061B"/>
    <w:rsid w:val="00DC22B4"/>
    <w:rsid w:val="00DD5899"/>
    <w:rsid w:val="00E0383D"/>
    <w:rsid w:val="00E10243"/>
    <w:rsid w:val="00E271AC"/>
    <w:rsid w:val="00E5134B"/>
    <w:rsid w:val="00E70345"/>
    <w:rsid w:val="00E7754C"/>
    <w:rsid w:val="00E931A1"/>
    <w:rsid w:val="00EA6556"/>
    <w:rsid w:val="00EB14B1"/>
    <w:rsid w:val="00EE6C66"/>
    <w:rsid w:val="00F070E0"/>
    <w:rsid w:val="00F17C12"/>
    <w:rsid w:val="00F27046"/>
    <w:rsid w:val="00F31BEB"/>
    <w:rsid w:val="00F4189B"/>
    <w:rsid w:val="00F655DE"/>
    <w:rsid w:val="00F74DDD"/>
    <w:rsid w:val="00F80ABB"/>
    <w:rsid w:val="00F86D80"/>
    <w:rsid w:val="00F909C6"/>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DFB0A1"/>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1E39-38DB-4A37-8A6C-4DD0B10E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2431</Words>
  <Characters>14345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20</cp:revision>
  <cp:lastPrinted>2017-09-01T06:52:00Z</cp:lastPrinted>
  <dcterms:created xsi:type="dcterms:W3CDTF">2022-07-18T07:59:00Z</dcterms:created>
  <dcterms:modified xsi:type="dcterms:W3CDTF">2025-01-27T13:34:00Z</dcterms:modified>
</cp:coreProperties>
</file>