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E519F" w14:textId="0E5B96BF" w:rsidR="00B8196B" w:rsidRDefault="00B8196B" w:rsidP="00B8196B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SMLOUVA </w:t>
      </w:r>
    </w:p>
    <w:p w14:paraId="718E51A0" w14:textId="77777777" w:rsidR="00310950" w:rsidRPr="00B8196B" w:rsidRDefault="00B8196B" w:rsidP="00B8196B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96B">
        <w:rPr>
          <w:rFonts w:ascii="Times New Roman" w:hAnsi="Times New Roman" w:cs="Times New Roman"/>
          <w:b/>
          <w:sz w:val="28"/>
          <w:szCs w:val="28"/>
        </w:rPr>
        <w:t xml:space="preserve">O </w:t>
      </w:r>
      <w:r w:rsidR="00DE03B2">
        <w:rPr>
          <w:rFonts w:ascii="Times New Roman" w:hAnsi="Times New Roman" w:cs="Times New Roman"/>
          <w:b/>
          <w:sz w:val="28"/>
          <w:szCs w:val="28"/>
        </w:rPr>
        <w:t>SROVNÁNÍ A ANALÝZE KLINICKÉ PRODUKCE</w:t>
      </w:r>
    </w:p>
    <w:p w14:paraId="718E51A1" w14:textId="77777777" w:rsidR="00B8196B" w:rsidRDefault="00B8196B" w:rsidP="00B8196B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718E51A2" w14:textId="77777777" w:rsidR="00B8196B" w:rsidRDefault="00B8196B" w:rsidP="00B8196B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718E51A3" w14:textId="77777777" w:rsidR="00B8196B" w:rsidRPr="007A3A38" w:rsidRDefault="00B8196B" w:rsidP="00B8196B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7A3A38">
        <w:rPr>
          <w:rFonts w:ascii="Times New Roman" w:hAnsi="Times New Roman" w:cs="Times New Roman"/>
          <w:sz w:val="24"/>
          <w:szCs w:val="24"/>
          <w:u w:val="single"/>
        </w:rPr>
        <w:t>Smluvní strany</w:t>
      </w:r>
      <w:r w:rsidRPr="007A3A38">
        <w:rPr>
          <w:rFonts w:ascii="Times New Roman" w:hAnsi="Times New Roman" w:cs="Times New Roman"/>
          <w:sz w:val="24"/>
          <w:szCs w:val="24"/>
        </w:rPr>
        <w:t>:</w:t>
      </w:r>
    </w:p>
    <w:p w14:paraId="718E51A4" w14:textId="77777777" w:rsidR="00B8196B" w:rsidRPr="007A3A38" w:rsidRDefault="00B8196B" w:rsidP="00B8196B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718E51A5" w14:textId="77777777" w:rsidR="001712A5" w:rsidRPr="007A3A38" w:rsidRDefault="001712A5" w:rsidP="001712A5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Advance Hospital Analytics</w:t>
      </w:r>
      <w:r w:rsidRPr="007A3A38">
        <w:rPr>
          <w:rFonts w:ascii="Times New Roman" w:hAnsi="Times New Roman" w:cs="Times New Roman"/>
          <w:b/>
          <w:sz w:val="24"/>
          <w:szCs w:val="24"/>
        </w:rPr>
        <w:t>, s.r.o.</w:t>
      </w:r>
    </w:p>
    <w:p w14:paraId="718E51A6" w14:textId="77777777" w:rsidR="001712A5" w:rsidRPr="007A3A38" w:rsidRDefault="001712A5" w:rsidP="001712A5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</w:t>
      </w:r>
      <w:r w:rsidR="0042346E">
        <w:rPr>
          <w:rFonts w:ascii="Times New Roman" w:hAnsi="Times New Roman" w:cs="Times New Roman"/>
          <w:sz w:val="24"/>
          <w:szCs w:val="24"/>
        </w:rPr>
        <w:t>m: U háje 22, 147 00 Praha 4</w:t>
      </w:r>
    </w:p>
    <w:p w14:paraId="718E51A7" w14:textId="77777777" w:rsidR="001712A5" w:rsidRPr="007A3A38" w:rsidRDefault="001712A5" w:rsidP="001712A5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7A3A38">
        <w:rPr>
          <w:rFonts w:ascii="Times New Roman" w:hAnsi="Times New Roman" w:cs="Times New Roman"/>
          <w:sz w:val="24"/>
          <w:szCs w:val="24"/>
        </w:rPr>
        <w:t>IČ:</w:t>
      </w:r>
      <w:r w:rsidRPr="007A3A38">
        <w:rPr>
          <w:rFonts w:ascii="Times New Roman" w:hAnsi="Times New Roman" w:cs="Times New Roman"/>
          <w:sz w:val="24"/>
          <w:szCs w:val="24"/>
        </w:rPr>
        <w:tab/>
      </w:r>
      <w:r w:rsidRPr="00806BFA">
        <w:rPr>
          <w:rFonts w:ascii="Times New Roman" w:hAnsi="Times New Roman" w:cs="Times New Roman"/>
          <w:sz w:val="24"/>
          <w:szCs w:val="24"/>
        </w:rPr>
        <w:t>017 02 513</w:t>
      </w:r>
    </w:p>
    <w:p w14:paraId="718E51A8" w14:textId="77777777" w:rsidR="001712A5" w:rsidRPr="007A3A38" w:rsidRDefault="00740B50" w:rsidP="001712A5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zastoupená</w:t>
      </w:r>
      <w:r w:rsidR="001712A5">
        <w:rPr>
          <w:rFonts w:ascii="Times New Roman" w:hAnsi="Times New Roman" w:cs="Times New Roman"/>
          <w:sz w:val="24"/>
          <w:szCs w:val="24"/>
        </w:rPr>
        <w:t xml:space="preserve">: </w:t>
      </w:r>
      <w:r w:rsidR="001712A5" w:rsidRPr="00C87435">
        <w:rPr>
          <w:rFonts w:ascii="Times New Roman" w:hAnsi="Times New Roman" w:cs="Times New Roman"/>
          <w:sz w:val="24"/>
          <w:szCs w:val="24"/>
        </w:rPr>
        <w:t xml:space="preserve">MUDr. </w:t>
      </w:r>
      <w:r w:rsidR="00897337" w:rsidRPr="00C87435">
        <w:rPr>
          <w:rFonts w:ascii="Times New Roman" w:hAnsi="Times New Roman" w:cs="Times New Roman"/>
          <w:sz w:val="24"/>
          <w:szCs w:val="24"/>
        </w:rPr>
        <w:t>Ing. Daniel Hodyc, Ph.D.</w:t>
      </w:r>
      <w:r w:rsidR="00CB628F">
        <w:rPr>
          <w:rFonts w:ascii="Times New Roman" w:hAnsi="Times New Roman" w:cs="Times New Roman"/>
          <w:sz w:val="24"/>
          <w:szCs w:val="24"/>
        </w:rPr>
        <w:t>, jednatel</w:t>
      </w:r>
      <w:r w:rsidR="00C87435" w:rsidRPr="00C874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8E51A9" w14:textId="0417D2A0" w:rsidR="001712A5" w:rsidRPr="007A3A38" w:rsidRDefault="001712A5" w:rsidP="001712A5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7A3A38">
        <w:rPr>
          <w:rFonts w:ascii="Times New Roman" w:hAnsi="Times New Roman" w:cs="Times New Roman"/>
          <w:sz w:val="24"/>
          <w:szCs w:val="24"/>
        </w:rPr>
        <w:t>bankovní spojení/číslo účtu:</w:t>
      </w:r>
      <w:r w:rsidRPr="007A3A38">
        <w:rPr>
          <w:rFonts w:ascii="Times New Roman" w:hAnsi="Times New Roman" w:cs="Times New Roman"/>
          <w:sz w:val="24"/>
          <w:szCs w:val="24"/>
        </w:rPr>
        <w:tab/>
      </w:r>
      <w:r w:rsidR="00A30911" w:rsidRPr="00A30911">
        <w:rPr>
          <w:rFonts w:ascii="Times New Roman" w:hAnsi="Times New Roman" w:cs="Times New Roman"/>
          <w:sz w:val="24"/>
          <w:szCs w:val="24"/>
        </w:rPr>
        <w:t>6693430309/0800</w:t>
      </w:r>
    </w:p>
    <w:p w14:paraId="718E51AA" w14:textId="77777777" w:rsidR="001712A5" w:rsidRPr="007A3A38" w:rsidRDefault="001712A5" w:rsidP="001712A5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7A3A38">
        <w:rPr>
          <w:rFonts w:ascii="Times New Roman" w:hAnsi="Times New Roman" w:cs="Times New Roman"/>
          <w:sz w:val="24"/>
          <w:szCs w:val="24"/>
        </w:rPr>
        <w:t xml:space="preserve">zapsaný v OR vedeném </w:t>
      </w:r>
      <w:r>
        <w:rPr>
          <w:rFonts w:ascii="Times New Roman" w:hAnsi="Times New Roman" w:cs="Times New Roman"/>
          <w:sz w:val="24"/>
          <w:szCs w:val="24"/>
        </w:rPr>
        <w:t>u Městského soudu v Praze</w:t>
      </w:r>
      <w:r w:rsidRPr="007A3A38">
        <w:rPr>
          <w:rFonts w:ascii="Times New Roman" w:hAnsi="Times New Roman" w:cs="Times New Roman"/>
          <w:sz w:val="24"/>
          <w:szCs w:val="24"/>
        </w:rPr>
        <w:t xml:space="preserve">, vložka </w:t>
      </w:r>
      <w:r>
        <w:rPr>
          <w:rFonts w:ascii="Times New Roman" w:hAnsi="Times New Roman" w:cs="Times New Roman"/>
          <w:sz w:val="24"/>
          <w:szCs w:val="24"/>
        </w:rPr>
        <w:t>210518</w:t>
      </w:r>
      <w:r w:rsidRPr="007A3A38">
        <w:rPr>
          <w:rFonts w:ascii="Times New Roman" w:hAnsi="Times New Roman" w:cs="Times New Roman"/>
          <w:sz w:val="24"/>
          <w:szCs w:val="24"/>
        </w:rPr>
        <w:t xml:space="preserve">, oddíl </w:t>
      </w:r>
      <w:r>
        <w:rPr>
          <w:rFonts w:ascii="Times New Roman" w:hAnsi="Times New Roman" w:cs="Times New Roman"/>
          <w:sz w:val="24"/>
          <w:szCs w:val="24"/>
        </w:rPr>
        <w:t>C</w:t>
      </w:r>
    </w:p>
    <w:p w14:paraId="718E51AB" w14:textId="77777777" w:rsidR="001712A5" w:rsidRPr="007A3A38" w:rsidRDefault="001712A5" w:rsidP="001712A5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7A3A38">
        <w:rPr>
          <w:rFonts w:ascii="Times New Roman" w:hAnsi="Times New Roman" w:cs="Times New Roman"/>
          <w:sz w:val="24"/>
          <w:szCs w:val="24"/>
        </w:rPr>
        <w:t>(dále jen „</w:t>
      </w:r>
      <w:r w:rsidRPr="007A3A38">
        <w:rPr>
          <w:rFonts w:ascii="Times New Roman" w:hAnsi="Times New Roman" w:cs="Times New Roman"/>
          <w:b/>
          <w:sz w:val="24"/>
          <w:szCs w:val="24"/>
        </w:rPr>
        <w:t>AH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7A3A38">
        <w:rPr>
          <w:rFonts w:ascii="Times New Roman" w:hAnsi="Times New Roman" w:cs="Times New Roman"/>
          <w:sz w:val="24"/>
          <w:szCs w:val="24"/>
        </w:rPr>
        <w:t>“ na straně jedné)</w:t>
      </w:r>
    </w:p>
    <w:p w14:paraId="718E51AC" w14:textId="77777777" w:rsidR="00B8196B" w:rsidRPr="007A3A38" w:rsidRDefault="00B8196B" w:rsidP="00B8196B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718E51AD" w14:textId="77777777" w:rsidR="00B8196B" w:rsidRPr="007A3A38" w:rsidRDefault="00B8196B" w:rsidP="00B8196B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7A3A38">
        <w:rPr>
          <w:rFonts w:ascii="Times New Roman" w:hAnsi="Times New Roman" w:cs="Times New Roman"/>
          <w:sz w:val="24"/>
          <w:szCs w:val="24"/>
        </w:rPr>
        <w:t>a</w:t>
      </w:r>
    </w:p>
    <w:p w14:paraId="718E51AE" w14:textId="77777777" w:rsidR="00B8196B" w:rsidRPr="007A3A38" w:rsidRDefault="00B8196B" w:rsidP="00B8196B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319AE6C0" w14:textId="77777777" w:rsidR="004F24D3" w:rsidRDefault="004F24D3" w:rsidP="004F24D3">
      <w:pPr>
        <w:jc w:val="center"/>
        <w:rPr>
          <w:b/>
          <w:sz w:val="24"/>
          <w:szCs w:val="24"/>
        </w:rPr>
      </w:pPr>
      <w:r w:rsidRPr="002713FF">
        <w:rPr>
          <w:b/>
          <w:sz w:val="24"/>
          <w:szCs w:val="24"/>
        </w:rPr>
        <w:t>Oblastní nemocnice Mladá Boleslav, a.s.</w:t>
      </w:r>
      <w:r>
        <w:rPr>
          <w:b/>
          <w:sz w:val="24"/>
          <w:szCs w:val="24"/>
        </w:rPr>
        <w:t>, nemocnice Středočeského kraje</w:t>
      </w:r>
    </w:p>
    <w:p w14:paraId="1E931337" w14:textId="77777777" w:rsidR="004F24D3" w:rsidRPr="002713FF" w:rsidRDefault="004F24D3" w:rsidP="004F24D3">
      <w:pPr>
        <w:jc w:val="center"/>
        <w:rPr>
          <w:sz w:val="24"/>
          <w:szCs w:val="24"/>
        </w:rPr>
      </w:pPr>
      <w:r w:rsidRPr="0044668C">
        <w:rPr>
          <w:sz w:val="24"/>
          <w:szCs w:val="24"/>
        </w:rPr>
        <w:t xml:space="preserve">se sídlem: </w:t>
      </w:r>
      <w:r w:rsidRPr="002713FF">
        <w:rPr>
          <w:sz w:val="24"/>
          <w:szCs w:val="24"/>
        </w:rPr>
        <w:t xml:space="preserve">Třída Václava Klementa 147 </w:t>
      </w:r>
    </w:p>
    <w:p w14:paraId="0B54F90E" w14:textId="77777777" w:rsidR="004F24D3" w:rsidRPr="0044668C" w:rsidRDefault="004F24D3" w:rsidP="004F24D3">
      <w:pPr>
        <w:jc w:val="center"/>
        <w:rPr>
          <w:sz w:val="24"/>
          <w:szCs w:val="24"/>
        </w:rPr>
      </w:pPr>
      <w:r w:rsidRPr="002713FF">
        <w:rPr>
          <w:sz w:val="24"/>
          <w:szCs w:val="24"/>
        </w:rPr>
        <w:t>293 01 Mladá Boleslav</w:t>
      </w:r>
    </w:p>
    <w:p w14:paraId="55E339EB" w14:textId="77777777" w:rsidR="004F24D3" w:rsidRPr="0044668C" w:rsidRDefault="004F24D3" w:rsidP="004F24D3">
      <w:pPr>
        <w:jc w:val="center"/>
        <w:rPr>
          <w:sz w:val="24"/>
          <w:szCs w:val="24"/>
        </w:rPr>
      </w:pPr>
      <w:r w:rsidRPr="0044668C">
        <w:rPr>
          <w:sz w:val="24"/>
          <w:szCs w:val="24"/>
        </w:rPr>
        <w:t xml:space="preserve">IČ: </w:t>
      </w:r>
      <w:r w:rsidRPr="002713FF">
        <w:rPr>
          <w:sz w:val="24"/>
          <w:szCs w:val="24"/>
        </w:rPr>
        <w:t>27256456</w:t>
      </w:r>
    </w:p>
    <w:p w14:paraId="0931D02E" w14:textId="77777777" w:rsidR="004F24D3" w:rsidRPr="0044668C" w:rsidRDefault="004F24D3" w:rsidP="004F24D3">
      <w:pPr>
        <w:jc w:val="center"/>
        <w:rPr>
          <w:sz w:val="24"/>
          <w:szCs w:val="24"/>
        </w:rPr>
      </w:pPr>
      <w:r w:rsidRPr="0044668C">
        <w:rPr>
          <w:sz w:val="24"/>
          <w:szCs w:val="24"/>
        </w:rPr>
        <w:t xml:space="preserve">DIČ: </w:t>
      </w:r>
      <w:r w:rsidRPr="002713FF">
        <w:rPr>
          <w:sz w:val="24"/>
          <w:szCs w:val="24"/>
        </w:rPr>
        <w:t>CZ27256456</w:t>
      </w:r>
    </w:p>
    <w:p w14:paraId="570C2616" w14:textId="77777777" w:rsidR="004F24D3" w:rsidRDefault="004F24D3" w:rsidP="004F24D3">
      <w:pPr>
        <w:jc w:val="center"/>
        <w:rPr>
          <w:sz w:val="24"/>
          <w:szCs w:val="24"/>
        </w:rPr>
      </w:pPr>
      <w:r w:rsidRPr="0044668C">
        <w:rPr>
          <w:sz w:val="24"/>
          <w:szCs w:val="24"/>
        </w:rPr>
        <w:t xml:space="preserve">zastoupená: </w:t>
      </w:r>
      <w:r w:rsidRPr="00641C27">
        <w:rPr>
          <w:sz w:val="24"/>
          <w:szCs w:val="24"/>
        </w:rPr>
        <w:t>JUDr. Ladislav Řípa, předseda představenstva</w:t>
      </w:r>
    </w:p>
    <w:p w14:paraId="61822827" w14:textId="610B553F" w:rsidR="002E084D" w:rsidRPr="00641C27" w:rsidRDefault="002E084D" w:rsidP="004F24D3">
      <w:pPr>
        <w:jc w:val="center"/>
        <w:rPr>
          <w:sz w:val="24"/>
          <w:szCs w:val="24"/>
        </w:rPr>
      </w:pPr>
      <w:r>
        <w:rPr>
          <w:sz w:val="24"/>
          <w:szCs w:val="24"/>
        </w:rPr>
        <w:t>a Mgr. Daniel Marek, místopředseda představenstva</w:t>
      </w:r>
    </w:p>
    <w:p w14:paraId="081E0EBC" w14:textId="77777777" w:rsidR="004F24D3" w:rsidRPr="0044668C" w:rsidRDefault="004F24D3" w:rsidP="004F24D3">
      <w:pPr>
        <w:jc w:val="center"/>
        <w:rPr>
          <w:sz w:val="24"/>
          <w:szCs w:val="24"/>
        </w:rPr>
      </w:pPr>
      <w:r w:rsidRPr="0044668C">
        <w:rPr>
          <w:sz w:val="24"/>
          <w:szCs w:val="24"/>
        </w:rPr>
        <w:t xml:space="preserve">bankovní spojení/číslo účtu: </w:t>
      </w:r>
      <w:r w:rsidRPr="002713FF">
        <w:rPr>
          <w:sz w:val="24"/>
          <w:szCs w:val="24"/>
        </w:rPr>
        <w:t>35-3525450227/0100</w:t>
      </w:r>
      <w:r w:rsidRPr="0044668C">
        <w:rPr>
          <w:sz w:val="24"/>
          <w:szCs w:val="24"/>
        </w:rPr>
        <w:t>.</w:t>
      </w:r>
    </w:p>
    <w:p w14:paraId="0427F5A0" w14:textId="77777777" w:rsidR="004F24D3" w:rsidRPr="0044668C" w:rsidRDefault="004F24D3" w:rsidP="004F24D3">
      <w:pPr>
        <w:jc w:val="center"/>
        <w:rPr>
          <w:sz w:val="24"/>
          <w:szCs w:val="24"/>
        </w:rPr>
      </w:pPr>
      <w:r w:rsidRPr="0044668C">
        <w:rPr>
          <w:sz w:val="24"/>
          <w:szCs w:val="24"/>
        </w:rPr>
        <w:t xml:space="preserve">zapsaná v OR vedeném u </w:t>
      </w:r>
      <w:r w:rsidRPr="002713FF">
        <w:rPr>
          <w:sz w:val="24"/>
          <w:szCs w:val="24"/>
        </w:rPr>
        <w:t>Městským soudem v Praze, oddíl B, vložka 10019</w:t>
      </w:r>
    </w:p>
    <w:p w14:paraId="30C42AFC" w14:textId="0C06BEDD" w:rsidR="00B11DAE" w:rsidRPr="007A3A38" w:rsidRDefault="004F24D3" w:rsidP="004F24D3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44668C">
        <w:rPr>
          <w:sz w:val="24"/>
          <w:szCs w:val="24"/>
        </w:rPr>
        <w:t>(dále jen „</w:t>
      </w:r>
      <w:r w:rsidRPr="0044668C">
        <w:rPr>
          <w:b/>
          <w:sz w:val="24"/>
          <w:szCs w:val="24"/>
        </w:rPr>
        <w:t>Poskytovatel</w:t>
      </w:r>
      <w:r w:rsidRPr="0044668C">
        <w:rPr>
          <w:sz w:val="24"/>
          <w:szCs w:val="24"/>
        </w:rPr>
        <w:t>“ na straně druhé)</w:t>
      </w:r>
    </w:p>
    <w:p w14:paraId="718E51B5" w14:textId="01764CB0" w:rsidR="003F19A2" w:rsidRDefault="003F19A2" w:rsidP="009348B1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77E1011C" w14:textId="77777777" w:rsidR="009348B1" w:rsidRPr="007A3A38" w:rsidRDefault="009348B1" w:rsidP="009348B1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718E51B6" w14:textId="77777777" w:rsidR="003F19A2" w:rsidRPr="007A3A38" w:rsidRDefault="003F19A2" w:rsidP="00B8196B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7A3A38">
        <w:rPr>
          <w:rFonts w:ascii="Times New Roman" w:hAnsi="Times New Roman" w:cs="Times New Roman"/>
          <w:sz w:val="24"/>
          <w:szCs w:val="24"/>
        </w:rPr>
        <w:t>uzavírají následujícího dne, měsíce a roku</w:t>
      </w:r>
      <w:r w:rsidR="00DE782B" w:rsidRPr="007A3A38">
        <w:rPr>
          <w:rFonts w:ascii="Times New Roman" w:hAnsi="Times New Roman" w:cs="Times New Roman"/>
          <w:sz w:val="24"/>
          <w:szCs w:val="24"/>
        </w:rPr>
        <w:t xml:space="preserve"> dle § </w:t>
      </w:r>
      <w:r w:rsidR="0060797E">
        <w:rPr>
          <w:rFonts w:ascii="Times New Roman" w:hAnsi="Times New Roman" w:cs="Times New Roman"/>
          <w:sz w:val="24"/>
          <w:szCs w:val="24"/>
        </w:rPr>
        <w:t>1746</w:t>
      </w:r>
      <w:r w:rsidR="00DE782B" w:rsidRPr="007A3A38">
        <w:rPr>
          <w:rFonts w:ascii="Times New Roman" w:hAnsi="Times New Roman" w:cs="Times New Roman"/>
          <w:sz w:val="24"/>
          <w:szCs w:val="24"/>
        </w:rPr>
        <w:t xml:space="preserve"> odst. </w:t>
      </w:r>
      <w:r w:rsidR="004C5E93">
        <w:rPr>
          <w:rFonts w:ascii="Times New Roman" w:hAnsi="Times New Roman" w:cs="Times New Roman"/>
          <w:sz w:val="24"/>
          <w:szCs w:val="24"/>
        </w:rPr>
        <w:t>2</w:t>
      </w:r>
      <w:r w:rsidR="004C5E93" w:rsidRPr="007A3A38">
        <w:rPr>
          <w:rFonts w:ascii="Times New Roman" w:hAnsi="Times New Roman" w:cs="Times New Roman"/>
          <w:sz w:val="24"/>
          <w:szCs w:val="24"/>
        </w:rPr>
        <w:t xml:space="preserve"> </w:t>
      </w:r>
      <w:r w:rsidR="00DE782B" w:rsidRPr="007A3A38">
        <w:rPr>
          <w:rFonts w:ascii="Times New Roman" w:hAnsi="Times New Roman" w:cs="Times New Roman"/>
          <w:sz w:val="24"/>
          <w:szCs w:val="24"/>
        </w:rPr>
        <w:t xml:space="preserve">zákona č. </w:t>
      </w:r>
      <w:r w:rsidR="0060797E">
        <w:rPr>
          <w:rFonts w:ascii="Times New Roman" w:hAnsi="Times New Roman" w:cs="Times New Roman"/>
          <w:sz w:val="24"/>
          <w:szCs w:val="24"/>
        </w:rPr>
        <w:t>89/2012</w:t>
      </w:r>
      <w:r w:rsidR="00DE782B" w:rsidRPr="007A3A38">
        <w:rPr>
          <w:rFonts w:ascii="Times New Roman" w:hAnsi="Times New Roman" w:cs="Times New Roman"/>
          <w:sz w:val="24"/>
          <w:szCs w:val="24"/>
        </w:rPr>
        <w:t xml:space="preserve"> Sb., </w:t>
      </w:r>
      <w:r w:rsidR="00720842">
        <w:rPr>
          <w:rFonts w:ascii="Times New Roman" w:hAnsi="Times New Roman" w:cs="Times New Roman"/>
          <w:sz w:val="24"/>
          <w:szCs w:val="24"/>
        </w:rPr>
        <w:t>občanského</w:t>
      </w:r>
      <w:r w:rsidR="00DE782B" w:rsidRPr="007A3A38">
        <w:rPr>
          <w:rFonts w:ascii="Times New Roman" w:hAnsi="Times New Roman" w:cs="Times New Roman"/>
          <w:sz w:val="24"/>
          <w:szCs w:val="24"/>
        </w:rPr>
        <w:t xml:space="preserve"> zákoníku, </w:t>
      </w:r>
      <w:r w:rsidR="006163E5" w:rsidRPr="007A3A38">
        <w:rPr>
          <w:rFonts w:ascii="Times New Roman" w:hAnsi="Times New Roman" w:cs="Times New Roman"/>
          <w:sz w:val="24"/>
          <w:szCs w:val="24"/>
        </w:rPr>
        <w:t>tuto</w:t>
      </w:r>
    </w:p>
    <w:p w14:paraId="718E51B7" w14:textId="77777777" w:rsidR="006163E5" w:rsidRPr="00B75F45" w:rsidRDefault="006163E5" w:rsidP="00B8196B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F45">
        <w:rPr>
          <w:rFonts w:ascii="Times New Roman" w:hAnsi="Times New Roman" w:cs="Times New Roman"/>
          <w:b/>
          <w:sz w:val="28"/>
          <w:szCs w:val="28"/>
        </w:rPr>
        <w:t xml:space="preserve">Smlouvu o </w:t>
      </w:r>
      <w:r w:rsidR="00DE03B2">
        <w:rPr>
          <w:rFonts w:ascii="Times New Roman" w:hAnsi="Times New Roman" w:cs="Times New Roman"/>
          <w:b/>
          <w:sz w:val="28"/>
          <w:szCs w:val="28"/>
        </w:rPr>
        <w:t>srovnání a analýze klinické produkce</w:t>
      </w:r>
    </w:p>
    <w:p w14:paraId="718E51B8" w14:textId="77777777" w:rsidR="006163E5" w:rsidRPr="007A3A38" w:rsidRDefault="006163E5" w:rsidP="00B8196B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7A3A38">
        <w:rPr>
          <w:rFonts w:ascii="Times New Roman" w:hAnsi="Times New Roman" w:cs="Times New Roman"/>
          <w:sz w:val="24"/>
          <w:szCs w:val="24"/>
        </w:rPr>
        <w:t>(dále jen „</w:t>
      </w:r>
      <w:r w:rsidRPr="007A3A38">
        <w:rPr>
          <w:rFonts w:ascii="Times New Roman" w:hAnsi="Times New Roman" w:cs="Times New Roman"/>
          <w:b/>
          <w:sz w:val="24"/>
          <w:szCs w:val="24"/>
        </w:rPr>
        <w:t>Smlouva</w:t>
      </w:r>
      <w:r w:rsidRPr="007A3A38">
        <w:rPr>
          <w:rFonts w:ascii="Times New Roman" w:hAnsi="Times New Roman" w:cs="Times New Roman"/>
          <w:sz w:val="24"/>
          <w:szCs w:val="24"/>
        </w:rPr>
        <w:t>“)</w:t>
      </w:r>
    </w:p>
    <w:p w14:paraId="718E51B9" w14:textId="77777777" w:rsidR="006163E5" w:rsidRPr="007A3A38" w:rsidRDefault="006163E5" w:rsidP="00B8196B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718E51BA" w14:textId="77777777" w:rsidR="006163E5" w:rsidRPr="007A3A38" w:rsidRDefault="006163E5" w:rsidP="00B8196B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718E51BB" w14:textId="77777777" w:rsidR="006163E5" w:rsidRPr="007A3A38" w:rsidRDefault="00341751" w:rsidP="006163E5">
      <w:pPr>
        <w:pStyle w:val="Bezmezer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3A38">
        <w:rPr>
          <w:rFonts w:ascii="Times New Roman" w:hAnsi="Times New Roman" w:cs="Times New Roman"/>
          <w:b/>
          <w:sz w:val="24"/>
          <w:szCs w:val="24"/>
          <w:u w:val="single"/>
        </w:rPr>
        <w:t>Úvodní ustanovení</w:t>
      </w:r>
      <w:r w:rsidR="006163E5" w:rsidRPr="007A3A38">
        <w:rPr>
          <w:rFonts w:ascii="Times New Roman" w:hAnsi="Times New Roman" w:cs="Times New Roman"/>
          <w:b/>
          <w:sz w:val="24"/>
          <w:szCs w:val="24"/>
          <w:u w:val="single"/>
        </w:rPr>
        <w:t>, vymezení pojmů</w:t>
      </w:r>
    </w:p>
    <w:p w14:paraId="718E51BC" w14:textId="77777777" w:rsidR="00341751" w:rsidRPr="007A3A38" w:rsidRDefault="00D6468F" w:rsidP="006163E5">
      <w:pPr>
        <w:pStyle w:val="Bezmezer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AHA</w:t>
      </w:r>
      <w:r w:rsidR="00341751" w:rsidRPr="007A3A38">
        <w:rPr>
          <w:rFonts w:ascii="Times New Roman" w:hAnsi="Times New Roman" w:cs="Times New Roman"/>
          <w:sz w:val="24"/>
          <w:szCs w:val="24"/>
        </w:rPr>
        <w:t xml:space="preserve"> se v rámci své činnosti zaměřuje a specializuje na poskytování služeb analýzy neefektivit či prostoru k úsporám jednotlivým poskytovatelům zdravotních služeb, a to formou </w:t>
      </w:r>
      <w:r w:rsidR="00DE03B2">
        <w:rPr>
          <w:rFonts w:ascii="Times New Roman" w:hAnsi="Times New Roman" w:cs="Times New Roman"/>
          <w:sz w:val="24"/>
          <w:szCs w:val="24"/>
        </w:rPr>
        <w:t>srovnání a analýz klinické produkce</w:t>
      </w:r>
      <w:r w:rsidR="00341751" w:rsidRPr="007A3A38">
        <w:rPr>
          <w:rFonts w:ascii="Times New Roman" w:hAnsi="Times New Roman" w:cs="Times New Roman"/>
          <w:sz w:val="24"/>
          <w:szCs w:val="24"/>
        </w:rPr>
        <w:t xml:space="preserve"> jednotlivých poskytovatelů při léčení srovnatelných skupin pacientů a zejména hledání takových přístupů, které umožní proces péče o pacienty zefektivnit (dále jen „</w:t>
      </w:r>
      <w:r w:rsidR="00DE03B2">
        <w:rPr>
          <w:rFonts w:ascii="Times New Roman" w:hAnsi="Times New Roman" w:cs="Times New Roman"/>
          <w:b/>
          <w:sz w:val="24"/>
          <w:szCs w:val="24"/>
        </w:rPr>
        <w:t>Srovnání a analýza klinické produkce</w:t>
      </w:r>
      <w:r w:rsidR="00DE03B2" w:rsidRPr="007A3A38" w:rsidDel="00DE03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1751" w:rsidRPr="007A3A38">
        <w:rPr>
          <w:rFonts w:ascii="Times New Roman" w:hAnsi="Times New Roman" w:cs="Times New Roman"/>
          <w:sz w:val="24"/>
          <w:szCs w:val="24"/>
        </w:rPr>
        <w:t>“).</w:t>
      </w:r>
    </w:p>
    <w:p w14:paraId="718E51BD" w14:textId="77777777" w:rsidR="004840BA" w:rsidRPr="006145C5" w:rsidRDefault="00824829" w:rsidP="006163E5">
      <w:pPr>
        <w:pStyle w:val="Bezmezer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AHA</w:t>
      </w:r>
      <w:r w:rsidR="00341751" w:rsidRPr="007A3A38">
        <w:rPr>
          <w:rFonts w:ascii="Times New Roman" w:hAnsi="Times New Roman" w:cs="Times New Roman"/>
          <w:sz w:val="24"/>
          <w:szCs w:val="24"/>
        </w:rPr>
        <w:t xml:space="preserve"> za účelem p</w:t>
      </w:r>
      <w:r w:rsidR="00316B60" w:rsidRPr="007A3A38">
        <w:rPr>
          <w:rFonts w:ascii="Times New Roman" w:hAnsi="Times New Roman" w:cs="Times New Roman"/>
          <w:sz w:val="24"/>
          <w:szCs w:val="24"/>
        </w:rPr>
        <w:t xml:space="preserve">oskytování služeb </w:t>
      </w:r>
      <w:r w:rsidR="00DE03B2">
        <w:rPr>
          <w:rFonts w:ascii="Times New Roman" w:hAnsi="Times New Roman" w:cs="Times New Roman"/>
          <w:sz w:val="24"/>
          <w:szCs w:val="24"/>
        </w:rPr>
        <w:t>Srovnání a analýzy klinické produkce</w:t>
      </w:r>
      <w:r w:rsidR="00DE03B2" w:rsidRPr="007A3A38">
        <w:rPr>
          <w:rFonts w:ascii="Times New Roman" w:hAnsi="Times New Roman" w:cs="Times New Roman"/>
          <w:sz w:val="24"/>
          <w:szCs w:val="24"/>
        </w:rPr>
        <w:t xml:space="preserve"> </w:t>
      </w:r>
      <w:r w:rsidR="00316B60" w:rsidRPr="007A3A38">
        <w:rPr>
          <w:rFonts w:ascii="Times New Roman" w:hAnsi="Times New Roman" w:cs="Times New Roman"/>
          <w:sz w:val="24"/>
          <w:szCs w:val="24"/>
        </w:rPr>
        <w:t>(dále jen „</w:t>
      </w:r>
      <w:r w:rsidR="00316B60" w:rsidRPr="007A3A38">
        <w:rPr>
          <w:rFonts w:ascii="Times New Roman" w:hAnsi="Times New Roman" w:cs="Times New Roman"/>
          <w:b/>
          <w:sz w:val="24"/>
          <w:szCs w:val="24"/>
        </w:rPr>
        <w:t xml:space="preserve">Služby </w:t>
      </w:r>
      <w:r w:rsidR="00DE03B2">
        <w:rPr>
          <w:rFonts w:ascii="Times New Roman" w:hAnsi="Times New Roman" w:cs="Times New Roman"/>
          <w:b/>
          <w:sz w:val="24"/>
          <w:szCs w:val="24"/>
        </w:rPr>
        <w:t>SAKP</w:t>
      </w:r>
      <w:r w:rsidR="00316B60" w:rsidRPr="007A3A38">
        <w:rPr>
          <w:rFonts w:ascii="Times New Roman" w:hAnsi="Times New Roman" w:cs="Times New Roman"/>
          <w:sz w:val="24"/>
          <w:szCs w:val="24"/>
        </w:rPr>
        <w:t>“)</w:t>
      </w:r>
      <w:r w:rsidR="00DE782B" w:rsidRPr="007A3A38">
        <w:rPr>
          <w:rFonts w:ascii="Times New Roman" w:hAnsi="Times New Roman" w:cs="Times New Roman"/>
          <w:sz w:val="24"/>
          <w:szCs w:val="24"/>
        </w:rPr>
        <w:t xml:space="preserve"> vytvo</w:t>
      </w:r>
      <w:r w:rsidR="00D319AD" w:rsidRPr="007A3A38">
        <w:rPr>
          <w:rFonts w:ascii="Times New Roman" w:hAnsi="Times New Roman" w:cs="Times New Roman"/>
          <w:sz w:val="24"/>
          <w:szCs w:val="24"/>
        </w:rPr>
        <w:t xml:space="preserve">řil pro jednotlivé </w:t>
      </w:r>
      <w:r w:rsidR="00720842">
        <w:rPr>
          <w:rFonts w:ascii="Times New Roman" w:hAnsi="Times New Roman" w:cs="Times New Roman"/>
          <w:sz w:val="24"/>
          <w:szCs w:val="24"/>
        </w:rPr>
        <w:t>poskytovatele</w:t>
      </w:r>
      <w:r w:rsidR="00D319AD" w:rsidRPr="007A3A38">
        <w:rPr>
          <w:rFonts w:ascii="Times New Roman" w:hAnsi="Times New Roman" w:cs="Times New Roman"/>
          <w:sz w:val="24"/>
          <w:szCs w:val="24"/>
        </w:rPr>
        <w:t xml:space="preserve"> </w:t>
      </w:r>
      <w:r w:rsidR="00DE03B2">
        <w:rPr>
          <w:rFonts w:ascii="Times New Roman" w:hAnsi="Times New Roman" w:cs="Times New Roman"/>
          <w:sz w:val="24"/>
          <w:szCs w:val="24"/>
        </w:rPr>
        <w:t>C</w:t>
      </w:r>
      <w:r w:rsidR="00D319AD" w:rsidRPr="007A3A3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ntrum Advance Hospital Analytics</w:t>
      </w:r>
      <w:r w:rsidR="00D319AD" w:rsidRPr="007A3A38">
        <w:rPr>
          <w:rFonts w:ascii="Times New Roman" w:hAnsi="Times New Roman" w:cs="Times New Roman"/>
          <w:sz w:val="24"/>
          <w:szCs w:val="24"/>
        </w:rPr>
        <w:t>, s.r.o. (dále jen „</w:t>
      </w:r>
      <w:r w:rsidR="00D319AD" w:rsidRPr="007A3A38">
        <w:rPr>
          <w:rFonts w:ascii="Times New Roman" w:hAnsi="Times New Roman" w:cs="Times New Roman"/>
          <w:b/>
          <w:sz w:val="24"/>
          <w:szCs w:val="24"/>
        </w:rPr>
        <w:t>Centrum</w:t>
      </w:r>
      <w:r w:rsidR="00D319AD" w:rsidRPr="007A3A38">
        <w:rPr>
          <w:rFonts w:ascii="Times New Roman" w:hAnsi="Times New Roman" w:cs="Times New Roman"/>
          <w:sz w:val="24"/>
          <w:szCs w:val="24"/>
        </w:rPr>
        <w:t>“). V Centru sdružuje jednotlivé</w:t>
      </w:r>
      <w:r w:rsidR="00341751" w:rsidRPr="007A3A38">
        <w:rPr>
          <w:rFonts w:ascii="Times New Roman" w:hAnsi="Times New Roman" w:cs="Times New Roman"/>
          <w:sz w:val="24"/>
          <w:szCs w:val="24"/>
        </w:rPr>
        <w:t xml:space="preserve"> skupiny vzájemně srovnatelných poskytovatelů</w:t>
      </w:r>
      <w:r w:rsidR="00D319AD" w:rsidRPr="007A3A38">
        <w:rPr>
          <w:rFonts w:ascii="Times New Roman" w:hAnsi="Times New Roman" w:cs="Times New Roman"/>
          <w:sz w:val="24"/>
          <w:szCs w:val="24"/>
        </w:rPr>
        <w:t xml:space="preserve"> zdravotních služeb</w:t>
      </w:r>
      <w:r w:rsidR="00341751" w:rsidRPr="007A3A38">
        <w:rPr>
          <w:rFonts w:ascii="Times New Roman" w:hAnsi="Times New Roman" w:cs="Times New Roman"/>
          <w:sz w:val="24"/>
          <w:szCs w:val="24"/>
        </w:rPr>
        <w:t>, ve kter</w:t>
      </w:r>
      <w:r w:rsidR="00D319AD" w:rsidRPr="007A3A38">
        <w:rPr>
          <w:rFonts w:ascii="Times New Roman" w:hAnsi="Times New Roman" w:cs="Times New Roman"/>
          <w:sz w:val="24"/>
          <w:szCs w:val="24"/>
        </w:rPr>
        <w:t>ých</w:t>
      </w:r>
      <w:r w:rsidR="00341751" w:rsidRPr="007A3A38">
        <w:rPr>
          <w:rFonts w:ascii="Times New Roman" w:hAnsi="Times New Roman" w:cs="Times New Roman"/>
          <w:sz w:val="24"/>
          <w:szCs w:val="24"/>
        </w:rPr>
        <w:t xml:space="preserve"> jsou zpracovávána je</w:t>
      </w:r>
      <w:r>
        <w:rPr>
          <w:rFonts w:ascii="Times New Roman" w:hAnsi="Times New Roman" w:cs="Times New Roman"/>
          <w:sz w:val="24"/>
          <w:szCs w:val="24"/>
        </w:rPr>
        <w:t>dnotlivá poskytnutá data nejen za účelem analýzy</w:t>
      </w:r>
      <w:r w:rsidR="00341751" w:rsidRPr="007A3A38">
        <w:rPr>
          <w:rFonts w:ascii="Times New Roman" w:hAnsi="Times New Roman" w:cs="Times New Roman"/>
          <w:sz w:val="24"/>
          <w:szCs w:val="24"/>
        </w:rPr>
        <w:t xml:space="preserve"> příčin ztrátov</w:t>
      </w:r>
      <w:r>
        <w:rPr>
          <w:rFonts w:ascii="Times New Roman" w:hAnsi="Times New Roman" w:cs="Times New Roman"/>
          <w:sz w:val="24"/>
          <w:szCs w:val="24"/>
        </w:rPr>
        <w:t>osti či ziskovosti, ale i za účelem</w:t>
      </w:r>
      <w:r w:rsidR="00341751" w:rsidRPr="007A3A38">
        <w:rPr>
          <w:rFonts w:ascii="Times New Roman" w:hAnsi="Times New Roman" w:cs="Times New Roman"/>
          <w:sz w:val="24"/>
          <w:szCs w:val="24"/>
        </w:rPr>
        <w:t xml:space="preserve"> jejich řešení. Tím může být úprava klinických </w:t>
      </w:r>
      <w:r w:rsidR="004840BA">
        <w:rPr>
          <w:rFonts w:ascii="Times New Roman" w:hAnsi="Times New Roman" w:cs="Times New Roman"/>
          <w:sz w:val="24"/>
          <w:szCs w:val="24"/>
        </w:rPr>
        <w:t xml:space="preserve">postupů </w:t>
      </w:r>
      <w:r w:rsidR="00341751" w:rsidRPr="007A3A38">
        <w:rPr>
          <w:rFonts w:ascii="Times New Roman" w:hAnsi="Times New Roman" w:cs="Times New Roman"/>
          <w:sz w:val="24"/>
          <w:szCs w:val="24"/>
        </w:rPr>
        <w:t xml:space="preserve">na základě příkladu </w:t>
      </w:r>
      <w:r w:rsidR="00D319AD" w:rsidRPr="007A3A38">
        <w:rPr>
          <w:rFonts w:ascii="Times New Roman" w:hAnsi="Times New Roman" w:cs="Times New Roman"/>
          <w:sz w:val="24"/>
          <w:szCs w:val="24"/>
        </w:rPr>
        <w:t>jiného poskytovatel</w:t>
      </w:r>
      <w:r w:rsidR="00B75F45">
        <w:rPr>
          <w:rFonts w:ascii="Times New Roman" w:hAnsi="Times New Roman" w:cs="Times New Roman"/>
          <w:sz w:val="24"/>
          <w:szCs w:val="24"/>
        </w:rPr>
        <w:t>e</w:t>
      </w:r>
      <w:r w:rsidR="00D319AD" w:rsidRPr="007A3A38">
        <w:rPr>
          <w:rFonts w:ascii="Times New Roman" w:hAnsi="Times New Roman" w:cs="Times New Roman"/>
          <w:sz w:val="24"/>
          <w:szCs w:val="24"/>
        </w:rPr>
        <w:t xml:space="preserve"> zdravotních služeb</w:t>
      </w:r>
      <w:r w:rsidR="00341751" w:rsidRPr="007A3A38">
        <w:rPr>
          <w:rFonts w:ascii="Times New Roman" w:hAnsi="Times New Roman" w:cs="Times New Roman"/>
          <w:sz w:val="24"/>
          <w:szCs w:val="24"/>
        </w:rPr>
        <w:t>, standardizace postupů ve formě klinických protokolů péče o určitý typ pacientů a prevence příčin vedoucích k výskytu nákladných komplikací. Stejně tak js</w:t>
      </w:r>
      <w:r w:rsidR="00D319AD" w:rsidRPr="007A3A38">
        <w:rPr>
          <w:rFonts w:ascii="Times New Roman" w:hAnsi="Times New Roman" w:cs="Times New Roman"/>
          <w:sz w:val="24"/>
          <w:szCs w:val="24"/>
        </w:rPr>
        <w:t xml:space="preserve">ou výstupy z takto provedeného </w:t>
      </w:r>
      <w:r w:rsidR="00DE03B2">
        <w:rPr>
          <w:rFonts w:ascii="Times New Roman" w:hAnsi="Times New Roman" w:cs="Times New Roman"/>
          <w:sz w:val="24"/>
          <w:szCs w:val="24"/>
        </w:rPr>
        <w:t>Srovnání a analýzy klinické produkce</w:t>
      </w:r>
      <w:r w:rsidR="00341751" w:rsidRPr="007A3A38">
        <w:rPr>
          <w:rFonts w:ascii="Times New Roman" w:hAnsi="Times New Roman" w:cs="Times New Roman"/>
          <w:sz w:val="24"/>
          <w:szCs w:val="24"/>
        </w:rPr>
        <w:t xml:space="preserve"> použitelné jako podklad </w:t>
      </w:r>
      <w:r w:rsidR="006145C5" w:rsidRPr="006145C5">
        <w:rPr>
          <w:rFonts w:ascii="Times New Roman" w:hAnsi="Times New Roman" w:cs="Times New Roman"/>
          <w:sz w:val="24"/>
          <w:szCs w:val="24"/>
        </w:rPr>
        <w:t xml:space="preserve">pro návrh organizačních a manažerských řešení, zejména ve </w:t>
      </w:r>
      <w:r w:rsidR="006145C5" w:rsidRPr="006145C5">
        <w:rPr>
          <w:rFonts w:ascii="Times New Roman" w:hAnsi="Times New Roman" w:cs="Times New Roman"/>
          <w:sz w:val="24"/>
          <w:szCs w:val="24"/>
        </w:rPr>
        <w:lastRenderedPageBreak/>
        <w:t>formě změny doposud používaných procesů řízení a správy poskytovatele zdravotních služeb</w:t>
      </w:r>
      <w:r w:rsidR="006145C5" w:rsidRPr="007A3A38">
        <w:rPr>
          <w:rFonts w:ascii="Times New Roman" w:hAnsi="Times New Roman" w:cs="Times New Roman"/>
          <w:sz w:val="24"/>
          <w:szCs w:val="24"/>
        </w:rPr>
        <w:t xml:space="preserve"> </w:t>
      </w:r>
      <w:r w:rsidR="006145C5">
        <w:rPr>
          <w:rFonts w:ascii="Times New Roman" w:hAnsi="Times New Roman" w:cs="Times New Roman"/>
          <w:sz w:val="24"/>
          <w:szCs w:val="24"/>
        </w:rPr>
        <w:t xml:space="preserve">nebo </w:t>
      </w:r>
      <w:r w:rsidR="007026C3">
        <w:rPr>
          <w:rFonts w:ascii="Times New Roman" w:hAnsi="Times New Roman" w:cs="Times New Roman"/>
          <w:sz w:val="24"/>
          <w:szCs w:val="24"/>
        </w:rPr>
        <w:t xml:space="preserve">se souhlasem </w:t>
      </w:r>
      <w:r w:rsidR="00720842">
        <w:rPr>
          <w:rFonts w:ascii="Times New Roman" w:hAnsi="Times New Roman" w:cs="Times New Roman"/>
          <w:sz w:val="24"/>
          <w:szCs w:val="24"/>
        </w:rPr>
        <w:t>poskytovatelů</w:t>
      </w:r>
      <w:r w:rsidR="007026C3">
        <w:rPr>
          <w:rFonts w:ascii="Times New Roman" w:hAnsi="Times New Roman" w:cs="Times New Roman"/>
          <w:sz w:val="24"/>
          <w:szCs w:val="24"/>
        </w:rPr>
        <w:t xml:space="preserve"> </w:t>
      </w:r>
      <w:r w:rsidR="006145C5">
        <w:rPr>
          <w:rFonts w:ascii="Times New Roman" w:hAnsi="Times New Roman" w:cs="Times New Roman"/>
          <w:sz w:val="24"/>
          <w:szCs w:val="24"/>
        </w:rPr>
        <w:t xml:space="preserve">jako podklad </w:t>
      </w:r>
      <w:r w:rsidR="00341751" w:rsidRPr="007A3A38">
        <w:rPr>
          <w:rFonts w:ascii="Times New Roman" w:hAnsi="Times New Roman" w:cs="Times New Roman"/>
          <w:sz w:val="24"/>
          <w:szCs w:val="24"/>
        </w:rPr>
        <w:t>k návrhům na úpravy pravidel zařazení případů do</w:t>
      </w:r>
      <w:r w:rsidR="004840BA">
        <w:rPr>
          <w:rFonts w:ascii="Times New Roman" w:hAnsi="Times New Roman" w:cs="Times New Roman"/>
          <w:sz w:val="24"/>
          <w:szCs w:val="24"/>
        </w:rPr>
        <w:t xml:space="preserve"> DRG skupin</w:t>
      </w:r>
      <w:r w:rsidR="006145C5">
        <w:rPr>
          <w:rFonts w:ascii="Times New Roman" w:hAnsi="Times New Roman" w:cs="Times New Roman"/>
          <w:sz w:val="24"/>
          <w:szCs w:val="24"/>
        </w:rPr>
        <w:t xml:space="preserve"> nebo</w:t>
      </w:r>
      <w:r w:rsidR="004840BA">
        <w:rPr>
          <w:rFonts w:ascii="Times New Roman" w:hAnsi="Times New Roman" w:cs="Times New Roman"/>
          <w:sz w:val="24"/>
          <w:szCs w:val="24"/>
        </w:rPr>
        <w:t xml:space="preserve"> úpravy </w:t>
      </w:r>
      <w:r w:rsidR="006145C5">
        <w:rPr>
          <w:rFonts w:ascii="Times New Roman" w:hAnsi="Times New Roman" w:cs="Times New Roman"/>
          <w:sz w:val="24"/>
          <w:szCs w:val="24"/>
        </w:rPr>
        <w:t xml:space="preserve">jiných </w:t>
      </w:r>
      <w:r w:rsidR="004840BA">
        <w:rPr>
          <w:rFonts w:ascii="Times New Roman" w:hAnsi="Times New Roman" w:cs="Times New Roman"/>
          <w:sz w:val="24"/>
          <w:szCs w:val="24"/>
        </w:rPr>
        <w:t>metodik</w:t>
      </w:r>
      <w:r w:rsidR="006145C5">
        <w:rPr>
          <w:rFonts w:ascii="Times New Roman" w:hAnsi="Times New Roman" w:cs="Times New Roman"/>
          <w:sz w:val="24"/>
          <w:szCs w:val="24"/>
        </w:rPr>
        <w:t>.</w:t>
      </w:r>
    </w:p>
    <w:p w14:paraId="718E51BE" w14:textId="77777777" w:rsidR="00341751" w:rsidRPr="007A3A38" w:rsidRDefault="00341751" w:rsidP="004840BA">
      <w:pPr>
        <w:pStyle w:val="Bezmezer"/>
        <w:ind w:left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8E51BF" w14:textId="77777777" w:rsidR="00D319AD" w:rsidRPr="007A3A38" w:rsidRDefault="004E2017" w:rsidP="006163E5">
      <w:pPr>
        <w:pStyle w:val="Bezmezer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="00D319AD" w:rsidRPr="007A3A38">
        <w:rPr>
          <w:rFonts w:ascii="Times New Roman" w:hAnsi="Times New Roman" w:cs="Times New Roman"/>
          <w:sz w:val="24"/>
          <w:szCs w:val="24"/>
        </w:rPr>
        <w:t xml:space="preserve"> prohlašuje, že má zájem využívat ze strany </w:t>
      </w:r>
      <w:r w:rsidR="00824829">
        <w:rPr>
          <w:rFonts w:ascii="Times New Roman" w:hAnsi="Times New Roman" w:cs="Times New Roman"/>
          <w:sz w:val="24"/>
          <w:szCs w:val="24"/>
        </w:rPr>
        <w:t>AHA</w:t>
      </w:r>
      <w:r w:rsidR="00B75F45">
        <w:rPr>
          <w:rFonts w:ascii="Times New Roman" w:hAnsi="Times New Roman" w:cs="Times New Roman"/>
          <w:sz w:val="24"/>
          <w:szCs w:val="24"/>
        </w:rPr>
        <w:t xml:space="preserve"> S</w:t>
      </w:r>
      <w:r w:rsidR="00D319AD" w:rsidRPr="007A3A38">
        <w:rPr>
          <w:rFonts w:ascii="Times New Roman" w:hAnsi="Times New Roman" w:cs="Times New Roman"/>
          <w:sz w:val="24"/>
          <w:szCs w:val="24"/>
        </w:rPr>
        <w:t xml:space="preserve">lužeb </w:t>
      </w:r>
      <w:r w:rsidR="00DE03B2">
        <w:rPr>
          <w:rFonts w:ascii="Times New Roman" w:hAnsi="Times New Roman" w:cs="Times New Roman"/>
          <w:sz w:val="24"/>
          <w:szCs w:val="24"/>
        </w:rPr>
        <w:t xml:space="preserve">SAKP </w:t>
      </w:r>
      <w:r w:rsidR="00D319AD" w:rsidRPr="007A3A38">
        <w:rPr>
          <w:rFonts w:ascii="Times New Roman" w:hAnsi="Times New Roman" w:cs="Times New Roman"/>
          <w:sz w:val="24"/>
          <w:szCs w:val="24"/>
        </w:rPr>
        <w:t>za účelem zvýšení efektivity</w:t>
      </w:r>
      <w:r w:rsidR="00DE782B" w:rsidRPr="007A3A38">
        <w:rPr>
          <w:rFonts w:ascii="Times New Roman" w:hAnsi="Times New Roman" w:cs="Times New Roman"/>
          <w:sz w:val="24"/>
          <w:szCs w:val="24"/>
        </w:rPr>
        <w:t xml:space="preserve"> poskytování zdravotních služeb, to vše za vědomí nutnosti poskytnutí vlastních dat a </w:t>
      </w:r>
      <w:r w:rsidR="00B75F45">
        <w:rPr>
          <w:rFonts w:ascii="Times New Roman" w:hAnsi="Times New Roman" w:cs="Times New Roman"/>
          <w:sz w:val="24"/>
          <w:szCs w:val="24"/>
        </w:rPr>
        <w:t>informací.</w:t>
      </w:r>
      <w:r w:rsidR="00DE782B" w:rsidRPr="007A3A38">
        <w:rPr>
          <w:rFonts w:ascii="Times New Roman" w:hAnsi="Times New Roman" w:cs="Times New Roman"/>
          <w:sz w:val="24"/>
          <w:szCs w:val="24"/>
        </w:rPr>
        <w:t xml:space="preserve"> </w:t>
      </w:r>
      <w:r w:rsidR="00B75F45">
        <w:rPr>
          <w:rFonts w:ascii="Times New Roman" w:hAnsi="Times New Roman" w:cs="Times New Roman"/>
          <w:sz w:val="24"/>
          <w:szCs w:val="24"/>
        </w:rPr>
        <w:t>Z</w:t>
      </w:r>
      <w:r w:rsidR="006145C5">
        <w:rPr>
          <w:rFonts w:ascii="Times New Roman" w:hAnsi="Times New Roman" w:cs="Times New Roman"/>
          <w:sz w:val="24"/>
          <w:szCs w:val="24"/>
        </w:rPr>
        <w:t>a</w:t>
      </w:r>
      <w:r w:rsidR="00B75F45">
        <w:rPr>
          <w:rFonts w:ascii="Times New Roman" w:hAnsi="Times New Roman" w:cs="Times New Roman"/>
          <w:sz w:val="24"/>
          <w:szCs w:val="24"/>
        </w:rPr>
        <w:t> výše definovaným účelem</w:t>
      </w:r>
      <w:r w:rsidR="008248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Poskytovatel</w:t>
      </w:r>
      <w:r w:rsidR="00824829">
        <w:rPr>
          <w:rFonts w:ascii="Times New Roman" w:hAnsi="Times New Roman" w:cs="Times New Roman"/>
          <w:sz w:val="24"/>
          <w:szCs w:val="24"/>
        </w:rPr>
        <w:t xml:space="preserve"> a AHA</w:t>
      </w:r>
      <w:r w:rsidR="00DE782B" w:rsidRPr="007A3A38">
        <w:rPr>
          <w:rFonts w:ascii="Times New Roman" w:hAnsi="Times New Roman" w:cs="Times New Roman"/>
          <w:sz w:val="24"/>
          <w:szCs w:val="24"/>
        </w:rPr>
        <w:t xml:space="preserve"> uzavírají Smlouvu v následujícím </w:t>
      </w:r>
      <w:r w:rsidR="00B75F45">
        <w:rPr>
          <w:rFonts w:ascii="Times New Roman" w:hAnsi="Times New Roman" w:cs="Times New Roman"/>
          <w:sz w:val="24"/>
          <w:szCs w:val="24"/>
        </w:rPr>
        <w:t>z</w:t>
      </w:r>
      <w:r w:rsidR="00DE782B" w:rsidRPr="007A3A38">
        <w:rPr>
          <w:rFonts w:ascii="Times New Roman" w:hAnsi="Times New Roman" w:cs="Times New Roman"/>
          <w:sz w:val="24"/>
          <w:szCs w:val="24"/>
        </w:rPr>
        <w:t>nění.</w:t>
      </w:r>
    </w:p>
    <w:p w14:paraId="718E51C0" w14:textId="77777777" w:rsidR="00DE782B" w:rsidRPr="007A3A38" w:rsidRDefault="00DE782B" w:rsidP="00341751">
      <w:pPr>
        <w:pStyle w:val="Bezmezer"/>
        <w:ind w:left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8E51C1" w14:textId="77777777" w:rsidR="006163E5" w:rsidRPr="007A3A38" w:rsidRDefault="00DE782B" w:rsidP="00DE782B">
      <w:pPr>
        <w:pStyle w:val="Bezmezer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3A38">
        <w:rPr>
          <w:rFonts w:ascii="Times New Roman" w:hAnsi="Times New Roman" w:cs="Times New Roman"/>
          <w:b/>
          <w:sz w:val="24"/>
          <w:szCs w:val="24"/>
          <w:u w:val="single"/>
        </w:rPr>
        <w:t>Předmět smlouvy</w:t>
      </w:r>
    </w:p>
    <w:p w14:paraId="718E51C2" w14:textId="716EA980" w:rsidR="00DA06AA" w:rsidRDefault="00824829" w:rsidP="00DE782B">
      <w:pPr>
        <w:pStyle w:val="Bezmezer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ab/>
        <w:t>AHA</w:t>
      </w:r>
      <w:r w:rsidR="00DE782B" w:rsidRPr="007A3A38">
        <w:rPr>
          <w:rFonts w:ascii="Times New Roman" w:hAnsi="Times New Roman" w:cs="Times New Roman"/>
          <w:sz w:val="24"/>
          <w:szCs w:val="24"/>
        </w:rPr>
        <w:t xml:space="preserve"> se zavazuje </w:t>
      </w:r>
      <w:r w:rsidR="000C4AD8">
        <w:rPr>
          <w:rFonts w:ascii="Times New Roman" w:hAnsi="Times New Roman" w:cs="Times New Roman"/>
          <w:sz w:val="24"/>
          <w:szCs w:val="24"/>
        </w:rPr>
        <w:t>po dobu účinnosti</w:t>
      </w:r>
      <w:r w:rsidR="00BA1D5B">
        <w:rPr>
          <w:rFonts w:ascii="Times New Roman" w:hAnsi="Times New Roman" w:cs="Times New Roman"/>
          <w:sz w:val="24"/>
          <w:szCs w:val="24"/>
        </w:rPr>
        <w:t xml:space="preserve"> této smlouvy </w:t>
      </w:r>
      <w:r w:rsidR="00450CC5">
        <w:rPr>
          <w:rFonts w:ascii="Times New Roman" w:hAnsi="Times New Roman" w:cs="Times New Roman"/>
          <w:sz w:val="24"/>
          <w:szCs w:val="24"/>
        </w:rPr>
        <w:t xml:space="preserve">a </w:t>
      </w:r>
      <w:r w:rsidR="00450CC5" w:rsidRPr="007A3A38">
        <w:rPr>
          <w:rFonts w:ascii="Times New Roman" w:hAnsi="Times New Roman" w:cs="Times New Roman"/>
          <w:sz w:val="24"/>
          <w:szCs w:val="24"/>
        </w:rPr>
        <w:t>za</w:t>
      </w:r>
      <w:r w:rsidR="00450CC5">
        <w:rPr>
          <w:rFonts w:ascii="Times New Roman" w:hAnsi="Times New Roman" w:cs="Times New Roman"/>
          <w:sz w:val="24"/>
          <w:szCs w:val="24"/>
        </w:rPr>
        <w:t xml:space="preserve"> podmínky úhrady odměny vymezené v čl. 4.1. </w:t>
      </w:r>
      <w:r w:rsidR="00BA1D5B">
        <w:rPr>
          <w:rFonts w:ascii="Times New Roman" w:hAnsi="Times New Roman" w:cs="Times New Roman"/>
          <w:sz w:val="24"/>
          <w:szCs w:val="24"/>
        </w:rPr>
        <w:t>pře</w:t>
      </w:r>
      <w:r w:rsidR="000C4AD8">
        <w:rPr>
          <w:rFonts w:ascii="Times New Roman" w:hAnsi="Times New Roman" w:cs="Times New Roman"/>
          <w:sz w:val="24"/>
          <w:szCs w:val="24"/>
        </w:rPr>
        <w:t>bírat</w:t>
      </w:r>
      <w:r w:rsidR="00BA1D5B">
        <w:rPr>
          <w:rFonts w:ascii="Times New Roman" w:hAnsi="Times New Roman" w:cs="Times New Roman"/>
          <w:sz w:val="24"/>
          <w:szCs w:val="24"/>
        </w:rPr>
        <w:t xml:space="preserve">, kontrolovat a </w:t>
      </w:r>
      <w:r w:rsidR="000C4AD8">
        <w:rPr>
          <w:rFonts w:ascii="Times New Roman" w:hAnsi="Times New Roman" w:cs="Times New Roman"/>
          <w:sz w:val="24"/>
          <w:szCs w:val="24"/>
        </w:rPr>
        <w:t xml:space="preserve">zařazovat </w:t>
      </w:r>
      <w:r w:rsidR="00BA1D5B">
        <w:rPr>
          <w:rFonts w:ascii="Times New Roman" w:hAnsi="Times New Roman" w:cs="Times New Roman"/>
          <w:sz w:val="24"/>
          <w:szCs w:val="24"/>
        </w:rPr>
        <w:t>do databáze Centra data o poskytování zdravotních služeb předaná Poskytovatelem</w:t>
      </w:r>
      <w:r w:rsidR="000C4AD8">
        <w:rPr>
          <w:rFonts w:ascii="Times New Roman" w:hAnsi="Times New Roman" w:cs="Times New Roman"/>
          <w:sz w:val="24"/>
          <w:szCs w:val="24"/>
        </w:rPr>
        <w:t xml:space="preserve">, </w:t>
      </w:r>
      <w:r w:rsidR="00D23AE6">
        <w:rPr>
          <w:rFonts w:ascii="Times New Roman" w:hAnsi="Times New Roman" w:cs="Times New Roman"/>
          <w:sz w:val="24"/>
          <w:szCs w:val="24"/>
        </w:rPr>
        <w:t>jejichž rozsah, obsah, struktura a způsob předání budou dohodnuty mezi AHA a Poskytovatelem po uzavření této Smlouvy</w:t>
      </w:r>
      <w:r w:rsidR="00675DBC" w:rsidRPr="007A458B">
        <w:rPr>
          <w:rFonts w:ascii="Times New Roman" w:hAnsi="Times New Roman" w:cs="Times New Roman"/>
          <w:sz w:val="24"/>
          <w:szCs w:val="24"/>
        </w:rPr>
        <w:t>.</w:t>
      </w:r>
    </w:p>
    <w:p w14:paraId="718E51C3" w14:textId="30163D53" w:rsidR="00BA1D5B" w:rsidRDefault="00DA06AA" w:rsidP="00DE782B">
      <w:pPr>
        <w:pStyle w:val="Bezmezer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>
        <w:rPr>
          <w:rFonts w:ascii="Times New Roman" w:hAnsi="Times New Roman" w:cs="Times New Roman"/>
          <w:sz w:val="24"/>
          <w:szCs w:val="24"/>
        </w:rPr>
        <w:tab/>
      </w:r>
      <w:r w:rsidR="00450CC5">
        <w:rPr>
          <w:rFonts w:ascii="Times New Roman" w:hAnsi="Times New Roman" w:cs="Times New Roman"/>
          <w:sz w:val="24"/>
          <w:szCs w:val="24"/>
        </w:rPr>
        <w:t xml:space="preserve">Za podmínky předání dat </w:t>
      </w:r>
      <w:r w:rsidR="0045055D">
        <w:rPr>
          <w:rFonts w:ascii="Times New Roman" w:hAnsi="Times New Roman" w:cs="Times New Roman"/>
          <w:sz w:val="24"/>
          <w:szCs w:val="24"/>
        </w:rPr>
        <w:t xml:space="preserve">v souladu s odst. 2.1 této Smlouvy </w:t>
      </w:r>
      <w:r w:rsidR="00450CC5">
        <w:rPr>
          <w:rFonts w:ascii="Times New Roman" w:hAnsi="Times New Roman" w:cs="Times New Roman"/>
          <w:sz w:val="24"/>
          <w:szCs w:val="24"/>
        </w:rPr>
        <w:t xml:space="preserve">Poskytovatelem se </w:t>
      </w:r>
      <w:r w:rsidR="00BA1D5B">
        <w:rPr>
          <w:rFonts w:ascii="Times New Roman" w:hAnsi="Times New Roman" w:cs="Times New Roman"/>
          <w:sz w:val="24"/>
          <w:szCs w:val="24"/>
        </w:rPr>
        <w:t xml:space="preserve">AHA dále zavazuje po dobu </w:t>
      </w:r>
      <w:r w:rsidR="007A458B">
        <w:rPr>
          <w:rFonts w:ascii="Times New Roman" w:hAnsi="Times New Roman" w:cs="Times New Roman"/>
          <w:sz w:val="24"/>
          <w:szCs w:val="24"/>
        </w:rPr>
        <w:t>účinnosti</w:t>
      </w:r>
      <w:r w:rsidR="00BA1D5B">
        <w:rPr>
          <w:rFonts w:ascii="Times New Roman" w:hAnsi="Times New Roman" w:cs="Times New Roman"/>
          <w:sz w:val="24"/>
          <w:szCs w:val="24"/>
        </w:rPr>
        <w:t xml:space="preserve"> této smlouvy poskytovat Poskytovateli na jeho žádost </w:t>
      </w:r>
      <w:r w:rsidR="004B7881">
        <w:rPr>
          <w:rFonts w:ascii="Times New Roman" w:hAnsi="Times New Roman" w:cs="Times New Roman"/>
          <w:sz w:val="24"/>
          <w:szCs w:val="24"/>
        </w:rPr>
        <w:t xml:space="preserve">Služby SAKP specifikované v Příloze č. 1 této Smlouvy a </w:t>
      </w:r>
      <w:r w:rsidR="00BA1D5B">
        <w:rPr>
          <w:rFonts w:ascii="Times New Roman" w:hAnsi="Times New Roman" w:cs="Times New Roman"/>
          <w:sz w:val="24"/>
          <w:szCs w:val="24"/>
        </w:rPr>
        <w:t>další</w:t>
      </w:r>
      <w:r w:rsidR="004B7881">
        <w:rPr>
          <w:rFonts w:ascii="Times New Roman" w:hAnsi="Times New Roman" w:cs="Times New Roman"/>
          <w:sz w:val="24"/>
          <w:szCs w:val="24"/>
        </w:rPr>
        <w:t xml:space="preserve"> Služby SAKP </w:t>
      </w:r>
      <w:r w:rsidR="00BA57DE">
        <w:rPr>
          <w:rFonts w:ascii="Times New Roman" w:hAnsi="Times New Roman" w:cs="Times New Roman"/>
          <w:sz w:val="24"/>
          <w:szCs w:val="24"/>
        </w:rPr>
        <w:t xml:space="preserve">na základě </w:t>
      </w:r>
      <w:r w:rsidR="00251449">
        <w:rPr>
          <w:rFonts w:ascii="Times New Roman" w:hAnsi="Times New Roman" w:cs="Times New Roman"/>
          <w:sz w:val="24"/>
          <w:szCs w:val="24"/>
        </w:rPr>
        <w:t xml:space="preserve">písemné </w:t>
      </w:r>
      <w:r w:rsidR="00BA57DE">
        <w:rPr>
          <w:rFonts w:ascii="Times New Roman" w:hAnsi="Times New Roman" w:cs="Times New Roman"/>
          <w:sz w:val="24"/>
          <w:szCs w:val="24"/>
        </w:rPr>
        <w:t>objednávky Poskytovatele potvrzené AHA</w:t>
      </w:r>
      <w:r w:rsidR="00BA1D5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8E51C4" w14:textId="45AAE4D2" w:rsidR="00DE782B" w:rsidRPr="007A3A38" w:rsidRDefault="00BA1D5B" w:rsidP="00DE782B">
      <w:pPr>
        <w:pStyle w:val="Bezmezer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</w:t>
      </w:r>
      <w:r w:rsidR="00DA06A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626F14">
        <w:rPr>
          <w:rFonts w:ascii="Times New Roman" w:hAnsi="Times New Roman" w:cs="Times New Roman"/>
          <w:sz w:val="24"/>
          <w:szCs w:val="24"/>
        </w:rPr>
        <w:t>Poskytovatel</w:t>
      </w:r>
      <w:proofErr w:type="gramEnd"/>
      <w:r w:rsidR="00DE782B" w:rsidRPr="007A3A38">
        <w:rPr>
          <w:rFonts w:ascii="Times New Roman" w:hAnsi="Times New Roman" w:cs="Times New Roman"/>
          <w:sz w:val="24"/>
          <w:szCs w:val="24"/>
        </w:rPr>
        <w:t xml:space="preserve"> se zavazuje poskyt</w:t>
      </w:r>
      <w:r w:rsidR="007A458B">
        <w:rPr>
          <w:rFonts w:ascii="Times New Roman" w:hAnsi="Times New Roman" w:cs="Times New Roman"/>
          <w:sz w:val="24"/>
          <w:szCs w:val="24"/>
        </w:rPr>
        <w:t>ovat</w:t>
      </w:r>
      <w:r w:rsidR="00DE782B" w:rsidRPr="007A3A38">
        <w:rPr>
          <w:rFonts w:ascii="Times New Roman" w:hAnsi="Times New Roman" w:cs="Times New Roman"/>
          <w:sz w:val="24"/>
          <w:szCs w:val="24"/>
        </w:rPr>
        <w:t xml:space="preserve"> AH</w:t>
      </w:r>
      <w:r w:rsidR="00824829">
        <w:rPr>
          <w:rFonts w:ascii="Times New Roman" w:hAnsi="Times New Roman" w:cs="Times New Roman"/>
          <w:sz w:val="24"/>
          <w:szCs w:val="24"/>
        </w:rPr>
        <w:t>A</w:t>
      </w:r>
      <w:r w:rsidR="00DE782B" w:rsidRPr="007A3A38">
        <w:rPr>
          <w:rFonts w:ascii="Times New Roman" w:hAnsi="Times New Roman" w:cs="Times New Roman"/>
          <w:sz w:val="24"/>
          <w:szCs w:val="24"/>
        </w:rPr>
        <w:t xml:space="preserve"> </w:t>
      </w:r>
      <w:r w:rsidR="007A458B">
        <w:rPr>
          <w:rFonts w:ascii="Times New Roman" w:hAnsi="Times New Roman" w:cs="Times New Roman"/>
          <w:sz w:val="24"/>
          <w:szCs w:val="24"/>
        </w:rPr>
        <w:t>po dobu účinnosti této</w:t>
      </w:r>
      <w:r>
        <w:rPr>
          <w:rFonts w:ascii="Times New Roman" w:hAnsi="Times New Roman" w:cs="Times New Roman"/>
          <w:sz w:val="24"/>
          <w:szCs w:val="24"/>
        </w:rPr>
        <w:t xml:space="preserve"> smlouvy </w:t>
      </w:r>
      <w:r w:rsidR="00DE782B" w:rsidRPr="007A3A38">
        <w:rPr>
          <w:rFonts w:ascii="Times New Roman" w:hAnsi="Times New Roman" w:cs="Times New Roman"/>
          <w:sz w:val="24"/>
          <w:szCs w:val="24"/>
        </w:rPr>
        <w:t xml:space="preserve">podklady, data a informace </w:t>
      </w:r>
      <w:r w:rsidR="007F7995">
        <w:rPr>
          <w:rFonts w:ascii="Times New Roman" w:hAnsi="Times New Roman" w:cs="Times New Roman"/>
          <w:sz w:val="24"/>
          <w:szCs w:val="24"/>
        </w:rPr>
        <w:t xml:space="preserve">v souladu s odst. 2.1 této Smlouvy </w:t>
      </w:r>
      <w:r w:rsidR="00DE782B" w:rsidRPr="007A3A38">
        <w:rPr>
          <w:rFonts w:ascii="Times New Roman" w:hAnsi="Times New Roman" w:cs="Times New Roman"/>
          <w:sz w:val="24"/>
          <w:szCs w:val="24"/>
        </w:rPr>
        <w:t>a uhradit AH</w:t>
      </w:r>
      <w:r w:rsidR="00824829">
        <w:rPr>
          <w:rFonts w:ascii="Times New Roman" w:hAnsi="Times New Roman" w:cs="Times New Roman"/>
          <w:sz w:val="24"/>
          <w:szCs w:val="24"/>
        </w:rPr>
        <w:t>A</w:t>
      </w:r>
      <w:r w:rsidR="00DE782B" w:rsidRPr="007A3A38">
        <w:rPr>
          <w:rFonts w:ascii="Times New Roman" w:hAnsi="Times New Roman" w:cs="Times New Roman"/>
          <w:sz w:val="24"/>
          <w:szCs w:val="24"/>
        </w:rPr>
        <w:t xml:space="preserve"> </w:t>
      </w:r>
      <w:r w:rsidR="00626F14">
        <w:rPr>
          <w:rFonts w:ascii="Times New Roman" w:hAnsi="Times New Roman" w:cs="Times New Roman"/>
          <w:sz w:val="24"/>
          <w:szCs w:val="24"/>
        </w:rPr>
        <w:t>odměnu</w:t>
      </w:r>
      <w:r w:rsidR="00DE782B" w:rsidRPr="007A3A38">
        <w:rPr>
          <w:rFonts w:ascii="Times New Roman" w:hAnsi="Times New Roman" w:cs="Times New Roman"/>
          <w:sz w:val="24"/>
          <w:szCs w:val="24"/>
        </w:rPr>
        <w:t xml:space="preserve"> ve výši sjednané smluvními stranami.</w:t>
      </w:r>
    </w:p>
    <w:p w14:paraId="718E51C5" w14:textId="77777777" w:rsidR="00DE782B" w:rsidRPr="007A3A38" w:rsidRDefault="00DE782B" w:rsidP="00DE782B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8E51C6" w14:textId="77777777" w:rsidR="00DE782B" w:rsidRPr="007A3A38" w:rsidRDefault="00DE782B" w:rsidP="00DE782B">
      <w:pPr>
        <w:pStyle w:val="Bezmezer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3A38">
        <w:rPr>
          <w:rFonts w:ascii="Times New Roman" w:hAnsi="Times New Roman" w:cs="Times New Roman"/>
          <w:b/>
          <w:sz w:val="24"/>
          <w:szCs w:val="24"/>
          <w:u w:val="single"/>
        </w:rPr>
        <w:t>Práva a povinnosti AH</w:t>
      </w:r>
      <w:r w:rsidR="00824829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</w:p>
    <w:p w14:paraId="718E51C7" w14:textId="77777777" w:rsidR="00316B60" w:rsidRPr="007A3A38" w:rsidRDefault="00316B60" w:rsidP="00316B60">
      <w:pPr>
        <w:pStyle w:val="Bezmezer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A3A38">
        <w:rPr>
          <w:rFonts w:ascii="Times New Roman" w:hAnsi="Times New Roman" w:cs="Times New Roman"/>
          <w:sz w:val="24"/>
          <w:szCs w:val="24"/>
        </w:rPr>
        <w:t>3.1.</w:t>
      </w:r>
      <w:r w:rsidRPr="007A3A38">
        <w:rPr>
          <w:rFonts w:ascii="Times New Roman" w:hAnsi="Times New Roman" w:cs="Times New Roman"/>
          <w:sz w:val="24"/>
          <w:szCs w:val="24"/>
        </w:rPr>
        <w:tab/>
        <w:t xml:space="preserve">V souvislosti s poskytováním Služeb </w:t>
      </w:r>
      <w:r w:rsidR="00DE03B2">
        <w:rPr>
          <w:rFonts w:ascii="Times New Roman" w:hAnsi="Times New Roman" w:cs="Times New Roman"/>
          <w:sz w:val="24"/>
          <w:szCs w:val="24"/>
        </w:rPr>
        <w:t>SAKP</w:t>
      </w:r>
      <w:r w:rsidR="00DE03B2" w:rsidRPr="007A3A38">
        <w:rPr>
          <w:rFonts w:ascii="Times New Roman" w:hAnsi="Times New Roman" w:cs="Times New Roman"/>
          <w:sz w:val="24"/>
          <w:szCs w:val="24"/>
        </w:rPr>
        <w:t xml:space="preserve"> </w:t>
      </w:r>
      <w:r w:rsidRPr="007A3A38">
        <w:rPr>
          <w:rFonts w:ascii="Times New Roman" w:hAnsi="Times New Roman" w:cs="Times New Roman"/>
          <w:sz w:val="24"/>
          <w:szCs w:val="24"/>
        </w:rPr>
        <w:t>dle čl. 2 této Smlouvy má AH</w:t>
      </w:r>
      <w:r w:rsidR="00824829">
        <w:rPr>
          <w:rFonts w:ascii="Times New Roman" w:hAnsi="Times New Roman" w:cs="Times New Roman"/>
          <w:sz w:val="24"/>
          <w:szCs w:val="24"/>
        </w:rPr>
        <w:t>A</w:t>
      </w:r>
      <w:r w:rsidRPr="007A3A38">
        <w:rPr>
          <w:rFonts w:ascii="Times New Roman" w:hAnsi="Times New Roman" w:cs="Times New Roman"/>
          <w:sz w:val="24"/>
          <w:szCs w:val="24"/>
        </w:rPr>
        <w:t xml:space="preserve"> zejména povinnost poskytovat </w:t>
      </w:r>
      <w:r w:rsidR="00626F14">
        <w:rPr>
          <w:rFonts w:ascii="Times New Roman" w:hAnsi="Times New Roman" w:cs="Times New Roman"/>
          <w:sz w:val="24"/>
          <w:szCs w:val="24"/>
        </w:rPr>
        <w:t xml:space="preserve">Poskytovateli Služby </w:t>
      </w:r>
      <w:r w:rsidR="00DE03B2">
        <w:rPr>
          <w:rFonts w:ascii="Times New Roman" w:hAnsi="Times New Roman" w:cs="Times New Roman"/>
          <w:sz w:val="24"/>
          <w:szCs w:val="24"/>
        </w:rPr>
        <w:t>SAKP</w:t>
      </w:r>
      <w:r w:rsidR="00626F14">
        <w:rPr>
          <w:rFonts w:ascii="Times New Roman" w:hAnsi="Times New Roman" w:cs="Times New Roman"/>
          <w:sz w:val="24"/>
          <w:szCs w:val="24"/>
        </w:rPr>
        <w:t xml:space="preserve">, a to </w:t>
      </w:r>
      <w:r w:rsidRPr="007A3A38">
        <w:rPr>
          <w:rFonts w:ascii="Times New Roman" w:hAnsi="Times New Roman" w:cs="Times New Roman"/>
          <w:sz w:val="24"/>
          <w:szCs w:val="24"/>
        </w:rPr>
        <w:t>s</w:t>
      </w:r>
      <w:r w:rsidR="00626F14">
        <w:rPr>
          <w:rFonts w:ascii="Times New Roman" w:hAnsi="Times New Roman" w:cs="Times New Roman"/>
          <w:sz w:val="24"/>
          <w:szCs w:val="24"/>
        </w:rPr>
        <w:t xml:space="preserve"> </w:t>
      </w:r>
      <w:r w:rsidRPr="007A3A38">
        <w:rPr>
          <w:rFonts w:ascii="Times New Roman" w:hAnsi="Times New Roman" w:cs="Times New Roman"/>
          <w:sz w:val="24"/>
          <w:szCs w:val="24"/>
        </w:rPr>
        <w:t>náležitou odbornou péčí a v souladu s nejlepšími standardy tržní praxe.</w:t>
      </w:r>
    </w:p>
    <w:p w14:paraId="718E51C8" w14:textId="77777777" w:rsidR="00316B60" w:rsidRPr="007A3A38" w:rsidRDefault="00316B60" w:rsidP="00316B60">
      <w:pPr>
        <w:ind w:left="567" w:hanging="567"/>
        <w:jc w:val="both"/>
        <w:rPr>
          <w:sz w:val="24"/>
          <w:szCs w:val="24"/>
        </w:rPr>
      </w:pPr>
      <w:r w:rsidRPr="007A3A38">
        <w:rPr>
          <w:sz w:val="24"/>
          <w:szCs w:val="24"/>
        </w:rPr>
        <w:t>3.2.</w:t>
      </w:r>
      <w:r w:rsidRPr="007A3A38">
        <w:rPr>
          <w:sz w:val="24"/>
          <w:szCs w:val="24"/>
        </w:rPr>
        <w:tab/>
        <w:t>Není-li smluvními stranami dohodnuto jinak, AH</w:t>
      </w:r>
      <w:r w:rsidR="00824829">
        <w:rPr>
          <w:sz w:val="24"/>
          <w:szCs w:val="24"/>
        </w:rPr>
        <w:t>A</w:t>
      </w:r>
      <w:r w:rsidRPr="007A3A38">
        <w:rPr>
          <w:sz w:val="24"/>
          <w:szCs w:val="24"/>
        </w:rPr>
        <w:t xml:space="preserve"> není oprávněn</w:t>
      </w:r>
      <w:r w:rsidR="00E4578F">
        <w:rPr>
          <w:sz w:val="24"/>
          <w:szCs w:val="24"/>
        </w:rPr>
        <w:t>a</w:t>
      </w:r>
      <w:r w:rsidRPr="007A3A38">
        <w:rPr>
          <w:sz w:val="24"/>
          <w:szCs w:val="24"/>
        </w:rPr>
        <w:t xml:space="preserve"> jednat jménem </w:t>
      </w:r>
      <w:r w:rsidR="00626F14">
        <w:rPr>
          <w:sz w:val="24"/>
          <w:szCs w:val="24"/>
        </w:rPr>
        <w:t>Poskytovatele</w:t>
      </w:r>
      <w:r w:rsidRPr="007A3A38">
        <w:rPr>
          <w:sz w:val="24"/>
          <w:szCs w:val="24"/>
        </w:rPr>
        <w:t>.</w:t>
      </w:r>
    </w:p>
    <w:p w14:paraId="718E51C9" w14:textId="77777777" w:rsidR="00316B60" w:rsidRPr="007A3A38" w:rsidRDefault="00824829" w:rsidP="00316B60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3.3.</w:t>
      </w:r>
      <w:r>
        <w:rPr>
          <w:sz w:val="24"/>
          <w:szCs w:val="24"/>
        </w:rPr>
        <w:tab/>
        <w:t>AHA</w:t>
      </w:r>
      <w:r w:rsidR="00316B60" w:rsidRPr="007A3A38">
        <w:rPr>
          <w:sz w:val="24"/>
          <w:szCs w:val="24"/>
        </w:rPr>
        <w:t xml:space="preserve"> se zavazuje </w:t>
      </w:r>
      <w:r w:rsidR="00626F14">
        <w:rPr>
          <w:sz w:val="24"/>
          <w:szCs w:val="24"/>
        </w:rPr>
        <w:t>Poskytovatele</w:t>
      </w:r>
      <w:r w:rsidR="00316B60" w:rsidRPr="007A3A38">
        <w:rPr>
          <w:sz w:val="24"/>
          <w:szCs w:val="24"/>
        </w:rPr>
        <w:t xml:space="preserve"> informovat o své činnosti a jejích výsledcích během poskytování konzultací v rozsahu dle </w:t>
      </w:r>
      <w:r w:rsidR="00315C21">
        <w:rPr>
          <w:sz w:val="24"/>
          <w:szCs w:val="24"/>
        </w:rPr>
        <w:t>P</w:t>
      </w:r>
      <w:r w:rsidR="00316B60" w:rsidRPr="007A3A38">
        <w:rPr>
          <w:sz w:val="24"/>
          <w:szCs w:val="24"/>
        </w:rPr>
        <w:t>řílohy č. 1 této Smlouvy</w:t>
      </w:r>
      <w:r w:rsidR="00BD411F" w:rsidRPr="007A3A38">
        <w:rPr>
          <w:sz w:val="24"/>
          <w:szCs w:val="24"/>
        </w:rPr>
        <w:t xml:space="preserve"> a/nebo na základě konzultací vyžádaných </w:t>
      </w:r>
      <w:r w:rsidR="00626F14">
        <w:rPr>
          <w:sz w:val="24"/>
          <w:szCs w:val="24"/>
        </w:rPr>
        <w:t>Poskytovatelem</w:t>
      </w:r>
      <w:r w:rsidR="00BD411F" w:rsidRPr="007A3A38">
        <w:rPr>
          <w:sz w:val="24"/>
          <w:szCs w:val="24"/>
        </w:rPr>
        <w:t xml:space="preserve"> i nad rámec rozsahu sjednaných konzultací dle této Smlouvy. Smluvní strany však berou na vědomí, že základním účelem této Smlouvy je poskytování Služeb </w:t>
      </w:r>
      <w:r w:rsidR="00DE03B2">
        <w:rPr>
          <w:sz w:val="24"/>
          <w:szCs w:val="24"/>
        </w:rPr>
        <w:t>SAKP</w:t>
      </w:r>
      <w:r w:rsidR="00BD411F" w:rsidRPr="007A3A38">
        <w:rPr>
          <w:sz w:val="24"/>
          <w:szCs w:val="24"/>
        </w:rPr>
        <w:t>, nikoliv tedy správa Centra jako ta</w:t>
      </w:r>
      <w:r>
        <w:rPr>
          <w:sz w:val="24"/>
          <w:szCs w:val="24"/>
        </w:rPr>
        <w:t>kového, které výlučně náleží AHA</w:t>
      </w:r>
      <w:r w:rsidR="00BD411F" w:rsidRPr="007A3A38">
        <w:rPr>
          <w:sz w:val="24"/>
          <w:szCs w:val="24"/>
        </w:rPr>
        <w:t>.</w:t>
      </w:r>
    </w:p>
    <w:p w14:paraId="718E51CA" w14:textId="77777777" w:rsidR="00316B60" w:rsidRPr="007A3A38" w:rsidRDefault="00BD411F" w:rsidP="00D44C44">
      <w:pPr>
        <w:ind w:left="567" w:hanging="567"/>
        <w:jc w:val="both"/>
        <w:rPr>
          <w:sz w:val="24"/>
          <w:szCs w:val="24"/>
        </w:rPr>
      </w:pPr>
      <w:r w:rsidRPr="007A3A38">
        <w:rPr>
          <w:sz w:val="24"/>
          <w:szCs w:val="24"/>
        </w:rPr>
        <w:t>3.4.</w:t>
      </w:r>
      <w:r w:rsidRPr="007A3A38">
        <w:rPr>
          <w:sz w:val="24"/>
          <w:szCs w:val="24"/>
        </w:rPr>
        <w:tab/>
      </w:r>
      <w:r w:rsidR="00D44C44" w:rsidRPr="007A3A38">
        <w:rPr>
          <w:sz w:val="24"/>
          <w:szCs w:val="24"/>
        </w:rPr>
        <w:t>AH</w:t>
      </w:r>
      <w:r w:rsidR="00824829">
        <w:rPr>
          <w:sz w:val="24"/>
          <w:szCs w:val="24"/>
        </w:rPr>
        <w:t>A</w:t>
      </w:r>
      <w:r w:rsidR="00D44C44" w:rsidRPr="007A3A38">
        <w:rPr>
          <w:sz w:val="24"/>
          <w:szCs w:val="24"/>
        </w:rPr>
        <w:t xml:space="preserve"> se zavazuje plnit</w:t>
      </w:r>
      <w:r w:rsidR="00316B60" w:rsidRPr="007A3A38">
        <w:rPr>
          <w:sz w:val="24"/>
          <w:szCs w:val="24"/>
        </w:rPr>
        <w:t xml:space="preserve"> povinnosti stanovené touto Smlouvou pomocí svých zaměstnanců</w:t>
      </w:r>
      <w:r w:rsidR="00877F5A">
        <w:rPr>
          <w:sz w:val="24"/>
          <w:szCs w:val="24"/>
        </w:rPr>
        <w:t>,</w:t>
      </w:r>
      <w:r w:rsidR="00316B60" w:rsidRPr="007A3A38">
        <w:rPr>
          <w:sz w:val="24"/>
          <w:szCs w:val="24"/>
        </w:rPr>
        <w:t xml:space="preserve"> členů statutárních a kontrolních orgánů</w:t>
      </w:r>
      <w:r w:rsidR="00877F5A">
        <w:rPr>
          <w:sz w:val="24"/>
          <w:szCs w:val="24"/>
        </w:rPr>
        <w:t>, popřípadě jiných odborníků v dané oblasti</w:t>
      </w:r>
      <w:r w:rsidR="00316B60" w:rsidRPr="007A3A38">
        <w:rPr>
          <w:sz w:val="24"/>
          <w:szCs w:val="24"/>
        </w:rPr>
        <w:t xml:space="preserve">. </w:t>
      </w:r>
    </w:p>
    <w:p w14:paraId="718E51CB" w14:textId="77777777" w:rsidR="004840BA" w:rsidRPr="007A3A38" w:rsidRDefault="004840BA" w:rsidP="00316B60">
      <w:pPr>
        <w:pStyle w:val="Bezmezer"/>
        <w:ind w:left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8E51CD" w14:textId="433553D3" w:rsidR="005C0467" w:rsidRPr="006F281F" w:rsidRDefault="00824829" w:rsidP="006F281F">
      <w:pPr>
        <w:pStyle w:val="Bezmezer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Odměna AHA</w:t>
      </w:r>
    </w:p>
    <w:p w14:paraId="718E51CE" w14:textId="326E39D1" w:rsidR="00D44C44" w:rsidRPr="007A3A38" w:rsidRDefault="00675DBC" w:rsidP="00D44C44">
      <w:pPr>
        <w:pStyle w:val="Bezmezer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6F281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  </w:t>
      </w:r>
      <w:r w:rsidR="00D44C44" w:rsidRPr="007A3A38">
        <w:rPr>
          <w:rFonts w:ascii="Times New Roman" w:hAnsi="Times New Roman" w:cs="Times New Roman"/>
          <w:sz w:val="24"/>
          <w:szCs w:val="24"/>
        </w:rPr>
        <w:t xml:space="preserve">Smluvní strany </w:t>
      </w:r>
      <w:r w:rsidR="00BA57DE">
        <w:rPr>
          <w:rFonts w:ascii="Times New Roman" w:hAnsi="Times New Roman" w:cs="Times New Roman"/>
          <w:sz w:val="24"/>
          <w:szCs w:val="24"/>
        </w:rPr>
        <w:t xml:space="preserve">dále </w:t>
      </w:r>
      <w:r w:rsidR="00D44C44" w:rsidRPr="007A3A38">
        <w:rPr>
          <w:rFonts w:ascii="Times New Roman" w:hAnsi="Times New Roman" w:cs="Times New Roman"/>
          <w:sz w:val="24"/>
          <w:szCs w:val="24"/>
        </w:rPr>
        <w:t xml:space="preserve">sjednávají, že </w:t>
      </w:r>
      <w:r w:rsidR="00626F14">
        <w:rPr>
          <w:rFonts w:ascii="Times New Roman" w:hAnsi="Times New Roman" w:cs="Times New Roman"/>
          <w:sz w:val="24"/>
          <w:szCs w:val="24"/>
        </w:rPr>
        <w:t xml:space="preserve">za poskytování Služeb </w:t>
      </w:r>
      <w:r w:rsidR="00DE03B2">
        <w:rPr>
          <w:rFonts w:ascii="Times New Roman" w:hAnsi="Times New Roman" w:cs="Times New Roman"/>
          <w:sz w:val="24"/>
          <w:szCs w:val="24"/>
        </w:rPr>
        <w:t>SAKP</w:t>
      </w:r>
      <w:r w:rsidR="00D44C44" w:rsidRPr="007A3A38">
        <w:rPr>
          <w:rFonts w:ascii="Times New Roman" w:hAnsi="Times New Roman" w:cs="Times New Roman"/>
          <w:sz w:val="24"/>
          <w:szCs w:val="24"/>
        </w:rPr>
        <w:t xml:space="preserve"> </w:t>
      </w:r>
      <w:r w:rsidR="0043241E">
        <w:rPr>
          <w:rFonts w:ascii="Times New Roman" w:hAnsi="Times New Roman" w:cs="Times New Roman"/>
          <w:sz w:val="24"/>
          <w:szCs w:val="24"/>
        </w:rPr>
        <w:t xml:space="preserve">v rozsahu dle </w:t>
      </w:r>
      <w:r w:rsidR="009A437A">
        <w:rPr>
          <w:rFonts w:ascii="Times New Roman" w:hAnsi="Times New Roman" w:cs="Times New Roman"/>
          <w:sz w:val="24"/>
          <w:szCs w:val="24"/>
        </w:rPr>
        <w:t xml:space="preserve">Přílohy č.1 této Smlouvy </w:t>
      </w:r>
      <w:r w:rsidR="009D788C" w:rsidRPr="007A3A38">
        <w:rPr>
          <w:rFonts w:ascii="Times New Roman" w:hAnsi="Times New Roman" w:cs="Times New Roman"/>
          <w:sz w:val="24"/>
          <w:szCs w:val="24"/>
        </w:rPr>
        <w:t>se</w:t>
      </w:r>
      <w:r w:rsidR="00D44C44" w:rsidRPr="007A3A38">
        <w:rPr>
          <w:rFonts w:ascii="Times New Roman" w:hAnsi="Times New Roman" w:cs="Times New Roman"/>
          <w:sz w:val="24"/>
          <w:szCs w:val="24"/>
        </w:rPr>
        <w:t xml:space="preserve"> </w:t>
      </w:r>
      <w:r w:rsidR="00626F14">
        <w:rPr>
          <w:rFonts w:ascii="Times New Roman" w:hAnsi="Times New Roman" w:cs="Times New Roman"/>
          <w:sz w:val="24"/>
          <w:szCs w:val="24"/>
        </w:rPr>
        <w:t>Poskytovatel</w:t>
      </w:r>
      <w:r w:rsidR="009D788C" w:rsidRPr="007A3A38">
        <w:rPr>
          <w:rFonts w:ascii="Times New Roman" w:hAnsi="Times New Roman" w:cs="Times New Roman"/>
          <w:sz w:val="24"/>
          <w:szCs w:val="24"/>
        </w:rPr>
        <w:t xml:space="preserve"> zavazuje uhradit</w:t>
      </w:r>
      <w:r w:rsidR="00824829">
        <w:rPr>
          <w:rFonts w:ascii="Times New Roman" w:hAnsi="Times New Roman" w:cs="Times New Roman"/>
          <w:sz w:val="24"/>
          <w:szCs w:val="24"/>
        </w:rPr>
        <w:t xml:space="preserve"> AHA</w:t>
      </w:r>
      <w:r w:rsidR="00D44C44" w:rsidRPr="007A3A38">
        <w:rPr>
          <w:rFonts w:ascii="Times New Roman" w:hAnsi="Times New Roman" w:cs="Times New Roman"/>
          <w:sz w:val="24"/>
          <w:szCs w:val="24"/>
        </w:rPr>
        <w:t xml:space="preserve"> </w:t>
      </w:r>
      <w:r w:rsidR="00626F14">
        <w:rPr>
          <w:rFonts w:ascii="Times New Roman" w:hAnsi="Times New Roman" w:cs="Times New Roman"/>
          <w:sz w:val="24"/>
          <w:szCs w:val="24"/>
        </w:rPr>
        <w:t>odměnu ve</w:t>
      </w:r>
      <w:r w:rsidR="00740B50">
        <w:rPr>
          <w:rFonts w:ascii="Times New Roman" w:hAnsi="Times New Roman" w:cs="Times New Roman"/>
          <w:sz w:val="24"/>
          <w:szCs w:val="24"/>
        </w:rPr>
        <w:t xml:space="preserve"> výši</w:t>
      </w:r>
      <w:r w:rsidR="00626F14">
        <w:rPr>
          <w:rFonts w:ascii="Times New Roman" w:hAnsi="Times New Roman" w:cs="Times New Roman"/>
          <w:sz w:val="24"/>
          <w:szCs w:val="24"/>
        </w:rPr>
        <w:t xml:space="preserve"> </w:t>
      </w:r>
      <w:r w:rsidR="00F21D51">
        <w:rPr>
          <w:rFonts w:ascii="Times New Roman" w:hAnsi="Times New Roman" w:cs="Times New Roman"/>
          <w:sz w:val="24"/>
          <w:szCs w:val="24"/>
        </w:rPr>
        <w:t>specifikované v Příloze č. 1 této Smlouvy</w:t>
      </w:r>
      <w:r w:rsidR="009D788C" w:rsidRPr="007A3A38">
        <w:rPr>
          <w:rFonts w:ascii="Times New Roman" w:hAnsi="Times New Roman" w:cs="Times New Roman"/>
          <w:sz w:val="24"/>
          <w:szCs w:val="24"/>
        </w:rPr>
        <w:t>.</w:t>
      </w:r>
    </w:p>
    <w:p w14:paraId="718E51CF" w14:textId="76206DD4" w:rsidR="0005115F" w:rsidRPr="00FB3781" w:rsidRDefault="0005115F" w:rsidP="004239AD">
      <w:pPr>
        <w:pStyle w:val="Bezmezer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A3A38">
        <w:rPr>
          <w:rFonts w:ascii="Times New Roman" w:hAnsi="Times New Roman" w:cs="Times New Roman"/>
          <w:sz w:val="24"/>
          <w:szCs w:val="24"/>
        </w:rPr>
        <w:t>4.</w:t>
      </w:r>
      <w:r w:rsidR="006F281F">
        <w:rPr>
          <w:rFonts w:ascii="Times New Roman" w:hAnsi="Times New Roman" w:cs="Times New Roman"/>
          <w:sz w:val="24"/>
          <w:szCs w:val="24"/>
        </w:rPr>
        <w:t>2</w:t>
      </w:r>
      <w:r w:rsidRPr="007A3A38">
        <w:rPr>
          <w:rFonts w:ascii="Times New Roman" w:hAnsi="Times New Roman" w:cs="Times New Roman"/>
          <w:sz w:val="24"/>
          <w:szCs w:val="24"/>
        </w:rPr>
        <w:t>.</w:t>
      </w:r>
      <w:r w:rsidRPr="007A3A38">
        <w:rPr>
          <w:rFonts w:ascii="Times New Roman" w:hAnsi="Times New Roman" w:cs="Times New Roman"/>
          <w:sz w:val="24"/>
          <w:szCs w:val="24"/>
        </w:rPr>
        <w:tab/>
      </w:r>
      <w:r w:rsidR="00203984">
        <w:rPr>
          <w:rFonts w:ascii="Times New Roman" w:hAnsi="Times New Roman" w:cs="Times New Roman"/>
          <w:sz w:val="24"/>
          <w:szCs w:val="24"/>
        </w:rPr>
        <w:t>Odměna</w:t>
      </w:r>
      <w:r w:rsidRPr="007A3A38">
        <w:rPr>
          <w:rFonts w:ascii="Times New Roman" w:hAnsi="Times New Roman" w:cs="Times New Roman"/>
          <w:sz w:val="24"/>
          <w:szCs w:val="24"/>
        </w:rPr>
        <w:t xml:space="preserve"> dle odst. 4.1.</w:t>
      </w:r>
      <w:r w:rsidR="00593A36">
        <w:rPr>
          <w:rFonts w:ascii="Times New Roman" w:hAnsi="Times New Roman" w:cs="Times New Roman"/>
          <w:sz w:val="24"/>
          <w:szCs w:val="24"/>
        </w:rPr>
        <w:t xml:space="preserve"> </w:t>
      </w:r>
      <w:r w:rsidRPr="007A3A38">
        <w:rPr>
          <w:rFonts w:ascii="Times New Roman" w:hAnsi="Times New Roman" w:cs="Times New Roman"/>
          <w:sz w:val="24"/>
          <w:szCs w:val="24"/>
        </w:rPr>
        <w:t>této Smlouvy</w:t>
      </w:r>
      <w:r w:rsidR="00240215">
        <w:rPr>
          <w:rFonts w:ascii="Times New Roman" w:hAnsi="Times New Roman" w:cs="Times New Roman"/>
          <w:sz w:val="24"/>
          <w:szCs w:val="24"/>
        </w:rPr>
        <w:t xml:space="preserve"> </w:t>
      </w:r>
      <w:r w:rsidRPr="007A3A38">
        <w:rPr>
          <w:rFonts w:ascii="Times New Roman" w:hAnsi="Times New Roman" w:cs="Times New Roman"/>
          <w:sz w:val="24"/>
          <w:szCs w:val="24"/>
        </w:rPr>
        <w:t xml:space="preserve">bude </w:t>
      </w:r>
      <w:r w:rsidR="00203984">
        <w:rPr>
          <w:rFonts w:ascii="Times New Roman" w:hAnsi="Times New Roman" w:cs="Times New Roman"/>
          <w:sz w:val="24"/>
          <w:szCs w:val="24"/>
        </w:rPr>
        <w:t>Poskytovatelem</w:t>
      </w:r>
      <w:r w:rsidRPr="007A3A38">
        <w:rPr>
          <w:rFonts w:ascii="Times New Roman" w:hAnsi="Times New Roman" w:cs="Times New Roman"/>
          <w:sz w:val="24"/>
          <w:szCs w:val="24"/>
        </w:rPr>
        <w:t xml:space="preserve"> uhrazen</w:t>
      </w:r>
      <w:r w:rsidR="00203984">
        <w:rPr>
          <w:rFonts w:ascii="Times New Roman" w:hAnsi="Times New Roman" w:cs="Times New Roman"/>
          <w:sz w:val="24"/>
          <w:szCs w:val="24"/>
        </w:rPr>
        <w:t>a</w:t>
      </w:r>
      <w:r w:rsidRPr="007A3A38">
        <w:rPr>
          <w:rFonts w:ascii="Times New Roman" w:hAnsi="Times New Roman" w:cs="Times New Roman"/>
          <w:sz w:val="24"/>
          <w:szCs w:val="24"/>
        </w:rPr>
        <w:t xml:space="preserve"> na základě daňového </w:t>
      </w:r>
      <w:proofErr w:type="gramStart"/>
      <w:r w:rsidRPr="007A3A38">
        <w:rPr>
          <w:rFonts w:ascii="Times New Roman" w:hAnsi="Times New Roman" w:cs="Times New Roman"/>
          <w:sz w:val="24"/>
          <w:szCs w:val="24"/>
        </w:rPr>
        <w:t>dokladu - faktury</w:t>
      </w:r>
      <w:proofErr w:type="gramEnd"/>
      <w:r w:rsidRPr="007A3A38">
        <w:rPr>
          <w:rFonts w:ascii="Times New Roman" w:hAnsi="Times New Roman" w:cs="Times New Roman"/>
          <w:sz w:val="24"/>
          <w:szCs w:val="24"/>
        </w:rPr>
        <w:t>, vy</w:t>
      </w:r>
      <w:r w:rsidR="00824829">
        <w:rPr>
          <w:rFonts w:ascii="Times New Roman" w:hAnsi="Times New Roman" w:cs="Times New Roman"/>
          <w:sz w:val="24"/>
          <w:szCs w:val="24"/>
        </w:rPr>
        <w:t>stavené a doručené ze strany AHA</w:t>
      </w:r>
      <w:r w:rsidRPr="007A3A38">
        <w:rPr>
          <w:rFonts w:ascii="Times New Roman" w:hAnsi="Times New Roman" w:cs="Times New Roman"/>
          <w:sz w:val="24"/>
          <w:szCs w:val="24"/>
        </w:rPr>
        <w:t xml:space="preserve"> </w:t>
      </w:r>
      <w:r w:rsidR="00203984" w:rsidRPr="00FB3781">
        <w:rPr>
          <w:rFonts w:ascii="Times New Roman" w:hAnsi="Times New Roman" w:cs="Times New Roman"/>
          <w:sz w:val="24"/>
          <w:szCs w:val="24"/>
        </w:rPr>
        <w:t>Poskytovateli</w:t>
      </w:r>
      <w:r w:rsidRPr="00FB3781">
        <w:rPr>
          <w:rFonts w:ascii="Times New Roman" w:hAnsi="Times New Roman" w:cs="Times New Roman"/>
          <w:sz w:val="24"/>
          <w:szCs w:val="24"/>
        </w:rPr>
        <w:t xml:space="preserve">, a to do </w:t>
      </w:r>
      <w:r w:rsidR="00DE682B" w:rsidRPr="00FB3781">
        <w:rPr>
          <w:rFonts w:ascii="Times New Roman" w:hAnsi="Times New Roman" w:cs="Times New Roman"/>
          <w:sz w:val="24"/>
          <w:szCs w:val="24"/>
        </w:rPr>
        <w:t>třiceti (3</w:t>
      </w:r>
      <w:r w:rsidRPr="00FB3781">
        <w:rPr>
          <w:rFonts w:ascii="Times New Roman" w:hAnsi="Times New Roman" w:cs="Times New Roman"/>
          <w:sz w:val="24"/>
          <w:szCs w:val="24"/>
        </w:rPr>
        <w:t>0)</w:t>
      </w:r>
      <w:r w:rsidR="009E63DE" w:rsidRPr="00FB3781">
        <w:rPr>
          <w:rFonts w:ascii="Times New Roman" w:hAnsi="Times New Roman" w:cs="Times New Roman"/>
          <w:sz w:val="24"/>
          <w:szCs w:val="24"/>
        </w:rPr>
        <w:t xml:space="preserve"> pracovních dnů ode dne </w:t>
      </w:r>
      <w:r w:rsidR="00203801">
        <w:rPr>
          <w:rFonts w:ascii="Times New Roman" w:hAnsi="Times New Roman" w:cs="Times New Roman"/>
          <w:sz w:val="24"/>
          <w:szCs w:val="24"/>
        </w:rPr>
        <w:t>předání</w:t>
      </w:r>
      <w:r w:rsidR="005E46CC">
        <w:rPr>
          <w:rFonts w:ascii="Times New Roman" w:hAnsi="Times New Roman" w:cs="Times New Roman"/>
          <w:sz w:val="24"/>
          <w:szCs w:val="24"/>
        </w:rPr>
        <w:t xml:space="preserve"> díla specifikovaného v Příloze 1 nebo v objednávce.</w:t>
      </w:r>
    </w:p>
    <w:p w14:paraId="718E51D0" w14:textId="0FE3F6CD" w:rsidR="00D43EEB" w:rsidRPr="007A3A38" w:rsidRDefault="00C8676F" w:rsidP="00D43EEB">
      <w:pPr>
        <w:pStyle w:val="Bezmezer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B3781">
        <w:rPr>
          <w:rFonts w:ascii="Times New Roman" w:hAnsi="Times New Roman" w:cs="Times New Roman"/>
          <w:sz w:val="24"/>
          <w:szCs w:val="24"/>
        </w:rPr>
        <w:t>4.</w:t>
      </w:r>
      <w:r w:rsidR="006F281F">
        <w:rPr>
          <w:rFonts w:ascii="Times New Roman" w:hAnsi="Times New Roman" w:cs="Times New Roman"/>
          <w:sz w:val="24"/>
          <w:szCs w:val="24"/>
        </w:rPr>
        <w:t>3</w:t>
      </w:r>
      <w:r w:rsidRPr="00FB3781">
        <w:rPr>
          <w:rFonts w:ascii="Times New Roman" w:hAnsi="Times New Roman" w:cs="Times New Roman"/>
          <w:sz w:val="24"/>
          <w:szCs w:val="24"/>
        </w:rPr>
        <w:t>.</w:t>
      </w:r>
      <w:r w:rsidRPr="00FB3781">
        <w:rPr>
          <w:rFonts w:ascii="Times New Roman" w:hAnsi="Times New Roman" w:cs="Times New Roman"/>
          <w:sz w:val="24"/>
          <w:szCs w:val="24"/>
        </w:rPr>
        <w:tab/>
      </w:r>
      <w:r w:rsidR="00D43EEB" w:rsidRPr="00FB3781">
        <w:rPr>
          <w:rFonts w:ascii="Times New Roman" w:hAnsi="Times New Roman" w:cs="Times New Roman"/>
          <w:sz w:val="24"/>
          <w:szCs w:val="24"/>
        </w:rPr>
        <w:t>Pro účely plateb uvedených výše smluvní strany berou na vědomí, že</w:t>
      </w:r>
      <w:r w:rsidR="00D43EEB" w:rsidRPr="001B724F">
        <w:rPr>
          <w:rFonts w:ascii="Times New Roman" w:hAnsi="Times New Roman" w:cs="Times New Roman"/>
          <w:sz w:val="24"/>
          <w:szCs w:val="24"/>
        </w:rPr>
        <w:t xml:space="preserve"> </w:t>
      </w:r>
      <w:r w:rsidR="00D43EEB">
        <w:rPr>
          <w:rFonts w:ascii="Times New Roman" w:hAnsi="Times New Roman" w:cs="Times New Roman"/>
          <w:sz w:val="24"/>
          <w:szCs w:val="24"/>
        </w:rPr>
        <w:t>Poskytovatel</w:t>
      </w:r>
      <w:r w:rsidR="00D43EEB" w:rsidRPr="001B724F">
        <w:rPr>
          <w:rFonts w:ascii="Times New Roman" w:hAnsi="Times New Roman" w:cs="Times New Roman"/>
          <w:sz w:val="24"/>
          <w:szCs w:val="24"/>
        </w:rPr>
        <w:t xml:space="preserve"> je zadavatelem ve smyslu zákona č. 13</w:t>
      </w:r>
      <w:r w:rsidR="00CA7AE7">
        <w:rPr>
          <w:rFonts w:ascii="Times New Roman" w:hAnsi="Times New Roman" w:cs="Times New Roman"/>
          <w:sz w:val="24"/>
          <w:szCs w:val="24"/>
        </w:rPr>
        <w:t>4</w:t>
      </w:r>
      <w:r w:rsidR="00D43EEB" w:rsidRPr="001B724F">
        <w:rPr>
          <w:rFonts w:ascii="Times New Roman" w:hAnsi="Times New Roman" w:cs="Times New Roman"/>
          <w:sz w:val="24"/>
          <w:szCs w:val="24"/>
        </w:rPr>
        <w:t>/20</w:t>
      </w:r>
      <w:r w:rsidR="00CA7AE7">
        <w:rPr>
          <w:rFonts w:ascii="Times New Roman" w:hAnsi="Times New Roman" w:cs="Times New Roman"/>
          <w:sz w:val="24"/>
          <w:szCs w:val="24"/>
        </w:rPr>
        <w:t>1</w:t>
      </w:r>
      <w:r w:rsidR="00D43EEB" w:rsidRPr="001B724F">
        <w:rPr>
          <w:rFonts w:ascii="Times New Roman" w:hAnsi="Times New Roman" w:cs="Times New Roman"/>
          <w:sz w:val="24"/>
          <w:szCs w:val="24"/>
        </w:rPr>
        <w:t xml:space="preserve">6 Sb., o </w:t>
      </w:r>
      <w:r w:rsidR="002E084D">
        <w:rPr>
          <w:rFonts w:ascii="Times New Roman" w:hAnsi="Times New Roman" w:cs="Times New Roman"/>
          <w:sz w:val="24"/>
          <w:szCs w:val="24"/>
        </w:rPr>
        <w:t xml:space="preserve">zadávání </w:t>
      </w:r>
      <w:r w:rsidR="00D43EEB" w:rsidRPr="001B724F">
        <w:rPr>
          <w:rFonts w:ascii="Times New Roman" w:hAnsi="Times New Roman" w:cs="Times New Roman"/>
          <w:sz w:val="24"/>
          <w:szCs w:val="24"/>
        </w:rPr>
        <w:t>veřejných zakáz</w:t>
      </w:r>
      <w:r w:rsidR="002E084D">
        <w:rPr>
          <w:rFonts w:ascii="Times New Roman" w:hAnsi="Times New Roman" w:cs="Times New Roman"/>
          <w:sz w:val="24"/>
          <w:szCs w:val="24"/>
        </w:rPr>
        <w:t>e</w:t>
      </w:r>
      <w:r w:rsidR="00D43EEB" w:rsidRPr="001B724F">
        <w:rPr>
          <w:rFonts w:ascii="Times New Roman" w:hAnsi="Times New Roman" w:cs="Times New Roman"/>
          <w:sz w:val="24"/>
          <w:szCs w:val="24"/>
        </w:rPr>
        <w:t>k, v platném znění</w:t>
      </w:r>
      <w:r w:rsidR="00D43EEB">
        <w:rPr>
          <w:rFonts w:ascii="Times New Roman" w:hAnsi="Times New Roman" w:cs="Times New Roman"/>
          <w:sz w:val="24"/>
          <w:szCs w:val="24"/>
        </w:rPr>
        <w:t xml:space="preserve"> a dále povinnou osobou dle </w:t>
      </w:r>
      <w:r w:rsidR="00D43EEB" w:rsidRPr="00EC0EC6">
        <w:rPr>
          <w:rFonts w:ascii="Times New Roman" w:hAnsi="Times New Roman" w:cs="Times New Roman"/>
          <w:sz w:val="24"/>
          <w:szCs w:val="24"/>
        </w:rPr>
        <w:t>zákona č. 34</w:t>
      </w:r>
      <w:r w:rsidR="002E084D">
        <w:rPr>
          <w:rFonts w:ascii="Times New Roman" w:hAnsi="Times New Roman" w:cs="Times New Roman"/>
          <w:sz w:val="24"/>
          <w:szCs w:val="24"/>
        </w:rPr>
        <w:t>0</w:t>
      </w:r>
      <w:r w:rsidR="00D43EEB" w:rsidRPr="00EC0EC6">
        <w:rPr>
          <w:rFonts w:ascii="Times New Roman" w:hAnsi="Times New Roman" w:cs="Times New Roman"/>
          <w:sz w:val="24"/>
          <w:szCs w:val="24"/>
        </w:rPr>
        <w:t>/2015 Sb., o registru smluv</w:t>
      </w:r>
      <w:r w:rsidR="00D43EEB" w:rsidRPr="001B724F">
        <w:rPr>
          <w:rFonts w:ascii="Times New Roman" w:hAnsi="Times New Roman" w:cs="Times New Roman"/>
          <w:sz w:val="24"/>
          <w:szCs w:val="24"/>
        </w:rPr>
        <w:t>. Smluvní strany se proto zavazují vždy postupovat při realizaci plnění této S</w:t>
      </w:r>
      <w:r w:rsidR="00D43EEB">
        <w:rPr>
          <w:rFonts w:ascii="Times New Roman" w:hAnsi="Times New Roman" w:cs="Times New Roman"/>
          <w:sz w:val="24"/>
          <w:szCs w:val="24"/>
        </w:rPr>
        <w:t>mlouvy v souladu s těmito zákony</w:t>
      </w:r>
      <w:r w:rsidR="00D43EEB" w:rsidRPr="001B724F">
        <w:rPr>
          <w:rFonts w:ascii="Times New Roman" w:hAnsi="Times New Roman" w:cs="Times New Roman"/>
          <w:sz w:val="24"/>
          <w:szCs w:val="24"/>
        </w:rPr>
        <w:t>.</w:t>
      </w:r>
    </w:p>
    <w:p w14:paraId="718E51D1" w14:textId="19742EA9" w:rsidR="004239AD" w:rsidRDefault="004239AD" w:rsidP="00DE4B98">
      <w:pPr>
        <w:pStyle w:val="Bezmezer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A3A38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="006F281F">
        <w:rPr>
          <w:rFonts w:ascii="Times New Roman" w:hAnsi="Times New Roman" w:cs="Times New Roman"/>
          <w:sz w:val="24"/>
          <w:szCs w:val="24"/>
        </w:rPr>
        <w:t>4</w:t>
      </w:r>
      <w:r w:rsidRPr="007A3A38">
        <w:rPr>
          <w:rFonts w:ascii="Times New Roman" w:hAnsi="Times New Roman" w:cs="Times New Roman"/>
          <w:sz w:val="24"/>
          <w:szCs w:val="24"/>
        </w:rPr>
        <w:t>.</w:t>
      </w:r>
      <w:r w:rsidRPr="007A3A38">
        <w:rPr>
          <w:rFonts w:ascii="Times New Roman" w:hAnsi="Times New Roman" w:cs="Times New Roman"/>
          <w:sz w:val="24"/>
          <w:szCs w:val="24"/>
        </w:rPr>
        <w:tab/>
        <w:t xml:space="preserve">Smluvní strany sjednávají, že splatnost faktur je </w:t>
      </w:r>
      <w:r w:rsidR="00142B8C" w:rsidRPr="00142B8C">
        <w:rPr>
          <w:rFonts w:ascii="Times New Roman" w:hAnsi="Times New Roman" w:cs="Times New Roman"/>
          <w:sz w:val="24"/>
          <w:szCs w:val="24"/>
        </w:rPr>
        <w:t>30</w:t>
      </w:r>
      <w:r w:rsidR="007A3A38" w:rsidRPr="007A3A38">
        <w:rPr>
          <w:rFonts w:ascii="Times New Roman" w:hAnsi="Times New Roman" w:cs="Times New Roman"/>
          <w:sz w:val="24"/>
          <w:szCs w:val="24"/>
        </w:rPr>
        <w:t xml:space="preserve"> dní ode dne jejich</w:t>
      </w:r>
      <w:r w:rsidRPr="007A3A38">
        <w:rPr>
          <w:rFonts w:ascii="Times New Roman" w:hAnsi="Times New Roman" w:cs="Times New Roman"/>
          <w:sz w:val="24"/>
          <w:szCs w:val="24"/>
        </w:rPr>
        <w:t xml:space="preserve"> prokazatelného doručení </w:t>
      </w:r>
      <w:r w:rsidR="00203984">
        <w:rPr>
          <w:rFonts w:ascii="Times New Roman" w:hAnsi="Times New Roman" w:cs="Times New Roman"/>
          <w:sz w:val="24"/>
          <w:szCs w:val="24"/>
        </w:rPr>
        <w:t>Poskytovateli</w:t>
      </w:r>
      <w:r w:rsidRPr="007A3A38">
        <w:rPr>
          <w:rFonts w:ascii="Times New Roman" w:hAnsi="Times New Roman" w:cs="Times New Roman"/>
          <w:sz w:val="24"/>
          <w:szCs w:val="24"/>
        </w:rPr>
        <w:t>.</w:t>
      </w:r>
      <w:r w:rsidR="00B75F45">
        <w:rPr>
          <w:rFonts w:ascii="Times New Roman" w:hAnsi="Times New Roman" w:cs="Times New Roman"/>
          <w:sz w:val="24"/>
          <w:szCs w:val="24"/>
        </w:rPr>
        <w:t xml:space="preserve"> </w:t>
      </w:r>
      <w:r w:rsidR="00B23A94">
        <w:rPr>
          <w:rFonts w:ascii="Times New Roman" w:hAnsi="Times New Roman" w:cs="Times New Roman"/>
          <w:sz w:val="24"/>
          <w:szCs w:val="24"/>
        </w:rPr>
        <w:t>Veškeré p</w:t>
      </w:r>
      <w:r w:rsidR="00B75F45">
        <w:rPr>
          <w:rFonts w:ascii="Times New Roman" w:hAnsi="Times New Roman" w:cs="Times New Roman"/>
          <w:sz w:val="24"/>
          <w:szCs w:val="24"/>
        </w:rPr>
        <w:t xml:space="preserve">latby </w:t>
      </w:r>
      <w:r w:rsidR="00B23A94">
        <w:rPr>
          <w:rFonts w:ascii="Times New Roman" w:hAnsi="Times New Roman" w:cs="Times New Roman"/>
          <w:sz w:val="24"/>
          <w:szCs w:val="24"/>
        </w:rPr>
        <w:t xml:space="preserve">dle této Smlouvy </w:t>
      </w:r>
      <w:r w:rsidR="00B75F45">
        <w:rPr>
          <w:rFonts w:ascii="Times New Roman" w:hAnsi="Times New Roman" w:cs="Times New Roman"/>
          <w:sz w:val="24"/>
          <w:szCs w:val="24"/>
        </w:rPr>
        <w:t xml:space="preserve">jsou uvedeny bez DPH, kdy smluvní strany sjednávají, že </w:t>
      </w:r>
      <w:r w:rsidR="007519DA">
        <w:rPr>
          <w:rFonts w:ascii="Times New Roman" w:hAnsi="Times New Roman" w:cs="Times New Roman"/>
          <w:sz w:val="24"/>
          <w:szCs w:val="24"/>
        </w:rPr>
        <w:t>Poskytovatel</w:t>
      </w:r>
      <w:r w:rsidR="00B75F45">
        <w:rPr>
          <w:rFonts w:ascii="Times New Roman" w:hAnsi="Times New Roman" w:cs="Times New Roman"/>
          <w:sz w:val="24"/>
          <w:szCs w:val="24"/>
        </w:rPr>
        <w:t xml:space="preserve"> je povinen uhradit tyto platby včetně DPH v zákonné výši.</w:t>
      </w:r>
    </w:p>
    <w:p w14:paraId="718E51D2" w14:textId="3246FAB8" w:rsidR="00DE4B98" w:rsidRPr="007A3A38" w:rsidRDefault="00DE4B98" w:rsidP="00DE4B98">
      <w:pPr>
        <w:pStyle w:val="Bezmezer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6F281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1B724F">
        <w:rPr>
          <w:rFonts w:ascii="Times New Roman" w:hAnsi="Times New Roman" w:cs="Times New Roman"/>
          <w:sz w:val="24"/>
          <w:szCs w:val="24"/>
        </w:rPr>
        <w:t xml:space="preserve">Smluvní strany berou </w:t>
      </w:r>
      <w:r w:rsidR="00824829">
        <w:rPr>
          <w:rFonts w:ascii="Times New Roman" w:hAnsi="Times New Roman" w:cs="Times New Roman"/>
          <w:sz w:val="24"/>
          <w:szCs w:val="24"/>
        </w:rPr>
        <w:t>na vědomí, že veškeré výdaje AHA</w:t>
      </w:r>
      <w:r w:rsidRPr="001B724F">
        <w:rPr>
          <w:rFonts w:ascii="Times New Roman" w:hAnsi="Times New Roman" w:cs="Times New Roman"/>
          <w:sz w:val="24"/>
          <w:szCs w:val="24"/>
        </w:rPr>
        <w:t xml:space="preserve">, související s výkonem povinností stanovených touto Smlouvou, jako náklady na tisk, cestovné, nájemné, stravování, ubytování, překlady apod. jsou </w:t>
      </w:r>
      <w:r w:rsidR="00824829">
        <w:rPr>
          <w:rFonts w:ascii="Times New Roman" w:hAnsi="Times New Roman" w:cs="Times New Roman"/>
          <w:sz w:val="24"/>
          <w:szCs w:val="24"/>
        </w:rPr>
        <w:t>nákladem na straně AHA</w:t>
      </w:r>
      <w:r w:rsidR="00F66F25" w:rsidRPr="001B724F">
        <w:rPr>
          <w:rFonts w:ascii="Times New Roman" w:hAnsi="Times New Roman" w:cs="Times New Roman"/>
          <w:sz w:val="24"/>
          <w:szCs w:val="24"/>
        </w:rPr>
        <w:t xml:space="preserve"> a </w:t>
      </w:r>
      <w:r w:rsidR="00824829">
        <w:rPr>
          <w:rFonts w:ascii="Times New Roman" w:hAnsi="Times New Roman" w:cs="Times New Roman"/>
          <w:sz w:val="24"/>
          <w:szCs w:val="24"/>
        </w:rPr>
        <w:t>AHA</w:t>
      </w:r>
      <w:r w:rsidRPr="001B724F">
        <w:rPr>
          <w:rFonts w:ascii="Times New Roman" w:hAnsi="Times New Roman" w:cs="Times New Roman"/>
          <w:sz w:val="24"/>
          <w:szCs w:val="24"/>
        </w:rPr>
        <w:t xml:space="preserve"> nebude požadovat jejich uhrazení.</w:t>
      </w:r>
    </w:p>
    <w:p w14:paraId="718E51D3" w14:textId="5BA3F9DA" w:rsidR="0005115F" w:rsidRPr="007A3A38" w:rsidRDefault="00076F8D" w:rsidP="007A3A38">
      <w:pPr>
        <w:pStyle w:val="Bezmezer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6F281F">
        <w:rPr>
          <w:rFonts w:ascii="Times New Roman" w:hAnsi="Times New Roman" w:cs="Times New Roman"/>
          <w:sz w:val="24"/>
          <w:szCs w:val="24"/>
        </w:rPr>
        <w:t>6</w:t>
      </w:r>
      <w:r w:rsidR="007A3A38" w:rsidRPr="007A3A38">
        <w:rPr>
          <w:rFonts w:ascii="Times New Roman" w:hAnsi="Times New Roman" w:cs="Times New Roman"/>
          <w:sz w:val="24"/>
          <w:szCs w:val="24"/>
        </w:rPr>
        <w:t>.</w:t>
      </w:r>
      <w:r w:rsidR="007A3A38" w:rsidRPr="007A3A38">
        <w:rPr>
          <w:rFonts w:ascii="Times New Roman" w:hAnsi="Times New Roman" w:cs="Times New Roman"/>
          <w:sz w:val="24"/>
          <w:szCs w:val="24"/>
        </w:rPr>
        <w:tab/>
      </w:r>
      <w:r w:rsidR="0005115F" w:rsidRPr="007A3A38">
        <w:rPr>
          <w:rFonts w:ascii="Times New Roman" w:hAnsi="Times New Roman" w:cs="Times New Roman"/>
          <w:sz w:val="24"/>
          <w:szCs w:val="24"/>
        </w:rPr>
        <w:t xml:space="preserve">Jednotlivé platby dle této Smlouvy budou </w:t>
      </w:r>
      <w:r w:rsidR="00203984">
        <w:rPr>
          <w:rFonts w:ascii="Times New Roman" w:hAnsi="Times New Roman" w:cs="Times New Roman"/>
          <w:sz w:val="24"/>
          <w:szCs w:val="24"/>
        </w:rPr>
        <w:t>Poskytovatelem</w:t>
      </w:r>
      <w:r w:rsidR="0005115F" w:rsidRPr="007A3A38">
        <w:rPr>
          <w:rFonts w:ascii="Times New Roman" w:hAnsi="Times New Roman" w:cs="Times New Roman"/>
          <w:sz w:val="24"/>
          <w:szCs w:val="24"/>
        </w:rPr>
        <w:t xml:space="preserve"> hrazeny </w:t>
      </w:r>
      <w:r w:rsidR="00824829">
        <w:rPr>
          <w:rFonts w:ascii="Times New Roman" w:hAnsi="Times New Roman" w:cs="Times New Roman"/>
          <w:sz w:val="24"/>
          <w:szCs w:val="24"/>
        </w:rPr>
        <w:t>AHA</w:t>
      </w:r>
      <w:r w:rsidR="0005115F" w:rsidRPr="007A3A38">
        <w:rPr>
          <w:rFonts w:ascii="Times New Roman" w:hAnsi="Times New Roman" w:cs="Times New Roman"/>
          <w:sz w:val="24"/>
          <w:szCs w:val="24"/>
        </w:rPr>
        <w:t xml:space="preserve"> bezhotovostním převodem na bankovní účet </w:t>
      </w:r>
      <w:r w:rsidR="007A3A38" w:rsidRPr="007A3A38">
        <w:rPr>
          <w:rFonts w:ascii="Times New Roman" w:hAnsi="Times New Roman" w:cs="Times New Roman"/>
          <w:sz w:val="24"/>
          <w:szCs w:val="24"/>
        </w:rPr>
        <w:t>AH</w:t>
      </w:r>
      <w:r w:rsidR="00824829">
        <w:rPr>
          <w:rFonts w:ascii="Times New Roman" w:hAnsi="Times New Roman" w:cs="Times New Roman"/>
          <w:sz w:val="24"/>
          <w:szCs w:val="24"/>
        </w:rPr>
        <w:t>A</w:t>
      </w:r>
      <w:r w:rsidR="0005115F" w:rsidRPr="007A3A38">
        <w:rPr>
          <w:rFonts w:ascii="Times New Roman" w:hAnsi="Times New Roman" w:cs="Times New Roman"/>
          <w:sz w:val="24"/>
          <w:szCs w:val="24"/>
        </w:rPr>
        <w:t xml:space="preserve">. Dnem úhrady se rozumí den připsání částky na účet </w:t>
      </w:r>
      <w:r w:rsidR="00824829">
        <w:rPr>
          <w:rFonts w:ascii="Times New Roman" w:hAnsi="Times New Roman" w:cs="Times New Roman"/>
          <w:sz w:val="24"/>
          <w:szCs w:val="24"/>
        </w:rPr>
        <w:t>AHA</w:t>
      </w:r>
      <w:r w:rsidR="0005115F" w:rsidRPr="007A3A38">
        <w:rPr>
          <w:rFonts w:ascii="Times New Roman" w:hAnsi="Times New Roman" w:cs="Times New Roman"/>
          <w:sz w:val="24"/>
          <w:szCs w:val="24"/>
        </w:rPr>
        <w:t>.</w:t>
      </w:r>
    </w:p>
    <w:p w14:paraId="718E51D4" w14:textId="377FC24E" w:rsidR="0005115F" w:rsidRPr="007A3A38" w:rsidRDefault="00076F8D" w:rsidP="0005115F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05115F" w:rsidRPr="007A3A38">
        <w:rPr>
          <w:sz w:val="24"/>
          <w:szCs w:val="24"/>
        </w:rPr>
        <w:t>.</w:t>
      </w:r>
      <w:r w:rsidR="006F281F">
        <w:rPr>
          <w:sz w:val="24"/>
          <w:szCs w:val="24"/>
        </w:rPr>
        <w:t>7</w:t>
      </w:r>
      <w:r w:rsidR="0005115F" w:rsidRPr="007A3A38">
        <w:rPr>
          <w:sz w:val="24"/>
          <w:szCs w:val="24"/>
        </w:rPr>
        <w:t>.</w:t>
      </w:r>
      <w:r w:rsidR="0005115F" w:rsidRPr="007A3A38">
        <w:rPr>
          <w:sz w:val="24"/>
          <w:szCs w:val="24"/>
        </w:rPr>
        <w:tab/>
        <w:t xml:space="preserve">V případě prodlení s úhradou </w:t>
      </w:r>
      <w:r w:rsidR="007A3A38" w:rsidRPr="007A3A38">
        <w:rPr>
          <w:sz w:val="24"/>
          <w:szCs w:val="24"/>
        </w:rPr>
        <w:t>plateb</w:t>
      </w:r>
      <w:r w:rsidR="0005115F" w:rsidRPr="007A3A38">
        <w:rPr>
          <w:sz w:val="24"/>
          <w:szCs w:val="24"/>
        </w:rPr>
        <w:t xml:space="preserve"> dle tohoto článku se </w:t>
      </w:r>
      <w:r w:rsidR="00203984">
        <w:rPr>
          <w:sz w:val="24"/>
          <w:szCs w:val="24"/>
        </w:rPr>
        <w:t>Poskytovatel</w:t>
      </w:r>
      <w:r w:rsidR="0005115F" w:rsidRPr="007A3A38">
        <w:rPr>
          <w:sz w:val="24"/>
          <w:szCs w:val="24"/>
        </w:rPr>
        <w:t xml:space="preserve"> zavazuje uhradit </w:t>
      </w:r>
      <w:r w:rsidR="007A3A38" w:rsidRPr="007A3A38">
        <w:rPr>
          <w:sz w:val="24"/>
          <w:szCs w:val="24"/>
        </w:rPr>
        <w:t>AH</w:t>
      </w:r>
      <w:r w:rsidR="00824829">
        <w:rPr>
          <w:sz w:val="24"/>
          <w:szCs w:val="24"/>
        </w:rPr>
        <w:t>A</w:t>
      </w:r>
      <w:r w:rsidR="0005115F" w:rsidRPr="007A3A38">
        <w:rPr>
          <w:sz w:val="24"/>
          <w:szCs w:val="24"/>
        </w:rPr>
        <w:t xml:space="preserve"> smluvní pokutu ve výši </w:t>
      </w:r>
      <w:proofErr w:type="gramStart"/>
      <w:r w:rsidR="0005115F" w:rsidRPr="007A3A38">
        <w:rPr>
          <w:sz w:val="24"/>
          <w:szCs w:val="24"/>
        </w:rPr>
        <w:t>0,05%</w:t>
      </w:r>
      <w:proofErr w:type="gramEnd"/>
      <w:r w:rsidR="0005115F" w:rsidRPr="007A3A38">
        <w:rPr>
          <w:sz w:val="24"/>
          <w:szCs w:val="24"/>
        </w:rPr>
        <w:t xml:space="preserve"> z dlužné částky za každý, byť jen započatý den prodlení. Úhradou smluvní pokuty není dotčeno právo </w:t>
      </w:r>
      <w:r w:rsidR="00824829">
        <w:rPr>
          <w:sz w:val="24"/>
          <w:szCs w:val="24"/>
        </w:rPr>
        <w:t>AHA</w:t>
      </w:r>
      <w:r w:rsidR="0005115F" w:rsidRPr="007A3A38">
        <w:rPr>
          <w:sz w:val="24"/>
          <w:szCs w:val="24"/>
        </w:rPr>
        <w:t xml:space="preserve"> na náhradu škody </w:t>
      </w:r>
      <w:r w:rsidR="002E084D">
        <w:rPr>
          <w:sz w:val="24"/>
          <w:szCs w:val="24"/>
        </w:rPr>
        <w:t>ve výši převyšující smluvní pokutu.</w:t>
      </w:r>
    </w:p>
    <w:p w14:paraId="718E51D5" w14:textId="77777777" w:rsidR="0005115F" w:rsidRPr="007A3A38" w:rsidRDefault="0005115F" w:rsidP="00D44C44">
      <w:pPr>
        <w:pStyle w:val="Bezmezer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18E51D6" w14:textId="77777777" w:rsidR="00D44C44" w:rsidRDefault="007A3A38" w:rsidP="00D44C44">
      <w:pPr>
        <w:pStyle w:val="Bezmezer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Povinnosti </w:t>
      </w:r>
      <w:r w:rsidR="00203984">
        <w:rPr>
          <w:rFonts w:ascii="Times New Roman" w:hAnsi="Times New Roman" w:cs="Times New Roman"/>
          <w:b/>
          <w:sz w:val="24"/>
          <w:szCs w:val="24"/>
          <w:u w:val="single"/>
        </w:rPr>
        <w:t>Poskytovatele</w:t>
      </w:r>
    </w:p>
    <w:p w14:paraId="718E51D7" w14:textId="5597A833" w:rsidR="007A3A38" w:rsidRDefault="007A3A38" w:rsidP="007A3A38">
      <w:pPr>
        <w:pStyle w:val="Bezmezer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ab/>
      </w:r>
      <w:r w:rsidR="00203984">
        <w:rPr>
          <w:rFonts w:ascii="Times New Roman" w:hAnsi="Times New Roman" w:cs="Times New Roman"/>
          <w:sz w:val="24"/>
          <w:szCs w:val="24"/>
        </w:rPr>
        <w:t>Poskytovatel</w:t>
      </w:r>
      <w:r w:rsidR="0040569A" w:rsidRPr="0040569A">
        <w:rPr>
          <w:rFonts w:ascii="Times New Roman" w:hAnsi="Times New Roman" w:cs="Times New Roman"/>
          <w:sz w:val="24"/>
          <w:szCs w:val="24"/>
        </w:rPr>
        <w:t xml:space="preserve"> se zavazuje předat AH</w:t>
      </w:r>
      <w:r w:rsidR="00824829">
        <w:rPr>
          <w:rFonts w:ascii="Times New Roman" w:hAnsi="Times New Roman" w:cs="Times New Roman"/>
          <w:sz w:val="24"/>
          <w:szCs w:val="24"/>
        </w:rPr>
        <w:t>A</w:t>
      </w:r>
      <w:r w:rsidR="0040569A" w:rsidRPr="0040569A">
        <w:rPr>
          <w:rFonts w:ascii="Times New Roman" w:hAnsi="Times New Roman" w:cs="Times New Roman"/>
          <w:sz w:val="24"/>
          <w:szCs w:val="24"/>
        </w:rPr>
        <w:t xml:space="preserve"> včasné informace a předměty potřebné pro řádné plnění povinností </w:t>
      </w:r>
      <w:r w:rsidR="0040569A">
        <w:rPr>
          <w:rFonts w:ascii="Times New Roman" w:hAnsi="Times New Roman" w:cs="Times New Roman"/>
          <w:sz w:val="24"/>
          <w:szCs w:val="24"/>
        </w:rPr>
        <w:t>AH</w:t>
      </w:r>
      <w:r w:rsidR="00824829">
        <w:rPr>
          <w:rFonts w:ascii="Times New Roman" w:hAnsi="Times New Roman" w:cs="Times New Roman"/>
          <w:sz w:val="24"/>
          <w:szCs w:val="24"/>
        </w:rPr>
        <w:t>A</w:t>
      </w:r>
      <w:r w:rsidR="0040569A">
        <w:rPr>
          <w:rFonts w:ascii="Times New Roman" w:hAnsi="Times New Roman" w:cs="Times New Roman"/>
          <w:sz w:val="24"/>
          <w:szCs w:val="24"/>
        </w:rPr>
        <w:t xml:space="preserve"> dle této Smlouvy, a to zejména informace a dat</w:t>
      </w:r>
      <w:r w:rsidR="00B23A94">
        <w:rPr>
          <w:rFonts w:ascii="Times New Roman" w:hAnsi="Times New Roman" w:cs="Times New Roman"/>
          <w:sz w:val="24"/>
          <w:szCs w:val="24"/>
        </w:rPr>
        <w:t>a</w:t>
      </w:r>
      <w:r w:rsidR="0040569A">
        <w:rPr>
          <w:rFonts w:ascii="Times New Roman" w:hAnsi="Times New Roman" w:cs="Times New Roman"/>
          <w:sz w:val="24"/>
          <w:szCs w:val="24"/>
        </w:rPr>
        <w:t xml:space="preserve"> v</w:t>
      </w:r>
      <w:r w:rsidR="004420FE">
        <w:rPr>
          <w:rFonts w:ascii="Times New Roman" w:hAnsi="Times New Roman" w:cs="Times New Roman"/>
          <w:sz w:val="24"/>
          <w:szCs w:val="24"/>
        </w:rPr>
        <w:t> </w:t>
      </w:r>
      <w:r w:rsidR="0040569A">
        <w:rPr>
          <w:rFonts w:ascii="Times New Roman" w:hAnsi="Times New Roman" w:cs="Times New Roman"/>
          <w:sz w:val="24"/>
          <w:szCs w:val="24"/>
        </w:rPr>
        <w:t>rozsahu</w:t>
      </w:r>
      <w:r w:rsidR="004420FE">
        <w:rPr>
          <w:rFonts w:ascii="Times New Roman" w:hAnsi="Times New Roman" w:cs="Times New Roman"/>
          <w:sz w:val="24"/>
          <w:szCs w:val="24"/>
        </w:rPr>
        <w:t xml:space="preserve"> dohodnutém</w:t>
      </w:r>
      <w:r w:rsidR="0040569A">
        <w:rPr>
          <w:rFonts w:ascii="Times New Roman" w:hAnsi="Times New Roman" w:cs="Times New Roman"/>
          <w:sz w:val="24"/>
          <w:szCs w:val="24"/>
        </w:rPr>
        <w:t xml:space="preserve"> dle </w:t>
      </w:r>
      <w:r w:rsidR="004420FE">
        <w:rPr>
          <w:rFonts w:ascii="Times New Roman" w:hAnsi="Times New Roman" w:cs="Times New Roman"/>
          <w:sz w:val="24"/>
          <w:szCs w:val="24"/>
        </w:rPr>
        <w:t>odstavce 2.1.</w:t>
      </w:r>
      <w:r w:rsidR="0040569A">
        <w:rPr>
          <w:rFonts w:ascii="Times New Roman" w:hAnsi="Times New Roman" w:cs="Times New Roman"/>
          <w:sz w:val="24"/>
          <w:szCs w:val="24"/>
        </w:rPr>
        <w:t xml:space="preserve"> této Smlouvy</w:t>
      </w:r>
      <w:r w:rsidR="00D258B4">
        <w:rPr>
          <w:rFonts w:ascii="Times New Roman" w:hAnsi="Times New Roman" w:cs="Times New Roman"/>
          <w:sz w:val="24"/>
          <w:szCs w:val="24"/>
        </w:rPr>
        <w:t>. Existující data</w:t>
      </w:r>
      <w:r w:rsidR="0040569A">
        <w:rPr>
          <w:rFonts w:ascii="Times New Roman" w:hAnsi="Times New Roman" w:cs="Times New Roman"/>
          <w:sz w:val="24"/>
          <w:szCs w:val="24"/>
        </w:rPr>
        <w:t xml:space="preserve"> se </w:t>
      </w:r>
      <w:r w:rsidR="00203984">
        <w:rPr>
          <w:rFonts w:ascii="Times New Roman" w:hAnsi="Times New Roman" w:cs="Times New Roman"/>
          <w:sz w:val="24"/>
          <w:szCs w:val="24"/>
        </w:rPr>
        <w:t>Poskytovatel</w:t>
      </w:r>
      <w:r w:rsidR="0040569A">
        <w:rPr>
          <w:rFonts w:ascii="Times New Roman" w:hAnsi="Times New Roman" w:cs="Times New Roman"/>
          <w:sz w:val="24"/>
          <w:szCs w:val="24"/>
        </w:rPr>
        <w:t xml:space="preserve"> zavazuje </w:t>
      </w:r>
      <w:r w:rsidR="0040569A" w:rsidRPr="00FA36DE">
        <w:rPr>
          <w:rFonts w:ascii="Times New Roman" w:hAnsi="Times New Roman" w:cs="Times New Roman"/>
          <w:sz w:val="24"/>
          <w:szCs w:val="24"/>
        </w:rPr>
        <w:t xml:space="preserve">předat </w:t>
      </w:r>
      <w:r w:rsidR="00A31CE5" w:rsidRPr="00FA36DE">
        <w:rPr>
          <w:rFonts w:ascii="Times New Roman" w:hAnsi="Times New Roman" w:cs="Times New Roman"/>
          <w:sz w:val="24"/>
          <w:szCs w:val="24"/>
        </w:rPr>
        <w:t xml:space="preserve">do </w:t>
      </w:r>
      <w:r w:rsidR="00203984" w:rsidRPr="00FA36DE">
        <w:rPr>
          <w:rFonts w:ascii="Times New Roman" w:hAnsi="Times New Roman" w:cs="Times New Roman"/>
          <w:sz w:val="24"/>
          <w:szCs w:val="24"/>
        </w:rPr>
        <w:t>3</w:t>
      </w:r>
      <w:r w:rsidR="007B137A" w:rsidRPr="00FA36DE">
        <w:rPr>
          <w:rFonts w:ascii="Times New Roman" w:hAnsi="Times New Roman" w:cs="Times New Roman"/>
          <w:sz w:val="24"/>
          <w:szCs w:val="24"/>
        </w:rPr>
        <w:t>0 dnů od</w:t>
      </w:r>
      <w:r w:rsidR="0040569A" w:rsidRPr="00FA36DE">
        <w:rPr>
          <w:rFonts w:ascii="Times New Roman" w:hAnsi="Times New Roman" w:cs="Times New Roman"/>
          <w:sz w:val="24"/>
          <w:szCs w:val="24"/>
        </w:rPr>
        <w:t xml:space="preserve"> </w:t>
      </w:r>
      <w:r w:rsidR="00203984">
        <w:rPr>
          <w:rFonts w:ascii="Times New Roman" w:hAnsi="Times New Roman" w:cs="Times New Roman"/>
          <w:sz w:val="24"/>
          <w:szCs w:val="24"/>
        </w:rPr>
        <w:t>účinnosti této Smlouvy</w:t>
      </w:r>
      <w:r w:rsidR="0040569A">
        <w:rPr>
          <w:rFonts w:ascii="Times New Roman" w:hAnsi="Times New Roman" w:cs="Times New Roman"/>
          <w:sz w:val="24"/>
          <w:szCs w:val="24"/>
        </w:rPr>
        <w:t>.</w:t>
      </w:r>
    </w:p>
    <w:p w14:paraId="718E51D8" w14:textId="04034E7C" w:rsidR="0040569A" w:rsidRPr="0040569A" w:rsidRDefault="0040569A" w:rsidP="007A3A38">
      <w:pPr>
        <w:pStyle w:val="Bezmezer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r>
        <w:rPr>
          <w:rFonts w:ascii="Times New Roman" w:hAnsi="Times New Roman" w:cs="Times New Roman"/>
          <w:sz w:val="24"/>
          <w:szCs w:val="24"/>
        </w:rPr>
        <w:tab/>
      </w:r>
      <w:r w:rsidR="00D258B4">
        <w:rPr>
          <w:rFonts w:ascii="Times New Roman" w:hAnsi="Times New Roman" w:cs="Times New Roman"/>
          <w:sz w:val="24"/>
          <w:szCs w:val="24"/>
        </w:rPr>
        <w:t xml:space="preserve">Aktuální informace a data z dalších </w:t>
      </w:r>
      <w:r w:rsidR="00234762">
        <w:rPr>
          <w:rFonts w:ascii="Times New Roman" w:hAnsi="Times New Roman" w:cs="Times New Roman"/>
          <w:sz w:val="24"/>
          <w:szCs w:val="24"/>
        </w:rPr>
        <w:t xml:space="preserve">kalendářních </w:t>
      </w:r>
      <w:r w:rsidR="00D258B4">
        <w:rPr>
          <w:rFonts w:ascii="Times New Roman" w:hAnsi="Times New Roman" w:cs="Times New Roman"/>
          <w:sz w:val="24"/>
          <w:szCs w:val="24"/>
        </w:rPr>
        <w:t>let</w:t>
      </w:r>
      <w:r>
        <w:rPr>
          <w:rFonts w:ascii="Times New Roman" w:hAnsi="Times New Roman" w:cs="Times New Roman"/>
          <w:sz w:val="24"/>
          <w:szCs w:val="24"/>
        </w:rPr>
        <w:t xml:space="preserve"> se </w:t>
      </w:r>
      <w:r w:rsidR="000A3E44">
        <w:rPr>
          <w:rFonts w:ascii="Times New Roman" w:hAnsi="Times New Roman" w:cs="Times New Roman"/>
          <w:sz w:val="24"/>
          <w:szCs w:val="24"/>
        </w:rPr>
        <w:t>Poskytovatel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58B4">
        <w:rPr>
          <w:rFonts w:ascii="Times New Roman" w:hAnsi="Times New Roman" w:cs="Times New Roman"/>
          <w:sz w:val="24"/>
          <w:szCs w:val="24"/>
        </w:rPr>
        <w:t xml:space="preserve">zavazuje </w:t>
      </w:r>
      <w:r>
        <w:rPr>
          <w:rFonts w:ascii="Times New Roman" w:hAnsi="Times New Roman" w:cs="Times New Roman"/>
          <w:sz w:val="24"/>
          <w:szCs w:val="24"/>
        </w:rPr>
        <w:t>poskytnout AH</w:t>
      </w:r>
      <w:r w:rsidR="008027A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v rozsahu </w:t>
      </w:r>
      <w:r w:rsidR="00CE7E16">
        <w:rPr>
          <w:rFonts w:ascii="Times New Roman" w:hAnsi="Times New Roman" w:cs="Times New Roman"/>
          <w:sz w:val="24"/>
          <w:szCs w:val="24"/>
        </w:rPr>
        <w:t xml:space="preserve">dohodnutém dle odstavce 2.1. této Smlouvy </w:t>
      </w:r>
      <w:r>
        <w:rPr>
          <w:rFonts w:ascii="Times New Roman" w:hAnsi="Times New Roman" w:cs="Times New Roman"/>
          <w:sz w:val="24"/>
          <w:szCs w:val="24"/>
        </w:rPr>
        <w:t xml:space="preserve">vždy </w:t>
      </w:r>
      <w:r w:rsidRPr="0047514F">
        <w:rPr>
          <w:rFonts w:ascii="Times New Roman" w:hAnsi="Times New Roman" w:cs="Times New Roman"/>
          <w:sz w:val="24"/>
          <w:szCs w:val="24"/>
        </w:rPr>
        <w:t>nejpozději</w:t>
      </w:r>
      <w:r w:rsidR="00A07570">
        <w:rPr>
          <w:rFonts w:ascii="Times New Roman" w:hAnsi="Times New Roman" w:cs="Times New Roman"/>
          <w:sz w:val="24"/>
          <w:szCs w:val="24"/>
        </w:rPr>
        <w:t xml:space="preserve"> k</w:t>
      </w:r>
      <w:r w:rsidR="0047514F" w:rsidRPr="0047514F">
        <w:rPr>
          <w:rFonts w:ascii="Times New Roman" w:hAnsi="Times New Roman" w:cs="Times New Roman"/>
          <w:sz w:val="24"/>
          <w:szCs w:val="24"/>
        </w:rPr>
        <w:t xml:space="preserve"> datu </w:t>
      </w:r>
      <w:r w:rsidR="00344BD7">
        <w:rPr>
          <w:rFonts w:ascii="Times New Roman" w:hAnsi="Times New Roman" w:cs="Times New Roman"/>
          <w:sz w:val="24"/>
          <w:szCs w:val="24"/>
        </w:rPr>
        <w:t>3</w:t>
      </w:r>
      <w:r w:rsidR="002D0158">
        <w:rPr>
          <w:rFonts w:ascii="Times New Roman" w:hAnsi="Times New Roman" w:cs="Times New Roman"/>
          <w:sz w:val="24"/>
          <w:szCs w:val="24"/>
        </w:rPr>
        <w:t>1</w:t>
      </w:r>
      <w:r w:rsidR="00344BD7">
        <w:rPr>
          <w:rFonts w:ascii="Times New Roman" w:hAnsi="Times New Roman" w:cs="Times New Roman"/>
          <w:sz w:val="24"/>
          <w:szCs w:val="24"/>
        </w:rPr>
        <w:t>.</w:t>
      </w:r>
      <w:r w:rsidR="002D0158">
        <w:rPr>
          <w:rFonts w:ascii="Times New Roman" w:hAnsi="Times New Roman" w:cs="Times New Roman"/>
          <w:sz w:val="24"/>
          <w:szCs w:val="24"/>
        </w:rPr>
        <w:t>5</w:t>
      </w:r>
      <w:r w:rsidR="00DE03B2">
        <w:rPr>
          <w:rFonts w:ascii="Times New Roman" w:hAnsi="Times New Roman" w:cs="Times New Roman"/>
          <w:sz w:val="24"/>
          <w:szCs w:val="24"/>
        </w:rPr>
        <w:t>.</w:t>
      </w:r>
      <w:r w:rsidR="002C70D6">
        <w:rPr>
          <w:rFonts w:ascii="Times New Roman" w:hAnsi="Times New Roman" w:cs="Times New Roman"/>
          <w:sz w:val="24"/>
          <w:szCs w:val="24"/>
        </w:rPr>
        <w:t> </w:t>
      </w:r>
      <w:r w:rsidR="0047514F" w:rsidRPr="0047514F">
        <w:rPr>
          <w:rFonts w:ascii="Times New Roman" w:hAnsi="Times New Roman" w:cs="Times New Roman"/>
          <w:sz w:val="24"/>
          <w:szCs w:val="24"/>
        </w:rPr>
        <w:t>kalendářního roku</w:t>
      </w:r>
      <w:r w:rsidR="00D258B4">
        <w:rPr>
          <w:rFonts w:ascii="Times New Roman" w:hAnsi="Times New Roman" w:cs="Times New Roman"/>
          <w:sz w:val="24"/>
          <w:szCs w:val="24"/>
        </w:rPr>
        <w:t xml:space="preserve"> </w:t>
      </w:r>
      <w:r w:rsidR="00122973">
        <w:rPr>
          <w:rFonts w:ascii="Times New Roman" w:hAnsi="Times New Roman" w:cs="Times New Roman"/>
          <w:sz w:val="24"/>
          <w:szCs w:val="24"/>
        </w:rPr>
        <w:t xml:space="preserve">bezprostředně </w:t>
      </w:r>
      <w:r w:rsidR="00D258B4">
        <w:rPr>
          <w:rFonts w:ascii="Times New Roman" w:hAnsi="Times New Roman" w:cs="Times New Roman"/>
          <w:sz w:val="24"/>
          <w:szCs w:val="24"/>
        </w:rPr>
        <w:t>následujícího po ro</w:t>
      </w:r>
      <w:r w:rsidR="00122973">
        <w:rPr>
          <w:rFonts w:ascii="Times New Roman" w:hAnsi="Times New Roman" w:cs="Times New Roman"/>
          <w:sz w:val="24"/>
          <w:szCs w:val="24"/>
        </w:rPr>
        <w:t>ce</w:t>
      </w:r>
      <w:r w:rsidR="00D258B4">
        <w:rPr>
          <w:rFonts w:ascii="Times New Roman" w:hAnsi="Times New Roman" w:cs="Times New Roman"/>
          <w:sz w:val="24"/>
          <w:szCs w:val="24"/>
        </w:rPr>
        <w:t xml:space="preserve">, za </w:t>
      </w:r>
      <w:r w:rsidR="00122973">
        <w:rPr>
          <w:rFonts w:ascii="Times New Roman" w:hAnsi="Times New Roman" w:cs="Times New Roman"/>
          <w:sz w:val="24"/>
          <w:szCs w:val="24"/>
        </w:rPr>
        <w:t>nějž</w:t>
      </w:r>
      <w:r w:rsidR="00D258B4">
        <w:rPr>
          <w:rFonts w:ascii="Times New Roman" w:hAnsi="Times New Roman" w:cs="Times New Roman"/>
          <w:sz w:val="24"/>
          <w:szCs w:val="24"/>
        </w:rPr>
        <w:t xml:space="preserve"> jsou data</w:t>
      </w:r>
      <w:r w:rsidR="00122973" w:rsidRPr="00122973">
        <w:rPr>
          <w:rFonts w:ascii="Times New Roman" w:hAnsi="Times New Roman" w:cs="Times New Roman"/>
          <w:sz w:val="24"/>
          <w:szCs w:val="24"/>
        </w:rPr>
        <w:t xml:space="preserve"> </w:t>
      </w:r>
      <w:r w:rsidR="00122973">
        <w:rPr>
          <w:rFonts w:ascii="Times New Roman" w:hAnsi="Times New Roman" w:cs="Times New Roman"/>
          <w:sz w:val="24"/>
          <w:szCs w:val="24"/>
        </w:rPr>
        <w:t>předávána</w:t>
      </w:r>
      <w:r w:rsidRPr="0047514F">
        <w:rPr>
          <w:rFonts w:ascii="Times New Roman" w:hAnsi="Times New Roman" w:cs="Times New Roman"/>
          <w:sz w:val="24"/>
          <w:szCs w:val="24"/>
        </w:rPr>
        <w:t>.</w:t>
      </w:r>
    </w:p>
    <w:p w14:paraId="718E51D9" w14:textId="77777777" w:rsidR="0040569A" w:rsidRDefault="0040569A" w:rsidP="0040569A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5.3.</w:t>
      </w:r>
      <w:r>
        <w:rPr>
          <w:sz w:val="24"/>
          <w:szCs w:val="24"/>
        </w:rPr>
        <w:tab/>
      </w:r>
      <w:r w:rsidR="000A3E44">
        <w:rPr>
          <w:sz w:val="24"/>
          <w:szCs w:val="24"/>
        </w:rPr>
        <w:t>Poskytovatel</w:t>
      </w:r>
      <w:r>
        <w:rPr>
          <w:sz w:val="24"/>
          <w:szCs w:val="24"/>
        </w:rPr>
        <w:t xml:space="preserve"> se zavazuje poskytno</w:t>
      </w:r>
      <w:r w:rsidR="00824829">
        <w:rPr>
          <w:sz w:val="24"/>
          <w:szCs w:val="24"/>
        </w:rPr>
        <w:t>ut AHA</w:t>
      </w:r>
      <w:r>
        <w:rPr>
          <w:sz w:val="24"/>
          <w:szCs w:val="24"/>
        </w:rPr>
        <w:t xml:space="preserve"> přiměřenou a požadovanou součinnost potřebnou pro včasné a řádné plnění povinností AH</w:t>
      </w:r>
      <w:r w:rsidR="00824829">
        <w:rPr>
          <w:sz w:val="24"/>
          <w:szCs w:val="24"/>
        </w:rPr>
        <w:t>A</w:t>
      </w:r>
      <w:r>
        <w:rPr>
          <w:sz w:val="24"/>
          <w:szCs w:val="24"/>
        </w:rPr>
        <w:t xml:space="preserve"> vyplývající z této Smlouvy.</w:t>
      </w:r>
    </w:p>
    <w:p w14:paraId="718E51DA" w14:textId="77777777" w:rsidR="0040569A" w:rsidRDefault="0040569A" w:rsidP="007A3A38">
      <w:pPr>
        <w:pStyle w:val="Bezmezer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18E51DB" w14:textId="77777777" w:rsidR="002A1F2E" w:rsidRPr="00076937" w:rsidRDefault="002A1F2E" w:rsidP="002A1F2E">
      <w:pPr>
        <w:pStyle w:val="Bezmezer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6937">
        <w:rPr>
          <w:rFonts w:ascii="Times New Roman" w:hAnsi="Times New Roman" w:cs="Times New Roman"/>
          <w:b/>
          <w:sz w:val="24"/>
          <w:szCs w:val="24"/>
          <w:u w:val="single"/>
        </w:rPr>
        <w:t>Mlčenlivost</w:t>
      </w:r>
    </w:p>
    <w:p w14:paraId="718E51DC" w14:textId="77777777" w:rsidR="002A1F2E" w:rsidRPr="00076937" w:rsidRDefault="002A1F2E" w:rsidP="007A3A38">
      <w:pPr>
        <w:pStyle w:val="Bezmezer"/>
        <w:ind w:left="567" w:hanging="567"/>
        <w:jc w:val="both"/>
        <w:rPr>
          <w:rFonts w:ascii="Times New Roman" w:hAnsi="Times New Roman"/>
        </w:rPr>
      </w:pPr>
      <w:r w:rsidRPr="00076937">
        <w:rPr>
          <w:rFonts w:ascii="Times New Roman" w:hAnsi="Times New Roman" w:cs="Times New Roman"/>
          <w:sz w:val="24"/>
          <w:szCs w:val="24"/>
        </w:rPr>
        <w:t>6.1.</w:t>
      </w:r>
      <w:r w:rsidRPr="00076937">
        <w:rPr>
          <w:rFonts w:ascii="Times New Roman" w:hAnsi="Times New Roman" w:cs="Times New Roman"/>
          <w:sz w:val="24"/>
          <w:szCs w:val="24"/>
        </w:rPr>
        <w:tab/>
        <w:t xml:space="preserve">Smluvní strany se zavazují zachovávat mlčenlivost o všech </w:t>
      </w:r>
      <w:r w:rsidR="00633E7F" w:rsidRPr="00076937">
        <w:rPr>
          <w:rFonts w:ascii="Times New Roman" w:hAnsi="Times New Roman" w:cs="Times New Roman"/>
          <w:sz w:val="24"/>
          <w:szCs w:val="24"/>
        </w:rPr>
        <w:t xml:space="preserve">informacích, dokumentech, listinách, plánech a datech, které se týkají této Smlouvy a které se v průběhu plnění této Smlouvy nebo v její souvislosti dozví od druhé smluvní strany </w:t>
      </w:r>
      <w:r w:rsidR="00633E7F" w:rsidRPr="00824829">
        <w:rPr>
          <w:rFonts w:ascii="Times New Roman" w:hAnsi="Times New Roman" w:cs="Times New Roman"/>
          <w:sz w:val="24"/>
          <w:szCs w:val="24"/>
        </w:rPr>
        <w:t xml:space="preserve">a jejichž zveřejnění není vyžadováno právními předpisy. </w:t>
      </w:r>
      <w:r w:rsidR="00633E7F" w:rsidRPr="00284EED">
        <w:rPr>
          <w:rFonts w:ascii="Times New Roman" w:hAnsi="Times New Roman"/>
          <w:sz w:val="24"/>
          <w:szCs w:val="24"/>
        </w:rPr>
        <w:t>Takové informace budou považovány za důvěrné a smluvní strany je nebudou je bez předchozího souhlasu druhé smluvní strany sdělovat třetím osobám.</w:t>
      </w:r>
      <w:r w:rsidR="00633E7F" w:rsidRPr="00076937">
        <w:rPr>
          <w:rFonts w:ascii="Times New Roman" w:hAnsi="Times New Roman"/>
        </w:rPr>
        <w:t xml:space="preserve"> </w:t>
      </w:r>
    </w:p>
    <w:p w14:paraId="718E51DD" w14:textId="484B8C33" w:rsidR="00A955D2" w:rsidRPr="00076937" w:rsidRDefault="00A955D2" w:rsidP="007A3A38">
      <w:pPr>
        <w:pStyle w:val="Bezmezer"/>
        <w:ind w:left="567" w:hanging="567"/>
        <w:jc w:val="both"/>
        <w:rPr>
          <w:rFonts w:ascii="Times New Roman" w:hAnsi="Times New Roman" w:cs="Times New Roman"/>
        </w:rPr>
      </w:pPr>
      <w:r w:rsidRPr="00076937">
        <w:rPr>
          <w:rFonts w:ascii="Times New Roman" w:hAnsi="Times New Roman" w:cs="Times New Roman"/>
          <w:snapToGrid w:val="0"/>
          <w:sz w:val="24"/>
          <w:szCs w:val="24"/>
        </w:rPr>
        <w:t>6.2.</w:t>
      </w:r>
      <w:r w:rsidRPr="00076937">
        <w:rPr>
          <w:rFonts w:ascii="Times New Roman" w:hAnsi="Times New Roman" w:cs="Times New Roman"/>
          <w:snapToGrid w:val="0"/>
          <w:sz w:val="24"/>
          <w:szCs w:val="24"/>
        </w:rPr>
        <w:tab/>
        <w:t>Smluvní stran</w:t>
      </w:r>
      <w:r w:rsidR="001C4B06" w:rsidRPr="00076937">
        <w:rPr>
          <w:rFonts w:ascii="Times New Roman" w:hAnsi="Times New Roman" w:cs="Times New Roman"/>
          <w:snapToGrid w:val="0"/>
          <w:sz w:val="24"/>
          <w:szCs w:val="24"/>
        </w:rPr>
        <w:t>a</w:t>
      </w:r>
      <w:r w:rsidRPr="00076937">
        <w:rPr>
          <w:rFonts w:ascii="Times New Roman" w:hAnsi="Times New Roman" w:cs="Times New Roman"/>
          <w:snapToGrid w:val="0"/>
          <w:sz w:val="24"/>
          <w:szCs w:val="24"/>
        </w:rPr>
        <w:t xml:space="preserve"> se může o důvěrných informacích dozvědět ať v ústní, písemné, grafické, elektronické či jiné formě. Za důvěrné informace se považují i další informace a údaje, </w:t>
      </w:r>
      <w:r w:rsidR="0059496F">
        <w:rPr>
          <w:rFonts w:ascii="Times New Roman" w:hAnsi="Times New Roman" w:cs="Times New Roman"/>
          <w:snapToGrid w:val="0"/>
          <w:sz w:val="24"/>
          <w:szCs w:val="24"/>
        </w:rPr>
        <w:t>u</w:t>
      </w:r>
      <w:r w:rsidRPr="00076937">
        <w:rPr>
          <w:rFonts w:ascii="Times New Roman" w:hAnsi="Times New Roman" w:cs="Times New Roman"/>
          <w:snapToGrid w:val="0"/>
          <w:sz w:val="24"/>
          <w:szCs w:val="24"/>
        </w:rPr>
        <w:t xml:space="preserve"> kterých smluvní strana před jejich poskytnutím druhé smluvní straně projeví vůli, aby tyto údaje a informace byly považovány za důvěrné.</w:t>
      </w:r>
    </w:p>
    <w:p w14:paraId="718E51DE" w14:textId="77777777" w:rsidR="00633E7F" w:rsidRPr="00284EED" w:rsidRDefault="00633E7F" w:rsidP="007A3A38">
      <w:pPr>
        <w:pStyle w:val="Bezmezer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76937">
        <w:rPr>
          <w:rFonts w:ascii="Times New Roman" w:hAnsi="Times New Roman"/>
        </w:rPr>
        <w:t>6.</w:t>
      </w:r>
      <w:r w:rsidR="00A955D2" w:rsidRPr="00076937">
        <w:rPr>
          <w:rFonts w:ascii="Times New Roman" w:hAnsi="Times New Roman"/>
        </w:rPr>
        <w:t>3</w:t>
      </w:r>
      <w:r w:rsidRPr="00076937">
        <w:rPr>
          <w:rFonts w:ascii="Times New Roman" w:hAnsi="Times New Roman"/>
        </w:rPr>
        <w:t>.</w:t>
      </w:r>
      <w:r w:rsidRPr="00076937">
        <w:rPr>
          <w:rFonts w:ascii="Times New Roman" w:hAnsi="Times New Roman"/>
        </w:rPr>
        <w:tab/>
      </w:r>
      <w:r w:rsidRPr="00284EED">
        <w:rPr>
          <w:rFonts w:ascii="Times New Roman" w:hAnsi="Times New Roman"/>
          <w:sz w:val="24"/>
          <w:szCs w:val="24"/>
        </w:rPr>
        <w:t>Smluvní strany si sjednávají následující konkrétní výjimky z povinnosti mlčenlivost</w:t>
      </w:r>
      <w:r w:rsidR="001C4B06" w:rsidRPr="00284EED">
        <w:rPr>
          <w:rFonts w:ascii="Times New Roman" w:hAnsi="Times New Roman"/>
          <w:sz w:val="24"/>
          <w:szCs w:val="24"/>
        </w:rPr>
        <w:t>i</w:t>
      </w:r>
      <w:r w:rsidRPr="00284EED">
        <w:rPr>
          <w:rFonts w:ascii="Times New Roman" w:hAnsi="Times New Roman"/>
          <w:sz w:val="24"/>
          <w:szCs w:val="24"/>
        </w:rPr>
        <w:t xml:space="preserve"> dle odst. 6.1. této Smlouvy:</w:t>
      </w:r>
    </w:p>
    <w:p w14:paraId="718E51DF" w14:textId="77777777" w:rsidR="00633E7F" w:rsidRPr="00076937" w:rsidRDefault="00633E7F" w:rsidP="00633E7F">
      <w:pPr>
        <w:pStyle w:val="Bezmezer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076937">
        <w:rPr>
          <w:rFonts w:ascii="Times New Roman" w:hAnsi="Times New Roman" w:cs="Times New Roman"/>
          <w:sz w:val="24"/>
          <w:szCs w:val="24"/>
        </w:rPr>
        <w:t>a)</w:t>
      </w:r>
      <w:r w:rsidRPr="00076937">
        <w:rPr>
          <w:rFonts w:ascii="Times New Roman" w:hAnsi="Times New Roman" w:cs="Times New Roman"/>
          <w:sz w:val="24"/>
          <w:szCs w:val="24"/>
        </w:rPr>
        <w:tab/>
        <w:t xml:space="preserve">v případě, že dva nebo více </w:t>
      </w:r>
      <w:r w:rsidR="000A3E44">
        <w:rPr>
          <w:rFonts w:ascii="Times New Roman" w:hAnsi="Times New Roman" w:cs="Times New Roman"/>
          <w:sz w:val="24"/>
          <w:szCs w:val="24"/>
        </w:rPr>
        <w:t>poskytovatelů sdružených v rámci</w:t>
      </w:r>
      <w:r w:rsidRPr="00076937">
        <w:rPr>
          <w:rFonts w:ascii="Times New Roman" w:hAnsi="Times New Roman" w:cs="Times New Roman"/>
          <w:sz w:val="24"/>
          <w:szCs w:val="24"/>
        </w:rPr>
        <w:t xml:space="preserve"> </w:t>
      </w:r>
      <w:r w:rsidR="00E416BC">
        <w:rPr>
          <w:rFonts w:ascii="Times New Roman" w:hAnsi="Times New Roman" w:cs="Times New Roman"/>
          <w:sz w:val="24"/>
          <w:szCs w:val="24"/>
        </w:rPr>
        <w:t>Centra předem písemně požádá AHA</w:t>
      </w:r>
      <w:r w:rsidRPr="00076937">
        <w:rPr>
          <w:rFonts w:ascii="Times New Roman" w:hAnsi="Times New Roman" w:cs="Times New Roman"/>
          <w:sz w:val="24"/>
          <w:szCs w:val="24"/>
        </w:rPr>
        <w:t xml:space="preserve"> o přímé srovnání jimi poskytnutých dat za účelem provedení Služeb </w:t>
      </w:r>
      <w:r w:rsidR="00DE03B2">
        <w:rPr>
          <w:rFonts w:ascii="Times New Roman" w:hAnsi="Times New Roman" w:cs="Times New Roman"/>
          <w:sz w:val="24"/>
          <w:szCs w:val="24"/>
        </w:rPr>
        <w:t>SAKP</w:t>
      </w:r>
      <w:r w:rsidR="00DE03B2" w:rsidRPr="00076937">
        <w:rPr>
          <w:rFonts w:ascii="Times New Roman" w:hAnsi="Times New Roman" w:cs="Times New Roman"/>
          <w:sz w:val="24"/>
          <w:szCs w:val="24"/>
        </w:rPr>
        <w:t xml:space="preserve"> </w:t>
      </w:r>
      <w:r w:rsidRPr="00076937">
        <w:rPr>
          <w:rFonts w:ascii="Times New Roman" w:hAnsi="Times New Roman" w:cs="Times New Roman"/>
          <w:sz w:val="24"/>
          <w:szCs w:val="24"/>
        </w:rPr>
        <w:t>ze strany AH</w:t>
      </w:r>
      <w:r w:rsidR="00E416BC">
        <w:rPr>
          <w:rFonts w:ascii="Times New Roman" w:hAnsi="Times New Roman" w:cs="Times New Roman"/>
          <w:sz w:val="24"/>
          <w:szCs w:val="24"/>
        </w:rPr>
        <w:t>A</w:t>
      </w:r>
      <w:r w:rsidR="000A3E44">
        <w:rPr>
          <w:rFonts w:ascii="Times New Roman" w:hAnsi="Times New Roman" w:cs="Times New Roman"/>
          <w:sz w:val="24"/>
          <w:szCs w:val="24"/>
        </w:rPr>
        <w:t xml:space="preserve"> těmto konkrétním poskytovatelům</w:t>
      </w:r>
      <w:r w:rsidRPr="00076937">
        <w:rPr>
          <w:rFonts w:ascii="Times New Roman" w:hAnsi="Times New Roman" w:cs="Times New Roman"/>
          <w:sz w:val="24"/>
          <w:szCs w:val="24"/>
        </w:rPr>
        <w:t xml:space="preserve">, avšak pouze za předpokladu, že z takové písemné žádosti bude vyplývat jednoznačný souhlas všech dotčených </w:t>
      </w:r>
      <w:r w:rsidR="000A3E44">
        <w:rPr>
          <w:rFonts w:ascii="Times New Roman" w:hAnsi="Times New Roman" w:cs="Times New Roman"/>
          <w:sz w:val="24"/>
          <w:szCs w:val="24"/>
        </w:rPr>
        <w:t>poskytovatelů</w:t>
      </w:r>
      <w:r w:rsidR="00A955D2" w:rsidRPr="00076937">
        <w:rPr>
          <w:rFonts w:ascii="Times New Roman" w:hAnsi="Times New Roman" w:cs="Times New Roman"/>
          <w:sz w:val="24"/>
          <w:szCs w:val="24"/>
        </w:rPr>
        <w:t xml:space="preserve"> s poskytnutím informací, včetně vymezení, ze kterého bude jednoznačně vyplývat rozsah informací a dat, ke kterému se zproštění mlčenlivosti vztahuje</w:t>
      </w:r>
      <w:r w:rsidR="00E416BC">
        <w:rPr>
          <w:rFonts w:ascii="Times New Roman" w:hAnsi="Times New Roman" w:cs="Times New Roman"/>
          <w:sz w:val="24"/>
          <w:szCs w:val="24"/>
        </w:rPr>
        <w:t>. AHA</w:t>
      </w:r>
      <w:r w:rsidRPr="00076937">
        <w:rPr>
          <w:rFonts w:ascii="Times New Roman" w:hAnsi="Times New Roman" w:cs="Times New Roman"/>
          <w:sz w:val="24"/>
          <w:szCs w:val="24"/>
        </w:rPr>
        <w:t xml:space="preserve"> si však v</w:t>
      </w:r>
      <w:r w:rsidR="00A955D2" w:rsidRPr="00076937">
        <w:rPr>
          <w:rFonts w:ascii="Times New Roman" w:hAnsi="Times New Roman" w:cs="Times New Roman"/>
          <w:sz w:val="24"/>
          <w:szCs w:val="24"/>
        </w:rPr>
        <w:t> každém konkrétním</w:t>
      </w:r>
      <w:r w:rsidRPr="00076937">
        <w:rPr>
          <w:rFonts w:ascii="Times New Roman" w:hAnsi="Times New Roman" w:cs="Times New Roman"/>
          <w:sz w:val="24"/>
          <w:szCs w:val="24"/>
        </w:rPr>
        <w:t xml:space="preserve"> pří</w:t>
      </w:r>
      <w:r w:rsidR="00A955D2" w:rsidRPr="00076937">
        <w:rPr>
          <w:rFonts w:ascii="Times New Roman" w:hAnsi="Times New Roman" w:cs="Times New Roman"/>
          <w:sz w:val="24"/>
          <w:szCs w:val="24"/>
        </w:rPr>
        <w:t xml:space="preserve">padě vyhrazuje právo odmítnout poskytnutí těchto Služeb </w:t>
      </w:r>
      <w:r w:rsidR="00DE03B2">
        <w:rPr>
          <w:rFonts w:ascii="Times New Roman" w:hAnsi="Times New Roman" w:cs="Times New Roman"/>
          <w:sz w:val="24"/>
          <w:szCs w:val="24"/>
        </w:rPr>
        <w:t>SAKP</w:t>
      </w:r>
      <w:r w:rsidR="00DE03B2" w:rsidRPr="00076937">
        <w:rPr>
          <w:rFonts w:ascii="Times New Roman" w:hAnsi="Times New Roman" w:cs="Times New Roman"/>
          <w:sz w:val="24"/>
          <w:szCs w:val="24"/>
        </w:rPr>
        <w:t xml:space="preserve"> </w:t>
      </w:r>
      <w:r w:rsidR="00A955D2" w:rsidRPr="00076937">
        <w:rPr>
          <w:rFonts w:ascii="Times New Roman" w:hAnsi="Times New Roman" w:cs="Times New Roman"/>
          <w:sz w:val="24"/>
          <w:szCs w:val="24"/>
        </w:rPr>
        <w:t>v případě, kdy bude výše uvedené zproštění mlčenlivosti považovat za nedostatečné;</w:t>
      </w:r>
    </w:p>
    <w:p w14:paraId="718E51E0" w14:textId="77777777" w:rsidR="00A955D2" w:rsidRPr="00076937" w:rsidRDefault="00A955D2" w:rsidP="00633E7F">
      <w:pPr>
        <w:pStyle w:val="Bezmezer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076937">
        <w:rPr>
          <w:rFonts w:ascii="Times New Roman" w:hAnsi="Times New Roman" w:cs="Times New Roman"/>
          <w:sz w:val="24"/>
          <w:szCs w:val="24"/>
        </w:rPr>
        <w:lastRenderedPageBreak/>
        <w:t>b)</w:t>
      </w:r>
      <w:r w:rsidRPr="00076937">
        <w:rPr>
          <w:rFonts w:ascii="Times New Roman" w:hAnsi="Times New Roman" w:cs="Times New Roman"/>
          <w:sz w:val="24"/>
          <w:szCs w:val="24"/>
        </w:rPr>
        <w:tab/>
        <w:t>v případě, že kterákoli ze smluvních stran získá informace z jiného zdroje, n</w:t>
      </w:r>
      <w:r w:rsidR="00076937">
        <w:rPr>
          <w:rFonts w:ascii="Times New Roman" w:hAnsi="Times New Roman" w:cs="Times New Roman"/>
          <w:sz w:val="24"/>
          <w:szCs w:val="24"/>
        </w:rPr>
        <w:t>ež od druhé smluvní strany a ty</w:t>
      </w:r>
      <w:r w:rsidRPr="00076937">
        <w:rPr>
          <w:rFonts w:ascii="Times New Roman" w:hAnsi="Times New Roman" w:cs="Times New Roman"/>
          <w:sz w:val="24"/>
          <w:szCs w:val="24"/>
        </w:rPr>
        <w:t>to informace nebudou důvěrného charakteru;</w:t>
      </w:r>
    </w:p>
    <w:p w14:paraId="718E51E1" w14:textId="77777777" w:rsidR="00A955D2" w:rsidRPr="00284EED" w:rsidRDefault="00A955D2" w:rsidP="00633E7F">
      <w:pPr>
        <w:pStyle w:val="Bezmezer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076937">
        <w:rPr>
          <w:rFonts w:ascii="Times New Roman" w:hAnsi="Times New Roman" w:cs="Times New Roman"/>
          <w:sz w:val="24"/>
          <w:szCs w:val="24"/>
        </w:rPr>
        <w:t>c)</w:t>
      </w:r>
      <w:r w:rsidRPr="00076937">
        <w:rPr>
          <w:rFonts w:ascii="Times New Roman" w:hAnsi="Times New Roman" w:cs="Times New Roman"/>
          <w:sz w:val="24"/>
          <w:szCs w:val="24"/>
        </w:rPr>
        <w:tab/>
      </w:r>
      <w:r w:rsidR="001E449A" w:rsidRPr="00284EED">
        <w:rPr>
          <w:rFonts w:ascii="Times New Roman" w:hAnsi="Times New Roman"/>
          <w:sz w:val="24"/>
          <w:szCs w:val="24"/>
        </w:rPr>
        <w:t>v případě informací</w:t>
      </w:r>
      <w:r w:rsidRPr="00284EED">
        <w:rPr>
          <w:rFonts w:ascii="Times New Roman" w:hAnsi="Times New Roman"/>
          <w:sz w:val="24"/>
          <w:szCs w:val="24"/>
        </w:rPr>
        <w:t>, které jsou obecně známé a veřejně dostupné, popř. na poskytování informací v rámci soudního řízení</w:t>
      </w:r>
      <w:r w:rsidR="001E449A" w:rsidRPr="00284EED">
        <w:rPr>
          <w:rFonts w:ascii="Times New Roman" w:hAnsi="Times New Roman"/>
          <w:sz w:val="24"/>
          <w:szCs w:val="24"/>
        </w:rPr>
        <w:t>;</w:t>
      </w:r>
    </w:p>
    <w:p w14:paraId="718E51E2" w14:textId="77777777" w:rsidR="00C62F7A" w:rsidRPr="00284EED" w:rsidRDefault="00E416BC" w:rsidP="00633E7F">
      <w:pPr>
        <w:pStyle w:val="Bezmezer"/>
        <w:ind w:left="113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</w:t>
      </w:r>
      <w:r>
        <w:rPr>
          <w:rFonts w:ascii="Times New Roman" w:hAnsi="Times New Roman"/>
          <w:sz w:val="24"/>
          <w:szCs w:val="24"/>
        </w:rPr>
        <w:tab/>
        <w:t>v případě, že AHA</w:t>
      </w:r>
      <w:r w:rsidR="00C62F7A" w:rsidRPr="00284EED">
        <w:rPr>
          <w:rFonts w:ascii="Times New Roman" w:hAnsi="Times New Roman"/>
          <w:sz w:val="24"/>
          <w:szCs w:val="24"/>
        </w:rPr>
        <w:t xml:space="preserve"> použije </w:t>
      </w:r>
      <w:r w:rsidR="00FF125D" w:rsidRPr="00284EED">
        <w:rPr>
          <w:rFonts w:ascii="Times New Roman" w:hAnsi="Times New Roman"/>
          <w:sz w:val="24"/>
          <w:szCs w:val="24"/>
        </w:rPr>
        <w:t xml:space="preserve">nebo poskytne </w:t>
      </w:r>
      <w:r w:rsidR="00C62F7A" w:rsidRPr="00284EED">
        <w:rPr>
          <w:rFonts w:ascii="Times New Roman" w:hAnsi="Times New Roman"/>
          <w:sz w:val="24"/>
          <w:szCs w:val="24"/>
        </w:rPr>
        <w:t xml:space="preserve">získané informace pro akademické a </w:t>
      </w:r>
      <w:r w:rsidR="005104BC" w:rsidRPr="00284EED">
        <w:rPr>
          <w:rFonts w:ascii="Times New Roman" w:hAnsi="Times New Roman"/>
          <w:sz w:val="24"/>
          <w:szCs w:val="24"/>
        </w:rPr>
        <w:t>výzkumné</w:t>
      </w:r>
      <w:r w:rsidR="00C62F7A" w:rsidRPr="00284EED">
        <w:rPr>
          <w:rFonts w:ascii="Times New Roman" w:hAnsi="Times New Roman"/>
          <w:sz w:val="24"/>
          <w:szCs w:val="24"/>
        </w:rPr>
        <w:t xml:space="preserve"> účely</w:t>
      </w:r>
      <w:r w:rsidR="00FF125D" w:rsidRPr="00284EED">
        <w:rPr>
          <w:rFonts w:ascii="Times New Roman" w:hAnsi="Times New Roman"/>
          <w:sz w:val="24"/>
          <w:szCs w:val="24"/>
        </w:rPr>
        <w:t xml:space="preserve">, avšak vždy v řádně </w:t>
      </w:r>
      <w:r>
        <w:rPr>
          <w:rFonts w:ascii="Times New Roman" w:hAnsi="Times New Roman"/>
          <w:sz w:val="24"/>
          <w:szCs w:val="24"/>
        </w:rPr>
        <w:t xml:space="preserve">a plně </w:t>
      </w:r>
      <w:r w:rsidR="00FF125D" w:rsidRPr="00284EED">
        <w:rPr>
          <w:rFonts w:ascii="Times New Roman" w:hAnsi="Times New Roman"/>
          <w:sz w:val="24"/>
          <w:szCs w:val="24"/>
        </w:rPr>
        <w:t>anonymizované formě;</w:t>
      </w:r>
    </w:p>
    <w:p w14:paraId="718E51E3" w14:textId="77777777" w:rsidR="001E449A" w:rsidRPr="00076937" w:rsidRDefault="00C62F7A" w:rsidP="00633E7F">
      <w:pPr>
        <w:pStyle w:val="Bezmezer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1E449A" w:rsidRPr="00076937">
        <w:rPr>
          <w:rFonts w:ascii="Times New Roman" w:hAnsi="Times New Roman" w:cs="Times New Roman"/>
          <w:sz w:val="24"/>
          <w:szCs w:val="24"/>
        </w:rPr>
        <w:t>)</w:t>
      </w:r>
      <w:r w:rsidR="001E449A" w:rsidRPr="00076937">
        <w:rPr>
          <w:rFonts w:ascii="Times New Roman" w:hAnsi="Times New Roman" w:cs="Times New Roman"/>
          <w:sz w:val="24"/>
          <w:szCs w:val="24"/>
        </w:rPr>
        <w:tab/>
        <w:t>v případě informací, jejichž zveřejnění je povinné na základě právního předpisu.</w:t>
      </w:r>
    </w:p>
    <w:p w14:paraId="718E51E4" w14:textId="77777777" w:rsidR="002A1F2E" w:rsidRPr="00076937" w:rsidRDefault="001E449A" w:rsidP="001E449A">
      <w:pPr>
        <w:pStyle w:val="Bezmezer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76937">
        <w:rPr>
          <w:rFonts w:ascii="Times New Roman" w:hAnsi="Times New Roman" w:cs="Times New Roman"/>
          <w:sz w:val="24"/>
          <w:szCs w:val="24"/>
        </w:rPr>
        <w:t>6.4.</w:t>
      </w:r>
      <w:r w:rsidRPr="00076937">
        <w:rPr>
          <w:rFonts w:ascii="Times New Roman" w:hAnsi="Times New Roman" w:cs="Times New Roman"/>
          <w:sz w:val="24"/>
          <w:szCs w:val="24"/>
        </w:rPr>
        <w:tab/>
      </w:r>
      <w:r w:rsidRPr="00076937">
        <w:rPr>
          <w:rFonts w:ascii="Times New Roman" w:hAnsi="Times New Roman" w:cs="Times New Roman"/>
          <w:snapToGrid w:val="0"/>
          <w:sz w:val="24"/>
          <w:szCs w:val="24"/>
        </w:rPr>
        <w:t>Na základě dohody smluvních stran se za důvěrné považují i informace a závěry, ke kterým dojde AH</w:t>
      </w:r>
      <w:r w:rsidR="00E416BC">
        <w:rPr>
          <w:rFonts w:ascii="Times New Roman" w:hAnsi="Times New Roman" w:cs="Times New Roman"/>
          <w:snapToGrid w:val="0"/>
          <w:sz w:val="24"/>
          <w:szCs w:val="24"/>
        </w:rPr>
        <w:t>A</w:t>
      </w:r>
      <w:r w:rsidRPr="00076937">
        <w:rPr>
          <w:rFonts w:ascii="Times New Roman" w:hAnsi="Times New Roman" w:cs="Times New Roman"/>
          <w:snapToGrid w:val="0"/>
          <w:sz w:val="24"/>
          <w:szCs w:val="24"/>
        </w:rPr>
        <w:t xml:space="preserve"> na základě </w:t>
      </w:r>
      <w:r w:rsidR="00FB5857">
        <w:rPr>
          <w:rFonts w:ascii="Times New Roman" w:hAnsi="Times New Roman" w:cs="Times New Roman"/>
          <w:snapToGrid w:val="0"/>
          <w:sz w:val="24"/>
          <w:szCs w:val="24"/>
        </w:rPr>
        <w:t xml:space="preserve">poskytování Služeb </w:t>
      </w:r>
      <w:r w:rsidR="00DE03B2">
        <w:rPr>
          <w:rFonts w:ascii="Times New Roman" w:hAnsi="Times New Roman" w:cs="Times New Roman"/>
          <w:snapToGrid w:val="0"/>
          <w:sz w:val="24"/>
          <w:szCs w:val="24"/>
        </w:rPr>
        <w:t>SAKP</w:t>
      </w:r>
      <w:r w:rsidR="00FB5857">
        <w:rPr>
          <w:rFonts w:ascii="Times New Roman" w:hAnsi="Times New Roman" w:cs="Times New Roman"/>
          <w:snapToGrid w:val="0"/>
          <w:sz w:val="24"/>
          <w:szCs w:val="24"/>
        </w:rPr>
        <w:t xml:space="preserve">, </w:t>
      </w:r>
      <w:r w:rsidRPr="00076937">
        <w:rPr>
          <w:rFonts w:ascii="Times New Roman" w:hAnsi="Times New Roman" w:cs="Times New Roman"/>
          <w:snapToGrid w:val="0"/>
          <w:sz w:val="24"/>
          <w:szCs w:val="24"/>
        </w:rPr>
        <w:t xml:space="preserve">a </w:t>
      </w:r>
      <w:r w:rsidR="00E416BC">
        <w:rPr>
          <w:rFonts w:ascii="Times New Roman" w:hAnsi="Times New Roman" w:cs="Times New Roman"/>
          <w:snapToGrid w:val="0"/>
          <w:sz w:val="24"/>
          <w:szCs w:val="24"/>
        </w:rPr>
        <w:t>také ty informace, které se AHA</w:t>
      </w:r>
      <w:r w:rsidRPr="00076937">
        <w:rPr>
          <w:rFonts w:ascii="Times New Roman" w:hAnsi="Times New Roman" w:cs="Times New Roman"/>
          <w:snapToGrid w:val="0"/>
          <w:sz w:val="24"/>
          <w:szCs w:val="24"/>
        </w:rPr>
        <w:t xml:space="preserve"> dozví bezprostředně přímo v provozovně </w:t>
      </w:r>
      <w:r w:rsidR="000A3E44">
        <w:rPr>
          <w:rFonts w:ascii="Times New Roman" w:hAnsi="Times New Roman" w:cs="Times New Roman"/>
          <w:snapToGrid w:val="0"/>
          <w:sz w:val="24"/>
          <w:szCs w:val="24"/>
        </w:rPr>
        <w:t>poskytovatele</w:t>
      </w:r>
      <w:r w:rsidRPr="00076937">
        <w:rPr>
          <w:rFonts w:ascii="Times New Roman" w:hAnsi="Times New Roman" w:cs="Times New Roman"/>
          <w:snapToGrid w:val="0"/>
          <w:sz w:val="24"/>
          <w:szCs w:val="24"/>
        </w:rPr>
        <w:t xml:space="preserve"> a u nichž mohl AH</w:t>
      </w:r>
      <w:r w:rsidR="00E416BC">
        <w:rPr>
          <w:rFonts w:ascii="Times New Roman" w:hAnsi="Times New Roman" w:cs="Times New Roman"/>
          <w:snapToGrid w:val="0"/>
          <w:sz w:val="24"/>
          <w:szCs w:val="24"/>
        </w:rPr>
        <w:t>A</w:t>
      </w:r>
      <w:r w:rsidRPr="00076937">
        <w:rPr>
          <w:rFonts w:ascii="Times New Roman" w:hAnsi="Times New Roman" w:cs="Times New Roman"/>
          <w:snapToGrid w:val="0"/>
          <w:sz w:val="24"/>
          <w:szCs w:val="24"/>
        </w:rPr>
        <w:t xml:space="preserve"> předpokládat, že se jedná o informace důvěrné (např. pohovory s vedoucími a technickými pracovníky, bezprostřední sledování poskytování zdravotních služeb, analýza datové sítě, aj.).</w:t>
      </w:r>
    </w:p>
    <w:p w14:paraId="718E51E5" w14:textId="77777777" w:rsidR="001E449A" w:rsidRPr="00076937" w:rsidRDefault="001E449A" w:rsidP="001E449A">
      <w:pPr>
        <w:tabs>
          <w:tab w:val="num" w:pos="567"/>
        </w:tabs>
        <w:spacing w:after="60"/>
        <w:ind w:left="567" w:hanging="567"/>
        <w:jc w:val="both"/>
        <w:rPr>
          <w:snapToGrid w:val="0"/>
          <w:sz w:val="24"/>
          <w:szCs w:val="24"/>
        </w:rPr>
      </w:pPr>
      <w:r w:rsidRPr="00076937">
        <w:rPr>
          <w:sz w:val="24"/>
          <w:szCs w:val="24"/>
        </w:rPr>
        <w:t>6.5.</w:t>
      </w:r>
      <w:r w:rsidRPr="00076937">
        <w:rPr>
          <w:sz w:val="24"/>
          <w:szCs w:val="24"/>
        </w:rPr>
        <w:tab/>
      </w:r>
      <w:r w:rsidRPr="00076937">
        <w:rPr>
          <w:snapToGrid w:val="0"/>
          <w:sz w:val="24"/>
          <w:szCs w:val="24"/>
        </w:rPr>
        <w:t>AH</w:t>
      </w:r>
      <w:r w:rsidR="00E416BC">
        <w:rPr>
          <w:snapToGrid w:val="0"/>
          <w:sz w:val="24"/>
          <w:szCs w:val="24"/>
        </w:rPr>
        <w:t>A</w:t>
      </w:r>
      <w:r w:rsidRPr="00076937">
        <w:rPr>
          <w:snapToGrid w:val="0"/>
          <w:sz w:val="24"/>
          <w:szCs w:val="24"/>
        </w:rPr>
        <w:t xml:space="preserve"> je oprávněn a zavazuje se nakládat s důvěrnými informacemi pouze a jedině v souvislosti s plněním před</w:t>
      </w:r>
      <w:r w:rsidR="00E416BC">
        <w:rPr>
          <w:snapToGrid w:val="0"/>
          <w:sz w:val="24"/>
          <w:szCs w:val="24"/>
        </w:rPr>
        <w:t>mětu dle čl. 2 této Smlouvy. AHA</w:t>
      </w:r>
      <w:r w:rsidRPr="00076937">
        <w:rPr>
          <w:snapToGrid w:val="0"/>
          <w:sz w:val="24"/>
          <w:szCs w:val="24"/>
        </w:rPr>
        <w:t xml:space="preserve"> se zavazuje zachovávat naprostou mlčenlivost o všech složkách poskytnutých důvěrných informací.</w:t>
      </w:r>
    </w:p>
    <w:p w14:paraId="718E51E6" w14:textId="77777777" w:rsidR="002A1F2E" w:rsidRPr="00076937" w:rsidRDefault="001E449A" w:rsidP="008011C0">
      <w:pPr>
        <w:pStyle w:val="Bezmezer"/>
        <w:ind w:left="567" w:hanging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76937">
        <w:rPr>
          <w:rFonts w:ascii="Times New Roman" w:hAnsi="Times New Roman" w:cs="Times New Roman"/>
          <w:snapToGrid w:val="0"/>
          <w:sz w:val="24"/>
          <w:szCs w:val="24"/>
        </w:rPr>
        <w:t>6.6.</w:t>
      </w:r>
      <w:r w:rsidRPr="00076937">
        <w:rPr>
          <w:rFonts w:ascii="Times New Roman" w:hAnsi="Times New Roman" w:cs="Times New Roman"/>
          <w:snapToGrid w:val="0"/>
          <w:sz w:val="24"/>
          <w:szCs w:val="24"/>
        </w:rPr>
        <w:tab/>
        <w:t>Použití a přístup k důvěrným informacím bude omezen pouze na zaměstnance</w:t>
      </w:r>
      <w:r w:rsidR="00FB5857">
        <w:rPr>
          <w:rFonts w:ascii="Times New Roman" w:hAnsi="Times New Roman" w:cs="Times New Roman"/>
          <w:snapToGrid w:val="0"/>
          <w:sz w:val="24"/>
          <w:szCs w:val="24"/>
        </w:rPr>
        <w:t xml:space="preserve"> a spolupracující osoby</w:t>
      </w:r>
      <w:r w:rsidRPr="00076937">
        <w:rPr>
          <w:rFonts w:ascii="Times New Roman" w:hAnsi="Times New Roman" w:cs="Times New Roman"/>
          <w:snapToGrid w:val="0"/>
          <w:sz w:val="24"/>
          <w:szCs w:val="24"/>
        </w:rPr>
        <w:t xml:space="preserve"> AH</w:t>
      </w:r>
      <w:r w:rsidR="00E416BC">
        <w:rPr>
          <w:rFonts w:ascii="Times New Roman" w:hAnsi="Times New Roman" w:cs="Times New Roman"/>
          <w:snapToGrid w:val="0"/>
          <w:sz w:val="24"/>
          <w:szCs w:val="24"/>
        </w:rPr>
        <w:t>A</w:t>
      </w:r>
      <w:r w:rsidRPr="00076937">
        <w:rPr>
          <w:rFonts w:ascii="Times New Roman" w:hAnsi="Times New Roman" w:cs="Times New Roman"/>
          <w:snapToGrid w:val="0"/>
          <w:sz w:val="24"/>
          <w:szCs w:val="24"/>
        </w:rPr>
        <w:t xml:space="preserve"> na základě potřeby a v soulad</w:t>
      </w:r>
      <w:r w:rsidR="00E416BC">
        <w:rPr>
          <w:rFonts w:ascii="Times New Roman" w:hAnsi="Times New Roman" w:cs="Times New Roman"/>
          <w:snapToGrid w:val="0"/>
          <w:sz w:val="24"/>
          <w:szCs w:val="24"/>
        </w:rPr>
        <w:t>u s účelem dle této Smlouvy. AHA</w:t>
      </w:r>
      <w:r w:rsidRPr="00076937">
        <w:rPr>
          <w:rFonts w:ascii="Times New Roman" w:hAnsi="Times New Roman" w:cs="Times New Roman"/>
          <w:snapToGrid w:val="0"/>
          <w:sz w:val="24"/>
          <w:szCs w:val="24"/>
        </w:rPr>
        <w:t xml:space="preserve"> je povinen zavázat mlčenlivostí všechny své zaměstnance</w:t>
      </w:r>
      <w:r w:rsidR="00FB5857">
        <w:rPr>
          <w:rFonts w:ascii="Times New Roman" w:hAnsi="Times New Roman" w:cs="Times New Roman"/>
          <w:snapToGrid w:val="0"/>
          <w:sz w:val="24"/>
          <w:szCs w:val="24"/>
        </w:rPr>
        <w:t xml:space="preserve"> a spolupracující osoby</w:t>
      </w:r>
      <w:r w:rsidRPr="00076937">
        <w:rPr>
          <w:rFonts w:ascii="Times New Roman" w:hAnsi="Times New Roman" w:cs="Times New Roman"/>
          <w:snapToGrid w:val="0"/>
          <w:sz w:val="24"/>
          <w:szCs w:val="24"/>
        </w:rPr>
        <w:t>, kteří se s důvěrnými informacemi seznámí.</w:t>
      </w:r>
    </w:p>
    <w:p w14:paraId="718E51E7" w14:textId="77777777" w:rsidR="001E449A" w:rsidRPr="00076937" w:rsidRDefault="008011C0" w:rsidP="001E449A">
      <w:pPr>
        <w:pStyle w:val="Bezmezer"/>
        <w:ind w:left="567" w:hanging="567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6.7</w:t>
      </w:r>
      <w:r w:rsidR="001E449A" w:rsidRPr="00076937">
        <w:rPr>
          <w:rFonts w:ascii="Times New Roman" w:hAnsi="Times New Roman" w:cs="Times New Roman"/>
          <w:snapToGrid w:val="0"/>
          <w:sz w:val="24"/>
          <w:szCs w:val="24"/>
        </w:rPr>
        <w:t>.</w:t>
      </w:r>
      <w:r w:rsidR="001E449A" w:rsidRPr="00076937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1E449A" w:rsidRPr="00076937">
        <w:rPr>
          <w:rFonts w:ascii="Times New Roman" w:hAnsi="Times New Roman" w:cs="Times New Roman"/>
          <w:sz w:val="24"/>
          <w:szCs w:val="20"/>
        </w:rPr>
        <w:t>V případě, že smluvní strana bude mít důvodné podezření, že došlo ke zpřístupnění důvěrných materiálů neoprávněné osobě, je povinna neprodleně o této skutečnosti informovat druhou smluvní stranu a vynaložit úsilí k nápravě tohoto stavu.</w:t>
      </w:r>
    </w:p>
    <w:p w14:paraId="718E51E8" w14:textId="77777777" w:rsidR="000A7B6C" w:rsidRPr="00076937" w:rsidRDefault="008011C0" w:rsidP="001E449A">
      <w:pPr>
        <w:pStyle w:val="Bezmezer"/>
        <w:ind w:left="567" w:hanging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0"/>
        </w:rPr>
        <w:t>6.8</w:t>
      </w:r>
      <w:r w:rsidR="000A7B6C" w:rsidRPr="00076937">
        <w:rPr>
          <w:rFonts w:ascii="Times New Roman" w:hAnsi="Times New Roman" w:cs="Times New Roman"/>
          <w:sz w:val="24"/>
          <w:szCs w:val="20"/>
        </w:rPr>
        <w:t>.</w:t>
      </w:r>
      <w:r w:rsidR="000A7B6C" w:rsidRPr="00076937">
        <w:rPr>
          <w:rFonts w:ascii="Times New Roman" w:hAnsi="Times New Roman" w:cs="Times New Roman"/>
          <w:sz w:val="24"/>
          <w:szCs w:val="20"/>
        </w:rPr>
        <w:tab/>
      </w:r>
      <w:r w:rsidR="00E416BC">
        <w:rPr>
          <w:rFonts w:ascii="Times New Roman" w:hAnsi="Times New Roman" w:cs="Times New Roman"/>
          <w:snapToGrid w:val="0"/>
          <w:sz w:val="24"/>
          <w:szCs w:val="24"/>
        </w:rPr>
        <w:t>AHA</w:t>
      </w:r>
      <w:r w:rsidR="000A7B6C" w:rsidRPr="00076937">
        <w:rPr>
          <w:rFonts w:ascii="Times New Roman" w:hAnsi="Times New Roman" w:cs="Times New Roman"/>
          <w:snapToGrid w:val="0"/>
          <w:sz w:val="24"/>
          <w:szCs w:val="24"/>
        </w:rPr>
        <w:t xml:space="preserve"> se zavazuje </w:t>
      </w:r>
      <w:r w:rsidR="00560469">
        <w:rPr>
          <w:rFonts w:ascii="Times New Roman" w:hAnsi="Times New Roman" w:cs="Times New Roman"/>
          <w:snapToGrid w:val="0"/>
          <w:sz w:val="24"/>
          <w:szCs w:val="24"/>
        </w:rPr>
        <w:t xml:space="preserve">na požádání </w:t>
      </w:r>
      <w:r w:rsidR="000A7B6C" w:rsidRPr="00076937">
        <w:rPr>
          <w:rFonts w:ascii="Times New Roman" w:hAnsi="Times New Roman" w:cs="Times New Roman"/>
          <w:snapToGrid w:val="0"/>
          <w:sz w:val="24"/>
          <w:szCs w:val="24"/>
        </w:rPr>
        <w:t xml:space="preserve">vrátit </w:t>
      </w:r>
      <w:r w:rsidR="000A3E44">
        <w:rPr>
          <w:rFonts w:ascii="Times New Roman" w:hAnsi="Times New Roman" w:cs="Times New Roman"/>
          <w:snapToGrid w:val="0"/>
          <w:sz w:val="24"/>
          <w:szCs w:val="24"/>
        </w:rPr>
        <w:t>Poskytovateli</w:t>
      </w:r>
      <w:r w:rsidR="000A7B6C" w:rsidRPr="00076937">
        <w:rPr>
          <w:rFonts w:ascii="Times New Roman" w:hAnsi="Times New Roman" w:cs="Times New Roman"/>
          <w:snapToGrid w:val="0"/>
          <w:sz w:val="24"/>
          <w:szCs w:val="24"/>
        </w:rPr>
        <w:t xml:space="preserve"> veškeré přijaté důvěrné informace, uchovávané v písemné, elektronické či jiné podobě a získané na základě této Smlouvy, spolu s veškerými kopiemi příslušných dokumentů tak, že si neponechá žádné takové informace v elektronické ani jiné podobě ani jejich kopie, a to v případě, že dojde k jakémukoli ukončení této Smlouvy.</w:t>
      </w:r>
    </w:p>
    <w:p w14:paraId="718E51E9" w14:textId="77777777" w:rsidR="000A7B6C" w:rsidRPr="000A7B6C" w:rsidRDefault="008011C0" w:rsidP="000A7B6C">
      <w:pPr>
        <w:pStyle w:val="Bezmezer"/>
        <w:ind w:left="567" w:hanging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6.9</w:t>
      </w:r>
      <w:r w:rsidR="000A7B6C" w:rsidRPr="00076937">
        <w:rPr>
          <w:rFonts w:ascii="Times New Roman" w:hAnsi="Times New Roman" w:cs="Times New Roman"/>
          <w:snapToGrid w:val="0"/>
          <w:sz w:val="24"/>
          <w:szCs w:val="24"/>
        </w:rPr>
        <w:t>.</w:t>
      </w:r>
      <w:r w:rsidR="000A7B6C" w:rsidRPr="00076937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Smluvní strany si sjednávají, že v případě, kdy kterákoliv z nich </w:t>
      </w:r>
      <w:r w:rsidR="00F66F25" w:rsidRPr="00076937">
        <w:rPr>
          <w:rFonts w:ascii="Times New Roman" w:hAnsi="Times New Roman" w:cs="Times New Roman"/>
          <w:snapToGrid w:val="0"/>
          <w:sz w:val="24"/>
          <w:szCs w:val="24"/>
        </w:rPr>
        <w:t xml:space="preserve">prokazatelně </w:t>
      </w:r>
      <w:r w:rsidR="000A7B6C" w:rsidRPr="00076937">
        <w:rPr>
          <w:rFonts w:ascii="Times New Roman" w:hAnsi="Times New Roman" w:cs="Times New Roman"/>
          <w:snapToGrid w:val="0"/>
          <w:sz w:val="24"/>
          <w:szCs w:val="24"/>
        </w:rPr>
        <w:t>poruší svou povinnost zachovávat mlčenlivost o důvěrných informacích dle tohoto článku</w:t>
      </w:r>
      <w:r w:rsidR="00F66F25" w:rsidRPr="00076937">
        <w:rPr>
          <w:rFonts w:ascii="Times New Roman" w:hAnsi="Times New Roman" w:cs="Times New Roman"/>
          <w:snapToGrid w:val="0"/>
          <w:sz w:val="24"/>
          <w:szCs w:val="24"/>
        </w:rPr>
        <w:t xml:space="preserve"> a způsobí tím dotčené straně závažnou újmu</w:t>
      </w:r>
      <w:r w:rsidR="000A7B6C" w:rsidRPr="00076937">
        <w:rPr>
          <w:rFonts w:ascii="Times New Roman" w:hAnsi="Times New Roman" w:cs="Times New Roman"/>
          <w:snapToGrid w:val="0"/>
          <w:sz w:val="24"/>
          <w:szCs w:val="24"/>
        </w:rPr>
        <w:t xml:space="preserve">, zavazuje se taková smluvní strana uhradit druhé smluvní straně smluvní pokutu ve výši </w:t>
      </w:r>
      <w:r w:rsidR="00560469">
        <w:rPr>
          <w:rFonts w:ascii="Times New Roman" w:hAnsi="Times New Roman" w:cs="Times New Roman"/>
          <w:sz w:val="24"/>
          <w:szCs w:val="24"/>
        </w:rPr>
        <w:t>50</w:t>
      </w:r>
      <w:r w:rsidR="00C62F7A">
        <w:rPr>
          <w:rFonts w:ascii="Times New Roman" w:hAnsi="Times New Roman" w:cs="Times New Roman"/>
          <w:sz w:val="24"/>
          <w:szCs w:val="24"/>
        </w:rPr>
        <w:t>.000</w:t>
      </w:r>
      <w:r w:rsidR="00C62F7A" w:rsidRPr="00076937">
        <w:rPr>
          <w:rFonts w:ascii="Times New Roman" w:hAnsi="Times New Roman" w:cs="Times New Roman"/>
          <w:sz w:val="24"/>
          <w:szCs w:val="24"/>
        </w:rPr>
        <w:t xml:space="preserve">,- </w:t>
      </w:r>
      <w:r w:rsidR="000A7B6C" w:rsidRPr="00076937">
        <w:rPr>
          <w:rFonts w:ascii="Times New Roman" w:hAnsi="Times New Roman" w:cs="Times New Roman"/>
          <w:sz w:val="24"/>
          <w:szCs w:val="24"/>
        </w:rPr>
        <w:t xml:space="preserve">Kč (slovy </w:t>
      </w:r>
      <w:r w:rsidR="00DE03B2">
        <w:rPr>
          <w:rFonts w:ascii="Times New Roman" w:hAnsi="Times New Roman" w:cs="Times New Roman"/>
          <w:sz w:val="24"/>
          <w:szCs w:val="24"/>
        </w:rPr>
        <w:t xml:space="preserve">padesát </w:t>
      </w:r>
      <w:r w:rsidR="00C62F7A">
        <w:rPr>
          <w:rFonts w:ascii="Times New Roman" w:hAnsi="Times New Roman" w:cs="Times New Roman"/>
          <w:sz w:val="24"/>
          <w:szCs w:val="24"/>
        </w:rPr>
        <w:t>tisíc</w:t>
      </w:r>
      <w:r w:rsidR="00DE03B2">
        <w:rPr>
          <w:rFonts w:ascii="Times New Roman" w:hAnsi="Times New Roman" w:cs="Times New Roman"/>
          <w:sz w:val="24"/>
          <w:szCs w:val="24"/>
        </w:rPr>
        <w:t xml:space="preserve"> </w:t>
      </w:r>
      <w:r w:rsidR="000A7B6C" w:rsidRPr="00076937">
        <w:rPr>
          <w:rFonts w:ascii="Times New Roman" w:hAnsi="Times New Roman" w:cs="Times New Roman"/>
          <w:sz w:val="24"/>
          <w:szCs w:val="24"/>
        </w:rPr>
        <w:t>korun českých) za každé jednotlivé porušení. Úhradou smluvní pokuty není dotčeno právo na náhradu škody zvlášť a v plné výši.</w:t>
      </w:r>
    </w:p>
    <w:p w14:paraId="718E51EA" w14:textId="77777777" w:rsidR="002A1F2E" w:rsidRPr="007A3A38" w:rsidRDefault="002A1F2E" w:rsidP="007A3A38">
      <w:pPr>
        <w:pStyle w:val="Bezmezer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18E51EB" w14:textId="77777777" w:rsidR="003A012A" w:rsidRDefault="003A012A">
      <w:pPr>
        <w:pStyle w:val="Bezmezer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Ochrana osobních údajů</w:t>
      </w:r>
    </w:p>
    <w:p w14:paraId="718E51EC" w14:textId="07EA9555" w:rsidR="003A012A" w:rsidRPr="00692E33" w:rsidRDefault="00E67FC3" w:rsidP="000F2343">
      <w:pPr>
        <w:pStyle w:val="Bezmezer"/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A680E">
        <w:rPr>
          <w:rFonts w:ascii="Times New Roman" w:hAnsi="Times New Roman" w:cs="Times New Roman"/>
          <w:sz w:val="24"/>
          <w:szCs w:val="24"/>
        </w:rPr>
        <w:t>7.1.</w:t>
      </w:r>
      <w:r w:rsidR="002C70D6">
        <w:rPr>
          <w:rFonts w:ascii="Times New Roman" w:hAnsi="Times New Roman" w:cs="Times New Roman"/>
          <w:sz w:val="24"/>
          <w:szCs w:val="24"/>
        </w:rPr>
        <w:tab/>
      </w:r>
      <w:r w:rsidR="001414DC" w:rsidRPr="00692E33">
        <w:rPr>
          <w:rFonts w:ascii="Times New Roman" w:hAnsi="Times New Roman" w:cs="Times New Roman"/>
          <w:sz w:val="24"/>
          <w:szCs w:val="24"/>
        </w:rPr>
        <w:t>Poskytovatel se zavazuje poskytovat AHA veškerá data dle této Smlouvy výhradně v anonymizované podobě, tedy v podobě, kdy data není, a to ani zpětně, možné přiřadit ke konkrétnímu pacientovi Poskytovatele</w:t>
      </w:r>
      <w:r w:rsidR="002677AA" w:rsidRPr="00692E33">
        <w:rPr>
          <w:rFonts w:ascii="Times New Roman" w:hAnsi="Times New Roman" w:cs="Times New Roman"/>
          <w:sz w:val="24"/>
          <w:szCs w:val="24"/>
        </w:rPr>
        <w:t xml:space="preserve">, tak, aby se nejednalo o osobní data pacientů Poskytovatele ve smyslu </w:t>
      </w:r>
      <w:r w:rsidRPr="00692E33">
        <w:rPr>
          <w:rFonts w:ascii="Times New Roman" w:hAnsi="Times New Roman" w:cs="Times New Roman"/>
          <w:sz w:val="24"/>
          <w:szCs w:val="24"/>
        </w:rPr>
        <w:t>nařízení Evropského parlamentu a Rady č. 2016/679, o ochraně fyzických osob v souvislosti se zpracováním osobních údajů a o volném pohybu těchto údajů a o zrušení směrnice 95/46/ES</w:t>
      </w:r>
      <w:r w:rsidR="00F33DD6" w:rsidRPr="00692E33">
        <w:rPr>
          <w:rFonts w:ascii="Times New Roman" w:hAnsi="Times New Roman" w:cs="Times New Roman"/>
          <w:sz w:val="24"/>
          <w:szCs w:val="24"/>
        </w:rPr>
        <w:t xml:space="preserve"> (dále jen „</w:t>
      </w:r>
      <w:r w:rsidR="00F33DD6" w:rsidRPr="00692E33">
        <w:rPr>
          <w:rFonts w:ascii="Times New Roman" w:hAnsi="Times New Roman" w:cs="Times New Roman"/>
          <w:b/>
          <w:sz w:val="24"/>
          <w:szCs w:val="24"/>
        </w:rPr>
        <w:t>Nařízení</w:t>
      </w:r>
      <w:r w:rsidR="00F33DD6" w:rsidRPr="00692E33">
        <w:rPr>
          <w:rFonts w:ascii="Times New Roman" w:hAnsi="Times New Roman" w:cs="Times New Roman"/>
          <w:sz w:val="24"/>
          <w:szCs w:val="24"/>
        </w:rPr>
        <w:t>“)</w:t>
      </w:r>
      <w:r w:rsidR="002677AA" w:rsidRPr="00692E33">
        <w:rPr>
          <w:rFonts w:ascii="Times New Roman" w:hAnsi="Times New Roman" w:cs="Times New Roman"/>
          <w:sz w:val="24"/>
          <w:szCs w:val="24"/>
        </w:rPr>
        <w:t>.</w:t>
      </w:r>
    </w:p>
    <w:p w14:paraId="718E51ED" w14:textId="4D6F80CC" w:rsidR="002677AA" w:rsidRPr="00692E33" w:rsidRDefault="002677AA" w:rsidP="000F2343">
      <w:pPr>
        <w:pStyle w:val="Bezmezer"/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92E33">
        <w:rPr>
          <w:rFonts w:ascii="Times New Roman" w:hAnsi="Times New Roman" w:cs="Times New Roman"/>
          <w:sz w:val="24"/>
          <w:szCs w:val="24"/>
        </w:rPr>
        <w:t xml:space="preserve">7.2. </w:t>
      </w:r>
      <w:r w:rsidR="002C70D6">
        <w:rPr>
          <w:rFonts w:ascii="Times New Roman" w:hAnsi="Times New Roman" w:cs="Times New Roman"/>
          <w:sz w:val="24"/>
          <w:szCs w:val="24"/>
        </w:rPr>
        <w:tab/>
      </w:r>
      <w:r w:rsidRPr="00692E33">
        <w:rPr>
          <w:rFonts w:ascii="Times New Roman" w:hAnsi="Times New Roman" w:cs="Times New Roman"/>
          <w:sz w:val="24"/>
          <w:szCs w:val="24"/>
        </w:rPr>
        <w:t>Sm</w:t>
      </w:r>
      <w:r w:rsidR="00F33DD6" w:rsidRPr="00692E33">
        <w:rPr>
          <w:rFonts w:ascii="Times New Roman" w:hAnsi="Times New Roman" w:cs="Times New Roman"/>
          <w:sz w:val="24"/>
          <w:szCs w:val="24"/>
        </w:rPr>
        <w:t>luvní strany prohlašují, že osobní údaje fyzických osob, k jejichž zpracování by mohlo dojít v souvislosti s plněním této Smlouvy, zpracovávají v souladu s Nařízením.</w:t>
      </w:r>
    </w:p>
    <w:p w14:paraId="718E51EE" w14:textId="77777777" w:rsidR="00E67FC3" w:rsidRPr="000F2343" w:rsidRDefault="00E67FC3" w:rsidP="000F2343">
      <w:pPr>
        <w:pStyle w:val="Bezmezer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18E51EF" w14:textId="77777777" w:rsidR="0040569A" w:rsidRPr="000F2343" w:rsidRDefault="0040569A" w:rsidP="00D44C44">
      <w:pPr>
        <w:pStyle w:val="Bezmezer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A38CC">
        <w:rPr>
          <w:rFonts w:ascii="Times New Roman" w:hAnsi="Times New Roman" w:cs="Times New Roman"/>
          <w:b/>
          <w:sz w:val="24"/>
          <w:szCs w:val="24"/>
          <w:u w:val="single"/>
        </w:rPr>
        <w:t>Kontaktní údaje</w:t>
      </w:r>
      <w:r w:rsidR="00C2611C" w:rsidRPr="008A38CC">
        <w:rPr>
          <w:rFonts w:ascii="Times New Roman" w:hAnsi="Times New Roman" w:cs="Times New Roman"/>
          <w:b/>
          <w:sz w:val="24"/>
          <w:szCs w:val="24"/>
          <w:u w:val="single"/>
        </w:rPr>
        <w:t xml:space="preserve"> a předávání podkladů</w:t>
      </w:r>
    </w:p>
    <w:p w14:paraId="718E51F0" w14:textId="50FE8FEC" w:rsidR="00C2611C" w:rsidRDefault="002C3CAB" w:rsidP="00C2611C">
      <w:pPr>
        <w:pStyle w:val="Normln1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40569A">
        <w:rPr>
          <w:sz w:val="24"/>
          <w:szCs w:val="24"/>
        </w:rPr>
        <w:t>.1.</w:t>
      </w:r>
      <w:r w:rsidR="0040569A">
        <w:rPr>
          <w:sz w:val="24"/>
          <w:szCs w:val="24"/>
        </w:rPr>
        <w:tab/>
        <w:t xml:space="preserve">Smluvní strany sjednávají pro účely této Smlouvy následující kontaktní osoby, odpovědné </w:t>
      </w:r>
      <w:r w:rsidR="00DE682B">
        <w:rPr>
          <w:sz w:val="24"/>
          <w:szCs w:val="24"/>
        </w:rPr>
        <w:t xml:space="preserve">za </w:t>
      </w:r>
      <w:r w:rsidR="0040569A">
        <w:rPr>
          <w:sz w:val="24"/>
          <w:szCs w:val="24"/>
        </w:rPr>
        <w:t>zajištění běžného kontaktu v rámci plnění této Smlouvy</w:t>
      </w:r>
      <w:r w:rsidR="00DE682B">
        <w:rPr>
          <w:sz w:val="24"/>
          <w:szCs w:val="24"/>
        </w:rPr>
        <w:t xml:space="preserve"> a za zajištění součinnosti včetně určení dat schůzek a prezentací, předání připomínek k předaným datům a výstupům a za jejich akceptaci</w:t>
      </w:r>
      <w:r w:rsidR="00C2611C">
        <w:rPr>
          <w:sz w:val="24"/>
          <w:szCs w:val="24"/>
        </w:rPr>
        <w:t xml:space="preserve">. </w:t>
      </w:r>
      <w:r w:rsidR="00C2611C" w:rsidRPr="00FA36DE">
        <w:rPr>
          <w:sz w:val="24"/>
          <w:szCs w:val="24"/>
        </w:rPr>
        <w:t xml:space="preserve">Předání dat ze strany </w:t>
      </w:r>
      <w:r w:rsidR="00FF2B70" w:rsidRPr="00FA36DE">
        <w:rPr>
          <w:sz w:val="24"/>
          <w:szCs w:val="24"/>
        </w:rPr>
        <w:t>Poskytovatele</w:t>
      </w:r>
      <w:r w:rsidR="00C2611C" w:rsidRPr="00FA36DE">
        <w:rPr>
          <w:sz w:val="24"/>
          <w:szCs w:val="24"/>
        </w:rPr>
        <w:t xml:space="preserve"> a předání </w:t>
      </w:r>
      <w:r w:rsidR="00C2611C" w:rsidRPr="00FA36DE">
        <w:rPr>
          <w:sz w:val="24"/>
          <w:szCs w:val="24"/>
        </w:rPr>
        <w:lastRenderedPageBreak/>
        <w:t>výstupů analýz ze strany AHA bude vždy potvrzeno předávacím protokolem.</w:t>
      </w:r>
      <w:r w:rsidR="00C2611C" w:rsidRPr="009A437A">
        <w:rPr>
          <w:sz w:val="24"/>
          <w:szCs w:val="24"/>
        </w:rPr>
        <w:t xml:space="preserve"> </w:t>
      </w:r>
      <w:r w:rsidR="00C2611C" w:rsidRPr="00FA36DE">
        <w:rPr>
          <w:sz w:val="24"/>
          <w:szCs w:val="24"/>
        </w:rPr>
        <w:t xml:space="preserve">Pokud po předání </w:t>
      </w:r>
      <w:r w:rsidR="001C17DE">
        <w:rPr>
          <w:sz w:val="24"/>
          <w:szCs w:val="24"/>
        </w:rPr>
        <w:t>v</w:t>
      </w:r>
      <w:r w:rsidR="00C2611C" w:rsidRPr="00FA36DE">
        <w:rPr>
          <w:sz w:val="24"/>
          <w:szCs w:val="24"/>
        </w:rPr>
        <w:t>ýstup</w:t>
      </w:r>
      <w:r w:rsidR="00A31CE5" w:rsidRPr="00FA36DE">
        <w:rPr>
          <w:sz w:val="24"/>
          <w:szCs w:val="24"/>
        </w:rPr>
        <w:t>ů nepředá přijímací strana do dese</w:t>
      </w:r>
      <w:r w:rsidR="00C2611C" w:rsidRPr="00FA36DE">
        <w:rPr>
          <w:sz w:val="24"/>
          <w:szCs w:val="24"/>
        </w:rPr>
        <w:t>ti pracovních dnů připomínky k předaným podkladům, jsou tyto považovány automaticky za akceptované.</w:t>
      </w:r>
    </w:p>
    <w:p w14:paraId="718E51F1" w14:textId="77777777" w:rsidR="0040569A" w:rsidRDefault="0040569A" w:rsidP="0040569A">
      <w:pPr>
        <w:pStyle w:val="Normln1"/>
        <w:ind w:left="567" w:hanging="567"/>
        <w:rPr>
          <w:sz w:val="24"/>
          <w:szCs w:val="24"/>
        </w:rPr>
      </w:pPr>
    </w:p>
    <w:p w14:paraId="61DD5033" w14:textId="77777777" w:rsidR="00D71C41" w:rsidRDefault="0040569A" w:rsidP="00D71C41">
      <w:pPr>
        <w:pStyle w:val="Normln1"/>
        <w:ind w:left="567" w:hanging="567"/>
        <w:rPr>
          <w:sz w:val="24"/>
          <w:szCs w:val="24"/>
        </w:rPr>
      </w:pPr>
      <w:r>
        <w:rPr>
          <w:sz w:val="24"/>
          <w:szCs w:val="24"/>
        </w:rPr>
        <w:tab/>
      </w:r>
      <w:r w:rsidR="00D71C41">
        <w:rPr>
          <w:sz w:val="24"/>
          <w:szCs w:val="24"/>
          <w:u w:val="single"/>
        </w:rPr>
        <w:t>Za Poskytovatele</w:t>
      </w:r>
      <w:r w:rsidR="00D71C41">
        <w:rPr>
          <w:sz w:val="24"/>
          <w:szCs w:val="24"/>
        </w:rPr>
        <w:t>:</w:t>
      </w:r>
    </w:p>
    <w:p w14:paraId="025AA333" w14:textId="3CED3433" w:rsidR="00D71C41" w:rsidRPr="0067478D" w:rsidRDefault="00D71C41" w:rsidP="00D71C41">
      <w:pPr>
        <w:pStyle w:val="Normln1"/>
        <w:ind w:left="567" w:hanging="56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i/>
          <w:sz w:val="24"/>
          <w:szCs w:val="24"/>
        </w:rPr>
        <w:t>Jméno: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2229FB">
        <w:rPr>
          <w:sz w:val="24"/>
          <w:szCs w:val="24"/>
        </w:rPr>
        <w:t>(OÚ)</w:t>
      </w:r>
    </w:p>
    <w:p w14:paraId="6A3399DE" w14:textId="17AC7FCD" w:rsidR="00D71C41" w:rsidRPr="0067478D" w:rsidRDefault="00D71C41" w:rsidP="00D71C41">
      <w:pPr>
        <w:pStyle w:val="Normln1"/>
        <w:ind w:left="567" w:hanging="567"/>
        <w:rPr>
          <w:sz w:val="24"/>
          <w:szCs w:val="24"/>
        </w:rPr>
      </w:pPr>
      <w:r w:rsidRPr="0067478D">
        <w:rPr>
          <w:i/>
          <w:sz w:val="24"/>
          <w:szCs w:val="24"/>
        </w:rPr>
        <w:tab/>
        <w:t>Tel.:</w:t>
      </w:r>
      <w:r w:rsidRPr="0067478D">
        <w:rPr>
          <w:i/>
          <w:sz w:val="24"/>
          <w:szCs w:val="24"/>
        </w:rPr>
        <w:tab/>
      </w:r>
      <w:r w:rsidRPr="0067478D">
        <w:rPr>
          <w:i/>
          <w:sz w:val="24"/>
          <w:szCs w:val="24"/>
        </w:rPr>
        <w:tab/>
      </w:r>
      <w:r w:rsidR="002229FB">
        <w:rPr>
          <w:sz w:val="24"/>
          <w:szCs w:val="24"/>
        </w:rPr>
        <w:t>(OÚ)</w:t>
      </w:r>
    </w:p>
    <w:p w14:paraId="58A2B849" w14:textId="1E50A356" w:rsidR="00D71C41" w:rsidRDefault="00D71C41" w:rsidP="00D71C41">
      <w:pPr>
        <w:pStyle w:val="Normln1"/>
        <w:ind w:left="567"/>
        <w:rPr>
          <w:sz w:val="24"/>
          <w:szCs w:val="24"/>
        </w:rPr>
      </w:pPr>
      <w:r w:rsidRPr="0067478D">
        <w:rPr>
          <w:i/>
          <w:sz w:val="24"/>
          <w:szCs w:val="24"/>
        </w:rPr>
        <w:t>Email:</w:t>
      </w:r>
      <w:r w:rsidRPr="0067478D">
        <w:rPr>
          <w:i/>
          <w:sz w:val="24"/>
          <w:szCs w:val="24"/>
        </w:rPr>
        <w:tab/>
      </w:r>
      <w:r w:rsidRPr="0067478D">
        <w:rPr>
          <w:i/>
          <w:sz w:val="24"/>
          <w:szCs w:val="24"/>
        </w:rPr>
        <w:tab/>
      </w:r>
      <w:r w:rsidR="002229FB">
        <w:rPr>
          <w:sz w:val="24"/>
          <w:szCs w:val="24"/>
        </w:rPr>
        <w:t>(OÚ)</w:t>
      </w:r>
    </w:p>
    <w:p w14:paraId="718E51F6" w14:textId="7584A2CE" w:rsidR="0040569A" w:rsidRDefault="0040569A" w:rsidP="00D71C41">
      <w:pPr>
        <w:pStyle w:val="Normln1"/>
        <w:ind w:left="567" w:hanging="567"/>
        <w:rPr>
          <w:i/>
          <w:sz w:val="24"/>
          <w:szCs w:val="24"/>
        </w:rPr>
      </w:pPr>
    </w:p>
    <w:p w14:paraId="759C17F0" w14:textId="77777777" w:rsidR="007637AF" w:rsidRDefault="007637AF" w:rsidP="007637AF">
      <w:pPr>
        <w:pStyle w:val="Normln1"/>
        <w:ind w:left="567"/>
        <w:rPr>
          <w:sz w:val="24"/>
          <w:szCs w:val="24"/>
        </w:rPr>
      </w:pPr>
      <w:r>
        <w:rPr>
          <w:sz w:val="24"/>
          <w:szCs w:val="24"/>
          <w:u w:val="single"/>
        </w:rPr>
        <w:t>Za AHA</w:t>
      </w:r>
      <w:r>
        <w:rPr>
          <w:sz w:val="24"/>
          <w:szCs w:val="24"/>
        </w:rPr>
        <w:t>:</w:t>
      </w:r>
    </w:p>
    <w:p w14:paraId="004F5817" w14:textId="37414542" w:rsidR="007637AF" w:rsidRPr="00C87435" w:rsidRDefault="007637AF" w:rsidP="007637AF">
      <w:pPr>
        <w:pStyle w:val="Normln1"/>
        <w:ind w:left="567"/>
        <w:rPr>
          <w:sz w:val="24"/>
          <w:szCs w:val="24"/>
        </w:rPr>
      </w:pPr>
      <w:r>
        <w:rPr>
          <w:i/>
          <w:sz w:val="24"/>
          <w:szCs w:val="24"/>
        </w:rPr>
        <w:t>Jméno: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2229FB">
        <w:rPr>
          <w:sz w:val="24"/>
          <w:szCs w:val="24"/>
        </w:rPr>
        <w:t>(OÚ)</w:t>
      </w:r>
    </w:p>
    <w:p w14:paraId="7EF30E3E" w14:textId="612B4865" w:rsidR="007637AF" w:rsidRPr="00C87435" w:rsidRDefault="007637AF" w:rsidP="007637AF">
      <w:pPr>
        <w:pStyle w:val="Normln1"/>
        <w:ind w:left="567"/>
        <w:rPr>
          <w:sz w:val="24"/>
          <w:szCs w:val="24"/>
        </w:rPr>
      </w:pPr>
      <w:r w:rsidRPr="00C87435">
        <w:rPr>
          <w:i/>
          <w:sz w:val="24"/>
          <w:szCs w:val="24"/>
        </w:rPr>
        <w:t>Tel.:</w:t>
      </w:r>
      <w:r w:rsidRPr="00C87435">
        <w:rPr>
          <w:i/>
          <w:sz w:val="24"/>
          <w:szCs w:val="24"/>
        </w:rPr>
        <w:tab/>
      </w:r>
      <w:r w:rsidRPr="00C87435">
        <w:rPr>
          <w:i/>
          <w:sz w:val="24"/>
          <w:szCs w:val="24"/>
        </w:rPr>
        <w:tab/>
      </w:r>
      <w:r w:rsidR="002229FB">
        <w:rPr>
          <w:sz w:val="24"/>
          <w:szCs w:val="24"/>
        </w:rPr>
        <w:t>(OÚ)</w:t>
      </w:r>
    </w:p>
    <w:p w14:paraId="4D7660F4" w14:textId="16DF38A7" w:rsidR="007637AF" w:rsidRDefault="007637AF" w:rsidP="007637AF">
      <w:pPr>
        <w:pStyle w:val="Normln1"/>
        <w:ind w:left="567"/>
        <w:rPr>
          <w:sz w:val="24"/>
          <w:szCs w:val="24"/>
        </w:rPr>
      </w:pPr>
      <w:r w:rsidRPr="00C87435">
        <w:rPr>
          <w:i/>
          <w:sz w:val="24"/>
          <w:szCs w:val="24"/>
        </w:rPr>
        <w:t>Email:</w:t>
      </w:r>
      <w:r w:rsidRPr="00C87435">
        <w:rPr>
          <w:i/>
          <w:sz w:val="24"/>
          <w:szCs w:val="24"/>
        </w:rPr>
        <w:tab/>
      </w:r>
      <w:r w:rsidRPr="00C87435">
        <w:rPr>
          <w:i/>
          <w:sz w:val="24"/>
          <w:szCs w:val="24"/>
        </w:rPr>
        <w:tab/>
      </w:r>
      <w:r w:rsidR="002229FB">
        <w:rPr>
          <w:sz w:val="24"/>
          <w:szCs w:val="24"/>
        </w:rPr>
        <w:t>(OÚ)</w:t>
      </w:r>
    </w:p>
    <w:p w14:paraId="718E51FB" w14:textId="77777777" w:rsidR="007B137A" w:rsidRDefault="007B137A" w:rsidP="007B137A">
      <w:pPr>
        <w:pStyle w:val="Normln1"/>
        <w:ind w:left="567"/>
        <w:rPr>
          <w:sz w:val="24"/>
          <w:szCs w:val="24"/>
          <w:lang w:eastAsia="en-US"/>
        </w:rPr>
      </w:pPr>
    </w:p>
    <w:p w14:paraId="718E51FC" w14:textId="77777777" w:rsidR="0040569A" w:rsidRPr="0040569A" w:rsidRDefault="002C3CAB" w:rsidP="0040569A">
      <w:pPr>
        <w:pStyle w:val="Bezmezer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40569A">
        <w:rPr>
          <w:rFonts w:ascii="Times New Roman" w:hAnsi="Times New Roman" w:cs="Times New Roman"/>
          <w:b/>
          <w:sz w:val="24"/>
          <w:szCs w:val="24"/>
        </w:rPr>
        <w:t>.</w:t>
      </w:r>
      <w:r w:rsidR="0040569A">
        <w:rPr>
          <w:rFonts w:ascii="Times New Roman" w:hAnsi="Times New Roman" w:cs="Times New Roman"/>
          <w:b/>
          <w:sz w:val="24"/>
          <w:szCs w:val="24"/>
        </w:rPr>
        <w:tab/>
      </w:r>
      <w:r w:rsidR="0040569A" w:rsidRPr="0040569A">
        <w:rPr>
          <w:rFonts w:ascii="Times New Roman" w:hAnsi="Times New Roman" w:cs="Times New Roman"/>
          <w:b/>
          <w:sz w:val="24"/>
          <w:szCs w:val="24"/>
          <w:u w:val="single"/>
        </w:rPr>
        <w:t>Platnost, účinnost a doba trvání Smlouvy</w:t>
      </w:r>
    </w:p>
    <w:p w14:paraId="718E51FD" w14:textId="77777777" w:rsidR="00FA7116" w:rsidRDefault="002C3CAB" w:rsidP="00EC36D9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40569A">
        <w:rPr>
          <w:sz w:val="24"/>
          <w:szCs w:val="24"/>
        </w:rPr>
        <w:t>.1.</w:t>
      </w:r>
      <w:r w:rsidR="0040569A">
        <w:rPr>
          <w:sz w:val="24"/>
          <w:szCs w:val="24"/>
        </w:rPr>
        <w:tab/>
        <w:t xml:space="preserve">Tato Smlouva vstoupí v platnost dnem jejího podpisu oběma smluvními stranami. </w:t>
      </w:r>
      <w:r w:rsidR="00A1266A">
        <w:rPr>
          <w:sz w:val="24"/>
          <w:szCs w:val="24"/>
        </w:rPr>
        <w:t xml:space="preserve"> Účinnosti tato Smlouva nabude zveřejněním v registru smluv</w:t>
      </w:r>
      <w:r w:rsidR="00827A25">
        <w:rPr>
          <w:sz w:val="24"/>
          <w:szCs w:val="24"/>
        </w:rPr>
        <w:t xml:space="preserve"> podle zákona č. 340/2015 Sb., o zvláštních podmínkách účinnosti některých smluv, uveřejňování těchto smluv a o registru smluv (zákon o registru smluv), ve znění pozdějších předpisů</w:t>
      </w:r>
      <w:r w:rsidR="00A1266A">
        <w:rPr>
          <w:sz w:val="24"/>
          <w:szCs w:val="24"/>
        </w:rPr>
        <w:t xml:space="preserve">. Za zveřejnění této Smlouvy v registru smluv odpovídá Poskytovatel. </w:t>
      </w:r>
    </w:p>
    <w:p w14:paraId="718E51FE" w14:textId="4264BA66" w:rsidR="001E4C61" w:rsidRDefault="002C3CAB" w:rsidP="001E4C61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B46CC0">
        <w:rPr>
          <w:sz w:val="24"/>
          <w:szCs w:val="24"/>
        </w:rPr>
        <w:t>.2.</w:t>
      </w:r>
      <w:r w:rsidR="00B46CC0">
        <w:rPr>
          <w:sz w:val="24"/>
          <w:szCs w:val="24"/>
        </w:rPr>
        <w:tab/>
        <w:t>Tato S</w:t>
      </w:r>
      <w:r w:rsidR="0040569A">
        <w:rPr>
          <w:sz w:val="24"/>
          <w:szCs w:val="24"/>
        </w:rPr>
        <w:t xml:space="preserve">mlouva je uzavřena na dobu </w:t>
      </w:r>
      <w:r w:rsidR="00061830">
        <w:rPr>
          <w:sz w:val="24"/>
          <w:szCs w:val="24"/>
        </w:rPr>
        <w:t>ne</w:t>
      </w:r>
      <w:r w:rsidR="0040569A">
        <w:rPr>
          <w:sz w:val="24"/>
          <w:szCs w:val="24"/>
        </w:rPr>
        <w:t>určitou.</w:t>
      </w:r>
      <w:r w:rsidR="00FF2B70">
        <w:rPr>
          <w:sz w:val="24"/>
          <w:szCs w:val="24"/>
        </w:rPr>
        <w:t xml:space="preserve"> </w:t>
      </w:r>
    </w:p>
    <w:p w14:paraId="718E51FF" w14:textId="237D827E" w:rsidR="00B46CC0" w:rsidRDefault="00B46CC0" w:rsidP="00061830">
      <w:pPr>
        <w:jc w:val="both"/>
        <w:rPr>
          <w:sz w:val="24"/>
          <w:szCs w:val="24"/>
        </w:rPr>
      </w:pPr>
      <w:bookmarkStart w:id="0" w:name="_GoBack"/>
      <w:bookmarkEnd w:id="0"/>
    </w:p>
    <w:p w14:paraId="718E5200" w14:textId="77777777" w:rsidR="0040569A" w:rsidRPr="00B46CC0" w:rsidRDefault="002C3CAB" w:rsidP="00B46CC0">
      <w:pPr>
        <w:pStyle w:val="Bezmezer"/>
        <w:ind w:left="567" w:hanging="567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B46CC0" w:rsidRPr="00B46CC0">
        <w:rPr>
          <w:rFonts w:ascii="Times New Roman" w:hAnsi="Times New Roman" w:cs="Times New Roman"/>
          <w:b/>
          <w:sz w:val="24"/>
          <w:szCs w:val="24"/>
        </w:rPr>
        <w:t>.</w:t>
      </w:r>
      <w:r w:rsidR="00B46CC0" w:rsidRPr="00B46CC0">
        <w:rPr>
          <w:rFonts w:ascii="Times New Roman" w:hAnsi="Times New Roman" w:cs="Times New Roman"/>
          <w:b/>
          <w:sz w:val="24"/>
          <w:szCs w:val="24"/>
        </w:rPr>
        <w:tab/>
      </w:r>
      <w:r w:rsidR="0040569A" w:rsidRPr="00B46CC0">
        <w:rPr>
          <w:rFonts w:ascii="Times New Roman" w:hAnsi="Times New Roman" w:cs="Times New Roman"/>
          <w:b/>
          <w:sz w:val="24"/>
          <w:szCs w:val="24"/>
          <w:u w:val="single"/>
        </w:rPr>
        <w:t xml:space="preserve">Ukončení Smlouvy </w:t>
      </w:r>
    </w:p>
    <w:p w14:paraId="718E5201" w14:textId="77777777" w:rsidR="0040569A" w:rsidRDefault="002C3CAB" w:rsidP="0040569A">
      <w:pPr>
        <w:ind w:left="567" w:hanging="567"/>
        <w:rPr>
          <w:sz w:val="24"/>
          <w:szCs w:val="24"/>
        </w:rPr>
      </w:pPr>
      <w:r>
        <w:rPr>
          <w:sz w:val="24"/>
          <w:szCs w:val="24"/>
        </w:rPr>
        <w:t>10</w:t>
      </w:r>
      <w:r w:rsidR="0040569A">
        <w:rPr>
          <w:sz w:val="24"/>
          <w:szCs w:val="24"/>
        </w:rPr>
        <w:t xml:space="preserve">.1. </w:t>
      </w:r>
      <w:r w:rsidR="0040569A">
        <w:rPr>
          <w:sz w:val="24"/>
          <w:szCs w:val="24"/>
        </w:rPr>
        <w:tab/>
        <w:t xml:space="preserve">Tuto Smlouvu lze ukončit písemnou dohodou </w:t>
      </w:r>
      <w:r w:rsidR="00B46CC0">
        <w:rPr>
          <w:sz w:val="24"/>
          <w:szCs w:val="24"/>
        </w:rPr>
        <w:t>smluvních stran</w:t>
      </w:r>
      <w:r w:rsidR="0040569A">
        <w:rPr>
          <w:sz w:val="24"/>
          <w:szCs w:val="24"/>
        </w:rPr>
        <w:t>.</w:t>
      </w:r>
    </w:p>
    <w:p w14:paraId="718E5202" w14:textId="77777777" w:rsidR="0040569A" w:rsidRDefault="002C3CAB" w:rsidP="0040569A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40569A">
        <w:rPr>
          <w:sz w:val="24"/>
          <w:szCs w:val="24"/>
        </w:rPr>
        <w:t xml:space="preserve">.2. </w:t>
      </w:r>
      <w:r w:rsidR="0040569A">
        <w:rPr>
          <w:sz w:val="24"/>
          <w:szCs w:val="24"/>
        </w:rPr>
        <w:tab/>
        <w:t xml:space="preserve">Obě smluvní strany jsou zároveň oprávněny tuto Smlouvu kdykoli písemně vypovědět, a to i bez udání důvodu. Výpovědní lhůta činí </w:t>
      </w:r>
      <w:r w:rsidR="00FF2B70">
        <w:rPr>
          <w:sz w:val="24"/>
          <w:szCs w:val="24"/>
        </w:rPr>
        <w:t>3</w:t>
      </w:r>
      <w:r w:rsidR="0040569A">
        <w:rPr>
          <w:sz w:val="24"/>
          <w:szCs w:val="24"/>
        </w:rPr>
        <w:t xml:space="preserve"> měsíc</w:t>
      </w:r>
      <w:r w:rsidR="00FF2B70">
        <w:rPr>
          <w:sz w:val="24"/>
          <w:szCs w:val="24"/>
        </w:rPr>
        <w:t>e</w:t>
      </w:r>
      <w:r w:rsidR="0040569A">
        <w:rPr>
          <w:sz w:val="24"/>
          <w:szCs w:val="24"/>
        </w:rPr>
        <w:t xml:space="preserve"> a počíná běžet prvním dnem měsíce následujícího po měsíci, ve kterém byla druhé straně výpověď doručena. V případě, že byl doporučený dopis vrácen odesílateli jako nedoručitelný, začíná běžet lhůta třetím</w:t>
      </w:r>
      <w:r w:rsidR="00B23A94">
        <w:rPr>
          <w:sz w:val="24"/>
          <w:szCs w:val="24"/>
        </w:rPr>
        <w:t xml:space="preserve"> (3)</w:t>
      </w:r>
      <w:r w:rsidR="0040569A">
        <w:rPr>
          <w:sz w:val="24"/>
          <w:szCs w:val="24"/>
        </w:rPr>
        <w:t xml:space="preserve"> dnem od jeho předání poskytovateli poštovních služeb.</w:t>
      </w:r>
    </w:p>
    <w:p w14:paraId="718E5203" w14:textId="77777777" w:rsidR="00B46CC0" w:rsidRDefault="002C3CAB" w:rsidP="0040569A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B46CC0">
        <w:rPr>
          <w:sz w:val="24"/>
          <w:szCs w:val="24"/>
        </w:rPr>
        <w:t>.3.</w:t>
      </w:r>
      <w:r w:rsidR="00B46CC0">
        <w:rPr>
          <w:sz w:val="24"/>
          <w:szCs w:val="24"/>
        </w:rPr>
        <w:tab/>
      </w:r>
      <w:r w:rsidR="00B46CC0" w:rsidRPr="00076937">
        <w:rPr>
          <w:sz w:val="24"/>
          <w:szCs w:val="24"/>
        </w:rPr>
        <w:t xml:space="preserve">V případě, kdy </w:t>
      </w:r>
      <w:r w:rsidR="007519DA">
        <w:rPr>
          <w:sz w:val="24"/>
          <w:szCs w:val="24"/>
        </w:rPr>
        <w:t>Smlouv</w:t>
      </w:r>
      <w:r w:rsidR="001E4C61">
        <w:rPr>
          <w:sz w:val="24"/>
          <w:szCs w:val="24"/>
        </w:rPr>
        <w:t>a</w:t>
      </w:r>
      <w:r w:rsidR="007519DA">
        <w:rPr>
          <w:sz w:val="24"/>
          <w:szCs w:val="24"/>
        </w:rPr>
        <w:t xml:space="preserve"> bude ukončena</w:t>
      </w:r>
      <w:r w:rsidR="00B46CC0" w:rsidRPr="00076937">
        <w:rPr>
          <w:sz w:val="24"/>
          <w:szCs w:val="24"/>
        </w:rPr>
        <w:t xml:space="preserve"> na základě výpovědi před uplynutím</w:t>
      </w:r>
      <w:r w:rsidR="00284EED">
        <w:rPr>
          <w:sz w:val="24"/>
          <w:szCs w:val="24"/>
        </w:rPr>
        <w:t xml:space="preserve"> doby trvání této Smlouvy</w:t>
      </w:r>
      <w:r w:rsidR="00B46CC0" w:rsidRPr="00FA36DE">
        <w:rPr>
          <w:sz w:val="24"/>
          <w:szCs w:val="24"/>
        </w:rPr>
        <w:t xml:space="preserve">, </w:t>
      </w:r>
      <w:r w:rsidR="0047514F" w:rsidRPr="00FA36DE">
        <w:rPr>
          <w:sz w:val="24"/>
          <w:szCs w:val="24"/>
        </w:rPr>
        <w:t xml:space="preserve">není </w:t>
      </w:r>
      <w:r w:rsidR="007519DA" w:rsidRPr="00FA36DE">
        <w:rPr>
          <w:sz w:val="24"/>
          <w:szCs w:val="24"/>
        </w:rPr>
        <w:t>Poskytovatel</w:t>
      </w:r>
      <w:r w:rsidR="00B46CC0" w:rsidRPr="00FA36DE">
        <w:rPr>
          <w:sz w:val="24"/>
          <w:szCs w:val="24"/>
        </w:rPr>
        <w:t xml:space="preserve"> oprávněn žádat vrácení pom</w:t>
      </w:r>
      <w:r w:rsidR="0047514F" w:rsidRPr="00FA36DE">
        <w:rPr>
          <w:sz w:val="24"/>
          <w:szCs w:val="24"/>
        </w:rPr>
        <w:t xml:space="preserve">ěrné části </w:t>
      </w:r>
      <w:r w:rsidR="007519DA" w:rsidRPr="00FA36DE">
        <w:rPr>
          <w:sz w:val="24"/>
          <w:szCs w:val="24"/>
        </w:rPr>
        <w:t>odměny</w:t>
      </w:r>
      <w:r w:rsidR="0047514F" w:rsidRPr="00FA36DE">
        <w:rPr>
          <w:sz w:val="24"/>
          <w:szCs w:val="24"/>
        </w:rPr>
        <w:t xml:space="preserve"> </w:t>
      </w:r>
      <w:r w:rsidR="00B46CC0" w:rsidRPr="00FA36DE">
        <w:rPr>
          <w:sz w:val="24"/>
          <w:szCs w:val="24"/>
        </w:rPr>
        <w:t xml:space="preserve">za dobu ode dne uplynutí výpovědní doby do dne uplynutí daného roku </w:t>
      </w:r>
      <w:r w:rsidR="007519DA" w:rsidRPr="00FA36DE">
        <w:rPr>
          <w:sz w:val="24"/>
          <w:szCs w:val="24"/>
        </w:rPr>
        <w:t>trvání Smlouvy</w:t>
      </w:r>
      <w:r w:rsidR="00B46CC0" w:rsidRPr="00FA36DE">
        <w:rPr>
          <w:sz w:val="24"/>
          <w:szCs w:val="24"/>
        </w:rPr>
        <w:t>.</w:t>
      </w:r>
      <w:r w:rsidR="00B46CC0" w:rsidRPr="00076937">
        <w:rPr>
          <w:sz w:val="24"/>
          <w:szCs w:val="24"/>
        </w:rPr>
        <w:t xml:space="preserve"> </w:t>
      </w:r>
      <w:r w:rsidR="007519DA">
        <w:rPr>
          <w:sz w:val="24"/>
          <w:szCs w:val="24"/>
        </w:rPr>
        <w:t>Poskytovatel</w:t>
      </w:r>
      <w:r w:rsidR="00B46CC0" w:rsidRPr="00076937">
        <w:rPr>
          <w:sz w:val="24"/>
          <w:szCs w:val="24"/>
        </w:rPr>
        <w:t xml:space="preserve"> </w:t>
      </w:r>
      <w:r w:rsidR="00E743A3" w:rsidRPr="00076937">
        <w:rPr>
          <w:sz w:val="24"/>
          <w:szCs w:val="24"/>
        </w:rPr>
        <w:t>taktéž</w:t>
      </w:r>
      <w:r w:rsidR="00B46CC0" w:rsidRPr="00076937">
        <w:rPr>
          <w:sz w:val="24"/>
          <w:szCs w:val="24"/>
        </w:rPr>
        <w:t xml:space="preserve"> není oprávněn žádat splnění povinností </w:t>
      </w:r>
      <w:r w:rsidR="00E416BC">
        <w:rPr>
          <w:sz w:val="24"/>
          <w:szCs w:val="24"/>
        </w:rPr>
        <w:t>ze strany AHA</w:t>
      </w:r>
      <w:r w:rsidR="002F3F40" w:rsidRPr="00076937">
        <w:rPr>
          <w:sz w:val="24"/>
          <w:szCs w:val="24"/>
        </w:rPr>
        <w:t>, které spadají do období a v termínech po uplynutí výpovědní doby.</w:t>
      </w:r>
    </w:p>
    <w:p w14:paraId="718E5204" w14:textId="77777777" w:rsidR="002F3F40" w:rsidRDefault="002F3F40" w:rsidP="002F3F40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8E5205" w14:textId="77777777" w:rsidR="0040569A" w:rsidRPr="002F3F40" w:rsidRDefault="002C3CAB" w:rsidP="002F3F40">
      <w:pPr>
        <w:pStyle w:val="Bezmezer"/>
        <w:ind w:left="567" w:hanging="567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2F3F40" w:rsidRPr="002F3F40">
        <w:rPr>
          <w:rFonts w:ascii="Times New Roman" w:hAnsi="Times New Roman" w:cs="Times New Roman"/>
          <w:b/>
          <w:sz w:val="24"/>
          <w:szCs w:val="24"/>
        </w:rPr>
        <w:t>.</w:t>
      </w:r>
      <w:r w:rsidR="002F3F40" w:rsidRPr="002F3F40">
        <w:rPr>
          <w:rFonts w:ascii="Times New Roman" w:hAnsi="Times New Roman" w:cs="Times New Roman"/>
          <w:sz w:val="24"/>
          <w:szCs w:val="24"/>
        </w:rPr>
        <w:tab/>
      </w:r>
      <w:r w:rsidR="002F3F40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40569A" w:rsidRPr="002F3F40">
        <w:rPr>
          <w:rFonts w:ascii="Times New Roman" w:hAnsi="Times New Roman" w:cs="Times New Roman"/>
          <w:b/>
          <w:sz w:val="24"/>
          <w:szCs w:val="24"/>
          <w:u w:val="single"/>
        </w:rPr>
        <w:t xml:space="preserve">dstoupení od smlouvy </w:t>
      </w:r>
    </w:p>
    <w:p w14:paraId="718E5206" w14:textId="28CA08DB" w:rsidR="0040569A" w:rsidRDefault="002C3CAB" w:rsidP="0040569A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40569A">
        <w:rPr>
          <w:sz w:val="24"/>
          <w:szCs w:val="24"/>
        </w:rPr>
        <w:t>.1.</w:t>
      </w:r>
      <w:r w:rsidR="0040569A">
        <w:rPr>
          <w:sz w:val="24"/>
          <w:szCs w:val="24"/>
        </w:rPr>
        <w:tab/>
      </w:r>
      <w:r w:rsidR="00FF2B70">
        <w:rPr>
          <w:sz w:val="24"/>
          <w:szCs w:val="24"/>
        </w:rPr>
        <w:t>Poskytovatel</w:t>
      </w:r>
      <w:r w:rsidR="0040569A">
        <w:rPr>
          <w:sz w:val="24"/>
          <w:szCs w:val="24"/>
        </w:rPr>
        <w:t xml:space="preserve"> má právo </w:t>
      </w:r>
      <w:r w:rsidR="003964BD">
        <w:rPr>
          <w:sz w:val="24"/>
          <w:szCs w:val="24"/>
        </w:rPr>
        <w:t>ukončit tuto Smlouvu výpovědí bez výpovědní doby</w:t>
      </w:r>
      <w:r w:rsidR="0040569A">
        <w:rPr>
          <w:sz w:val="24"/>
          <w:szCs w:val="24"/>
        </w:rPr>
        <w:t xml:space="preserve"> (tj. doručením </w:t>
      </w:r>
      <w:r w:rsidR="003964BD">
        <w:rPr>
          <w:sz w:val="24"/>
          <w:szCs w:val="24"/>
        </w:rPr>
        <w:t>výpovědi</w:t>
      </w:r>
      <w:r w:rsidR="0040569A">
        <w:rPr>
          <w:sz w:val="24"/>
          <w:szCs w:val="24"/>
        </w:rPr>
        <w:t xml:space="preserve"> </w:t>
      </w:r>
      <w:r w:rsidR="003964BD">
        <w:rPr>
          <w:sz w:val="24"/>
          <w:szCs w:val="24"/>
        </w:rPr>
        <w:t xml:space="preserve">této </w:t>
      </w:r>
      <w:r w:rsidR="0040569A">
        <w:rPr>
          <w:sz w:val="24"/>
          <w:szCs w:val="24"/>
        </w:rPr>
        <w:t xml:space="preserve">Smlouvy </w:t>
      </w:r>
      <w:r w:rsidR="00E416BC">
        <w:rPr>
          <w:sz w:val="24"/>
          <w:szCs w:val="24"/>
        </w:rPr>
        <w:t>AHA</w:t>
      </w:r>
      <w:r w:rsidR="0040569A">
        <w:rPr>
          <w:sz w:val="24"/>
          <w:szCs w:val="24"/>
        </w:rPr>
        <w:t xml:space="preserve">), pokud je </w:t>
      </w:r>
      <w:r w:rsidR="00E416BC">
        <w:rPr>
          <w:sz w:val="24"/>
          <w:szCs w:val="24"/>
        </w:rPr>
        <w:t>AHA</w:t>
      </w:r>
      <w:r w:rsidR="0040569A">
        <w:rPr>
          <w:sz w:val="24"/>
          <w:szCs w:val="24"/>
        </w:rPr>
        <w:t xml:space="preserve"> v prodlení s poskytováním </w:t>
      </w:r>
      <w:r w:rsidR="00523AC8">
        <w:rPr>
          <w:sz w:val="24"/>
          <w:szCs w:val="24"/>
        </w:rPr>
        <w:t xml:space="preserve">Služeb </w:t>
      </w:r>
      <w:r w:rsidR="00897337">
        <w:rPr>
          <w:sz w:val="24"/>
          <w:szCs w:val="24"/>
        </w:rPr>
        <w:t xml:space="preserve">SAKP </w:t>
      </w:r>
      <w:r w:rsidR="0040569A">
        <w:rPr>
          <w:sz w:val="24"/>
          <w:szCs w:val="24"/>
        </w:rPr>
        <w:t>dle této Smlouvy delším než</w:t>
      </w:r>
      <w:r w:rsidR="00523AC8">
        <w:rPr>
          <w:sz w:val="24"/>
          <w:szCs w:val="24"/>
        </w:rPr>
        <w:t xml:space="preserve"> </w:t>
      </w:r>
      <w:r w:rsidR="00833AD5">
        <w:rPr>
          <w:sz w:val="24"/>
          <w:szCs w:val="24"/>
        </w:rPr>
        <w:t xml:space="preserve">šedesát </w:t>
      </w:r>
      <w:r w:rsidR="00523AC8">
        <w:rPr>
          <w:sz w:val="24"/>
          <w:szCs w:val="24"/>
        </w:rPr>
        <w:t>(</w:t>
      </w:r>
      <w:r w:rsidR="00833AD5">
        <w:rPr>
          <w:sz w:val="24"/>
          <w:szCs w:val="24"/>
        </w:rPr>
        <w:t>6</w:t>
      </w:r>
      <w:r w:rsidR="0040569A">
        <w:rPr>
          <w:sz w:val="24"/>
          <w:szCs w:val="24"/>
        </w:rPr>
        <w:t>0</w:t>
      </w:r>
      <w:r w:rsidR="00523AC8">
        <w:rPr>
          <w:sz w:val="24"/>
          <w:szCs w:val="24"/>
        </w:rPr>
        <w:t>)</w:t>
      </w:r>
      <w:r w:rsidR="0040569A">
        <w:rPr>
          <w:sz w:val="24"/>
          <w:szCs w:val="24"/>
        </w:rPr>
        <w:t xml:space="preserve"> kalendářních dní</w:t>
      </w:r>
      <w:r w:rsidR="00833AD5">
        <w:rPr>
          <w:sz w:val="24"/>
          <w:szCs w:val="24"/>
        </w:rPr>
        <w:t xml:space="preserve">, kdy do běhu této lhůty se nepočítá </w:t>
      </w:r>
      <w:r w:rsidR="0041175B">
        <w:rPr>
          <w:sz w:val="24"/>
          <w:szCs w:val="24"/>
        </w:rPr>
        <w:t>prodlení</w:t>
      </w:r>
      <w:r w:rsidR="00E416BC">
        <w:rPr>
          <w:sz w:val="24"/>
          <w:szCs w:val="24"/>
        </w:rPr>
        <w:t xml:space="preserve"> AHA</w:t>
      </w:r>
      <w:r w:rsidR="00B3295B">
        <w:rPr>
          <w:sz w:val="24"/>
          <w:szCs w:val="24"/>
        </w:rPr>
        <w:t>, způsoben</w:t>
      </w:r>
      <w:r w:rsidR="0041175B">
        <w:rPr>
          <w:sz w:val="24"/>
          <w:szCs w:val="24"/>
        </w:rPr>
        <w:t>é</w:t>
      </w:r>
      <w:r w:rsidR="00833AD5">
        <w:rPr>
          <w:sz w:val="24"/>
          <w:szCs w:val="24"/>
        </w:rPr>
        <w:t xml:space="preserve"> neposkytnutím potřebné součinnosti ze strany </w:t>
      </w:r>
      <w:r w:rsidR="00FF2B70">
        <w:rPr>
          <w:sz w:val="24"/>
          <w:szCs w:val="24"/>
        </w:rPr>
        <w:t>Poskytovatele</w:t>
      </w:r>
      <w:r w:rsidR="0040569A">
        <w:rPr>
          <w:sz w:val="24"/>
          <w:szCs w:val="24"/>
        </w:rPr>
        <w:t>.</w:t>
      </w:r>
      <w:r w:rsidR="00B3295B">
        <w:rPr>
          <w:sz w:val="24"/>
          <w:szCs w:val="24"/>
        </w:rPr>
        <w:t xml:space="preserve"> Současně si smluvní strany vyhrazují právo v případech upravených předcházející větou vzájemně se dohodnout jinak.</w:t>
      </w:r>
      <w:r w:rsidR="00B23A94">
        <w:rPr>
          <w:sz w:val="24"/>
          <w:szCs w:val="24"/>
        </w:rPr>
        <w:t xml:space="preserve"> V případě platné</w:t>
      </w:r>
      <w:r w:rsidR="003964BD">
        <w:rPr>
          <w:sz w:val="24"/>
          <w:szCs w:val="24"/>
        </w:rPr>
        <w:t xml:space="preserve"> výpovědi</w:t>
      </w:r>
      <w:r w:rsidR="00B23A94">
        <w:rPr>
          <w:sz w:val="24"/>
          <w:szCs w:val="24"/>
        </w:rPr>
        <w:t xml:space="preserve"> této Smlou</w:t>
      </w:r>
      <w:r w:rsidR="00E416BC">
        <w:rPr>
          <w:sz w:val="24"/>
          <w:szCs w:val="24"/>
        </w:rPr>
        <w:t>vy</w:t>
      </w:r>
      <w:r w:rsidR="003964BD">
        <w:rPr>
          <w:sz w:val="24"/>
          <w:szCs w:val="24"/>
        </w:rPr>
        <w:t xml:space="preserve"> dle tohoto ustanovení</w:t>
      </w:r>
      <w:r w:rsidR="00E416BC">
        <w:rPr>
          <w:sz w:val="24"/>
          <w:szCs w:val="24"/>
        </w:rPr>
        <w:t xml:space="preserve"> je </w:t>
      </w:r>
      <w:r w:rsidR="00FF2B70">
        <w:rPr>
          <w:sz w:val="24"/>
          <w:szCs w:val="24"/>
        </w:rPr>
        <w:t>Poskytovatel</w:t>
      </w:r>
      <w:r w:rsidR="00E416BC">
        <w:rPr>
          <w:sz w:val="24"/>
          <w:szCs w:val="24"/>
        </w:rPr>
        <w:t xml:space="preserve"> oprávněn žádat od AHA</w:t>
      </w:r>
      <w:r w:rsidR="00076937">
        <w:rPr>
          <w:sz w:val="24"/>
          <w:szCs w:val="24"/>
        </w:rPr>
        <w:t xml:space="preserve"> vrácení</w:t>
      </w:r>
      <w:r w:rsidR="00B23A94">
        <w:rPr>
          <w:sz w:val="24"/>
          <w:szCs w:val="24"/>
        </w:rPr>
        <w:t xml:space="preserve"> </w:t>
      </w:r>
      <w:r w:rsidR="007519DA">
        <w:rPr>
          <w:sz w:val="24"/>
          <w:szCs w:val="24"/>
        </w:rPr>
        <w:t>odměny</w:t>
      </w:r>
      <w:r w:rsidR="00B23A94">
        <w:rPr>
          <w:sz w:val="24"/>
          <w:szCs w:val="24"/>
        </w:rPr>
        <w:t xml:space="preserve">, a to ve výši odpovídající době od okamžiku účinnosti </w:t>
      </w:r>
      <w:r w:rsidR="003964BD">
        <w:rPr>
          <w:sz w:val="24"/>
          <w:szCs w:val="24"/>
        </w:rPr>
        <w:t xml:space="preserve">výpovědi </w:t>
      </w:r>
      <w:r w:rsidR="00B23A94">
        <w:rPr>
          <w:sz w:val="24"/>
          <w:szCs w:val="24"/>
        </w:rPr>
        <w:t xml:space="preserve">do okamžiku uplynutí </w:t>
      </w:r>
      <w:r w:rsidR="003964BD">
        <w:rPr>
          <w:sz w:val="24"/>
          <w:szCs w:val="24"/>
        </w:rPr>
        <w:t>doby</w:t>
      </w:r>
      <w:r w:rsidR="00B23A94">
        <w:rPr>
          <w:sz w:val="24"/>
          <w:szCs w:val="24"/>
        </w:rPr>
        <w:t xml:space="preserve"> </w:t>
      </w:r>
      <w:r w:rsidR="007519DA">
        <w:rPr>
          <w:sz w:val="24"/>
          <w:szCs w:val="24"/>
        </w:rPr>
        <w:t>trvání Smlouvy</w:t>
      </w:r>
      <w:r w:rsidR="00B23A94">
        <w:rPr>
          <w:sz w:val="24"/>
          <w:szCs w:val="24"/>
        </w:rPr>
        <w:t>.</w:t>
      </w:r>
    </w:p>
    <w:p w14:paraId="718E5207" w14:textId="77777777" w:rsidR="0040569A" w:rsidRDefault="002C3CAB" w:rsidP="0040569A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40569A">
        <w:rPr>
          <w:sz w:val="24"/>
          <w:szCs w:val="24"/>
        </w:rPr>
        <w:t>.2.</w:t>
      </w:r>
      <w:r w:rsidR="0040569A">
        <w:rPr>
          <w:sz w:val="24"/>
          <w:szCs w:val="24"/>
        </w:rPr>
        <w:tab/>
      </w:r>
      <w:r w:rsidR="00523AC8">
        <w:rPr>
          <w:sz w:val="24"/>
          <w:szCs w:val="24"/>
        </w:rPr>
        <w:t>AH</w:t>
      </w:r>
      <w:r w:rsidR="00E416BC">
        <w:rPr>
          <w:sz w:val="24"/>
          <w:szCs w:val="24"/>
        </w:rPr>
        <w:t>A</w:t>
      </w:r>
      <w:r w:rsidR="0040569A">
        <w:rPr>
          <w:sz w:val="24"/>
          <w:szCs w:val="24"/>
        </w:rPr>
        <w:t xml:space="preserve"> má právo </w:t>
      </w:r>
      <w:r w:rsidR="003964BD">
        <w:rPr>
          <w:sz w:val="24"/>
          <w:szCs w:val="24"/>
        </w:rPr>
        <w:t>ukončit tuto Smlouvu výpovědí bez výpovědní doby</w:t>
      </w:r>
      <w:r w:rsidR="0040569A">
        <w:rPr>
          <w:sz w:val="24"/>
          <w:szCs w:val="24"/>
        </w:rPr>
        <w:t xml:space="preserve"> (tj. doručením </w:t>
      </w:r>
      <w:r w:rsidR="003964BD">
        <w:rPr>
          <w:sz w:val="24"/>
          <w:szCs w:val="24"/>
        </w:rPr>
        <w:t>výpovědi</w:t>
      </w:r>
      <w:r w:rsidR="0040569A">
        <w:rPr>
          <w:sz w:val="24"/>
          <w:szCs w:val="24"/>
        </w:rPr>
        <w:t xml:space="preserve"> </w:t>
      </w:r>
      <w:r w:rsidR="003964BD">
        <w:rPr>
          <w:sz w:val="24"/>
          <w:szCs w:val="24"/>
        </w:rPr>
        <w:t xml:space="preserve">této </w:t>
      </w:r>
      <w:r w:rsidR="0040569A">
        <w:rPr>
          <w:sz w:val="24"/>
          <w:szCs w:val="24"/>
        </w:rPr>
        <w:t xml:space="preserve">Smlouvy </w:t>
      </w:r>
      <w:r w:rsidR="00FF2B70">
        <w:rPr>
          <w:sz w:val="24"/>
          <w:szCs w:val="24"/>
        </w:rPr>
        <w:t>Poskytovateli</w:t>
      </w:r>
      <w:r w:rsidR="0040569A">
        <w:rPr>
          <w:sz w:val="24"/>
          <w:szCs w:val="24"/>
        </w:rPr>
        <w:t xml:space="preserve">), pokud je </w:t>
      </w:r>
      <w:r w:rsidR="00FF2B70">
        <w:rPr>
          <w:sz w:val="24"/>
          <w:szCs w:val="24"/>
        </w:rPr>
        <w:t>Poskytovatel</w:t>
      </w:r>
      <w:r w:rsidR="0040569A">
        <w:rPr>
          <w:sz w:val="24"/>
          <w:szCs w:val="24"/>
        </w:rPr>
        <w:t xml:space="preserve"> v prodlení s úhradou </w:t>
      </w:r>
      <w:r w:rsidR="00523AC8">
        <w:rPr>
          <w:sz w:val="24"/>
          <w:szCs w:val="24"/>
        </w:rPr>
        <w:t>platby dle čl. 4 této Smlouvy</w:t>
      </w:r>
      <w:r w:rsidR="0040569A">
        <w:rPr>
          <w:sz w:val="24"/>
          <w:szCs w:val="24"/>
        </w:rPr>
        <w:t xml:space="preserve"> déle než </w:t>
      </w:r>
      <w:r w:rsidR="007B137A">
        <w:rPr>
          <w:sz w:val="24"/>
          <w:szCs w:val="24"/>
        </w:rPr>
        <w:t>šedesát</w:t>
      </w:r>
      <w:r w:rsidR="00523AC8">
        <w:rPr>
          <w:sz w:val="24"/>
          <w:szCs w:val="24"/>
        </w:rPr>
        <w:t xml:space="preserve"> (</w:t>
      </w:r>
      <w:r w:rsidR="007B137A">
        <w:rPr>
          <w:sz w:val="24"/>
          <w:szCs w:val="24"/>
        </w:rPr>
        <w:t>6</w:t>
      </w:r>
      <w:r w:rsidR="00523AC8">
        <w:rPr>
          <w:sz w:val="24"/>
          <w:szCs w:val="24"/>
        </w:rPr>
        <w:t>0)</w:t>
      </w:r>
      <w:r w:rsidR="0040569A">
        <w:rPr>
          <w:sz w:val="24"/>
          <w:szCs w:val="24"/>
        </w:rPr>
        <w:t xml:space="preserve"> kalendářních </w:t>
      </w:r>
      <w:r w:rsidR="0040569A" w:rsidRPr="00076937">
        <w:rPr>
          <w:sz w:val="24"/>
          <w:szCs w:val="24"/>
        </w:rPr>
        <w:t>dní</w:t>
      </w:r>
      <w:r w:rsidR="00E743A3" w:rsidRPr="00076937">
        <w:rPr>
          <w:sz w:val="24"/>
          <w:szCs w:val="24"/>
        </w:rPr>
        <w:t xml:space="preserve"> a/nebo v případě, že je </w:t>
      </w:r>
      <w:r w:rsidR="00FF2B70">
        <w:rPr>
          <w:sz w:val="24"/>
          <w:szCs w:val="24"/>
        </w:rPr>
        <w:t>Poskytovatel</w:t>
      </w:r>
      <w:r w:rsidR="00E743A3" w:rsidRPr="00076937">
        <w:rPr>
          <w:sz w:val="24"/>
          <w:szCs w:val="24"/>
        </w:rPr>
        <w:t xml:space="preserve"> v prodlení s předáním dat dle odst. 5.1. této Smlouvy</w:t>
      </w:r>
      <w:r w:rsidR="007B137A">
        <w:rPr>
          <w:sz w:val="24"/>
          <w:szCs w:val="24"/>
        </w:rPr>
        <w:t xml:space="preserve"> déle než třicet (30) kalendářních dní</w:t>
      </w:r>
      <w:r w:rsidR="0040569A" w:rsidRPr="00076937">
        <w:rPr>
          <w:sz w:val="24"/>
          <w:szCs w:val="24"/>
        </w:rPr>
        <w:t>.</w:t>
      </w:r>
      <w:r w:rsidR="00E416BC">
        <w:rPr>
          <w:sz w:val="24"/>
          <w:szCs w:val="24"/>
        </w:rPr>
        <w:t xml:space="preserve"> V případě, že AHA</w:t>
      </w:r>
      <w:r w:rsidR="00B23A94">
        <w:rPr>
          <w:sz w:val="24"/>
          <w:szCs w:val="24"/>
        </w:rPr>
        <w:t xml:space="preserve"> </w:t>
      </w:r>
      <w:r w:rsidR="003964BD">
        <w:rPr>
          <w:sz w:val="24"/>
          <w:szCs w:val="24"/>
        </w:rPr>
        <w:t xml:space="preserve">vypoví tuto Smlouvu </w:t>
      </w:r>
      <w:r w:rsidR="00B23A94">
        <w:rPr>
          <w:sz w:val="24"/>
          <w:szCs w:val="24"/>
        </w:rPr>
        <w:t>z důvodů dle předchozí věty</w:t>
      </w:r>
      <w:r w:rsidR="003964BD">
        <w:rPr>
          <w:sz w:val="24"/>
          <w:szCs w:val="24"/>
        </w:rPr>
        <w:t xml:space="preserve">, </w:t>
      </w:r>
      <w:r w:rsidR="003964BD">
        <w:rPr>
          <w:sz w:val="24"/>
          <w:szCs w:val="24"/>
        </w:rPr>
        <w:lastRenderedPageBreak/>
        <w:t xml:space="preserve">nemá </w:t>
      </w:r>
      <w:r w:rsidR="00FF2B70">
        <w:rPr>
          <w:sz w:val="24"/>
          <w:szCs w:val="24"/>
        </w:rPr>
        <w:t>Poskytovatel</w:t>
      </w:r>
      <w:r w:rsidR="00B23A94">
        <w:rPr>
          <w:sz w:val="24"/>
          <w:szCs w:val="24"/>
        </w:rPr>
        <w:t xml:space="preserve"> </w:t>
      </w:r>
      <w:r w:rsidR="003964BD">
        <w:rPr>
          <w:sz w:val="24"/>
          <w:szCs w:val="24"/>
        </w:rPr>
        <w:t>nárok na</w:t>
      </w:r>
      <w:r w:rsidR="00B23A94">
        <w:rPr>
          <w:sz w:val="24"/>
          <w:szCs w:val="24"/>
        </w:rPr>
        <w:t xml:space="preserve"> vrácení poměrné výše </w:t>
      </w:r>
      <w:r w:rsidR="007519DA">
        <w:rPr>
          <w:sz w:val="24"/>
          <w:szCs w:val="24"/>
        </w:rPr>
        <w:t>odměny</w:t>
      </w:r>
      <w:r w:rsidR="00B23A94">
        <w:rPr>
          <w:sz w:val="24"/>
          <w:szCs w:val="24"/>
        </w:rPr>
        <w:t>.</w:t>
      </w:r>
    </w:p>
    <w:p w14:paraId="718E5208" w14:textId="77777777" w:rsidR="00523AC8" w:rsidRDefault="00523AC8" w:rsidP="00523AC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718E5209" w14:textId="77777777" w:rsidR="0040569A" w:rsidRPr="00523AC8" w:rsidRDefault="002C3CAB" w:rsidP="00523AC8">
      <w:pPr>
        <w:pStyle w:val="Bezmezer"/>
        <w:ind w:left="567" w:hanging="567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523AC8" w:rsidRPr="00523AC8">
        <w:rPr>
          <w:rFonts w:ascii="Times New Roman" w:hAnsi="Times New Roman" w:cs="Times New Roman"/>
          <w:b/>
          <w:sz w:val="24"/>
          <w:szCs w:val="24"/>
        </w:rPr>
        <w:t>.</w:t>
      </w:r>
      <w:r w:rsidR="00523AC8" w:rsidRPr="00523AC8">
        <w:rPr>
          <w:rFonts w:ascii="Times New Roman" w:hAnsi="Times New Roman" w:cs="Times New Roman"/>
          <w:b/>
          <w:sz w:val="24"/>
          <w:szCs w:val="24"/>
        </w:rPr>
        <w:tab/>
      </w:r>
      <w:r w:rsidR="0040569A" w:rsidRPr="00523AC8">
        <w:rPr>
          <w:rFonts w:ascii="Times New Roman" w:hAnsi="Times New Roman" w:cs="Times New Roman"/>
          <w:b/>
          <w:sz w:val="24"/>
          <w:szCs w:val="24"/>
          <w:u w:val="single"/>
        </w:rPr>
        <w:t>Řešení sporů, rozhodné právo</w:t>
      </w:r>
    </w:p>
    <w:p w14:paraId="718E520A" w14:textId="77777777" w:rsidR="0040569A" w:rsidRDefault="002C3CAB" w:rsidP="0040569A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40569A">
        <w:rPr>
          <w:sz w:val="24"/>
          <w:szCs w:val="24"/>
        </w:rPr>
        <w:t xml:space="preserve">.1. </w:t>
      </w:r>
      <w:r w:rsidR="0040569A">
        <w:rPr>
          <w:sz w:val="24"/>
          <w:szCs w:val="24"/>
        </w:rPr>
        <w:tab/>
        <w:t>Smluvní strany vynaloží veškeré úsilí k tomu, aby vyřešily všechny spory, které by mohly vzniknout v souvislosti s touto Smlouvou a její realizací</w:t>
      </w:r>
      <w:r w:rsidR="003964BD">
        <w:rPr>
          <w:sz w:val="24"/>
          <w:szCs w:val="24"/>
        </w:rPr>
        <w:t>,</w:t>
      </w:r>
      <w:r w:rsidR="0040569A">
        <w:rPr>
          <w:sz w:val="24"/>
          <w:szCs w:val="24"/>
        </w:rPr>
        <w:t xml:space="preserve"> v první řadě vzájemnou dohodou. </w:t>
      </w:r>
    </w:p>
    <w:p w14:paraId="718E520B" w14:textId="77777777" w:rsidR="0040569A" w:rsidRDefault="002C3CAB" w:rsidP="0040569A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40569A">
        <w:rPr>
          <w:sz w:val="24"/>
          <w:szCs w:val="24"/>
        </w:rPr>
        <w:t xml:space="preserve">.2. </w:t>
      </w:r>
      <w:r w:rsidR="0040569A">
        <w:rPr>
          <w:sz w:val="24"/>
          <w:szCs w:val="24"/>
        </w:rPr>
        <w:tab/>
        <w:t xml:space="preserve">Tato Smlouva a práva a povinnosti z ní vyplývající se řídí a vykládají v souladu s právním řádem České republiky, zejména s příslušnými ustanoveními zákona č. </w:t>
      </w:r>
      <w:r w:rsidR="00FF2B70">
        <w:rPr>
          <w:sz w:val="24"/>
          <w:szCs w:val="24"/>
        </w:rPr>
        <w:t>89/2012</w:t>
      </w:r>
      <w:r w:rsidR="0040569A">
        <w:rPr>
          <w:sz w:val="24"/>
          <w:szCs w:val="24"/>
        </w:rPr>
        <w:t xml:space="preserve"> Sb., </w:t>
      </w:r>
      <w:r w:rsidR="00FF2B70">
        <w:rPr>
          <w:sz w:val="24"/>
          <w:szCs w:val="24"/>
        </w:rPr>
        <w:t>občanského zákoníku</w:t>
      </w:r>
      <w:r w:rsidR="0040569A">
        <w:rPr>
          <w:sz w:val="24"/>
          <w:szCs w:val="24"/>
        </w:rPr>
        <w:t>. Veškeré spory vzniklé v souvislosti s touto Smlouvou zakládají pravomoc soudů České republiky.</w:t>
      </w:r>
    </w:p>
    <w:p w14:paraId="718E520C" w14:textId="77777777" w:rsidR="00523AC8" w:rsidRPr="00523AC8" w:rsidRDefault="00523AC8" w:rsidP="00523AC8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8E520D" w14:textId="77777777" w:rsidR="0040569A" w:rsidRPr="00523AC8" w:rsidRDefault="002C3CAB" w:rsidP="00523AC8">
      <w:pPr>
        <w:pStyle w:val="Bezmezer"/>
        <w:ind w:left="567" w:hanging="567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523AC8" w:rsidRPr="00523AC8">
        <w:rPr>
          <w:rFonts w:ascii="Times New Roman" w:hAnsi="Times New Roman" w:cs="Times New Roman"/>
          <w:b/>
          <w:sz w:val="24"/>
          <w:szCs w:val="24"/>
        </w:rPr>
        <w:t>.</w:t>
      </w:r>
      <w:r w:rsidR="00523AC8" w:rsidRPr="00523AC8">
        <w:rPr>
          <w:rFonts w:ascii="Times New Roman" w:hAnsi="Times New Roman" w:cs="Times New Roman"/>
          <w:b/>
          <w:sz w:val="24"/>
          <w:szCs w:val="24"/>
        </w:rPr>
        <w:tab/>
      </w:r>
      <w:r w:rsidR="0040569A" w:rsidRPr="00523AC8">
        <w:rPr>
          <w:rFonts w:ascii="Times New Roman" w:hAnsi="Times New Roman" w:cs="Times New Roman"/>
          <w:b/>
          <w:sz w:val="24"/>
          <w:szCs w:val="24"/>
          <w:u w:val="single"/>
        </w:rPr>
        <w:t xml:space="preserve">Závěrečná ustanovení </w:t>
      </w:r>
    </w:p>
    <w:p w14:paraId="718E520E" w14:textId="23CCF823" w:rsidR="0040569A" w:rsidRDefault="002C3CAB" w:rsidP="0040569A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40569A">
        <w:rPr>
          <w:sz w:val="24"/>
          <w:szCs w:val="24"/>
        </w:rPr>
        <w:t xml:space="preserve">.1 </w:t>
      </w:r>
      <w:r w:rsidR="0040569A">
        <w:rPr>
          <w:sz w:val="24"/>
          <w:szCs w:val="24"/>
        </w:rPr>
        <w:tab/>
        <w:t xml:space="preserve">Tato Smlouva může být měněna či doplňována pouze písemně a formou číslovaných dodatků. </w:t>
      </w:r>
    </w:p>
    <w:p w14:paraId="718E520F" w14:textId="77777777" w:rsidR="0040569A" w:rsidRDefault="002C3CAB" w:rsidP="0040569A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40569A">
        <w:rPr>
          <w:sz w:val="24"/>
          <w:szCs w:val="24"/>
        </w:rPr>
        <w:t xml:space="preserve">.2. </w:t>
      </w:r>
      <w:r w:rsidR="0040569A">
        <w:rPr>
          <w:sz w:val="24"/>
          <w:szCs w:val="24"/>
        </w:rPr>
        <w:tab/>
        <w:t xml:space="preserve">Právní vztahy mezi smluvními stranami, které nejsou výslovně upraveny touto Smlouvou, se řídí příslušnými ustanoveními zákona č. </w:t>
      </w:r>
      <w:r w:rsidR="00FF2B70">
        <w:rPr>
          <w:sz w:val="24"/>
          <w:szCs w:val="24"/>
        </w:rPr>
        <w:t>89/2012</w:t>
      </w:r>
      <w:r w:rsidR="0040569A">
        <w:rPr>
          <w:sz w:val="24"/>
          <w:szCs w:val="24"/>
        </w:rPr>
        <w:t xml:space="preserve"> Sb., </w:t>
      </w:r>
      <w:r w:rsidR="00FF2B70">
        <w:rPr>
          <w:sz w:val="24"/>
          <w:szCs w:val="24"/>
        </w:rPr>
        <w:t>občanského</w:t>
      </w:r>
      <w:r w:rsidR="0040569A">
        <w:rPr>
          <w:sz w:val="24"/>
          <w:szCs w:val="24"/>
        </w:rPr>
        <w:t xml:space="preserve"> zákoníku. </w:t>
      </w:r>
    </w:p>
    <w:p w14:paraId="718E5210" w14:textId="77777777" w:rsidR="0040569A" w:rsidRDefault="002C3CAB" w:rsidP="0040569A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40569A">
        <w:rPr>
          <w:sz w:val="24"/>
          <w:szCs w:val="24"/>
        </w:rPr>
        <w:t xml:space="preserve">.3. </w:t>
      </w:r>
      <w:r w:rsidR="0040569A">
        <w:rPr>
          <w:sz w:val="24"/>
          <w:szCs w:val="24"/>
        </w:rPr>
        <w:tab/>
        <w:t>Tato Smlouva je vyhotovena ve dvou kopiích, přičemž má každá platnost originálu. K</w:t>
      </w:r>
      <w:r w:rsidR="00523AC8">
        <w:rPr>
          <w:sz w:val="24"/>
          <w:szCs w:val="24"/>
        </w:rPr>
        <w:t>aždá strana obdrží jednu kopii.</w:t>
      </w:r>
    </w:p>
    <w:p w14:paraId="718E5211" w14:textId="77777777" w:rsidR="0040569A" w:rsidRDefault="002C3CAB" w:rsidP="00523AC8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523AC8">
        <w:rPr>
          <w:sz w:val="24"/>
          <w:szCs w:val="24"/>
        </w:rPr>
        <w:t>.4.</w:t>
      </w:r>
      <w:r w:rsidR="00523AC8">
        <w:rPr>
          <w:sz w:val="24"/>
          <w:szCs w:val="24"/>
        </w:rPr>
        <w:tab/>
      </w:r>
      <w:r w:rsidR="0040569A">
        <w:rPr>
          <w:sz w:val="24"/>
          <w:szCs w:val="24"/>
        </w:rPr>
        <w:t>Smluvní strany prohlašují, že si Smlouvu přečetly a shledaly, že její obsah přesně odpovídá jejich pravé a svobodné vůli a zakládá právní následky, jejichž dosažení svým jednáním sledovaly, a proto ji níže, prosty omylu, lsti a tísně, jako správnou podepis</w:t>
      </w:r>
      <w:r w:rsidR="00523AC8">
        <w:rPr>
          <w:sz w:val="24"/>
          <w:szCs w:val="24"/>
        </w:rPr>
        <w:t>ují.</w:t>
      </w:r>
    </w:p>
    <w:p w14:paraId="718E5214" w14:textId="4D83C60A" w:rsidR="00523AC8" w:rsidRDefault="002C3CAB" w:rsidP="0027287F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523AC8">
        <w:rPr>
          <w:sz w:val="24"/>
          <w:szCs w:val="24"/>
        </w:rPr>
        <w:t>.5.</w:t>
      </w:r>
      <w:r w:rsidR="00523AC8">
        <w:rPr>
          <w:sz w:val="24"/>
          <w:szCs w:val="24"/>
        </w:rPr>
        <w:tab/>
        <w:t xml:space="preserve">Nedílnou součástí této Smlouvy </w:t>
      </w:r>
      <w:r w:rsidR="0027287F">
        <w:rPr>
          <w:sz w:val="24"/>
          <w:szCs w:val="24"/>
        </w:rPr>
        <w:t>je Příloha č. 1. - R</w:t>
      </w:r>
      <w:r w:rsidR="00523AC8">
        <w:rPr>
          <w:sz w:val="24"/>
          <w:szCs w:val="24"/>
        </w:rPr>
        <w:t>ozs</w:t>
      </w:r>
      <w:r w:rsidR="008011C0">
        <w:rPr>
          <w:sz w:val="24"/>
          <w:szCs w:val="24"/>
        </w:rPr>
        <w:t>ah a termíny služeb</w:t>
      </w:r>
      <w:r w:rsidR="0027287F">
        <w:rPr>
          <w:sz w:val="24"/>
          <w:szCs w:val="24"/>
        </w:rPr>
        <w:t>.</w:t>
      </w:r>
    </w:p>
    <w:p w14:paraId="718E5215" w14:textId="03022F48" w:rsidR="001F08F1" w:rsidRPr="001F08F1" w:rsidRDefault="002C3CAB" w:rsidP="001F08F1">
      <w:pPr>
        <w:ind w:left="567" w:hanging="567"/>
        <w:jc w:val="both"/>
        <w:rPr>
          <w:sz w:val="24"/>
          <w:szCs w:val="24"/>
        </w:rPr>
      </w:pPr>
      <w:r w:rsidRPr="001F08F1">
        <w:rPr>
          <w:sz w:val="24"/>
          <w:szCs w:val="24"/>
        </w:rPr>
        <w:t>1</w:t>
      </w:r>
      <w:r>
        <w:rPr>
          <w:sz w:val="24"/>
          <w:szCs w:val="24"/>
        </w:rPr>
        <w:t>3</w:t>
      </w:r>
      <w:r w:rsidR="001F08F1" w:rsidRPr="001F08F1">
        <w:rPr>
          <w:sz w:val="24"/>
          <w:szCs w:val="24"/>
        </w:rPr>
        <w:t xml:space="preserve">.6. AHA bere na vědomí, že Poskytovatel je povinen tuto smlouvu uveřejnit v registru smluv dle zákona č. 340/2015. Zároveň však smluvní strany považují </w:t>
      </w:r>
      <w:r w:rsidR="0027287F">
        <w:rPr>
          <w:sz w:val="24"/>
          <w:szCs w:val="24"/>
        </w:rPr>
        <w:t>P</w:t>
      </w:r>
      <w:r w:rsidR="001F08F1" w:rsidRPr="001F08F1">
        <w:rPr>
          <w:sz w:val="24"/>
          <w:szCs w:val="24"/>
        </w:rPr>
        <w:t>říloh</w:t>
      </w:r>
      <w:r w:rsidR="0027287F">
        <w:rPr>
          <w:sz w:val="24"/>
          <w:szCs w:val="24"/>
        </w:rPr>
        <w:t>u</w:t>
      </w:r>
      <w:r w:rsidR="001F08F1" w:rsidRPr="001F08F1">
        <w:rPr>
          <w:sz w:val="24"/>
          <w:szCs w:val="24"/>
        </w:rPr>
        <w:t xml:space="preserve"> č. 1</w:t>
      </w:r>
      <w:r w:rsidR="0027287F">
        <w:rPr>
          <w:sz w:val="24"/>
          <w:szCs w:val="24"/>
        </w:rPr>
        <w:t xml:space="preserve"> </w:t>
      </w:r>
      <w:r w:rsidR="001F08F1" w:rsidRPr="001F08F1">
        <w:rPr>
          <w:sz w:val="24"/>
          <w:szCs w:val="24"/>
        </w:rPr>
        <w:t>za obchodní tajemství a tyto přílohy budou v celém rozsahu vyloučeny z uveřejnění.</w:t>
      </w:r>
    </w:p>
    <w:p w14:paraId="718E5216" w14:textId="77777777" w:rsidR="001F08F1" w:rsidRDefault="001F08F1" w:rsidP="00523AC8">
      <w:pPr>
        <w:tabs>
          <w:tab w:val="left" w:pos="993"/>
        </w:tabs>
        <w:ind w:left="567" w:hanging="567"/>
        <w:jc w:val="both"/>
        <w:rPr>
          <w:sz w:val="24"/>
          <w:szCs w:val="24"/>
        </w:rPr>
      </w:pPr>
    </w:p>
    <w:p w14:paraId="718E5217" w14:textId="77777777" w:rsidR="00523AC8" w:rsidRDefault="00523AC8" w:rsidP="00523AC8">
      <w:pPr>
        <w:tabs>
          <w:tab w:val="left" w:pos="993"/>
        </w:tabs>
        <w:ind w:left="567" w:hanging="567"/>
        <w:jc w:val="both"/>
        <w:rPr>
          <w:sz w:val="24"/>
          <w:szCs w:val="24"/>
        </w:rPr>
      </w:pPr>
    </w:p>
    <w:p w14:paraId="718E5218" w14:textId="576E172E" w:rsidR="00523AC8" w:rsidRPr="00E7565C" w:rsidRDefault="00523AC8" w:rsidP="00523AC8">
      <w:pPr>
        <w:rPr>
          <w:sz w:val="24"/>
          <w:szCs w:val="24"/>
          <w:highlight w:val="yellow"/>
        </w:rPr>
      </w:pPr>
      <w:r>
        <w:rPr>
          <w:sz w:val="24"/>
          <w:szCs w:val="24"/>
        </w:rPr>
        <w:t>V</w:t>
      </w:r>
      <w:r w:rsidR="0013186A">
        <w:rPr>
          <w:sz w:val="24"/>
          <w:szCs w:val="24"/>
        </w:rPr>
        <w:t> Mladé Boleslavi</w:t>
      </w:r>
      <w:r w:rsidRPr="00E7565C">
        <w:rPr>
          <w:sz w:val="24"/>
          <w:szCs w:val="24"/>
        </w:rPr>
        <w:t xml:space="preserve"> dne </w:t>
      </w:r>
      <w:r w:rsidR="0093052B" w:rsidRPr="00E7565C">
        <w:rPr>
          <w:sz w:val="24"/>
          <w:szCs w:val="24"/>
        </w:rPr>
        <w:t xml:space="preserve">                     </w:t>
      </w:r>
      <w:r w:rsidR="00FA36DE" w:rsidRPr="00E7565C">
        <w:rPr>
          <w:sz w:val="24"/>
          <w:szCs w:val="24"/>
        </w:rPr>
        <w:t xml:space="preserve"> </w:t>
      </w:r>
      <w:r w:rsidR="0013186A">
        <w:rPr>
          <w:sz w:val="24"/>
          <w:szCs w:val="24"/>
        </w:rPr>
        <w:t>202</w:t>
      </w:r>
      <w:r w:rsidR="007637AF">
        <w:rPr>
          <w:sz w:val="24"/>
          <w:szCs w:val="24"/>
        </w:rPr>
        <w:t>5</w:t>
      </w:r>
      <w:r w:rsidRPr="00E7565C">
        <w:rPr>
          <w:sz w:val="24"/>
          <w:szCs w:val="24"/>
        </w:rPr>
        <w:tab/>
      </w:r>
      <w:r w:rsidRPr="00E7565C">
        <w:rPr>
          <w:sz w:val="24"/>
          <w:szCs w:val="24"/>
        </w:rPr>
        <w:tab/>
      </w:r>
      <w:r w:rsidRPr="00E7565C">
        <w:rPr>
          <w:sz w:val="24"/>
          <w:szCs w:val="24"/>
        </w:rPr>
        <w:tab/>
        <w:t xml:space="preserve">V Praze dne </w:t>
      </w:r>
      <w:r w:rsidR="0093052B" w:rsidRPr="00E7565C">
        <w:rPr>
          <w:sz w:val="24"/>
          <w:szCs w:val="24"/>
        </w:rPr>
        <w:t xml:space="preserve">                  </w:t>
      </w:r>
      <w:r w:rsidR="00FA36DE" w:rsidRPr="00E7565C">
        <w:rPr>
          <w:sz w:val="24"/>
          <w:szCs w:val="24"/>
        </w:rPr>
        <w:t xml:space="preserve"> </w:t>
      </w:r>
      <w:r w:rsidR="0013186A">
        <w:rPr>
          <w:sz w:val="24"/>
          <w:szCs w:val="24"/>
        </w:rPr>
        <w:t>202</w:t>
      </w:r>
      <w:r w:rsidR="007637AF">
        <w:rPr>
          <w:sz w:val="24"/>
          <w:szCs w:val="24"/>
        </w:rPr>
        <w:t>5</w:t>
      </w:r>
    </w:p>
    <w:p w14:paraId="718E5219" w14:textId="77777777" w:rsidR="00523AC8" w:rsidRDefault="00523AC8" w:rsidP="00523AC8">
      <w:pPr>
        <w:rPr>
          <w:sz w:val="24"/>
          <w:szCs w:val="24"/>
        </w:rPr>
      </w:pPr>
    </w:p>
    <w:p w14:paraId="718E521A" w14:textId="2006669E" w:rsidR="00523AC8" w:rsidRDefault="002E07F3" w:rsidP="00523AC8">
      <w:pPr>
        <w:rPr>
          <w:sz w:val="24"/>
          <w:szCs w:val="24"/>
        </w:rPr>
      </w:pPr>
      <w:r>
        <w:rPr>
          <w:sz w:val="24"/>
          <w:szCs w:val="24"/>
        </w:rPr>
        <w:t xml:space="preserve">Za </w:t>
      </w:r>
      <w:r w:rsidR="00FF2B70">
        <w:rPr>
          <w:sz w:val="24"/>
          <w:szCs w:val="24"/>
        </w:rPr>
        <w:t>Poskytovatele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0F22">
        <w:rPr>
          <w:sz w:val="24"/>
          <w:szCs w:val="24"/>
        </w:rPr>
        <w:tab/>
      </w:r>
      <w:r w:rsidR="00523AC8">
        <w:rPr>
          <w:sz w:val="24"/>
          <w:szCs w:val="24"/>
        </w:rPr>
        <w:t>Za AH</w:t>
      </w:r>
      <w:r w:rsidR="00E416BC">
        <w:rPr>
          <w:sz w:val="24"/>
          <w:szCs w:val="24"/>
        </w:rPr>
        <w:t>A</w:t>
      </w:r>
      <w:r w:rsidR="00523AC8">
        <w:rPr>
          <w:sz w:val="24"/>
          <w:szCs w:val="24"/>
        </w:rPr>
        <w:t>:</w:t>
      </w:r>
    </w:p>
    <w:p w14:paraId="718E521B" w14:textId="77777777" w:rsidR="00523AC8" w:rsidRDefault="00523AC8" w:rsidP="00523AC8">
      <w:pPr>
        <w:rPr>
          <w:sz w:val="24"/>
          <w:szCs w:val="24"/>
        </w:rPr>
      </w:pPr>
    </w:p>
    <w:p w14:paraId="718E521C" w14:textId="77777777" w:rsidR="00523AC8" w:rsidRDefault="00523AC8" w:rsidP="00523AC8">
      <w:pPr>
        <w:rPr>
          <w:sz w:val="24"/>
          <w:szCs w:val="24"/>
        </w:rPr>
      </w:pPr>
    </w:p>
    <w:p w14:paraId="718E521D" w14:textId="77777777" w:rsidR="00523AC8" w:rsidRDefault="00523AC8" w:rsidP="00523AC8">
      <w:pPr>
        <w:rPr>
          <w:sz w:val="24"/>
          <w:szCs w:val="24"/>
        </w:rPr>
      </w:pPr>
    </w:p>
    <w:p w14:paraId="718E521E" w14:textId="3C1FABC5" w:rsidR="00523AC8" w:rsidRDefault="00523AC8" w:rsidP="00523AC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0F22">
        <w:rPr>
          <w:sz w:val="24"/>
          <w:szCs w:val="24"/>
        </w:rPr>
        <w:tab/>
      </w:r>
      <w:r>
        <w:rPr>
          <w:sz w:val="24"/>
          <w:szCs w:val="24"/>
        </w:rPr>
        <w:t>…………………………..</w:t>
      </w:r>
    </w:p>
    <w:p w14:paraId="718E521F" w14:textId="060C9D2A" w:rsidR="00523AC8" w:rsidRDefault="0013186A" w:rsidP="00523AC8">
      <w:pPr>
        <w:rPr>
          <w:sz w:val="24"/>
          <w:szCs w:val="24"/>
        </w:rPr>
      </w:pPr>
      <w:r>
        <w:rPr>
          <w:sz w:val="24"/>
          <w:szCs w:val="24"/>
        </w:rPr>
        <w:t>JUDr. Ladislav Řípa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370F22">
        <w:rPr>
          <w:sz w:val="24"/>
          <w:szCs w:val="24"/>
        </w:rPr>
        <w:t xml:space="preserve">   </w:t>
      </w:r>
      <w:r w:rsidR="00370F22">
        <w:rPr>
          <w:sz w:val="24"/>
          <w:szCs w:val="24"/>
        </w:rPr>
        <w:tab/>
      </w:r>
      <w:r w:rsidR="00162F32" w:rsidRPr="00C87435">
        <w:rPr>
          <w:sz w:val="24"/>
          <w:szCs w:val="24"/>
        </w:rPr>
        <w:t>MUDr. Ing. Daniel Hodyc, Ph</w:t>
      </w:r>
      <w:r w:rsidR="00AA72D2">
        <w:rPr>
          <w:sz w:val="24"/>
          <w:szCs w:val="24"/>
        </w:rPr>
        <w:t>.</w:t>
      </w:r>
      <w:r w:rsidR="00162F32" w:rsidRPr="00C87435">
        <w:rPr>
          <w:sz w:val="24"/>
          <w:szCs w:val="24"/>
        </w:rPr>
        <w:t>D</w:t>
      </w:r>
      <w:r w:rsidR="00AA72D2">
        <w:rPr>
          <w:sz w:val="24"/>
          <w:szCs w:val="24"/>
        </w:rPr>
        <w:t>.</w:t>
      </w:r>
    </w:p>
    <w:p w14:paraId="53EDFDA0" w14:textId="3C8152D2" w:rsidR="00AA72D2" w:rsidRDefault="002E084D" w:rsidP="00523AC8">
      <w:pPr>
        <w:rPr>
          <w:sz w:val="24"/>
          <w:szCs w:val="24"/>
        </w:rPr>
      </w:pPr>
      <w:r>
        <w:rPr>
          <w:sz w:val="24"/>
          <w:szCs w:val="24"/>
        </w:rPr>
        <w:t>Předseda představenstva</w:t>
      </w:r>
      <w:r w:rsidR="00AA72D2">
        <w:rPr>
          <w:sz w:val="24"/>
          <w:szCs w:val="24"/>
        </w:rPr>
        <w:tab/>
      </w:r>
      <w:r w:rsidR="00AA72D2">
        <w:rPr>
          <w:sz w:val="24"/>
          <w:szCs w:val="24"/>
        </w:rPr>
        <w:tab/>
      </w:r>
      <w:r w:rsidR="00AA72D2">
        <w:rPr>
          <w:sz w:val="24"/>
          <w:szCs w:val="24"/>
        </w:rPr>
        <w:tab/>
      </w:r>
      <w:r w:rsidR="00370F22">
        <w:rPr>
          <w:sz w:val="24"/>
          <w:szCs w:val="24"/>
        </w:rPr>
        <w:tab/>
      </w:r>
      <w:r w:rsidR="00370F22">
        <w:rPr>
          <w:sz w:val="24"/>
          <w:szCs w:val="24"/>
        </w:rPr>
        <w:tab/>
      </w:r>
      <w:r w:rsidR="00AA72D2">
        <w:rPr>
          <w:sz w:val="24"/>
          <w:szCs w:val="24"/>
        </w:rPr>
        <w:tab/>
      </w:r>
      <w:r w:rsidR="00370F22">
        <w:rPr>
          <w:sz w:val="24"/>
          <w:szCs w:val="24"/>
        </w:rPr>
        <w:tab/>
      </w:r>
      <w:r w:rsidR="00AA72D2">
        <w:rPr>
          <w:sz w:val="24"/>
          <w:szCs w:val="24"/>
        </w:rPr>
        <w:t>Jednatel</w:t>
      </w:r>
    </w:p>
    <w:p w14:paraId="718E5220" w14:textId="65E8A261" w:rsidR="008F5044" w:rsidRDefault="008F5044" w:rsidP="00523AC8">
      <w:pPr>
        <w:rPr>
          <w:sz w:val="24"/>
          <w:szCs w:val="24"/>
        </w:rPr>
      </w:pPr>
    </w:p>
    <w:p w14:paraId="718E5222" w14:textId="4A94B2E8" w:rsidR="00523AC8" w:rsidRDefault="00523AC8" w:rsidP="00523AC8">
      <w:pPr>
        <w:tabs>
          <w:tab w:val="left" w:pos="993"/>
        </w:tabs>
        <w:ind w:left="567" w:hanging="567"/>
        <w:jc w:val="both"/>
        <w:rPr>
          <w:sz w:val="24"/>
          <w:szCs w:val="24"/>
        </w:rPr>
      </w:pPr>
    </w:p>
    <w:p w14:paraId="0702FFA6" w14:textId="77777777" w:rsidR="002E084D" w:rsidRDefault="002E084D" w:rsidP="00523AC8">
      <w:pPr>
        <w:tabs>
          <w:tab w:val="left" w:pos="993"/>
        </w:tabs>
        <w:ind w:left="567" w:hanging="567"/>
        <w:jc w:val="both"/>
        <w:rPr>
          <w:sz w:val="24"/>
          <w:szCs w:val="24"/>
        </w:rPr>
      </w:pPr>
    </w:p>
    <w:p w14:paraId="718E5223" w14:textId="6061122C" w:rsidR="001D5E5B" w:rsidRDefault="002E084D" w:rsidP="00523AC8">
      <w:pPr>
        <w:tabs>
          <w:tab w:val="left" w:pos="993"/>
        </w:tabs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………………………………………..</w:t>
      </w:r>
    </w:p>
    <w:p w14:paraId="77FC285A" w14:textId="5F3742AB" w:rsidR="002E084D" w:rsidRDefault="002E084D" w:rsidP="00523AC8">
      <w:pPr>
        <w:tabs>
          <w:tab w:val="left" w:pos="993"/>
        </w:tabs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Mgr. Daniel Marek,</w:t>
      </w:r>
    </w:p>
    <w:p w14:paraId="2DB6D9DA" w14:textId="33807985" w:rsidR="002E084D" w:rsidRDefault="002E084D" w:rsidP="00523AC8">
      <w:pPr>
        <w:tabs>
          <w:tab w:val="left" w:pos="993"/>
        </w:tabs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Místopředseda představenstva</w:t>
      </w:r>
    </w:p>
    <w:sectPr w:rsidR="002E084D" w:rsidSect="00236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283E0A" w14:textId="77777777" w:rsidR="00226375" w:rsidRDefault="00226375" w:rsidP="00B75F45">
      <w:r>
        <w:separator/>
      </w:r>
    </w:p>
  </w:endnote>
  <w:endnote w:type="continuationSeparator" w:id="0">
    <w:p w14:paraId="4582FDD1" w14:textId="77777777" w:rsidR="00226375" w:rsidRDefault="00226375" w:rsidP="00B75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1492F0" w14:textId="77777777" w:rsidR="00226375" w:rsidRDefault="00226375" w:rsidP="00B75F45">
      <w:r>
        <w:separator/>
      </w:r>
    </w:p>
  </w:footnote>
  <w:footnote w:type="continuationSeparator" w:id="0">
    <w:p w14:paraId="0497AC80" w14:textId="77777777" w:rsidR="00226375" w:rsidRDefault="00226375" w:rsidP="00B75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377FB"/>
    <w:multiLevelType w:val="multilevel"/>
    <w:tmpl w:val="35EC0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289D55A9"/>
    <w:multiLevelType w:val="hybridMultilevel"/>
    <w:tmpl w:val="E0A6FF04"/>
    <w:lvl w:ilvl="0" w:tplc="0409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" w15:restartNumberingAfterBreak="0">
    <w:nsid w:val="391C1EA3"/>
    <w:multiLevelType w:val="multilevel"/>
    <w:tmpl w:val="DD4ADDE2"/>
    <w:lvl w:ilvl="0">
      <w:start w:val="1"/>
      <w:numFmt w:val="ordinal"/>
      <w:pStyle w:val="Nadpis1"/>
      <w:lvlText w:val="%1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/>
        <w:i w:val="0"/>
        <w:strike w:val="0"/>
        <w:dstrike w:val="0"/>
        <w:sz w:val="28"/>
        <w:u w:val="none"/>
        <w:effect w:val="none"/>
      </w:rPr>
    </w:lvl>
    <w:lvl w:ilvl="1">
      <w:start w:val="1"/>
      <w:numFmt w:val="decimal"/>
      <w:pStyle w:val="Nadpis2"/>
      <w:lvlText w:val="%1%2."/>
      <w:lvlJc w:val="left"/>
      <w:pPr>
        <w:tabs>
          <w:tab w:val="num" w:pos="576"/>
        </w:tabs>
        <w:ind w:left="576" w:hanging="576"/>
      </w:pPr>
    </w:lvl>
    <w:lvl w:ilvl="2">
      <w:start w:val="1"/>
      <w:numFmt w:val="lowerLetter"/>
      <w:pStyle w:val="Nadpis3"/>
      <w:lvlText w:val="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979223F"/>
    <w:multiLevelType w:val="multilevel"/>
    <w:tmpl w:val="F4A6077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FD04E71"/>
    <w:multiLevelType w:val="hybridMultilevel"/>
    <w:tmpl w:val="9BA8FBD4"/>
    <w:lvl w:ilvl="0" w:tplc="0D98FB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A3954"/>
    <w:multiLevelType w:val="multilevel"/>
    <w:tmpl w:val="10B68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Headings2bezobsahuBold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546D2311"/>
    <w:multiLevelType w:val="hybridMultilevel"/>
    <w:tmpl w:val="88A4737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AE04FA5"/>
    <w:multiLevelType w:val="multilevel"/>
    <w:tmpl w:val="B764FB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6DD25053"/>
    <w:multiLevelType w:val="multilevel"/>
    <w:tmpl w:val="23668AAA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6EDB272C"/>
    <w:multiLevelType w:val="hybridMultilevel"/>
    <w:tmpl w:val="4FD647A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82034AC"/>
    <w:multiLevelType w:val="hybridMultilevel"/>
    <w:tmpl w:val="880225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0"/>
  </w:num>
  <w:num w:numId="7">
    <w:abstractNumId w:val="3"/>
  </w:num>
  <w:num w:numId="8">
    <w:abstractNumId w:val="5"/>
  </w:num>
  <w:num w:numId="9">
    <w:abstractNumId w:val="4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96B"/>
    <w:rsid w:val="00000B89"/>
    <w:rsid w:val="000344E9"/>
    <w:rsid w:val="00035C5D"/>
    <w:rsid w:val="00045BB0"/>
    <w:rsid w:val="0005115F"/>
    <w:rsid w:val="00061830"/>
    <w:rsid w:val="00076937"/>
    <w:rsid w:val="00076F8D"/>
    <w:rsid w:val="00082B91"/>
    <w:rsid w:val="0009452A"/>
    <w:rsid w:val="000A3E44"/>
    <w:rsid w:val="000A7B6C"/>
    <w:rsid w:val="000B25C2"/>
    <w:rsid w:val="000B4B78"/>
    <w:rsid w:val="000B58D3"/>
    <w:rsid w:val="000C08AB"/>
    <w:rsid w:val="000C3068"/>
    <w:rsid w:val="000C4AD8"/>
    <w:rsid w:val="000D747E"/>
    <w:rsid w:val="000E2B19"/>
    <w:rsid w:val="000F01F0"/>
    <w:rsid w:val="000F2343"/>
    <w:rsid w:val="001140AC"/>
    <w:rsid w:val="00122973"/>
    <w:rsid w:val="00123234"/>
    <w:rsid w:val="0013186A"/>
    <w:rsid w:val="0013547B"/>
    <w:rsid w:val="001414DC"/>
    <w:rsid w:val="001422B2"/>
    <w:rsid w:val="00142B8C"/>
    <w:rsid w:val="00162F32"/>
    <w:rsid w:val="00167F94"/>
    <w:rsid w:val="001712A5"/>
    <w:rsid w:val="00187C71"/>
    <w:rsid w:val="00192363"/>
    <w:rsid w:val="001A2E71"/>
    <w:rsid w:val="001A417B"/>
    <w:rsid w:val="001A43EB"/>
    <w:rsid w:val="001B724F"/>
    <w:rsid w:val="001C17DE"/>
    <w:rsid w:val="001C247B"/>
    <w:rsid w:val="001C4B06"/>
    <w:rsid w:val="001C760F"/>
    <w:rsid w:val="001D2C26"/>
    <w:rsid w:val="001D5E5B"/>
    <w:rsid w:val="001E449A"/>
    <w:rsid w:val="001E4C61"/>
    <w:rsid w:val="001E555C"/>
    <w:rsid w:val="001F08F1"/>
    <w:rsid w:val="001F78BF"/>
    <w:rsid w:val="00203801"/>
    <w:rsid w:val="00203984"/>
    <w:rsid w:val="002067B7"/>
    <w:rsid w:val="00221F2E"/>
    <w:rsid w:val="002229FB"/>
    <w:rsid w:val="00226375"/>
    <w:rsid w:val="00234762"/>
    <w:rsid w:val="00235115"/>
    <w:rsid w:val="00235FA9"/>
    <w:rsid w:val="00236ACF"/>
    <w:rsid w:val="00240215"/>
    <w:rsid w:val="00246D56"/>
    <w:rsid w:val="00251449"/>
    <w:rsid w:val="002677AA"/>
    <w:rsid w:val="0027287F"/>
    <w:rsid w:val="00284EED"/>
    <w:rsid w:val="00287526"/>
    <w:rsid w:val="002A1F2E"/>
    <w:rsid w:val="002B38A8"/>
    <w:rsid w:val="002C3CAB"/>
    <w:rsid w:val="002C70D6"/>
    <w:rsid w:val="002D0158"/>
    <w:rsid w:val="002E07F3"/>
    <w:rsid w:val="002E084D"/>
    <w:rsid w:val="002F3F40"/>
    <w:rsid w:val="00302C80"/>
    <w:rsid w:val="00310950"/>
    <w:rsid w:val="00311C41"/>
    <w:rsid w:val="00315C21"/>
    <w:rsid w:val="00316B60"/>
    <w:rsid w:val="003242C2"/>
    <w:rsid w:val="00341751"/>
    <w:rsid w:val="00344BD7"/>
    <w:rsid w:val="00356E30"/>
    <w:rsid w:val="00370F22"/>
    <w:rsid w:val="00385E47"/>
    <w:rsid w:val="003964BD"/>
    <w:rsid w:val="003A012A"/>
    <w:rsid w:val="003A17A5"/>
    <w:rsid w:val="003A225C"/>
    <w:rsid w:val="003A47B3"/>
    <w:rsid w:val="003E605D"/>
    <w:rsid w:val="003F19A2"/>
    <w:rsid w:val="0040569A"/>
    <w:rsid w:val="00407684"/>
    <w:rsid w:val="00410445"/>
    <w:rsid w:val="0041175B"/>
    <w:rsid w:val="0042346E"/>
    <w:rsid w:val="004239AD"/>
    <w:rsid w:val="0043241E"/>
    <w:rsid w:val="004420FE"/>
    <w:rsid w:val="0045055D"/>
    <w:rsid w:val="00450772"/>
    <w:rsid w:val="00450CC5"/>
    <w:rsid w:val="004602AD"/>
    <w:rsid w:val="0047514F"/>
    <w:rsid w:val="00475EF8"/>
    <w:rsid w:val="004840BA"/>
    <w:rsid w:val="004A147F"/>
    <w:rsid w:val="004B7881"/>
    <w:rsid w:val="004C5E93"/>
    <w:rsid w:val="004E2017"/>
    <w:rsid w:val="004E3409"/>
    <w:rsid w:val="004F24D3"/>
    <w:rsid w:val="00507217"/>
    <w:rsid w:val="005104BC"/>
    <w:rsid w:val="00523AC8"/>
    <w:rsid w:val="00526168"/>
    <w:rsid w:val="00526E64"/>
    <w:rsid w:val="005501D1"/>
    <w:rsid w:val="0055451E"/>
    <w:rsid w:val="00560469"/>
    <w:rsid w:val="005776D7"/>
    <w:rsid w:val="00583142"/>
    <w:rsid w:val="00593A36"/>
    <w:rsid w:val="0059496F"/>
    <w:rsid w:val="005A19EB"/>
    <w:rsid w:val="005A2AC4"/>
    <w:rsid w:val="005B5443"/>
    <w:rsid w:val="005C0467"/>
    <w:rsid w:val="005E435B"/>
    <w:rsid w:val="005E46CC"/>
    <w:rsid w:val="005F1280"/>
    <w:rsid w:val="00601A49"/>
    <w:rsid w:val="00603A21"/>
    <w:rsid w:val="0060797E"/>
    <w:rsid w:val="006145C5"/>
    <w:rsid w:val="006163E5"/>
    <w:rsid w:val="00620DC7"/>
    <w:rsid w:val="0062549C"/>
    <w:rsid w:val="00626F14"/>
    <w:rsid w:val="00633E7F"/>
    <w:rsid w:val="00664D0E"/>
    <w:rsid w:val="00675DBC"/>
    <w:rsid w:val="0069073A"/>
    <w:rsid w:val="00692E33"/>
    <w:rsid w:val="006B1B72"/>
    <w:rsid w:val="006B285F"/>
    <w:rsid w:val="006C161C"/>
    <w:rsid w:val="006F094F"/>
    <w:rsid w:val="006F281F"/>
    <w:rsid w:val="006F7EC6"/>
    <w:rsid w:val="007026C3"/>
    <w:rsid w:val="00720842"/>
    <w:rsid w:val="00740B50"/>
    <w:rsid w:val="007453F5"/>
    <w:rsid w:val="00750251"/>
    <w:rsid w:val="0075070F"/>
    <w:rsid w:val="007519DA"/>
    <w:rsid w:val="007624A1"/>
    <w:rsid w:val="007637AF"/>
    <w:rsid w:val="0078224A"/>
    <w:rsid w:val="007A3A38"/>
    <w:rsid w:val="007A458B"/>
    <w:rsid w:val="007B137A"/>
    <w:rsid w:val="007B14E4"/>
    <w:rsid w:val="007D7ED7"/>
    <w:rsid w:val="007F1203"/>
    <w:rsid w:val="007F7995"/>
    <w:rsid w:val="008011C0"/>
    <w:rsid w:val="008027AD"/>
    <w:rsid w:val="00802C8B"/>
    <w:rsid w:val="00824829"/>
    <w:rsid w:val="00827A25"/>
    <w:rsid w:val="00833AD5"/>
    <w:rsid w:val="00854030"/>
    <w:rsid w:val="00877F5A"/>
    <w:rsid w:val="00882B38"/>
    <w:rsid w:val="008843A9"/>
    <w:rsid w:val="00897337"/>
    <w:rsid w:val="008A38CC"/>
    <w:rsid w:val="008C75D4"/>
    <w:rsid w:val="008F5044"/>
    <w:rsid w:val="00912B05"/>
    <w:rsid w:val="0092710E"/>
    <w:rsid w:val="0093052B"/>
    <w:rsid w:val="009348B1"/>
    <w:rsid w:val="0094025D"/>
    <w:rsid w:val="009568D2"/>
    <w:rsid w:val="00957528"/>
    <w:rsid w:val="00964470"/>
    <w:rsid w:val="00977201"/>
    <w:rsid w:val="009A0511"/>
    <w:rsid w:val="009A437A"/>
    <w:rsid w:val="009D788C"/>
    <w:rsid w:val="009D7DD3"/>
    <w:rsid w:val="009E63DE"/>
    <w:rsid w:val="009E7737"/>
    <w:rsid w:val="00A03D1B"/>
    <w:rsid w:val="00A07570"/>
    <w:rsid w:val="00A1266A"/>
    <w:rsid w:val="00A21830"/>
    <w:rsid w:val="00A30911"/>
    <w:rsid w:val="00A31CE5"/>
    <w:rsid w:val="00A616CB"/>
    <w:rsid w:val="00A95190"/>
    <w:rsid w:val="00A955D2"/>
    <w:rsid w:val="00A965DD"/>
    <w:rsid w:val="00AA680E"/>
    <w:rsid w:val="00AA72D2"/>
    <w:rsid w:val="00AD7295"/>
    <w:rsid w:val="00AF733A"/>
    <w:rsid w:val="00B11DAE"/>
    <w:rsid w:val="00B14130"/>
    <w:rsid w:val="00B23A94"/>
    <w:rsid w:val="00B3295B"/>
    <w:rsid w:val="00B32BD2"/>
    <w:rsid w:val="00B3565E"/>
    <w:rsid w:val="00B40D62"/>
    <w:rsid w:val="00B40FD0"/>
    <w:rsid w:val="00B46CC0"/>
    <w:rsid w:val="00B524D4"/>
    <w:rsid w:val="00B62F6F"/>
    <w:rsid w:val="00B70918"/>
    <w:rsid w:val="00B75F45"/>
    <w:rsid w:val="00B774AF"/>
    <w:rsid w:val="00B8196B"/>
    <w:rsid w:val="00B87ABC"/>
    <w:rsid w:val="00BA1D5B"/>
    <w:rsid w:val="00BA57DE"/>
    <w:rsid w:val="00BB2FDA"/>
    <w:rsid w:val="00BC5096"/>
    <w:rsid w:val="00BC6002"/>
    <w:rsid w:val="00BD411F"/>
    <w:rsid w:val="00C2611C"/>
    <w:rsid w:val="00C62F7A"/>
    <w:rsid w:val="00C8676F"/>
    <w:rsid w:val="00C87435"/>
    <w:rsid w:val="00CA103F"/>
    <w:rsid w:val="00CA7AE7"/>
    <w:rsid w:val="00CB628F"/>
    <w:rsid w:val="00CC089A"/>
    <w:rsid w:val="00CE1CC2"/>
    <w:rsid w:val="00CE75A9"/>
    <w:rsid w:val="00CE7E16"/>
    <w:rsid w:val="00D11BA5"/>
    <w:rsid w:val="00D2270A"/>
    <w:rsid w:val="00D23AE6"/>
    <w:rsid w:val="00D258B4"/>
    <w:rsid w:val="00D319AD"/>
    <w:rsid w:val="00D418A7"/>
    <w:rsid w:val="00D43EEB"/>
    <w:rsid w:val="00D44C44"/>
    <w:rsid w:val="00D468BF"/>
    <w:rsid w:val="00D6468F"/>
    <w:rsid w:val="00D71C41"/>
    <w:rsid w:val="00DA06AA"/>
    <w:rsid w:val="00DA1FAD"/>
    <w:rsid w:val="00DD21CF"/>
    <w:rsid w:val="00DD5EED"/>
    <w:rsid w:val="00DE03B2"/>
    <w:rsid w:val="00DE17F9"/>
    <w:rsid w:val="00DE4B98"/>
    <w:rsid w:val="00DE682B"/>
    <w:rsid w:val="00DE782B"/>
    <w:rsid w:val="00DF43BD"/>
    <w:rsid w:val="00E11040"/>
    <w:rsid w:val="00E130F4"/>
    <w:rsid w:val="00E34FF6"/>
    <w:rsid w:val="00E416BC"/>
    <w:rsid w:val="00E4578F"/>
    <w:rsid w:val="00E614EB"/>
    <w:rsid w:val="00E67FC3"/>
    <w:rsid w:val="00E743A3"/>
    <w:rsid w:val="00E752A2"/>
    <w:rsid w:val="00E7565C"/>
    <w:rsid w:val="00E75AEC"/>
    <w:rsid w:val="00E85F0C"/>
    <w:rsid w:val="00E95E4F"/>
    <w:rsid w:val="00EA22FC"/>
    <w:rsid w:val="00EA414D"/>
    <w:rsid w:val="00EC0EC6"/>
    <w:rsid w:val="00EC36D9"/>
    <w:rsid w:val="00F21D51"/>
    <w:rsid w:val="00F24085"/>
    <w:rsid w:val="00F25127"/>
    <w:rsid w:val="00F25F7B"/>
    <w:rsid w:val="00F33DD6"/>
    <w:rsid w:val="00F62EC2"/>
    <w:rsid w:val="00F66F25"/>
    <w:rsid w:val="00F849F7"/>
    <w:rsid w:val="00FA36DE"/>
    <w:rsid w:val="00FA5605"/>
    <w:rsid w:val="00FA7116"/>
    <w:rsid w:val="00FB3781"/>
    <w:rsid w:val="00FB5857"/>
    <w:rsid w:val="00FD50D2"/>
    <w:rsid w:val="00FE1263"/>
    <w:rsid w:val="00FF125D"/>
    <w:rsid w:val="00FF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8E51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16B6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1"/>
    <w:link w:val="Nadpis1Char"/>
    <w:qFormat/>
    <w:rsid w:val="0040569A"/>
    <w:pPr>
      <w:keepNext/>
      <w:keepLines/>
      <w:widowControl/>
      <w:numPr>
        <w:numId w:val="4"/>
      </w:numPr>
      <w:tabs>
        <w:tab w:val="left" w:pos="550"/>
      </w:tabs>
      <w:spacing w:before="240" w:after="60"/>
      <w:jc w:val="both"/>
      <w:outlineLvl w:val="0"/>
    </w:pPr>
    <w:rPr>
      <w:rFonts w:eastAsiaTheme="minorEastAsia"/>
      <w:b/>
      <w:kern w:val="28"/>
      <w:sz w:val="28"/>
      <w:u w:val="single"/>
    </w:rPr>
  </w:style>
  <w:style w:type="paragraph" w:styleId="Nadpis2">
    <w:name w:val="heading 2"/>
    <w:basedOn w:val="Normln"/>
    <w:next w:val="Normln1"/>
    <w:link w:val="Nadpis2Char"/>
    <w:qFormat/>
    <w:rsid w:val="0040569A"/>
    <w:pPr>
      <w:keepLines/>
      <w:widowControl/>
      <w:numPr>
        <w:ilvl w:val="1"/>
        <w:numId w:val="4"/>
      </w:numPr>
      <w:spacing w:after="60"/>
      <w:jc w:val="both"/>
      <w:outlineLvl w:val="1"/>
    </w:pPr>
    <w:rPr>
      <w:rFonts w:eastAsiaTheme="minorEastAsia"/>
      <w:sz w:val="24"/>
    </w:rPr>
  </w:style>
  <w:style w:type="paragraph" w:styleId="Nadpis3">
    <w:name w:val="heading 3"/>
    <w:aliases w:val="Smlouva 3 uroven bez obsahu"/>
    <w:basedOn w:val="Normln"/>
    <w:next w:val="Normln1"/>
    <w:link w:val="Nadpis3Char"/>
    <w:qFormat/>
    <w:rsid w:val="0040569A"/>
    <w:pPr>
      <w:keepLines/>
      <w:widowControl/>
      <w:numPr>
        <w:ilvl w:val="2"/>
        <w:numId w:val="4"/>
      </w:numPr>
      <w:jc w:val="both"/>
      <w:outlineLvl w:val="2"/>
    </w:pPr>
    <w:rPr>
      <w:rFonts w:eastAsiaTheme="minorEastAsia"/>
      <w:sz w:val="24"/>
    </w:rPr>
  </w:style>
  <w:style w:type="paragraph" w:styleId="Nadpis4">
    <w:name w:val="heading 4"/>
    <w:basedOn w:val="Normln"/>
    <w:next w:val="Normln1"/>
    <w:link w:val="Nadpis4Char"/>
    <w:qFormat/>
    <w:rsid w:val="0040569A"/>
    <w:pPr>
      <w:keepNext/>
      <w:widowControl/>
      <w:numPr>
        <w:ilvl w:val="3"/>
        <w:numId w:val="4"/>
      </w:numPr>
      <w:spacing w:before="240" w:after="60"/>
      <w:jc w:val="both"/>
      <w:outlineLvl w:val="3"/>
    </w:pPr>
    <w:rPr>
      <w:rFonts w:ascii="Arial" w:eastAsiaTheme="minorEastAsia" w:hAnsi="Arial"/>
      <w:b/>
      <w:sz w:val="24"/>
    </w:rPr>
  </w:style>
  <w:style w:type="paragraph" w:styleId="Nadpis5">
    <w:name w:val="heading 5"/>
    <w:basedOn w:val="Normln"/>
    <w:next w:val="Normln1"/>
    <w:link w:val="Nadpis5Char"/>
    <w:qFormat/>
    <w:rsid w:val="0040569A"/>
    <w:pPr>
      <w:widowControl/>
      <w:numPr>
        <w:ilvl w:val="4"/>
        <w:numId w:val="4"/>
      </w:numPr>
      <w:spacing w:before="240" w:after="60"/>
      <w:jc w:val="both"/>
      <w:outlineLvl w:val="4"/>
    </w:pPr>
    <w:rPr>
      <w:rFonts w:eastAsiaTheme="minorEastAsia"/>
      <w:sz w:val="22"/>
    </w:rPr>
  </w:style>
  <w:style w:type="paragraph" w:styleId="Nadpis6">
    <w:name w:val="heading 6"/>
    <w:basedOn w:val="Normln"/>
    <w:next w:val="Normln1"/>
    <w:link w:val="Nadpis6Char"/>
    <w:qFormat/>
    <w:rsid w:val="0040569A"/>
    <w:pPr>
      <w:widowControl/>
      <w:numPr>
        <w:ilvl w:val="5"/>
        <w:numId w:val="4"/>
      </w:numPr>
      <w:spacing w:before="240" w:after="60"/>
      <w:jc w:val="both"/>
      <w:outlineLvl w:val="5"/>
    </w:pPr>
    <w:rPr>
      <w:rFonts w:eastAsiaTheme="minorEastAsia"/>
      <w:i/>
      <w:sz w:val="22"/>
    </w:rPr>
  </w:style>
  <w:style w:type="paragraph" w:styleId="Nadpis7">
    <w:name w:val="heading 7"/>
    <w:basedOn w:val="Normln"/>
    <w:next w:val="Normln"/>
    <w:link w:val="Nadpis7Char"/>
    <w:qFormat/>
    <w:rsid w:val="002A1F2E"/>
    <w:pPr>
      <w:keepNext/>
      <w:widowControl/>
      <w:autoSpaceDE w:val="0"/>
      <w:autoSpaceDN w:val="0"/>
      <w:spacing w:before="60" w:after="60" w:line="276" w:lineRule="auto"/>
      <w:ind w:left="1296" w:hanging="1296"/>
      <w:jc w:val="center"/>
      <w:outlineLvl w:val="6"/>
    </w:pPr>
    <w:rPr>
      <w:b/>
      <w:bCs/>
      <w:smallCaps/>
      <w:sz w:val="24"/>
      <w:szCs w:val="22"/>
      <w:lang w:val="en-GB" w:eastAsia="en-US"/>
    </w:rPr>
  </w:style>
  <w:style w:type="paragraph" w:styleId="Nadpis8">
    <w:name w:val="heading 8"/>
    <w:basedOn w:val="Normln"/>
    <w:next w:val="Normln"/>
    <w:link w:val="Nadpis8Char"/>
    <w:qFormat/>
    <w:rsid w:val="002A1F2E"/>
    <w:pPr>
      <w:widowControl/>
      <w:autoSpaceDE w:val="0"/>
      <w:autoSpaceDN w:val="0"/>
      <w:spacing w:before="240" w:after="60" w:line="276" w:lineRule="auto"/>
      <w:ind w:left="1440" w:hanging="1440"/>
      <w:jc w:val="both"/>
      <w:outlineLvl w:val="7"/>
    </w:pPr>
    <w:rPr>
      <w:rFonts w:ascii="Arial" w:hAnsi="Arial" w:cs="Arial"/>
      <w:i/>
      <w:iCs/>
      <w:lang w:val="en-GB" w:eastAsia="en-US"/>
    </w:rPr>
  </w:style>
  <w:style w:type="paragraph" w:styleId="Nadpis9">
    <w:name w:val="heading 9"/>
    <w:basedOn w:val="Normln"/>
    <w:next w:val="Normln"/>
    <w:link w:val="Nadpis9Char"/>
    <w:qFormat/>
    <w:rsid w:val="002A1F2E"/>
    <w:pPr>
      <w:widowControl/>
      <w:autoSpaceDE w:val="0"/>
      <w:autoSpaceDN w:val="0"/>
      <w:spacing w:before="240" w:after="60" w:line="276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val="en-GB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8196B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16B60"/>
    <w:pPr>
      <w:ind w:left="720"/>
      <w:contextualSpacing/>
    </w:pPr>
  </w:style>
  <w:style w:type="paragraph" w:customStyle="1" w:styleId="Normln1">
    <w:name w:val="Normální1"/>
    <w:basedOn w:val="Normln"/>
    <w:rsid w:val="0040569A"/>
  </w:style>
  <w:style w:type="character" w:customStyle="1" w:styleId="Nadpis1Char">
    <w:name w:val="Nadpis 1 Char"/>
    <w:basedOn w:val="Standardnpsmoodstavce"/>
    <w:link w:val="Nadpis1"/>
    <w:rsid w:val="0040569A"/>
    <w:rPr>
      <w:rFonts w:ascii="Times New Roman" w:eastAsiaTheme="minorEastAsia" w:hAnsi="Times New Roman" w:cs="Times New Roman"/>
      <w:b/>
      <w:kern w:val="28"/>
      <w:sz w:val="28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0569A"/>
    <w:rPr>
      <w:rFonts w:ascii="Times New Roman" w:eastAsiaTheme="minorEastAsia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aliases w:val="Smlouva 3 uroven bez obsahu Char"/>
    <w:basedOn w:val="Standardnpsmoodstavce"/>
    <w:link w:val="Nadpis3"/>
    <w:rsid w:val="0040569A"/>
    <w:rPr>
      <w:rFonts w:ascii="Times New Roman" w:eastAsiaTheme="minorEastAsia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40569A"/>
    <w:rPr>
      <w:rFonts w:ascii="Arial" w:eastAsiaTheme="minorEastAsia" w:hAnsi="Arial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40569A"/>
    <w:rPr>
      <w:rFonts w:ascii="Times New Roman" w:eastAsiaTheme="minorEastAsia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40569A"/>
    <w:rPr>
      <w:rFonts w:ascii="Times New Roman" w:eastAsiaTheme="minorEastAsia" w:hAnsi="Times New Roman" w:cs="Times New Roman"/>
      <w:i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5F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5F45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75F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75F4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75F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75F4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2A1F2E"/>
    <w:rPr>
      <w:rFonts w:ascii="Times New Roman" w:eastAsia="Times New Roman" w:hAnsi="Times New Roman" w:cs="Times New Roman"/>
      <w:b/>
      <w:bCs/>
      <w:smallCaps/>
      <w:sz w:val="24"/>
      <w:lang w:val="en-GB"/>
    </w:rPr>
  </w:style>
  <w:style w:type="character" w:customStyle="1" w:styleId="Nadpis8Char">
    <w:name w:val="Nadpis 8 Char"/>
    <w:basedOn w:val="Standardnpsmoodstavce"/>
    <w:link w:val="Nadpis8"/>
    <w:rsid w:val="002A1F2E"/>
    <w:rPr>
      <w:rFonts w:ascii="Arial" w:eastAsia="Times New Roman" w:hAnsi="Arial" w:cs="Arial"/>
      <w:i/>
      <w:iCs/>
      <w:sz w:val="20"/>
      <w:szCs w:val="20"/>
      <w:lang w:val="en-GB"/>
    </w:rPr>
  </w:style>
  <w:style w:type="character" w:customStyle="1" w:styleId="Nadpis9Char">
    <w:name w:val="Nadpis 9 Char"/>
    <w:basedOn w:val="Standardnpsmoodstavce"/>
    <w:link w:val="Nadpis9"/>
    <w:rsid w:val="002A1F2E"/>
    <w:rPr>
      <w:rFonts w:ascii="Arial" w:eastAsia="Times New Roman" w:hAnsi="Arial" w:cs="Arial"/>
      <w:b/>
      <w:bCs/>
      <w:i/>
      <w:iCs/>
      <w:sz w:val="18"/>
      <w:szCs w:val="18"/>
      <w:lang w:val="en-GB"/>
    </w:rPr>
  </w:style>
  <w:style w:type="paragraph" w:customStyle="1" w:styleId="StyleHeadings2bezobsahuBold">
    <w:name w:val="Style Headings 2 bez obsahu + Bold"/>
    <w:basedOn w:val="Normln"/>
    <w:rsid w:val="002A1F2E"/>
    <w:pPr>
      <w:keepNext/>
      <w:widowControl/>
      <w:numPr>
        <w:ilvl w:val="1"/>
        <w:numId w:val="8"/>
      </w:numPr>
      <w:autoSpaceDE w:val="0"/>
      <w:autoSpaceDN w:val="0"/>
      <w:spacing w:before="60" w:after="60" w:line="276" w:lineRule="auto"/>
      <w:jc w:val="both"/>
      <w:outlineLvl w:val="1"/>
    </w:pPr>
    <w:rPr>
      <w:rFonts w:ascii="Times New Roman Bold" w:hAnsi="Times New Roman Bold"/>
      <w:bCs/>
      <w:sz w:val="24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B72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724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724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72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724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B137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C75D4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2E08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069655-6fbc-441f-b247-1fa48adaf77a" xsi:nil="true"/>
    <lcf76f155ced4ddcb4097134ff3c332f xmlns="73445af3-f1db-45f5-bc16-d1d878a71a2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58F8B8843BC34996224CE134F8A752" ma:contentTypeVersion="14" ma:contentTypeDescription="Vytvoří nový dokument" ma:contentTypeScope="" ma:versionID="2885db4bb27faea3994c963bd1f89b89">
  <xsd:schema xmlns:xsd="http://www.w3.org/2001/XMLSchema" xmlns:xs="http://www.w3.org/2001/XMLSchema" xmlns:p="http://schemas.microsoft.com/office/2006/metadata/properties" xmlns:ns2="73445af3-f1db-45f5-bc16-d1d878a71a29" xmlns:ns3="4d069655-6fbc-441f-b247-1fa48adaf77a" targetNamespace="http://schemas.microsoft.com/office/2006/metadata/properties" ma:root="true" ma:fieldsID="2111b2cae4e31f54ed743e628afd7cfd" ns2:_="" ns3:_="">
    <xsd:import namespace="73445af3-f1db-45f5-bc16-d1d878a71a29"/>
    <xsd:import namespace="4d069655-6fbc-441f-b247-1fa48adaf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45af3-f1db-45f5-bc16-d1d878a71a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0aba6b0b-69d4-4687-8c4b-2d4d1df94c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69655-6fbc-441f-b247-1fa48adaf77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a8a2d55-ea27-4788-9c02-f511c7b464e4}" ma:internalName="TaxCatchAll" ma:showField="CatchAllData" ma:web="4d069655-6fbc-441f-b247-1fa48adaf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1CFF0-965C-4D7F-9E78-0EE050F9CDC4}">
  <ds:schemaRefs>
    <ds:schemaRef ds:uri="http://schemas.microsoft.com/office/2006/metadata/properties"/>
    <ds:schemaRef ds:uri="http://schemas.microsoft.com/office/infopath/2007/PartnerControls"/>
    <ds:schemaRef ds:uri="4d069655-6fbc-441f-b247-1fa48adaf77a"/>
    <ds:schemaRef ds:uri="73445af3-f1db-45f5-bc16-d1d878a71a29"/>
  </ds:schemaRefs>
</ds:datastoreItem>
</file>

<file path=customXml/itemProps2.xml><?xml version="1.0" encoding="utf-8"?>
<ds:datastoreItem xmlns:ds="http://schemas.openxmlformats.org/officeDocument/2006/customXml" ds:itemID="{80B1FDAD-CE64-4CB0-8BD0-D694ABB55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445af3-f1db-45f5-bc16-d1d878a71a29"/>
    <ds:schemaRef ds:uri="4d069655-6fbc-441f-b247-1fa48adaf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491940-4F8F-4727-8993-93294EB762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9CF683-D35A-445E-8986-71DC238D2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2471</Words>
  <Characters>14581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2025-01-17T11:23:00Z</dcterms:created>
  <dcterms:modified xsi:type="dcterms:W3CDTF">2025-01-28T06:17:00Z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0x0101002E58F8B8843BC34996224CE134F8A752</vt:lpwstr>
  </property>
</Properties>
</file>