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CBDC" w14:textId="77777777" w:rsidR="00CD1F78" w:rsidRPr="00FB780C" w:rsidRDefault="00CD1F78" w:rsidP="00CD1F78">
      <w:pPr>
        <w:pStyle w:val="Zhlavdohody"/>
      </w:pPr>
      <w:r w:rsidRPr="007D289A">
        <w:rPr>
          <w:noProof/>
          <w:szCs w:val="16"/>
        </w:rPr>
        <w:t>DODATEK č.</w:t>
      </w:r>
      <w:r>
        <w:rPr>
          <w:b w:val="0"/>
        </w:rPr>
        <w:t> </w:t>
      </w:r>
      <w:r>
        <w:t xml:space="preserve"> </w:t>
      </w:r>
      <w:r w:rsidR="009F7FC7" w:rsidRPr="009F7FC7">
        <w:rPr>
          <w:noProof/>
          <w:szCs w:val="16"/>
        </w:rPr>
        <w:t>2</w:t>
      </w:r>
      <w:r w:rsidRPr="00D6053A">
        <w:rPr>
          <w:noProof/>
          <w:szCs w:val="16"/>
        </w:rPr>
        <w:t xml:space="preserve"> </w:t>
      </w:r>
    </w:p>
    <w:p w14:paraId="460FA2F8" w14:textId="77777777" w:rsidR="00434B82" w:rsidRPr="00A3020E" w:rsidRDefault="00CD1F78" w:rsidP="00CD1F78">
      <w:pPr>
        <w:pStyle w:val="Nzevdohody"/>
      </w:pPr>
      <w:r>
        <w:t xml:space="preserve">k dohodě </w:t>
      </w:r>
      <w:r w:rsidR="00DB4151" w:rsidRPr="00DB4151">
        <w:t>o</w:t>
      </w:r>
      <w:r w:rsidR="000C441B">
        <w:t xml:space="preserve"> </w:t>
      </w:r>
      <w:r w:rsidR="00DB4151" w:rsidRPr="00DB4151">
        <w:t>vytvoření pracovních příležitostí</w:t>
      </w:r>
      <w:r w:rsidR="000C441B">
        <w:t xml:space="preserve"> v </w:t>
      </w:r>
      <w:r w:rsidR="00DB4151" w:rsidRPr="00DB4151">
        <w:t>rámci veřejně</w:t>
      </w:r>
      <w:r w:rsidR="000C441B">
        <w:t> pros</w:t>
      </w:r>
      <w:r w:rsidR="00DB4151" w:rsidRPr="00DB4151">
        <w:t xml:space="preserve">pěšných prací </w:t>
      </w:r>
      <w:r w:rsidR="00DB4151">
        <w:br/>
      </w:r>
      <w:r w:rsidR="00DB4151" w:rsidRPr="00DB4151">
        <w:t>a</w:t>
      </w:r>
      <w:r w:rsidR="00DB4151">
        <w:t> </w:t>
      </w:r>
      <w:r w:rsidR="00DB4151" w:rsidRPr="00DB4151">
        <w:t>poskytnutí příspěvku</w:t>
      </w:r>
    </w:p>
    <w:p w14:paraId="60EBDB15" w14:textId="77777777" w:rsidR="00B320B8" w:rsidRPr="00A3020E" w:rsidRDefault="00680B09" w:rsidP="00B320B8">
      <w:pPr>
        <w:pStyle w:val="Nzevdohody"/>
      </w:pPr>
      <w:r w:rsidRPr="00A3020E">
        <w:t xml:space="preserve">č. </w:t>
      </w:r>
      <w:r w:rsidR="009F7FC7">
        <w:t>JNA-V-5/2024</w:t>
      </w:r>
      <w:r w:rsidR="00CD1F78">
        <w:t xml:space="preserve"> ze dne </w:t>
      </w:r>
      <w:r w:rsidR="009F7FC7">
        <w:rPr>
          <w:noProof/>
        </w:rPr>
        <w:t>21.8.2024</w:t>
      </w:r>
    </w:p>
    <w:p w14:paraId="5340B069" w14:textId="77777777" w:rsidR="00B320B8" w:rsidRPr="00A3020E" w:rsidRDefault="00B320B8" w:rsidP="00B320B8">
      <w:pPr>
        <w:rPr>
          <w:rFonts w:cs="Arial"/>
          <w:szCs w:val="20"/>
        </w:rPr>
      </w:pPr>
    </w:p>
    <w:p w14:paraId="73BC88AE" w14:textId="77777777" w:rsidR="00EA2E75" w:rsidRPr="00A3020E" w:rsidRDefault="00B320B8" w:rsidP="00B320B8">
      <w:pPr>
        <w:pBdr>
          <w:top w:val="single" w:sz="4" w:space="6" w:color="auto"/>
        </w:pBdr>
        <w:rPr>
          <w:rFonts w:cs="Arial"/>
          <w:szCs w:val="20"/>
        </w:rPr>
      </w:pPr>
      <w:r w:rsidRPr="00A3020E">
        <w:rPr>
          <w:rFonts w:cs="Arial"/>
          <w:szCs w:val="20"/>
        </w:rPr>
        <w:t>u</w:t>
      </w:r>
      <w:r w:rsidR="00EA2E75" w:rsidRPr="00A3020E">
        <w:rPr>
          <w:rFonts w:cs="Arial"/>
          <w:szCs w:val="20"/>
        </w:rPr>
        <w:t>za</w:t>
      </w:r>
      <w:r w:rsidR="00FF77B1" w:rsidRPr="00A3020E">
        <w:rPr>
          <w:rFonts w:cs="Arial"/>
          <w:szCs w:val="20"/>
        </w:rPr>
        <w:t>vřená mezi</w:t>
      </w:r>
    </w:p>
    <w:p w14:paraId="22D46191" w14:textId="77777777" w:rsidR="00EA2E75" w:rsidRPr="00A3020E" w:rsidRDefault="00EA2E75">
      <w:pPr>
        <w:rPr>
          <w:rFonts w:cs="Arial"/>
          <w:szCs w:val="20"/>
        </w:rPr>
      </w:pPr>
    </w:p>
    <w:p w14:paraId="48AFAFF2" w14:textId="77777777" w:rsidR="00544F3C" w:rsidRPr="00A3020E" w:rsidRDefault="00544F3C" w:rsidP="00544F3C">
      <w:pPr>
        <w:tabs>
          <w:tab w:val="left" w:pos="2212"/>
        </w:tabs>
        <w:ind w:left="2211" w:hanging="2211"/>
        <w:rPr>
          <w:rFonts w:cs="Arial"/>
          <w:szCs w:val="20"/>
        </w:rPr>
      </w:pPr>
      <w:r w:rsidRPr="007E7296">
        <w:rPr>
          <w:rFonts w:cs="Arial"/>
          <w:szCs w:val="20"/>
        </w:rPr>
        <w:t>Úřadem práce České republiky</w:t>
      </w:r>
    </w:p>
    <w:p w14:paraId="16FDC091" w14:textId="77777777" w:rsidR="00760BB6" w:rsidRPr="00A3020E" w:rsidRDefault="00760BB6" w:rsidP="00760BB6">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F7FC7" w:rsidRPr="009F7FC7">
        <w:rPr>
          <w:rFonts w:cs="Arial"/>
          <w:szCs w:val="20"/>
        </w:rPr>
        <w:t xml:space="preserve">Ing. </w:t>
      </w:r>
      <w:r w:rsidR="009F7FC7">
        <w:t>Marie Kopalová</w:t>
      </w:r>
      <w:r w:rsidRPr="00A3020E">
        <w:rPr>
          <w:rFonts w:cs="Arial"/>
          <w:szCs w:val="20"/>
        </w:rPr>
        <w:t xml:space="preserve">, </w:t>
      </w:r>
      <w:r w:rsidR="009F7FC7" w:rsidRPr="009F7FC7">
        <w:rPr>
          <w:rFonts w:cs="Arial"/>
          <w:szCs w:val="20"/>
        </w:rPr>
        <w:t>ředitelka Kontaktního</w:t>
      </w:r>
      <w:r w:rsidR="009F7FC7">
        <w:t xml:space="preserve"> pracoviště Jablonec n/N na základě příkazu k zastupování</w:t>
      </w:r>
    </w:p>
    <w:p w14:paraId="1FD13280"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9F7FC7" w:rsidRPr="009F7FC7">
        <w:rPr>
          <w:rFonts w:cs="Arial"/>
          <w:szCs w:val="20"/>
        </w:rPr>
        <w:t>Dobrovského 1278</w:t>
      </w:r>
      <w:r w:rsidR="009F7FC7">
        <w:t>/25, 170 00 Praha 7</w:t>
      </w:r>
    </w:p>
    <w:p w14:paraId="378B1857" w14:textId="77777777" w:rsidR="00B72145" w:rsidRDefault="00FF77B1" w:rsidP="004F1A9F">
      <w:pPr>
        <w:tabs>
          <w:tab w:val="left" w:pos="2212"/>
        </w:tabs>
        <w:ind w:left="2211" w:hanging="2211"/>
        <w:rPr>
          <w:rFonts w:cs="Arial"/>
          <w:szCs w:val="20"/>
        </w:rPr>
      </w:pPr>
      <w:r w:rsidRPr="00A3020E">
        <w:rPr>
          <w:rFonts w:cs="Arial"/>
          <w:szCs w:val="20"/>
        </w:rPr>
        <w:t>IČ:</w:t>
      </w:r>
      <w:r w:rsidRPr="00A3020E">
        <w:rPr>
          <w:rFonts w:cs="Arial"/>
          <w:szCs w:val="20"/>
        </w:rPr>
        <w:tab/>
      </w:r>
      <w:r w:rsidR="009F7FC7" w:rsidRPr="009F7FC7">
        <w:rPr>
          <w:rFonts w:cs="Arial"/>
          <w:szCs w:val="20"/>
        </w:rPr>
        <w:t>72496991</w:t>
      </w:r>
    </w:p>
    <w:p w14:paraId="6E319227" w14:textId="77777777" w:rsidR="00544F3C" w:rsidRPr="00A3020E" w:rsidRDefault="00544F3C"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9F7FC7" w:rsidRPr="009F7FC7">
        <w:rPr>
          <w:rFonts w:cs="Arial"/>
          <w:szCs w:val="20"/>
        </w:rPr>
        <w:t>Emilie Floriánové</w:t>
      </w:r>
      <w:r w:rsidR="009F7FC7">
        <w:t xml:space="preserve"> č.p. 1004/3, 466 01 Jablonec nad Nisou 1</w:t>
      </w:r>
    </w:p>
    <w:p w14:paraId="7EC0C61E" w14:textId="77777777" w:rsidR="00791358" w:rsidRPr="00A3020E" w:rsidRDefault="00791358" w:rsidP="009D6BC1">
      <w:pPr>
        <w:tabs>
          <w:tab w:val="left" w:pos="2520"/>
        </w:tabs>
        <w:spacing w:before="60"/>
        <w:rPr>
          <w:rFonts w:cs="Arial"/>
          <w:szCs w:val="20"/>
        </w:rPr>
      </w:pPr>
      <w:r w:rsidRPr="00A3020E">
        <w:rPr>
          <w:rFonts w:cs="Arial"/>
          <w:szCs w:val="20"/>
        </w:rPr>
        <w:t>(dále jen úřad práce)</w:t>
      </w:r>
      <w:r w:rsidR="000C441B">
        <w:rPr>
          <w:rFonts w:cs="Arial"/>
          <w:szCs w:val="20"/>
        </w:rPr>
        <w:t xml:space="preserve"> na </w:t>
      </w:r>
      <w:r w:rsidRPr="00A3020E">
        <w:rPr>
          <w:rFonts w:cs="Arial"/>
          <w:szCs w:val="20"/>
        </w:rPr>
        <w:t>straně jedné</w:t>
      </w:r>
    </w:p>
    <w:p w14:paraId="447D7917" w14:textId="77777777" w:rsidR="00791358" w:rsidRPr="00A3020E" w:rsidRDefault="00791358" w:rsidP="00FF77B1">
      <w:pPr>
        <w:tabs>
          <w:tab w:val="left" w:pos="2520"/>
        </w:tabs>
        <w:rPr>
          <w:rFonts w:cs="Arial"/>
          <w:szCs w:val="20"/>
        </w:rPr>
      </w:pPr>
    </w:p>
    <w:p w14:paraId="1C9B3B81" w14:textId="77777777" w:rsidR="00791358" w:rsidRPr="00A3020E" w:rsidRDefault="00791358" w:rsidP="00FF77B1">
      <w:pPr>
        <w:tabs>
          <w:tab w:val="left" w:pos="2520"/>
        </w:tabs>
        <w:rPr>
          <w:rFonts w:cs="Arial"/>
          <w:szCs w:val="20"/>
        </w:rPr>
      </w:pPr>
      <w:r w:rsidRPr="00A3020E">
        <w:rPr>
          <w:rFonts w:cs="Arial"/>
          <w:szCs w:val="20"/>
        </w:rPr>
        <w:t>a</w:t>
      </w:r>
    </w:p>
    <w:p w14:paraId="0A4676AB" w14:textId="77777777" w:rsidR="00791358" w:rsidRPr="00A3020E" w:rsidRDefault="00791358" w:rsidP="00FF77B1">
      <w:pPr>
        <w:tabs>
          <w:tab w:val="left" w:pos="2520"/>
        </w:tabs>
        <w:rPr>
          <w:rFonts w:cs="Arial"/>
          <w:szCs w:val="20"/>
        </w:rPr>
      </w:pPr>
    </w:p>
    <w:p w14:paraId="4C433771" w14:textId="77777777" w:rsidR="009F7FC7" w:rsidRDefault="00791358" w:rsidP="00001E23">
      <w:pPr>
        <w:tabs>
          <w:tab w:val="left" w:pos="2212"/>
        </w:tabs>
        <w:ind w:left="2211" w:hanging="2211"/>
        <w:rPr>
          <w:rFonts w:cs="Arial"/>
          <w:noProof/>
          <w:szCs w:val="20"/>
        </w:rPr>
      </w:pPr>
      <w:r w:rsidRPr="00A3020E">
        <w:rPr>
          <w:rFonts w:cs="Arial"/>
          <w:szCs w:val="20"/>
        </w:rPr>
        <w:t>zaměstnavatelem:</w:t>
      </w:r>
      <w:r w:rsidRPr="00A3020E">
        <w:rPr>
          <w:rFonts w:cs="Arial"/>
          <w:szCs w:val="20"/>
        </w:rPr>
        <w:tab/>
      </w:r>
      <w:r w:rsidR="009F7FC7" w:rsidRPr="009F7FC7">
        <w:rPr>
          <w:rFonts w:cs="Arial"/>
          <w:szCs w:val="20"/>
        </w:rPr>
        <w:t>Statutární město</w:t>
      </w:r>
      <w:r w:rsidR="009F7FC7">
        <w:t xml:space="preserve"> Jablonec nad Nisou</w:t>
      </w:r>
      <w:r w:rsidR="009F7FC7" w:rsidRPr="009F7FC7">
        <w:rPr>
          <w:rFonts w:cs="Arial"/>
          <w:vanish/>
          <w:szCs w:val="20"/>
        </w:rPr>
        <w:t>0</w:t>
      </w:r>
    </w:p>
    <w:p w14:paraId="49B2C22B" w14:textId="77777777" w:rsidR="00B72145" w:rsidRPr="00A3020E" w:rsidRDefault="009F7FC7"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9F7FC7">
        <w:rPr>
          <w:rFonts w:cs="Arial"/>
          <w:noProof/>
          <w:szCs w:val="20"/>
        </w:rPr>
        <w:t xml:space="preserve">JUDr. </w:t>
      </w:r>
      <w:r>
        <w:rPr>
          <w:noProof/>
        </w:rPr>
        <w:t>Marek Řeháček, tajemník</w:t>
      </w:r>
    </w:p>
    <w:p w14:paraId="69CFB679" w14:textId="77777777" w:rsidR="00B72145" w:rsidRPr="00A3020E" w:rsidRDefault="009F7FC7"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9F7FC7">
        <w:rPr>
          <w:rFonts w:cs="Arial"/>
          <w:szCs w:val="20"/>
        </w:rPr>
        <w:t>Mírové náměstí</w:t>
      </w:r>
      <w:r>
        <w:t xml:space="preserve"> č.p. 3100/19, 466 01 Jablonec nad Nisou 1</w:t>
      </w:r>
    </w:p>
    <w:p w14:paraId="60982B67"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Pr="00A3020E">
        <w:rPr>
          <w:rFonts w:cs="Arial"/>
          <w:szCs w:val="20"/>
        </w:rPr>
        <w:tab/>
      </w:r>
      <w:r w:rsidR="009F7FC7" w:rsidRPr="009F7FC7">
        <w:rPr>
          <w:rFonts w:cs="Arial"/>
          <w:szCs w:val="20"/>
        </w:rPr>
        <w:t>00262340</w:t>
      </w:r>
    </w:p>
    <w:p w14:paraId="48C5FA64" w14:textId="77777777" w:rsidR="00791358" w:rsidRPr="00A3020E" w:rsidRDefault="00791358" w:rsidP="00B320B8">
      <w:pPr>
        <w:tabs>
          <w:tab w:val="left" w:pos="2520"/>
        </w:tabs>
        <w:spacing w:before="60"/>
        <w:rPr>
          <w:rFonts w:cs="Arial"/>
          <w:szCs w:val="20"/>
        </w:rPr>
      </w:pPr>
      <w:r w:rsidRPr="00A3020E">
        <w:rPr>
          <w:rFonts w:cs="Arial"/>
          <w:szCs w:val="20"/>
        </w:rPr>
        <w:t>(dále jen zaměstnavatel)</w:t>
      </w:r>
      <w:r w:rsidR="000C441B">
        <w:rPr>
          <w:rFonts w:cs="Arial"/>
          <w:szCs w:val="20"/>
        </w:rPr>
        <w:t xml:space="preserve"> na </w:t>
      </w:r>
      <w:r w:rsidRPr="00A3020E">
        <w:rPr>
          <w:rFonts w:cs="Arial"/>
          <w:szCs w:val="20"/>
        </w:rPr>
        <w:t>straně druhé.</w:t>
      </w:r>
    </w:p>
    <w:p w14:paraId="6E239E59" w14:textId="77777777" w:rsidR="00661871" w:rsidRDefault="00661871" w:rsidP="004124F1">
      <w:pPr>
        <w:pStyle w:val="lnek"/>
      </w:pPr>
      <w:r w:rsidRPr="00A3020E">
        <w:t>Článek I</w:t>
      </w:r>
    </w:p>
    <w:p w14:paraId="677EBC3C" w14:textId="77777777" w:rsidR="008D3E9F" w:rsidRPr="00FB780C" w:rsidRDefault="008D3E9F" w:rsidP="008D3E9F">
      <w:pPr>
        <w:pStyle w:val="lnek"/>
      </w:pPr>
      <w:r>
        <w:t>Účel dodatku</w:t>
      </w:r>
    </w:p>
    <w:p w14:paraId="0408260A" w14:textId="77777777" w:rsidR="008D3E9F" w:rsidRPr="0089748F" w:rsidRDefault="008D3E9F" w:rsidP="008D3E9F">
      <w:pPr>
        <w:keepNext/>
        <w:tabs>
          <w:tab w:val="left" w:pos="2520"/>
        </w:tabs>
        <w:rPr>
          <w:rFonts w:cs="Arial"/>
          <w:szCs w:val="20"/>
        </w:rPr>
      </w:pPr>
      <w:r w:rsidRPr="0089748F">
        <w:rPr>
          <w:rFonts w:cs="Arial"/>
          <w:szCs w:val="20"/>
        </w:rPr>
        <w:t>Účelem tohoto dodatku je úprava výše uvedené dohody uzavřené mezi úřadem práce a </w:t>
      </w:r>
      <w:r>
        <w:rPr>
          <w:rFonts w:cs="Arial"/>
          <w:szCs w:val="20"/>
        </w:rPr>
        <w:t>zaměstnavatelem.</w:t>
      </w:r>
    </w:p>
    <w:p w14:paraId="47A7F1C0" w14:textId="77777777" w:rsidR="00A46F5F" w:rsidRPr="00A3020E" w:rsidRDefault="00A46F5F" w:rsidP="00A46F5F">
      <w:pPr>
        <w:tabs>
          <w:tab w:val="left" w:pos="2520"/>
        </w:tabs>
        <w:rPr>
          <w:rFonts w:cs="Arial"/>
          <w:szCs w:val="20"/>
        </w:rPr>
      </w:pPr>
    </w:p>
    <w:p w14:paraId="10F21B5C" w14:textId="77777777" w:rsidR="00DE5F15" w:rsidRDefault="00DE5F15" w:rsidP="004124F1">
      <w:pPr>
        <w:pStyle w:val="lnek"/>
      </w:pPr>
      <w:r w:rsidRPr="008F1A38">
        <w:t>Článek II</w:t>
      </w:r>
    </w:p>
    <w:p w14:paraId="33104C46" w14:textId="77777777" w:rsidR="008D3E9F" w:rsidRPr="00FB780C" w:rsidRDefault="008D3E9F" w:rsidP="008D3E9F">
      <w:pPr>
        <w:pStyle w:val="lnek"/>
      </w:pPr>
      <w:r>
        <w:t>Předmět dodatku</w:t>
      </w:r>
    </w:p>
    <w:p w14:paraId="134AE795" w14:textId="77777777" w:rsidR="008D3E9F" w:rsidRDefault="009F7FC7" w:rsidP="008D3E9F">
      <w:pPr>
        <w:pStyle w:val="Bezmezer"/>
        <w:spacing w:after="120"/>
      </w:pPr>
      <w:r>
        <w:rPr>
          <w:noProof/>
        </w:rPr>
        <w:t>Dosavadní text článku II.1 dohody se nahrazuje textem:</w:t>
      </w:r>
    </w:p>
    <w:p w14:paraId="3BA303EA" w14:textId="77777777" w:rsidR="009F7FC7" w:rsidRDefault="009F7FC7" w:rsidP="009F7FC7">
      <w:pPr>
        <w:pStyle w:val="BoddohodyII"/>
        <w:ind w:left="0" w:firstLine="0"/>
        <w:rPr>
          <w:noProof/>
        </w:rPr>
      </w:pPr>
      <w:r>
        <w:rPr>
          <w:noProof/>
        </w:rPr>
        <w:t xml:space="preserve">II.1  </w:t>
      </w:r>
      <w:r w:rsidRPr="007A0E22">
        <w:rPr>
          <w:noProof/>
        </w:rPr>
        <w:t>Zaměstnavatel vytvoří níže uvedené pracovní příležitosti</w:t>
      </w:r>
      <w:r>
        <w:rPr>
          <w:noProof/>
        </w:rPr>
        <w:t xml:space="preserve"> v </w:t>
      </w:r>
      <w:r w:rsidRPr="007A0E22">
        <w:rPr>
          <w:noProof/>
        </w:rPr>
        <w:t>rámci veřejně</w:t>
      </w:r>
      <w:r>
        <w:rPr>
          <w:noProof/>
        </w:rPr>
        <w:t> pros</w:t>
      </w:r>
      <w:r w:rsidRPr="007A0E22">
        <w:rPr>
          <w:noProof/>
        </w:rPr>
        <w:t xml:space="preserve">pěšných prací (dále jen </w:t>
      </w:r>
      <w:r>
        <w:rPr>
          <w:rFonts w:cs="Arial"/>
          <w:noProof/>
          <w:szCs w:val="20"/>
        </w:rPr>
        <w:t>"</w:t>
      </w:r>
      <w:r w:rsidRPr="007A0E22">
        <w:rPr>
          <w:noProof/>
        </w:rPr>
        <w:t>pracovní místa</w:t>
      </w:r>
      <w:r>
        <w:rPr>
          <w:rFonts w:cs="Arial"/>
          <w:noProof/>
          <w:szCs w:val="20"/>
        </w:rPr>
        <w:t>"</w:t>
      </w:r>
      <w:r w:rsidRPr="007A0E22">
        <w:rPr>
          <w:noProof/>
        </w:rPr>
        <w:t>)</w:t>
      </w:r>
      <w:r>
        <w:rPr>
          <w:noProof/>
        </w:rPr>
        <w:t xml:space="preserve"> </w:t>
      </w:r>
    </w:p>
    <w:p w14:paraId="77D9F81A" w14:textId="77777777" w:rsidR="009F7FC7" w:rsidRPr="00E73E23" w:rsidRDefault="009F7FC7" w:rsidP="00416EF1">
      <w:pPr>
        <w:pStyle w:val="Boddohody"/>
        <w:numPr>
          <w:ilvl w:val="0"/>
          <w:numId w:val="0"/>
        </w:numPr>
        <w:tabs>
          <w:tab w:val="left" w:pos="993"/>
        </w:tabs>
        <w:ind w:left="993" w:hanging="633"/>
        <w:rPr>
          <w:noProof/>
        </w:rPr>
      </w:pPr>
      <w:r>
        <w:rPr>
          <w:noProof/>
        </w:rPr>
        <w:t>II.1.1</w:t>
      </w:r>
      <w:r>
        <w:rPr>
          <w:noProof/>
        </w:rPr>
        <w:tab/>
        <w:t>na </w:t>
      </w:r>
      <w:r w:rsidRPr="008F1A38">
        <w:rPr>
          <w:noProof/>
        </w:rPr>
        <w:t>dobu</w:t>
      </w:r>
      <w:r>
        <w:rPr>
          <w:noProof/>
        </w:rPr>
        <w:t xml:space="preserve"> od 1.2.2025 do 30.4.2025</w:t>
      </w:r>
      <w:r w:rsidRPr="00E73E23">
        <w:rPr>
          <w:noProof/>
        </w:rPr>
        <w:t>.</w:t>
      </w:r>
    </w:p>
    <w:p w14:paraId="00100452" w14:textId="77777777" w:rsidR="009F7FC7" w:rsidRPr="00095310" w:rsidRDefault="009F7FC7" w:rsidP="008D3E9F">
      <w:pPr>
        <w:pStyle w:val="BoddohodyII"/>
        <w:numPr>
          <w:ilvl w:val="0"/>
          <w:numId w:val="0"/>
        </w:numPr>
        <w:ind w:left="426" w:hanging="426"/>
        <w:rPr>
          <w:noProof/>
        </w:rPr>
      </w:pPr>
      <w:r w:rsidRPr="00095310">
        <w:rPr>
          <w:noProof/>
        </w:rPr>
        <w:t>.</w:t>
      </w:r>
    </w:p>
    <w:tbl>
      <w:tblPr>
        <w:tblW w:w="92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9"/>
        <w:gridCol w:w="1701"/>
        <w:gridCol w:w="1559"/>
      </w:tblGrid>
      <w:tr w:rsidR="009F7FC7" w:rsidRPr="00095310" w14:paraId="62B8C6CE" w14:textId="77777777" w:rsidTr="009F7FC7">
        <w:trPr>
          <w:cantSplit/>
          <w:tblHeader/>
        </w:trPr>
        <w:tc>
          <w:tcPr>
            <w:tcW w:w="6019" w:type="dxa"/>
            <w:shd w:val="clear" w:color="auto" w:fill="E6E6E6"/>
            <w:vAlign w:val="center"/>
          </w:tcPr>
          <w:p w14:paraId="01826F78" w14:textId="77777777" w:rsidR="009F7FC7" w:rsidRPr="00095310" w:rsidRDefault="009F7FC7" w:rsidP="00B42E37">
            <w:pPr>
              <w:keepNext/>
              <w:spacing w:before="20" w:after="20"/>
              <w:rPr>
                <w:rFonts w:cs="Arial"/>
                <w:noProof/>
                <w:szCs w:val="20"/>
              </w:rPr>
            </w:pPr>
            <w:r w:rsidRPr="00095310">
              <w:rPr>
                <w:rFonts w:cs="Arial"/>
                <w:noProof/>
                <w:szCs w:val="20"/>
              </w:rPr>
              <w:t>Název profese</w:t>
            </w:r>
          </w:p>
        </w:tc>
        <w:tc>
          <w:tcPr>
            <w:tcW w:w="1701" w:type="dxa"/>
            <w:shd w:val="clear" w:color="auto" w:fill="E6E6E6"/>
            <w:vAlign w:val="center"/>
          </w:tcPr>
          <w:p w14:paraId="03FB127C" w14:textId="77777777" w:rsidR="009F7FC7" w:rsidRPr="00095310" w:rsidRDefault="009F7FC7" w:rsidP="00B42E37">
            <w:pPr>
              <w:keepNext/>
              <w:spacing w:before="20" w:after="20"/>
              <w:rPr>
                <w:rFonts w:cs="Arial"/>
                <w:noProof/>
                <w:szCs w:val="20"/>
              </w:rPr>
            </w:pPr>
            <w:r w:rsidRPr="00095310">
              <w:rPr>
                <w:rFonts w:cs="Arial"/>
                <w:noProof/>
                <w:szCs w:val="20"/>
              </w:rPr>
              <w:t xml:space="preserve">Počet </w:t>
            </w:r>
            <w:r w:rsidRPr="00095310">
              <w:rPr>
                <w:rFonts w:cs="Arial"/>
                <w:noProof/>
                <w:szCs w:val="20"/>
              </w:rPr>
              <w:br/>
              <w:t>pracovních míst</w:t>
            </w:r>
          </w:p>
        </w:tc>
        <w:tc>
          <w:tcPr>
            <w:tcW w:w="1559" w:type="dxa"/>
            <w:shd w:val="clear" w:color="auto" w:fill="E6E6E6"/>
          </w:tcPr>
          <w:p w14:paraId="5200CF8B" w14:textId="77777777" w:rsidR="009F7FC7" w:rsidRDefault="009F7FC7" w:rsidP="00DB7B99">
            <w:pPr>
              <w:keepNext/>
              <w:spacing w:before="20" w:after="20"/>
              <w:jc w:val="left"/>
              <w:rPr>
                <w:rFonts w:cs="Arial"/>
                <w:noProof/>
                <w:szCs w:val="20"/>
              </w:rPr>
            </w:pPr>
            <w:r>
              <w:rPr>
                <w:rFonts w:cs="Arial"/>
                <w:noProof/>
                <w:szCs w:val="20"/>
              </w:rPr>
              <w:t>Týdenní pracovní doba</w:t>
            </w:r>
          </w:p>
          <w:p w14:paraId="0426E200" w14:textId="77777777" w:rsidR="009F7FC7" w:rsidRPr="00095310" w:rsidRDefault="009F7FC7" w:rsidP="00DB7B99">
            <w:pPr>
              <w:keepNext/>
              <w:spacing w:before="20" w:after="20"/>
              <w:rPr>
                <w:rFonts w:cs="Arial"/>
                <w:noProof/>
                <w:szCs w:val="20"/>
              </w:rPr>
            </w:pPr>
            <w:r>
              <w:rPr>
                <w:rFonts w:cs="Arial"/>
                <w:noProof/>
                <w:szCs w:val="20"/>
              </w:rPr>
              <w:t>v hod. (úvazek)</w:t>
            </w:r>
          </w:p>
        </w:tc>
      </w:tr>
      <w:tr w:rsidR="009F7FC7" w:rsidRPr="00095310" w14:paraId="22354576" w14:textId="77777777" w:rsidTr="009F7FC7">
        <w:trPr>
          <w:cantSplit/>
        </w:trPr>
        <w:tc>
          <w:tcPr>
            <w:tcW w:w="6019" w:type="dxa"/>
            <w:vAlign w:val="center"/>
          </w:tcPr>
          <w:p w14:paraId="65AFBE80" w14:textId="77777777" w:rsidR="009F7FC7" w:rsidRPr="00095310" w:rsidRDefault="009F7FC7" w:rsidP="00B42E37">
            <w:pPr>
              <w:spacing w:before="20" w:after="20"/>
              <w:jc w:val="left"/>
              <w:rPr>
                <w:rFonts w:cs="Arial"/>
                <w:noProof/>
                <w:szCs w:val="20"/>
              </w:rPr>
            </w:pPr>
            <w:r>
              <w:rPr>
                <w:rFonts w:cs="Arial"/>
                <w:noProof/>
                <w:szCs w:val="20"/>
              </w:rPr>
              <w:t>Uklízeč veřejných prostranství</w:t>
            </w:r>
          </w:p>
        </w:tc>
        <w:tc>
          <w:tcPr>
            <w:tcW w:w="1701" w:type="dxa"/>
            <w:tcMar>
              <w:right w:w="454" w:type="dxa"/>
            </w:tcMar>
            <w:vAlign w:val="center"/>
          </w:tcPr>
          <w:p w14:paraId="222C2365" w14:textId="77777777" w:rsidR="009F7FC7" w:rsidRPr="00095310" w:rsidRDefault="009F7FC7" w:rsidP="00B42E37">
            <w:pPr>
              <w:spacing w:before="20" w:after="20"/>
              <w:jc w:val="right"/>
              <w:rPr>
                <w:rFonts w:cs="Arial"/>
                <w:noProof/>
                <w:szCs w:val="20"/>
              </w:rPr>
            </w:pPr>
            <w:r>
              <w:rPr>
                <w:rFonts w:cs="Arial"/>
                <w:noProof/>
                <w:szCs w:val="20"/>
              </w:rPr>
              <w:t>1</w:t>
            </w:r>
          </w:p>
        </w:tc>
        <w:tc>
          <w:tcPr>
            <w:tcW w:w="1559" w:type="dxa"/>
          </w:tcPr>
          <w:p w14:paraId="1256ACF1" w14:textId="77777777" w:rsidR="009F7FC7" w:rsidRPr="00EE25DB" w:rsidRDefault="009F7FC7" w:rsidP="00B42E37">
            <w:pPr>
              <w:spacing w:before="20" w:after="20"/>
              <w:jc w:val="right"/>
              <w:rPr>
                <w:rFonts w:cs="Arial"/>
                <w:noProof/>
                <w:szCs w:val="20"/>
              </w:rPr>
            </w:pPr>
            <w:r>
              <w:rPr>
                <w:rFonts w:cs="Arial"/>
                <w:noProof/>
                <w:szCs w:val="20"/>
              </w:rPr>
              <w:t>40</w:t>
            </w:r>
          </w:p>
        </w:tc>
      </w:tr>
      <w:tr w:rsidR="009F7FC7" w:rsidRPr="00095310" w14:paraId="2EC10A25" w14:textId="77777777" w:rsidTr="009F7FC7">
        <w:trPr>
          <w:cantSplit/>
        </w:trPr>
        <w:tc>
          <w:tcPr>
            <w:tcW w:w="6019" w:type="dxa"/>
            <w:shd w:val="clear" w:color="auto" w:fill="E6E6E6"/>
            <w:vAlign w:val="center"/>
          </w:tcPr>
          <w:p w14:paraId="70B68446" w14:textId="77777777" w:rsidR="009F7FC7" w:rsidRPr="00095310" w:rsidRDefault="009F7FC7" w:rsidP="00B42E37">
            <w:pPr>
              <w:spacing w:before="20" w:after="20"/>
              <w:rPr>
                <w:rFonts w:cs="Arial"/>
                <w:noProof/>
                <w:szCs w:val="20"/>
              </w:rPr>
            </w:pPr>
            <w:r w:rsidRPr="00095310">
              <w:rPr>
                <w:rFonts w:cs="Arial"/>
                <w:noProof/>
                <w:szCs w:val="20"/>
              </w:rPr>
              <w:t>Celkem</w:t>
            </w:r>
          </w:p>
        </w:tc>
        <w:tc>
          <w:tcPr>
            <w:tcW w:w="1701" w:type="dxa"/>
            <w:shd w:val="clear" w:color="auto" w:fill="E6E6E6"/>
            <w:tcMar>
              <w:right w:w="454" w:type="dxa"/>
            </w:tcMar>
            <w:vAlign w:val="center"/>
          </w:tcPr>
          <w:p w14:paraId="24FD6B6A" w14:textId="77777777" w:rsidR="009F7FC7" w:rsidRPr="00095310" w:rsidRDefault="009F7FC7" w:rsidP="00B42E37">
            <w:pPr>
              <w:spacing w:before="20" w:after="20"/>
              <w:jc w:val="right"/>
              <w:rPr>
                <w:rFonts w:cs="Arial"/>
                <w:noProof/>
                <w:szCs w:val="20"/>
              </w:rPr>
            </w:pPr>
            <w:r>
              <w:rPr>
                <w:rFonts w:cs="Arial"/>
                <w:noProof/>
                <w:szCs w:val="20"/>
              </w:rPr>
              <w:t>1</w:t>
            </w:r>
          </w:p>
        </w:tc>
        <w:tc>
          <w:tcPr>
            <w:tcW w:w="1559" w:type="dxa"/>
            <w:shd w:val="clear" w:color="auto" w:fill="E6E6E6"/>
          </w:tcPr>
          <w:p w14:paraId="290E9042" w14:textId="77777777" w:rsidR="009F7FC7" w:rsidRPr="00095310" w:rsidRDefault="009F7FC7" w:rsidP="00B42E37">
            <w:pPr>
              <w:spacing w:before="20" w:after="20"/>
              <w:jc w:val="right"/>
              <w:rPr>
                <w:rFonts w:cs="Arial"/>
                <w:noProof/>
                <w:szCs w:val="20"/>
              </w:rPr>
            </w:pPr>
          </w:p>
        </w:tc>
      </w:tr>
    </w:tbl>
    <w:p w14:paraId="3EAF02EF" w14:textId="77777777" w:rsidR="008D3E9F" w:rsidRPr="00095310" w:rsidRDefault="008D3E9F" w:rsidP="008D3E9F">
      <w:pPr>
        <w:pStyle w:val="BoddohodyII"/>
        <w:numPr>
          <w:ilvl w:val="0"/>
          <w:numId w:val="0"/>
        </w:numPr>
      </w:pPr>
    </w:p>
    <w:p w14:paraId="5B106E54" w14:textId="77777777" w:rsidR="008D3E9F" w:rsidRDefault="008D3E9F" w:rsidP="004B56FF">
      <w:pPr>
        <w:keepNext/>
        <w:tabs>
          <w:tab w:val="left" w:pos="2520"/>
        </w:tabs>
        <w:rPr>
          <w:rFonts w:cs="Arial"/>
          <w:szCs w:val="20"/>
        </w:rPr>
      </w:pPr>
    </w:p>
    <w:p w14:paraId="20656EC0" w14:textId="77777777" w:rsidR="004D5C50" w:rsidRDefault="009F7FC7" w:rsidP="004D5C50">
      <w:pPr>
        <w:pStyle w:val="Bezmezer"/>
        <w:spacing w:after="120"/>
      </w:pPr>
      <w:r>
        <w:rPr>
          <w:noProof/>
        </w:rPr>
        <w:t>Dosavadní text článku II.2 dohody se nahrazuje textem:</w:t>
      </w:r>
    </w:p>
    <w:p w14:paraId="6E56743E" w14:textId="77777777" w:rsidR="004D5C50" w:rsidRPr="00095310" w:rsidRDefault="009F7FC7" w:rsidP="004D5C50">
      <w:pPr>
        <w:pStyle w:val="BoddohodyII"/>
        <w:numPr>
          <w:ilvl w:val="0"/>
          <w:numId w:val="0"/>
        </w:numPr>
        <w:ind w:left="426" w:hanging="426"/>
      </w:pPr>
      <w:r>
        <w:rPr>
          <w:noProof/>
        </w:rPr>
        <w:t xml:space="preserve">II.2  </w:t>
      </w:r>
      <w:r w:rsidRPr="00B17888">
        <w:rPr>
          <w:noProof/>
        </w:rPr>
        <w:t>Zaměstnavatel bude pracovní místa obsazovat výhradně uchazeči o zaměstnání, jejichž umístění na</w:t>
      </w:r>
      <w:r>
        <w:rPr>
          <w:noProof/>
        </w:rPr>
        <w:t> </w:t>
      </w:r>
      <w:r w:rsidRPr="00B17888">
        <w:rPr>
          <w:noProof/>
        </w:rPr>
        <w:t xml:space="preserve">pracovní místa schválil Úřad práce (dále jen </w:t>
      </w:r>
      <w:r>
        <w:rPr>
          <w:noProof/>
        </w:rPr>
        <w:t>"</w:t>
      </w:r>
      <w:r w:rsidRPr="00B17888">
        <w:rPr>
          <w:noProof/>
        </w:rPr>
        <w:t>zaměstnanec</w:t>
      </w:r>
      <w:r>
        <w:rPr>
          <w:noProof/>
        </w:rPr>
        <w:t>"</w:t>
      </w:r>
      <w:r w:rsidRPr="00B17888">
        <w:rPr>
          <w:noProof/>
        </w:rPr>
        <w:t xml:space="preserve">). Pracovní smlouva se zaměstnanci musí být uzavřena na dobu určitou, </w:t>
      </w:r>
      <w:r w:rsidRPr="00095310">
        <w:rPr>
          <w:noProof/>
        </w:rPr>
        <w:t>nejdéle do </w:t>
      </w:r>
      <w:r>
        <w:rPr>
          <w:noProof/>
        </w:rPr>
        <w:t>30.4.2025</w:t>
      </w:r>
      <w:r w:rsidRPr="00095310">
        <w:rPr>
          <w:noProof/>
        </w:rPr>
        <w:t>.</w:t>
      </w:r>
    </w:p>
    <w:p w14:paraId="05B66D15" w14:textId="77777777" w:rsidR="004D5C50" w:rsidRDefault="004D5C50" w:rsidP="004B56FF">
      <w:pPr>
        <w:keepNext/>
        <w:tabs>
          <w:tab w:val="left" w:pos="2520"/>
        </w:tabs>
        <w:rPr>
          <w:rFonts w:cs="Arial"/>
          <w:szCs w:val="20"/>
        </w:rPr>
      </w:pPr>
    </w:p>
    <w:p w14:paraId="42836A2A" w14:textId="77777777" w:rsidR="006421EB" w:rsidRDefault="009F7FC7" w:rsidP="006421EB">
      <w:pPr>
        <w:pStyle w:val="Bezmezer"/>
        <w:spacing w:after="120"/>
      </w:pPr>
      <w:r>
        <w:rPr>
          <w:noProof/>
        </w:rPr>
        <w:t>Dosavadní text článku III.1 dohody se nahrazuje textem:</w:t>
      </w:r>
    </w:p>
    <w:p w14:paraId="468C9530" w14:textId="77777777" w:rsidR="009F7FC7" w:rsidRDefault="009F7FC7" w:rsidP="009F7FC7">
      <w:pPr>
        <w:pStyle w:val="BoddohodyII"/>
        <w:numPr>
          <w:ilvl w:val="0"/>
          <w:numId w:val="0"/>
        </w:numPr>
        <w:rPr>
          <w:noProof/>
        </w:rPr>
      </w:pPr>
      <w:r w:rsidRPr="00095310">
        <w:rPr>
          <w:noProof/>
        </w:rPr>
        <w:lastRenderedPageBreak/>
        <w:t>III.1  Úřad práce se zavazuje poskytnout zaměstnavateli příspěvek ve výši skutečně vyplacených mzdových nákladů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14:paraId="1A443AAA" w14:textId="77777777" w:rsidR="009F7FC7" w:rsidRPr="00095310" w:rsidRDefault="009F7FC7" w:rsidP="009F7FC7">
      <w:pPr>
        <w:pStyle w:val="BoddohodyII"/>
        <w:numPr>
          <w:ilvl w:val="0"/>
          <w:numId w:val="0"/>
        </w:numPr>
        <w:rPr>
          <w:noProof/>
        </w:rPr>
      </w:pPr>
    </w:p>
    <w:tbl>
      <w:tblPr>
        <w:tblW w:w="921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0"/>
        <w:gridCol w:w="1413"/>
        <w:gridCol w:w="1039"/>
        <w:gridCol w:w="585"/>
        <w:gridCol w:w="1176"/>
        <w:gridCol w:w="465"/>
        <w:gridCol w:w="79"/>
      </w:tblGrid>
      <w:tr w:rsidR="009F7FC7" w:rsidRPr="00095310" w14:paraId="59736977" w14:textId="77777777" w:rsidTr="009F7FC7">
        <w:trPr>
          <w:gridAfter w:val="1"/>
          <w:wAfter w:w="79" w:type="dxa"/>
          <w:cantSplit/>
          <w:trHeight w:val="970"/>
          <w:tblHeader/>
        </w:trPr>
        <w:tc>
          <w:tcPr>
            <w:tcW w:w="4460" w:type="dxa"/>
            <w:shd w:val="clear" w:color="auto" w:fill="E6E6E6"/>
            <w:vAlign w:val="center"/>
          </w:tcPr>
          <w:p w14:paraId="468B58A2" w14:textId="77777777" w:rsidR="009F7FC7" w:rsidRPr="00095310" w:rsidRDefault="009F7FC7" w:rsidP="00B42E37">
            <w:pPr>
              <w:keepNext/>
              <w:spacing w:before="20" w:after="20"/>
              <w:rPr>
                <w:rFonts w:cs="Arial"/>
                <w:noProof/>
                <w:szCs w:val="20"/>
              </w:rPr>
            </w:pPr>
            <w:r w:rsidRPr="00095310">
              <w:rPr>
                <w:rFonts w:cs="Arial"/>
                <w:noProof/>
                <w:szCs w:val="20"/>
              </w:rPr>
              <w:t>Název profese</w:t>
            </w:r>
          </w:p>
        </w:tc>
        <w:tc>
          <w:tcPr>
            <w:tcW w:w="1413" w:type="dxa"/>
            <w:shd w:val="clear" w:color="auto" w:fill="E6E6E6"/>
            <w:vAlign w:val="center"/>
          </w:tcPr>
          <w:p w14:paraId="6AD426A0" w14:textId="77777777" w:rsidR="009F7FC7" w:rsidRPr="00095310" w:rsidRDefault="009F7FC7" w:rsidP="00B42E37">
            <w:pPr>
              <w:keepNext/>
              <w:spacing w:before="20" w:after="20"/>
              <w:rPr>
                <w:rFonts w:cs="Arial"/>
                <w:noProof/>
                <w:szCs w:val="20"/>
              </w:rPr>
            </w:pPr>
            <w:r w:rsidRPr="00095310">
              <w:rPr>
                <w:rFonts w:cs="Arial"/>
                <w:noProof/>
                <w:szCs w:val="20"/>
              </w:rPr>
              <w:t xml:space="preserve">Počet </w:t>
            </w:r>
            <w:r w:rsidRPr="00095310">
              <w:rPr>
                <w:rFonts w:cs="Arial"/>
                <w:noProof/>
                <w:szCs w:val="20"/>
              </w:rPr>
              <w:br/>
              <w:t>pracovních míst</w:t>
            </w:r>
          </w:p>
        </w:tc>
        <w:tc>
          <w:tcPr>
            <w:tcW w:w="1624" w:type="dxa"/>
            <w:gridSpan w:val="2"/>
            <w:shd w:val="clear" w:color="auto" w:fill="E6E6E6"/>
          </w:tcPr>
          <w:p w14:paraId="67DAB7EA" w14:textId="77777777" w:rsidR="009F7FC7" w:rsidRDefault="009F7FC7" w:rsidP="00DB7B99">
            <w:pPr>
              <w:keepNext/>
              <w:spacing w:before="20" w:after="20"/>
              <w:jc w:val="left"/>
              <w:rPr>
                <w:rFonts w:cs="Arial"/>
                <w:noProof/>
                <w:szCs w:val="20"/>
              </w:rPr>
            </w:pPr>
            <w:r>
              <w:rPr>
                <w:rFonts w:cs="Arial"/>
                <w:noProof/>
                <w:szCs w:val="20"/>
              </w:rPr>
              <w:t>Týdenní pracovní doba</w:t>
            </w:r>
          </w:p>
          <w:p w14:paraId="4CCE8C82" w14:textId="77777777" w:rsidR="009F7FC7" w:rsidRPr="00095310" w:rsidRDefault="009F7FC7" w:rsidP="00DB7B99">
            <w:pPr>
              <w:pStyle w:val="NormalBefore1pt"/>
              <w:rPr>
                <w:noProof/>
              </w:rPr>
            </w:pPr>
            <w:r>
              <w:rPr>
                <w:noProof/>
              </w:rPr>
              <w:t>v hod. (úvazek)</w:t>
            </w:r>
          </w:p>
        </w:tc>
        <w:tc>
          <w:tcPr>
            <w:tcW w:w="1641" w:type="dxa"/>
            <w:gridSpan w:val="2"/>
            <w:shd w:val="clear" w:color="auto" w:fill="E6E6E6"/>
            <w:vAlign w:val="center"/>
          </w:tcPr>
          <w:p w14:paraId="2AF144C6" w14:textId="77777777" w:rsidR="009F7FC7" w:rsidRPr="00095310" w:rsidRDefault="009F7FC7" w:rsidP="00B42E37">
            <w:pPr>
              <w:pStyle w:val="NormalBefore1pt"/>
              <w:rPr>
                <w:noProof/>
              </w:rPr>
            </w:pPr>
            <w:r w:rsidRPr="00095310">
              <w:rPr>
                <w:noProof/>
              </w:rPr>
              <w:t>Max. měsíční výše příspěvku</w:t>
            </w:r>
          </w:p>
          <w:p w14:paraId="04E828D7" w14:textId="77777777" w:rsidR="009F7FC7" w:rsidRPr="00095310" w:rsidRDefault="009F7FC7" w:rsidP="00B42E37">
            <w:pPr>
              <w:pStyle w:val="NormalBefore1pt"/>
              <w:rPr>
                <w:noProof/>
              </w:rPr>
            </w:pPr>
            <w:r w:rsidRPr="00095310">
              <w:rPr>
                <w:noProof/>
              </w:rPr>
              <w:t>na 1 pracovní místo (Kč)</w:t>
            </w:r>
          </w:p>
        </w:tc>
      </w:tr>
      <w:tr w:rsidR="009F7FC7" w:rsidRPr="00095310" w14:paraId="167A0CF3" w14:textId="77777777" w:rsidTr="009F7FC7">
        <w:trPr>
          <w:gridAfter w:val="1"/>
          <w:wAfter w:w="79" w:type="dxa"/>
          <w:cantSplit/>
          <w:trHeight w:val="716"/>
        </w:trPr>
        <w:tc>
          <w:tcPr>
            <w:tcW w:w="4460" w:type="dxa"/>
            <w:vAlign w:val="center"/>
          </w:tcPr>
          <w:p w14:paraId="3BA1DE43" w14:textId="77777777" w:rsidR="009F7FC7" w:rsidRPr="00095310" w:rsidRDefault="009F7FC7" w:rsidP="00B42E37">
            <w:pPr>
              <w:spacing w:before="20" w:after="20"/>
              <w:jc w:val="left"/>
              <w:rPr>
                <w:rFonts w:cs="Arial"/>
                <w:noProof/>
                <w:szCs w:val="20"/>
              </w:rPr>
            </w:pPr>
            <w:r>
              <w:rPr>
                <w:rFonts w:cs="Arial"/>
                <w:noProof/>
                <w:szCs w:val="20"/>
              </w:rPr>
              <w:t>Uklízeč veřejných prostranství</w:t>
            </w:r>
          </w:p>
        </w:tc>
        <w:tc>
          <w:tcPr>
            <w:tcW w:w="1413" w:type="dxa"/>
            <w:tcMar>
              <w:right w:w="454" w:type="dxa"/>
            </w:tcMar>
            <w:vAlign w:val="center"/>
          </w:tcPr>
          <w:p w14:paraId="4BD8769F" w14:textId="7C13349F" w:rsidR="009F7FC7" w:rsidRPr="00095310" w:rsidRDefault="0081103B" w:rsidP="0081103B">
            <w:pPr>
              <w:spacing w:before="20" w:after="20"/>
              <w:jc w:val="center"/>
              <w:rPr>
                <w:rFonts w:cs="Arial"/>
                <w:noProof/>
                <w:szCs w:val="20"/>
              </w:rPr>
            </w:pPr>
            <w:r>
              <w:rPr>
                <w:rFonts w:cs="Arial"/>
                <w:noProof/>
                <w:szCs w:val="20"/>
              </w:rPr>
              <w:t>1</w:t>
            </w:r>
          </w:p>
        </w:tc>
        <w:tc>
          <w:tcPr>
            <w:tcW w:w="1624" w:type="dxa"/>
            <w:gridSpan w:val="2"/>
          </w:tcPr>
          <w:p w14:paraId="4A4B9A23" w14:textId="77777777" w:rsidR="009F7FC7" w:rsidRDefault="009F7FC7" w:rsidP="00B42E37">
            <w:pPr>
              <w:spacing w:before="20" w:after="20"/>
              <w:jc w:val="right"/>
              <w:rPr>
                <w:rFonts w:cs="Arial"/>
                <w:noProof/>
                <w:szCs w:val="20"/>
              </w:rPr>
            </w:pPr>
          </w:p>
          <w:p w14:paraId="51650B87" w14:textId="77777777" w:rsidR="009F7FC7" w:rsidRPr="00EE25DB" w:rsidRDefault="009F7FC7" w:rsidP="009F7FC7">
            <w:pPr>
              <w:spacing w:before="20" w:after="20"/>
              <w:jc w:val="center"/>
              <w:rPr>
                <w:rFonts w:cs="Arial"/>
                <w:noProof/>
                <w:szCs w:val="20"/>
              </w:rPr>
            </w:pPr>
            <w:r>
              <w:rPr>
                <w:rFonts w:cs="Arial"/>
                <w:noProof/>
                <w:szCs w:val="20"/>
              </w:rPr>
              <w:t>40</w:t>
            </w:r>
          </w:p>
        </w:tc>
        <w:tc>
          <w:tcPr>
            <w:tcW w:w="1641" w:type="dxa"/>
            <w:gridSpan w:val="2"/>
            <w:tcMar>
              <w:right w:w="454" w:type="dxa"/>
            </w:tcMar>
            <w:vAlign w:val="center"/>
          </w:tcPr>
          <w:p w14:paraId="2C781994" w14:textId="77777777" w:rsidR="009F7FC7" w:rsidRPr="00095310" w:rsidRDefault="009F7FC7" w:rsidP="00B42E37">
            <w:pPr>
              <w:spacing w:before="20" w:after="20"/>
              <w:jc w:val="right"/>
              <w:rPr>
                <w:rFonts w:cs="Arial"/>
                <w:noProof/>
                <w:szCs w:val="20"/>
              </w:rPr>
            </w:pPr>
            <w:r>
              <w:rPr>
                <w:rFonts w:cs="Arial"/>
                <w:noProof/>
                <w:szCs w:val="20"/>
              </w:rPr>
              <w:t>12 500</w:t>
            </w:r>
          </w:p>
        </w:tc>
      </w:tr>
      <w:tr w:rsidR="009F7FC7" w:rsidRPr="00095310" w14:paraId="1B183233" w14:textId="77777777" w:rsidTr="009F7FC7">
        <w:trPr>
          <w:cantSplit/>
          <w:trHeight w:val="70"/>
        </w:trPr>
        <w:tc>
          <w:tcPr>
            <w:tcW w:w="6912" w:type="dxa"/>
            <w:gridSpan w:val="3"/>
            <w:shd w:val="clear" w:color="auto" w:fill="E6E6E6"/>
            <w:vAlign w:val="center"/>
          </w:tcPr>
          <w:p w14:paraId="634F7302" w14:textId="77777777" w:rsidR="009F7FC7" w:rsidRPr="00095310" w:rsidRDefault="009F7FC7" w:rsidP="00B42E37">
            <w:pPr>
              <w:spacing w:before="20" w:after="20"/>
              <w:rPr>
                <w:rFonts w:cs="Arial"/>
                <w:noProof/>
                <w:sz w:val="4"/>
                <w:szCs w:val="4"/>
              </w:rPr>
            </w:pPr>
          </w:p>
        </w:tc>
        <w:tc>
          <w:tcPr>
            <w:tcW w:w="1761" w:type="dxa"/>
            <w:gridSpan w:val="2"/>
            <w:shd w:val="clear" w:color="auto" w:fill="E6E6E6"/>
          </w:tcPr>
          <w:p w14:paraId="79FBFE6C" w14:textId="77777777" w:rsidR="009F7FC7" w:rsidRPr="00095310" w:rsidRDefault="009F7FC7" w:rsidP="00B42E37">
            <w:pPr>
              <w:spacing w:before="20" w:after="20"/>
              <w:jc w:val="right"/>
              <w:rPr>
                <w:rFonts w:cs="Arial"/>
                <w:noProof/>
                <w:sz w:val="4"/>
                <w:szCs w:val="4"/>
              </w:rPr>
            </w:pPr>
          </w:p>
        </w:tc>
        <w:tc>
          <w:tcPr>
            <w:tcW w:w="544" w:type="dxa"/>
            <w:gridSpan w:val="2"/>
            <w:shd w:val="clear" w:color="auto" w:fill="E6E6E6"/>
            <w:tcMar>
              <w:right w:w="454" w:type="dxa"/>
            </w:tcMar>
            <w:vAlign w:val="center"/>
          </w:tcPr>
          <w:p w14:paraId="535C6840" w14:textId="77777777" w:rsidR="009F7FC7" w:rsidRPr="00095310" w:rsidRDefault="009F7FC7" w:rsidP="00B42E37">
            <w:pPr>
              <w:spacing w:before="20" w:after="20"/>
              <w:jc w:val="right"/>
              <w:rPr>
                <w:rFonts w:cs="Arial"/>
                <w:noProof/>
                <w:sz w:val="4"/>
                <w:szCs w:val="4"/>
              </w:rPr>
            </w:pPr>
          </w:p>
        </w:tc>
      </w:tr>
    </w:tbl>
    <w:p w14:paraId="0A4A84EE" w14:textId="77777777" w:rsidR="006421EB" w:rsidRPr="00095310" w:rsidRDefault="006421EB" w:rsidP="006421EB">
      <w:pPr>
        <w:pStyle w:val="BoddohodyII"/>
        <w:numPr>
          <w:ilvl w:val="0"/>
          <w:numId w:val="0"/>
        </w:numPr>
      </w:pPr>
    </w:p>
    <w:p w14:paraId="67DA4CFD" w14:textId="77777777" w:rsidR="009F7FC7" w:rsidRDefault="009F7FC7" w:rsidP="009F7FC7">
      <w:pPr>
        <w:keepNext/>
        <w:tabs>
          <w:tab w:val="left" w:pos="2520"/>
        </w:tabs>
        <w:rPr>
          <w:rFonts w:cs="Arial"/>
          <w:szCs w:val="20"/>
        </w:rPr>
      </w:pPr>
      <w:r>
        <w:rPr>
          <w:rFonts w:cs="Arial"/>
          <w:szCs w:val="20"/>
        </w:rPr>
        <w:t>Součet poskytnutých měsíčních příspěvků nepřekročí částku 212 000 Kč.</w:t>
      </w:r>
    </w:p>
    <w:p w14:paraId="3CC87E65" w14:textId="77777777" w:rsidR="006421EB" w:rsidRDefault="006421EB" w:rsidP="004B56FF">
      <w:pPr>
        <w:keepNext/>
        <w:tabs>
          <w:tab w:val="left" w:pos="2520"/>
        </w:tabs>
        <w:rPr>
          <w:rFonts w:cs="Arial"/>
          <w:szCs w:val="20"/>
        </w:rPr>
      </w:pPr>
    </w:p>
    <w:p w14:paraId="72A5C586" w14:textId="77777777" w:rsidR="006421EB" w:rsidRDefault="006421EB" w:rsidP="006421EB">
      <w:r w:rsidRPr="008F4CCC">
        <w:t xml:space="preserve">Dodatek je sepsán ve dvou vyhotoveních, z nichž jedno obdrží úřad práce a </w:t>
      </w:r>
      <w:r>
        <w:t>jedno zaměstnavatel</w:t>
      </w:r>
      <w:r w:rsidR="009F7FC7">
        <w:t>.</w:t>
      </w:r>
    </w:p>
    <w:p w14:paraId="5C97A7E7" w14:textId="77777777" w:rsidR="006421EB" w:rsidRPr="008F4CCC" w:rsidRDefault="006421EB" w:rsidP="006421EB"/>
    <w:p w14:paraId="41113D6F" w14:textId="77777777" w:rsidR="006421EB" w:rsidRDefault="006421EB" w:rsidP="006421EB">
      <w:r w:rsidRPr="008F4CCC">
        <w:t>Dodatek nabývá platnosti a účinnosti dnem jeho podpisu oběma smluvními stranami</w:t>
      </w:r>
      <w:r>
        <w:t>.</w:t>
      </w:r>
    </w:p>
    <w:p w14:paraId="4D6E901C" w14:textId="77777777" w:rsidR="009F7FC7" w:rsidRDefault="009F7FC7" w:rsidP="009F7FC7">
      <w:pPr>
        <w:keepNext/>
        <w:keepLines/>
        <w:tabs>
          <w:tab w:val="left" w:pos="2520"/>
        </w:tabs>
      </w:pPr>
      <w:r>
        <w:t>Dodatek k dohodě,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14:paraId="259B5246" w14:textId="77777777" w:rsidR="009F7FC7" w:rsidRDefault="009F7FC7" w:rsidP="009F7FC7">
      <w:pPr>
        <w:keepNext/>
        <w:keepLines/>
        <w:tabs>
          <w:tab w:val="left" w:pos="2520"/>
        </w:tabs>
      </w:pPr>
    </w:p>
    <w:p w14:paraId="52B00193" w14:textId="77777777" w:rsidR="009F7FC7" w:rsidRDefault="009F7FC7" w:rsidP="009F7FC7">
      <w:pPr>
        <w:keepNext/>
        <w:keepLines/>
        <w:tabs>
          <w:tab w:val="left" w:pos="2520"/>
        </w:tabs>
      </w:pPr>
      <w:r>
        <w:t>Ostatní ujednání, tímto dodatkem nedotčená, zůstávají bez změny.</w:t>
      </w:r>
    </w:p>
    <w:p w14:paraId="45393C71" w14:textId="77777777" w:rsidR="009F7FC7" w:rsidRDefault="009F7FC7" w:rsidP="006421EB"/>
    <w:p w14:paraId="3FD0A54D" w14:textId="77777777" w:rsidR="008C3559" w:rsidRDefault="008C3559" w:rsidP="006421EB">
      <w:pPr>
        <w:pStyle w:val="Boddohody"/>
        <w:numPr>
          <w:ilvl w:val="0"/>
          <w:numId w:val="0"/>
        </w:numPr>
        <w:ind w:left="360"/>
      </w:pPr>
      <w:r>
        <w:t xml:space="preserve"> </w:t>
      </w:r>
    </w:p>
    <w:p w14:paraId="4262442E" w14:textId="77777777" w:rsidR="009049CF" w:rsidRPr="008F1A38" w:rsidRDefault="009049CF" w:rsidP="0007184F">
      <w:pPr>
        <w:keepNext/>
        <w:keepLines/>
        <w:tabs>
          <w:tab w:val="left" w:pos="2520"/>
        </w:tabs>
        <w:rPr>
          <w:rFonts w:cs="Arial"/>
          <w:szCs w:val="20"/>
        </w:rPr>
      </w:pPr>
    </w:p>
    <w:p w14:paraId="4EDE5DF2" w14:textId="77777777" w:rsidR="000378AA" w:rsidRDefault="000378AA" w:rsidP="0007184F">
      <w:pPr>
        <w:keepNext/>
        <w:keepLines/>
        <w:tabs>
          <w:tab w:val="left" w:pos="2520"/>
        </w:tabs>
        <w:rPr>
          <w:rFonts w:cs="Arial"/>
          <w:szCs w:val="20"/>
        </w:rPr>
      </w:pPr>
    </w:p>
    <w:p w14:paraId="43C6E076" w14:textId="77777777" w:rsidR="0007184F" w:rsidRPr="008F1A38" w:rsidRDefault="0007184F" w:rsidP="0007184F">
      <w:pPr>
        <w:keepNext/>
        <w:keepLines/>
        <w:tabs>
          <w:tab w:val="left" w:pos="2520"/>
        </w:tabs>
        <w:rPr>
          <w:rFonts w:cs="Arial"/>
          <w:szCs w:val="20"/>
        </w:rPr>
      </w:pPr>
    </w:p>
    <w:p w14:paraId="3F9DD6A6" w14:textId="2CF9D89C" w:rsidR="00662069" w:rsidRPr="008F1A38" w:rsidRDefault="009F7FC7" w:rsidP="009B751F">
      <w:pPr>
        <w:keepNext/>
        <w:keepLines/>
        <w:tabs>
          <w:tab w:val="left" w:pos="2520"/>
        </w:tabs>
        <w:rPr>
          <w:rFonts w:cs="Arial"/>
          <w:szCs w:val="20"/>
        </w:rPr>
      </w:pPr>
      <w:r>
        <w:rPr>
          <w:noProof/>
        </w:rPr>
        <w:t>V Jablonci nad Nisou</w:t>
      </w:r>
      <w:r w:rsidR="000378AA" w:rsidRPr="008F1A38">
        <w:rPr>
          <w:rFonts w:cs="Arial"/>
          <w:szCs w:val="20"/>
        </w:rPr>
        <w:t xml:space="preserve"> dne</w:t>
      </w:r>
      <w:r w:rsidR="005374DA">
        <w:rPr>
          <w:rFonts w:cs="Arial"/>
          <w:szCs w:val="20"/>
        </w:rPr>
        <w:t xml:space="preserve"> 27.1.2025</w:t>
      </w:r>
    </w:p>
    <w:p w14:paraId="25407898" w14:textId="77777777" w:rsidR="00662069" w:rsidRPr="008F1A38" w:rsidRDefault="00662069" w:rsidP="0007184F">
      <w:pPr>
        <w:keepNext/>
        <w:keepLines/>
        <w:tabs>
          <w:tab w:val="left" w:pos="2520"/>
        </w:tabs>
        <w:rPr>
          <w:rFonts w:cs="Arial"/>
          <w:szCs w:val="20"/>
        </w:rPr>
      </w:pPr>
    </w:p>
    <w:p w14:paraId="355F3457" w14:textId="77777777" w:rsidR="006C6899" w:rsidRDefault="006C6899" w:rsidP="0007184F">
      <w:pPr>
        <w:keepNext/>
        <w:keepLines/>
        <w:tabs>
          <w:tab w:val="left" w:pos="2520"/>
        </w:tabs>
        <w:rPr>
          <w:rFonts w:cs="Arial"/>
          <w:szCs w:val="20"/>
        </w:rPr>
      </w:pPr>
    </w:p>
    <w:p w14:paraId="2067AE45" w14:textId="77777777" w:rsidR="0007184F" w:rsidRPr="008F1A38" w:rsidRDefault="0007184F" w:rsidP="0007184F">
      <w:pPr>
        <w:keepNext/>
        <w:keepLines/>
        <w:tabs>
          <w:tab w:val="left" w:pos="2520"/>
        </w:tabs>
        <w:rPr>
          <w:rFonts w:cs="Arial"/>
          <w:szCs w:val="20"/>
        </w:rPr>
      </w:pPr>
    </w:p>
    <w:p w14:paraId="44955D8A" w14:textId="77777777" w:rsidR="006C6899" w:rsidRPr="008F1A38" w:rsidRDefault="006C6899" w:rsidP="0007184F">
      <w:pPr>
        <w:keepNext/>
        <w:keepLines/>
        <w:tabs>
          <w:tab w:val="left" w:pos="2520"/>
        </w:tabs>
        <w:rPr>
          <w:rFonts w:cs="Arial"/>
          <w:szCs w:val="20"/>
        </w:rPr>
      </w:pPr>
    </w:p>
    <w:p w14:paraId="3132541F" w14:textId="77777777" w:rsidR="006C6899" w:rsidRPr="008F1A38" w:rsidRDefault="006C6899" w:rsidP="0007184F">
      <w:pPr>
        <w:keepNext/>
        <w:keepLines/>
        <w:tabs>
          <w:tab w:val="left" w:pos="2520"/>
        </w:tabs>
        <w:rPr>
          <w:rFonts w:cs="Arial"/>
          <w:szCs w:val="20"/>
        </w:rPr>
      </w:pPr>
    </w:p>
    <w:p w14:paraId="72D1ECB2" w14:textId="77777777" w:rsidR="006C6899" w:rsidRPr="008F1A38" w:rsidRDefault="006C6899" w:rsidP="0007184F">
      <w:pPr>
        <w:keepNext/>
        <w:keepLines/>
        <w:tabs>
          <w:tab w:val="left" w:pos="2520"/>
        </w:tabs>
        <w:rPr>
          <w:rFonts w:cs="Arial"/>
          <w:szCs w:val="20"/>
        </w:rPr>
      </w:pPr>
    </w:p>
    <w:p w14:paraId="7A7254C8" w14:textId="77777777" w:rsidR="006C6899" w:rsidRPr="008F1A38" w:rsidRDefault="006C6899" w:rsidP="0007184F">
      <w:pPr>
        <w:keepNext/>
        <w:keepLines/>
        <w:tabs>
          <w:tab w:val="left" w:pos="2520"/>
        </w:tabs>
        <w:rPr>
          <w:rFonts w:cs="Arial"/>
          <w:szCs w:val="20"/>
        </w:rPr>
      </w:pPr>
    </w:p>
    <w:p w14:paraId="0F2B810F" w14:textId="77777777" w:rsidR="0007184F" w:rsidRDefault="0007184F" w:rsidP="0007184F">
      <w:pPr>
        <w:keepNext/>
        <w:keepLines/>
        <w:tabs>
          <w:tab w:val="center" w:pos="2340"/>
        </w:tabs>
        <w:jc w:val="left"/>
        <w:rPr>
          <w:rFonts w:cs="Arial"/>
          <w:szCs w:val="20"/>
        </w:rPr>
        <w:sectPr w:rsidR="0007184F" w:rsidSect="009F7FC7">
          <w:footerReference w:type="default" r:id="rId7"/>
          <w:footerReference w:type="first" r:id="rId8"/>
          <w:type w:val="continuous"/>
          <w:pgSz w:w="11907" w:h="16839"/>
          <w:pgMar w:top="1191" w:right="1191" w:bottom="1191" w:left="1191" w:header="709" w:footer="709" w:gutter="0"/>
          <w:cols w:space="720"/>
          <w:titlePg/>
          <w:docGrid w:linePitch="360"/>
        </w:sectPr>
      </w:pPr>
    </w:p>
    <w:p w14:paraId="1302CE6E" w14:textId="77777777" w:rsidR="0007059F" w:rsidRPr="008F1A38" w:rsidRDefault="0007059F" w:rsidP="009B751F">
      <w:pPr>
        <w:keepNext/>
        <w:keepLines/>
        <w:jc w:val="center"/>
        <w:rPr>
          <w:rFonts w:cs="Arial"/>
          <w:szCs w:val="20"/>
        </w:rPr>
      </w:pPr>
      <w:r w:rsidRPr="008F1A38">
        <w:rPr>
          <w:rFonts w:cs="Arial"/>
          <w:szCs w:val="20"/>
        </w:rPr>
        <w:t>..................................................................</w:t>
      </w:r>
    </w:p>
    <w:p w14:paraId="6DB60B5B" w14:textId="77777777" w:rsidR="006C6899" w:rsidRPr="008F1A38" w:rsidRDefault="009F7FC7" w:rsidP="009B751F">
      <w:pPr>
        <w:keepNext/>
        <w:keepLines/>
        <w:jc w:val="center"/>
        <w:rPr>
          <w:rFonts w:cs="Arial"/>
          <w:szCs w:val="20"/>
        </w:rPr>
      </w:pPr>
      <w:r w:rsidRPr="009F7FC7">
        <w:rPr>
          <w:rFonts w:cs="Arial"/>
          <w:szCs w:val="20"/>
        </w:rPr>
        <w:t xml:space="preserve">JUDr. </w:t>
      </w:r>
      <w:r>
        <w:t>Marek Řeháček</w:t>
      </w:r>
      <w:r>
        <w:tab/>
      </w:r>
      <w:r>
        <w:br/>
        <w:t>tajemník</w:t>
      </w:r>
    </w:p>
    <w:p w14:paraId="7BDE8124" w14:textId="77777777" w:rsidR="006C6899" w:rsidRDefault="006C6899" w:rsidP="009B751F">
      <w:pPr>
        <w:keepNext/>
        <w:keepLines/>
        <w:jc w:val="center"/>
        <w:rPr>
          <w:rFonts w:cs="Arial"/>
          <w:szCs w:val="20"/>
        </w:rPr>
      </w:pPr>
    </w:p>
    <w:p w14:paraId="220D2F40" w14:textId="77777777" w:rsidR="00A16363" w:rsidRPr="008F1A38" w:rsidRDefault="00A16363" w:rsidP="009B751F">
      <w:pPr>
        <w:keepNext/>
        <w:keepLines/>
        <w:jc w:val="center"/>
        <w:rPr>
          <w:rFonts w:cs="Arial"/>
          <w:szCs w:val="20"/>
        </w:rPr>
      </w:pPr>
      <w:r>
        <w:rPr>
          <w:rFonts w:cs="Arial"/>
          <w:szCs w:val="20"/>
        </w:rPr>
        <w:t>za zaměstnavatele</w:t>
      </w:r>
    </w:p>
    <w:p w14:paraId="6EDA76C0"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4E0A8F0C" w14:textId="77777777" w:rsidR="0007184F" w:rsidRDefault="009F7FC7" w:rsidP="009B751F">
      <w:pPr>
        <w:keepNext/>
        <w:keepLines/>
        <w:jc w:val="center"/>
        <w:rPr>
          <w:rFonts w:cs="Arial"/>
          <w:szCs w:val="20"/>
        </w:rPr>
      </w:pPr>
      <w:r w:rsidRPr="009F7FC7">
        <w:rPr>
          <w:rFonts w:cs="Arial"/>
          <w:szCs w:val="20"/>
        </w:rPr>
        <w:t xml:space="preserve">Ing. </w:t>
      </w:r>
      <w:r>
        <w:t>Marie Kopalová</w:t>
      </w:r>
    </w:p>
    <w:p w14:paraId="061E9D66" w14:textId="77777777" w:rsidR="00027F9F" w:rsidRDefault="009F7FC7" w:rsidP="00027F9F">
      <w:pPr>
        <w:keepNext/>
        <w:keepLines/>
        <w:jc w:val="center"/>
        <w:rPr>
          <w:rFonts w:cs="Arial"/>
          <w:szCs w:val="20"/>
        </w:rPr>
      </w:pPr>
      <w:r w:rsidRPr="009F7FC7">
        <w:rPr>
          <w:rFonts w:cs="Arial"/>
          <w:szCs w:val="20"/>
        </w:rPr>
        <w:t>ředitelka Kontaktního</w:t>
      </w:r>
      <w:r>
        <w:t xml:space="preserve"> pracoviště Jablonec n/N na základě příkazu k zastupování</w:t>
      </w:r>
    </w:p>
    <w:p w14:paraId="5F8903F5" w14:textId="77777777" w:rsidR="0007184F" w:rsidRDefault="0007184F" w:rsidP="00027F9F">
      <w:pPr>
        <w:keepNext/>
        <w:keepLines/>
        <w:jc w:val="center"/>
        <w:rPr>
          <w:rFonts w:cs="Arial"/>
          <w:szCs w:val="20"/>
        </w:rPr>
      </w:pPr>
    </w:p>
    <w:p w14:paraId="2669A6CC" w14:textId="77777777" w:rsidR="0007184F" w:rsidRDefault="00A16363" w:rsidP="0007184F">
      <w:pPr>
        <w:keepNext/>
        <w:keepLines/>
        <w:jc w:val="center"/>
        <w:rPr>
          <w:rFonts w:cs="Arial"/>
          <w:szCs w:val="20"/>
        </w:rPr>
        <w:sectPr w:rsidR="0007184F" w:rsidSect="009F7FC7">
          <w:type w:val="continuous"/>
          <w:pgSz w:w="11907" w:h="16839"/>
          <w:pgMar w:top="1191" w:right="1191" w:bottom="1191" w:left="1191" w:header="709" w:footer="709" w:gutter="0"/>
          <w:cols w:num="2" w:space="454"/>
          <w:docGrid w:linePitch="360"/>
        </w:sectPr>
      </w:pPr>
      <w:r>
        <w:rPr>
          <w:rFonts w:cs="Arial"/>
          <w:szCs w:val="20"/>
        </w:rPr>
        <w:t>za Úřad práce ČR</w:t>
      </w:r>
    </w:p>
    <w:p w14:paraId="3E309CF4" w14:textId="77777777" w:rsidR="006C6899" w:rsidRPr="008F1A38" w:rsidRDefault="006C6899" w:rsidP="0007184F">
      <w:pPr>
        <w:keepNext/>
        <w:keepLines/>
        <w:jc w:val="center"/>
        <w:rPr>
          <w:rFonts w:cs="Arial"/>
          <w:szCs w:val="20"/>
        </w:rPr>
      </w:pPr>
    </w:p>
    <w:p w14:paraId="6A0202FF" w14:textId="77777777" w:rsidR="006C6899" w:rsidRPr="008F1A38" w:rsidRDefault="006C6899" w:rsidP="0007184F">
      <w:pPr>
        <w:keepNext/>
        <w:keepLines/>
        <w:jc w:val="center"/>
        <w:rPr>
          <w:rFonts w:cs="Arial"/>
          <w:szCs w:val="20"/>
        </w:rPr>
      </w:pPr>
    </w:p>
    <w:p w14:paraId="6A39DFFA" w14:textId="77777777" w:rsidR="006C6899" w:rsidRPr="008F1A38" w:rsidRDefault="006C6899" w:rsidP="0007184F">
      <w:pPr>
        <w:keepNext/>
        <w:keepLines/>
        <w:rPr>
          <w:rFonts w:cs="Arial"/>
          <w:szCs w:val="20"/>
        </w:rPr>
      </w:pPr>
    </w:p>
    <w:p w14:paraId="495276E0" w14:textId="77777777" w:rsidR="006C6899" w:rsidRPr="008F1A38" w:rsidRDefault="006C6899" w:rsidP="0007184F">
      <w:pPr>
        <w:keepNext/>
        <w:keepLines/>
        <w:rPr>
          <w:rFonts w:cs="Arial"/>
          <w:szCs w:val="20"/>
        </w:rPr>
      </w:pPr>
    </w:p>
    <w:p w14:paraId="7BA74F48" w14:textId="0CAC14AE" w:rsidR="006C6899" w:rsidRPr="008F1A38" w:rsidRDefault="00DC610C" w:rsidP="0007184F">
      <w:pPr>
        <w:keepNext/>
        <w:keepLines/>
        <w:tabs>
          <w:tab w:val="left" w:pos="2160"/>
        </w:tabs>
        <w:rPr>
          <w:rFonts w:cs="Arial"/>
          <w:szCs w:val="20"/>
        </w:rPr>
      </w:pPr>
      <w:r w:rsidRPr="008F1A38">
        <w:rPr>
          <w:rFonts w:cs="Arial"/>
          <w:szCs w:val="20"/>
        </w:rPr>
        <w:t>Za úřad práce vyřizuje:</w:t>
      </w:r>
      <w:r w:rsidRPr="008F1A38">
        <w:rPr>
          <w:rFonts w:cs="Arial"/>
          <w:szCs w:val="20"/>
        </w:rPr>
        <w:tab/>
      </w:r>
      <w:r w:rsidR="00B1499A">
        <w:rPr>
          <w:rFonts w:cs="Arial"/>
          <w:szCs w:val="20"/>
        </w:rPr>
        <w:t>xxxxx</w:t>
      </w:r>
    </w:p>
    <w:p w14:paraId="5C996A2D" w14:textId="545801CA"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B1499A">
        <w:rPr>
          <w:rFonts w:cs="Arial"/>
          <w:szCs w:val="20"/>
        </w:rPr>
        <w:t>xxxxx</w:t>
      </w:r>
    </w:p>
    <w:p w14:paraId="048B2548" w14:textId="77777777" w:rsidR="003C6435" w:rsidRDefault="0007184F" w:rsidP="0005028D">
      <w:pPr>
        <w:keepLines/>
        <w:tabs>
          <w:tab w:val="left" w:pos="2160"/>
        </w:tabs>
        <w:rPr>
          <w:rFonts w:cs="Arial"/>
          <w:szCs w:val="20"/>
        </w:rPr>
      </w:pPr>
      <w:r>
        <w:rPr>
          <w:rFonts w:cs="Arial"/>
          <w:szCs w:val="20"/>
        </w:rPr>
        <w:br w:type="textWrapping" w:clear="all"/>
      </w:r>
    </w:p>
    <w:sectPr w:rsidR="003C6435" w:rsidSect="009F7FC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2199" w14:textId="77777777" w:rsidR="009F0551" w:rsidRDefault="009F0551">
      <w:r>
        <w:separator/>
      </w:r>
    </w:p>
  </w:endnote>
  <w:endnote w:type="continuationSeparator" w:id="0">
    <w:p w14:paraId="537E2777" w14:textId="77777777" w:rsidR="009F0551" w:rsidRDefault="009F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52BA" w14:textId="77777777" w:rsidR="009A14F1" w:rsidRDefault="009A14F1">
    <w:pPr>
      <w:pStyle w:val="Zpat"/>
    </w:pPr>
    <w:r>
      <w:tab/>
      <w:t xml:space="preserve">- </w:t>
    </w:r>
    <w:r>
      <w:fldChar w:fldCharType="begin"/>
    </w:r>
    <w:r>
      <w:instrText xml:space="preserve"> PAGE </w:instrText>
    </w:r>
    <w:r>
      <w:fldChar w:fldCharType="separate"/>
    </w:r>
    <w:r w:rsidR="006D27F3">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8754" w14:textId="77777777" w:rsidR="009A14F1" w:rsidRPr="006B46E4" w:rsidRDefault="006B46E4" w:rsidP="006B46E4">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6D27F3">
      <w:rPr>
        <w:noProof/>
      </w:rPr>
      <w:t>1</w:t>
    </w:r>
    <w:r w:rsidR="009A14F1">
      <w:fldChar w:fldCharType="end"/>
    </w:r>
    <w:r w:rsidR="009A14F1">
      <w:t xml:space="preserve"> -</w:t>
    </w:r>
    <w:r>
      <w:tab/>
    </w:r>
    <w:r w:rsidRPr="006B46E4">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E1F8" w14:textId="77777777" w:rsidR="009F0551" w:rsidRDefault="009F0551">
      <w:r>
        <w:separator/>
      </w:r>
    </w:p>
  </w:footnote>
  <w:footnote w:type="continuationSeparator" w:id="0">
    <w:p w14:paraId="57089C8C" w14:textId="77777777" w:rsidR="009F0551" w:rsidRDefault="009F0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4BCA"/>
    <w:multiLevelType w:val="hybridMultilevel"/>
    <w:tmpl w:val="8FEE0DF0"/>
    <w:lvl w:ilvl="0" w:tplc="E488C8A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9"/>
        </w:tabs>
        <w:ind w:left="1439" w:hanging="360"/>
      </w:pPr>
    </w:lvl>
    <w:lvl w:ilvl="2" w:tplc="0405001B" w:tentative="1">
      <w:start w:val="1"/>
      <w:numFmt w:val="lowerRoman"/>
      <w:lvlText w:val="%3."/>
      <w:lvlJc w:val="right"/>
      <w:pPr>
        <w:tabs>
          <w:tab w:val="num" w:pos="2159"/>
        </w:tabs>
        <w:ind w:left="2159" w:hanging="180"/>
      </w:pPr>
    </w:lvl>
    <w:lvl w:ilvl="3" w:tplc="0405000F" w:tentative="1">
      <w:start w:val="1"/>
      <w:numFmt w:val="decimal"/>
      <w:lvlText w:val="%4."/>
      <w:lvlJc w:val="left"/>
      <w:pPr>
        <w:tabs>
          <w:tab w:val="num" w:pos="2879"/>
        </w:tabs>
        <w:ind w:left="2879" w:hanging="360"/>
      </w:pPr>
    </w:lvl>
    <w:lvl w:ilvl="4" w:tplc="04050019" w:tentative="1">
      <w:start w:val="1"/>
      <w:numFmt w:val="lowerLetter"/>
      <w:lvlText w:val="%5."/>
      <w:lvlJc w:val="left"/>
      <w:pPr>
        <w:tabs>
          <w:tab w:val="num" w:pos="3599"/>
        </w:tabs>
        <w:ind w:left="3599" w:hanging="360"/>
      </w:pPr>
    </w:lvl>
    <w:lvl w:ilvl="5" w:tplc="0405001B" w:tentative="1">
      <w:start w:val="1"/>
      <w:numFmt w:val="lowerRoman"/>
      <w:lvlText w:val="%6."/>
      <w:lvlJc w:val="right"/>
      <w:pPr>
        <w:tabs>
          <w:tab w:val="num" w:pos="4319"/>
        </w:tabs>
        <w:ind w:left="4319" w:hanging="180"/>
      </w:pPr>
    </w:lvl>
    <w:lvl w:ilvl="6" w:tplc="0405000F" w:tentative="1">
      <w:start w:val="1"/>
      <w:numFmt w:val="decimal"/>
      <w:lvlText w:val="%7."/>
      <w:lvlJc w:val="left"/>
      <w:pPr>
        <w:tabs>
          <w:tab w:val="num" w:pos="5039"/>
        </w:tabs>
        <w:ind w:left="5039" w:hanging="360"/>
      </w:pPr>
    </w:lvl>
    <w:lvl w:ilvl="7" w:tplc="04050019" w:tentative="1">
      <w:start w:val="1"/>
      <w:numFmt w:val="lowerLetter"/>
      <w:lvlText w:val="%8."/>
      <w:lvlJc w:val="left"/>
      <w:pPr>
        <w:tabs>
          <w:tab w:val="num" w:pos="5759"/>
        </w:tabs>
        <w:ind w:left="5759" w:hanging="360"/>
      </w:pPr>
    </w:lvl>
    <w:lvl w:ilvl="8" w:tplc="0405001B" w:tentative="1">
      <w:start w:val="1"/>
      <w:numFmt w:val="lowerRoman"/>
      <w:lvlText w:val="%9."/>
      <w:lvlJc w:val="right"/>
      <w:pPr>
        <w:tabs>
          <w:tab w:val="num" w:pos="6479"/>
        </w:tabs>
        <w:ind w:left="6479" w:hanging="180"/>
      </w:pPr>
    </w:lvl>
  </w:abstractNum>
  <w:abstractNum w:abstractNumId="1"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9F65FE"/>
    <w:multiLevelType w:val="hybridMultilevel"/>
    <w:tmpl w:val="38AC8834"/>
    <w:lvl w:ilvl="0" w:tplc="0DF604BE">
      <w:start w:val="1"/>
      <w:numFmt w:val="decimal"/>
      <w:lvlText w:val="%1."/>
      <w:lvlJc w:val="left"/>
      <w:pPr>
        <w:tabs>
          <w:tab w:val="num" w:pos="360"/>
        </w:tabs>
        <w:ind w:left="360" w:hanging="360"/>
      </w:pPr>
      <w:rPr>
        <w:rFonts w:hint="default"/>
        <w:b/>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D1645A"/>
    <w:multiLevelType w:val="multilevel"/>
    <w:tmpl w:val="D5C0C29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06721B2"/>
    <w:multiLevelType w:val="multilevel"/>
    <w:tmpl w:val="84B0C8E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8B54A2"/>
    <w:multiLevelType w:val="multilevel"/>
    <w:tmpl w:val="48B6E14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A964513"/>
    <w:multiLevelType w:val="hybridMultilevel"/>
    <w:tmpl w:val="82429312"/>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00B34A1"/>
    <w:multiLevelType w:val="hybridMultilevel"/>
    <w:tmpl w:val="A09ABE66"/>
    <w:lvl w:ilvl="0" w:tplc="0405000F">
      <w:start w:val="1"/>
      <w:numFmt w:val="decimal"/>
      <w:lvlText w:val="%1."/>
      <w:lvlJc w:val="left"/>
      <w:pPr>
        <w:tabs>
          <w:tab w:val="num" w:pos="714"/>
        </w:tabs>
        <w:ind w:left="714" w:hanging="360"/>
      </w:p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15" w15:restartNumberingAfterBreak="0">
    <w:nsid w:val="77D56D27"/>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D364443"/>
    <w:multiLevelType w:val="hybridMultilevel"/>
    <w:tmpl w:val="63B4893E"/>
    <w:lvl w:ilvl="0" w:tplc="C460425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DED359E"/>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99170060">
    <w:abstractNumId w:val="7"/>
  </w:num>
  <w:num w:numId="2" w16cid:durableId="9251886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7309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294377">
    <w:abstractNumId w:val="8"/>
  </w:num>
  <w:num w:numId="5" w16cid:durableId="766269492">
    <w:abstractNumId w:val="12"/>
  </w:num>
  <w:num w:numId="6" w16cid:durableId="2094013452">
    <w:abstractNumId w:val="9"/>
  </w:num>
  <w:num w:numId="7" w16cid:durableId="658969688">
    <w:abstractNumId w:val="13"/>
  </w:num>
  <w:num w:numId="8" w16cid:durableId="759445958">
    <w:abstractNumId w:val="4"/>
  </w:num>
  <w:num w:numId="9" w16cid:durableId="277108918">
    <w:abstractNumId w:val="13"/>
  </w:num>
  <w:num w:numId="10" w16cid:durableId="223031879">
    <w:abstractNumId w:val="6"/>
  </w:num>
  <w:num w:numId="11" w16cid:durableId="382171261">
    <w:abstractNumId w:val="13"/>
    <w:lvlOverride w:ilvl="0">
      <w:startOverride w:val="1"/>
    </w:lvlOverride>
  </w:num>
  <w:num w:numId="12" w16cid:durableId="698360943">
    <w:abstractNumId w:val="10"/>
  </w:num>
  <w:num w:numId="13" w16cid:durableId="2032416895">
    <w:abstractNumId w:val="13"/>
  </w:num>
  <w:num w:numId="14" w16cid:durableId="771634855">
    <w:abstractNumId w:val="13"/>
  </w:num>
  <w:num w:numId="15" w16cid:durableId="1746880865">
    <w:abstractNumId w:val="13"/>
  </w:num>
  <w:num w:numId="16" w16cid:durableId="1635988802">
    <w:abstractNumId w:val="13"/>
  </w:num>
  <w:num w:numId="17" w16cid:durableId="1833525363">
    <w:abstractNumId w:val="13"/>
  </w:num>
  <w:num w:numId="18" w16cid:durableId="1426344240">
    <w:abstractNumId w:val="14"/>
  </w:num>
  <w:num w:numId="19" w16cid:durableId="1879197337">
    <w:abstractNumId w:val="5"/>
  </w:num>
  <w:num w:numId="20" w16cid:durableId="521743358">
    <w:abstractNumId w:val="13"/>
    <w:lvlOverride w:ilvl="0">
      <w:startOverride w:val="1"/>
    </w:lvlOverride>
  </w:num>
  <w:num w:numId="21" w16cid:durableId="1799569562">
    <w:abstractNumId w:val="3"/>
  </w:num>
  <w:num w:numId="22" w16cid:durableId="75985279">
    <w:abstractNumId w:val="13"/>
    <w:lvlOverride w:ilvl="0">
      <w:startOverride w:val="1"/>
    </w:lvlOverride>
  </w:num>
  <w:num w:numId="23" w16cid:durableId="1550993377">
    <w:abstractNumId w:val="13"/>
  </w:num>
  <w:num w:numId="24" w16cid:durableId="1067991843">
    <w:abstractNumId w:val="13"/>
    <w:lvlOverride w:ilvl="0">
      <w:startOverride w:val="1"/>
    </w:lvlOverride>
  </w:num>
  <w:num w:numId="25" w16cid:durableId="1478495048">
    <w:abstractNumId w:val="13"/>
    <w:lvlOverride w:ilvl="0">
      <w:startOverride w:val="1"/>
    </w:lvlOverride>
  </w:num>
  <w:num w:numId="26" w16cid:durableId="1746949836">
    <w:abstractNumId w:val="13"/>
    <w:lvlOverride w:ilvl="0">
      <w:startOverride w:val="1"/>
    </w:lvlOverride>
  </w:num>
  <w:num w:numId="27" w16cid:durableId="299964826">
    <w:abstractNumId w:val="13"/>
  </w:num>
  <w:num w:numId="28" w16cid:durableId="1469518960">
    <w:abstractNumId w:val="13"/>
    <w:lvlOverride w:ilvl="0">
      <w:startOverride w:val="1"/>
    </w:lvlOverride>
  </w:num>
  <w:num w:numId="29" w16cid:durableId="1391920915">
    <w:abstractNumId w:val="2"/>
  </w:num>
  <w:num w:numId="30" w16cid:durableId="632904035">
    <w:abstractNumId w:val="18"/>
  </w:num>
  <w:num w:numId="31" w16cid:durableId="43139820">
    <w:abstractNumId w:val="13"/>
    <w:lvlOverride w:ilvl="0">
      <w:startOverride w:val="1"/>
    </w:lvlOverride>
  </w:num>
  <w:num w:numId="32" w16cid:durableId="280961594">
    <w:abstractNumId w:val="11"/>
  </w:num>
  <w:num w:numId="33" w16cid:durableId="1362435890">
    <w:abstractNumId w:val="15"/>
  </w:num>
  <w:num w:numId="34" w16cid:durableId="2145418895">
    <w:abstractNumId w:val="13"/>
    <w:lvlOverride w:ilvl="0">
      <w:startOverride w:val="1"/>
    </w:lvlOverride>
  </w:num>
  <w:num w:numId="35" w16cid:durableId="66655621">
    <w:abstractNumId w:val="0"/>
  </w:num>
  <w:num w:numId="36" w16cid:durableId="1055274531">
    <w:abstractNumId w:val="13"/>
  </w:num>
  <w:num w:numId="37" w16cid:durableId="233704344">
    <w:abstractNumId w:val="13"/>
  </w:num>
  <w:num w:numId="38" w16cid:durableId="2019188323">
    <w:abstractNumId w:val="13"/>
    <w:lvlOverride w:ilvl="0">
      <w:startOverride w:val="1"/>
    </w:lvlOverride>
  </w:num>
  <w:num w:numId="39" w16cid:durableId="1179657922">
    <w:abstractNumId w:val="13"/>
    <w:lvlOverride w:ilvl="0">
      <w:startOverride w:val="1"/>
    </w:lvlOverride>
  </w:num>
  <w:num w:numId="40" w16cid:durableId="596058627">
    <w:abstractNumId w:val="19"/>
  </w:num>
  <w:num w:numId="41" w16cid:durableId="2055812667">
    <w:abstractNumId w:val="13"/>
    <w:lvlOverride w:ilvl="0">
      <w:startOverride w:val="1"/>
    </w:lvlOverride>
  </w:num>
  <w:num w:numId="42" w16cid:durableId="732197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5358112">
    <w:abstractNumId w:val="16"/>
  </w:num>
  <w:num w:numId="44" w16cid:durableId="48235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51"/>
    <w:rsid w:val="0000011A"/>
    <w:rsid w:val="00001E23"/>
    <w:rsid w:val="00020094"/>
    <w:rsid w:val="00026239"/>
    <w:rsid w:val="00027F9F"/>
    <w:rsid w:val="00031B14"/>
    <w:rsid w:val="000343EF"/>
    <w:rsid w:val="000378AA"/>
    <w:rsid w:val="00040290"/>
    <w:rsid w:val="00042626"/>
    <w:rsid w:val="0005028D"/>
    <w:rsid w:val="00053F65"/>
    <w:rsid w:val="00060F47"/>
    <w:rsid w:val="00061D5B"/>
    <w:rsid w:val="00067AE6"/>
    <w:rsid w:val="0007059F"/>
    <w:rsid w:val="0007184F"/>
    <w:rsid w:val="00077CC2"/>
    <w:rsid w:val="00083005"/>
    <w:rsid w:val="0008389F"/>
    <w:rsid w:val="00095310"/>
    <w:rsid w:val="000953F7"/>
    <w:rsid w:val="000A0B04"/>
    <w:rsid w:val="000B77C2"/>
    <w:rsid w:val="000B7D1B"/>
    <w:rsid w:val="000C441B"/>
    <w:rsid w:val="000C59A1"/>
    <w:rsid w:val="000D576A"/>
    <w:rsid w:val="000E5202"/>
    <w:rsid w:val="000F0704"/>
    <w:rsid w:val="000F7B22"/>
    <w:rsid w:val="00125D6E"/>
    <w:rsid w:val="0013298C"/>
    <w:rsid w:val="00134B72"/>
    <w:rsid w:val="001513CE"/>
    <w:rsid w:val="00153579"/>
    <w:rsid w:val="0016323A"/>
    <w:rsid w:val="00164A6C"/>
    <w:rsid w:val="00166A33"/>
    <w:rsid w:val="001671CD"/>
    <w:rsid w:val="0018163B"/>
    <w:rsid w:val="001842A4"/>
    <w:rsid w:val="001875F7"/>
    <w:rsid w:val="00190DD0"/>
    <w:rsid w:val="00193944"/>
    <w:rsid w:val="001A31E9"/>
    <w:rsid w:val="001B606A"/>
    <w:rsid w:val="001B6881"/>
    <w:rsid w:val="001B7CA3"/>
    <w:rsid w:val="001C745C"/>
    <w:rsid w:val="001D121E"/>
    <w:rsid w:val="001D22FC"/>
    <w:rsid w:val="001E62C8"/>
    <w:rsid w:val="001F0AC5"/>
    <w:rsid w:val="0020384A"/>
    <w:rsid w:val="00224DC9"/>
    <w:rsid w:val="00227927"/>
    <w:rsid w:val="0023230B"/>
    <w:rsid w:val="00236259"/>
    <w:rsid w:val="002444C4"/>
    <w:rsid w:val="00247736"/>
    <w:rsid w:val="00251E6F"/>
    <w:rsid w:val="0025237B"/>
    <w:rsid w:val="00257F0D"/>
    <w:rsid w:val="002675EF"/>
    <w:rsid w:val="002851DF"/>
    <w:rsid w:val="00294867"/>
    <w:rsid w:val="002964EA"/>
    <w:rsid w:val="002A38B1"/>
    <w:rsid w:val="002A6B08"/>
    <w:rsid w:val="002C08D2"/>
    <w:rsid w:val="002C114B"/>
    <w:rsid w:val="002C19C4"/>
    <w:rsid w:val="002C247E"/>
    <w:rsid w:val="002C66E9"/>
    <w:rsid w:val="002D4B33"/>
    <w:rsid w:val="002D54DE"/>
    <w:rsid w:val="002E27D0"/>
    <w:rsid w:val="002E3AFA"/>
    <w:rsid w:val="002E5F39"/>
    <w:rsid w:val="002E7EFB"/>
    <w:rsid w:val="002F7027"/>
    <w:rsid w:val="0031420E"/>
    <w:rsid w:val="00315FD0"/>
    <w:rsid w:val="00316253"/>
    <w:rsid w:val="00316BFD"/>
    <w:rsid w:val="003307E5"/>
    <w:rsid w:val="003309DD"/>
    <w:rsid w:val="00340282"/>
    <w:rsid w:val="003432DE"/>
    <w:rsid w:val="00345E73"/>
    <w:rsid w:val="00360E5E"/>
    <w:rsid w:val="00374C32"/>
    <w:rsid w:val="00380730"/>
    <w:rsid w:val="00386784"/>
    <w:rsid w:val="003A548D"/>
    <w:rsid w:val="003A5A43"/>
    <w:rsid w:val="003C42F9"/>
    <w:rsid w:val="003C6435"/>
    <w:rsid w:val="003D0A3B"/>
    <w:rsid w:val="003D703F"/>
    <w:rsid w:val="003D72A2"/>
    <w:rsid w:val="003E3A8A"/>
    <w:rsid w:val="003E3C6B"/>
    <w:rsid w:val="003E7E6F"/>
    <w:rsid w:val="003F3275"/>
    <w:rsid w:val="003F462E"/>
    <w:rsid w:val="004124F1"/>
    <w:rsid w:val="00416EF1"/>
    <w:rsid w:val="00433B00"/>
    <w:rsid w:val="00434B82"/>
    <w:rsid w:val="004367FD"/>
    <w:rsid w:val="004521DB"/>
    <w:rsid w:val="00455BE3"/>
    <w:rsid w:val="00457204"/>
    <w:rsid w:val="00467F52"/>
    <w:rsid w:val="00476CCA"/>
    <w:rsid w:val="00484C46"/>
    <w:rsid w:val="00485630"/>
    <w:rsid w:val="00486A80"/>
    <w:rsid w:val="0049019B"/>
    <w:rsid w:val="004951A2"/>
    <w:rsid w:val="004A1179"/>
    <w:rsid w:val="004A47D5"/>
    <w:rsid w:val="004A5485"/>
    <w:rsid w:val="004B279E"/>
    <w:rsid w:val="004B56FF"/>
    <w:rsid w:val="004C75AA"/>
    <w:rsid w:val="004D00A9"/>
    <w:rsid w:val="004D06C4"/>
    <w:rsid w:val="004D42E3"/>
    <w:rsid w:val="004D5C50"/>
    <w:rsid w:val="004E05C9"/>
    <w:rsid w:val="004E12BA"/>
    <w:rsid w:val="004F1A9F"/>
    <w:rsid w:val="004F3016"/>
    <w:rsid w:val="004F64C9"/>
    <w:rsid w:val="0050703A"/>
    <w:rsid w:val="005122FF"/>
    <w:rsid w:val="00513079"/>
    <w:rsid w:val="00513DAF"/>
    <w:rsid w:val="0051436F"/>
    <w:rsid w:val="0051782E"/>
    <w:rsid w:val="005374DA"/>
    <w:rsid w:val="0053757F"/>
    <w:rsid w:val="00544F3C"/>
    <w:rsid w:val="00552E37"/>
    <w:rsid w:val="00553D27"/>
    <w:rsid w:val="00555693"/>
    <w:rsid w:val="00557D34"/>
    <w:rsid w:val="00563E49"/>
    <w:rsid w:val="00571395"/>
    <w:rsid w:val="0057418A"/>
    <w:rsid w:val="00580342"/>
    <w:rsid w:val="00585958"/>
    <w:rsid w:val="005A6228"/>
    <w:rsid w:val="005B3162"/>
    <w:rsid w:val="005B3858"/>
    <w:rsid w:val="005C5F81"/>
    <w:rsid w:val="005E548C"/>
    <w:rsid w:val="005E5691"/>
    <w:rsid w:val="005F008F"/>
    <w:rsid w:val="005F1009"/>
    <w:rsid w:val="005F3358"/>
    <w:rsid w:val="00612909"/>
    <w:rsid w:val="00613BB5"/>
    <w:rsid w:val="006421EB"/>
    <w:rsid w:val="006421FE"/>
    <w:rsid w:val="00646F3D"/>
    <w:rsid w:val="006532C4"/>
    <w:rsid w:val="00655332"/>
    <w:rsid w:val="00661871"/>
    <w:rsid w:val="00662069"/>
    <w:rsid w:val="0066368E"/>
    <w:rsid w:val="00664399"/>
    <w:rsid w:val="006737B2"/>
    <w:rsid w:val="00680B09"/>
    <w:rsid w:val="006843BE"/>
    <w:rsid w:val="00691387"/>
    <w:rsid w:val="00692684"/>
    <w:rsid w:val="006B392E"/>
    <w:rsid w:val="006B46E4"/>
    <w:rsid w:val="006B794E"/>
    <w:rsid w:val="006C590A"/>
    <w:rsid w:val="006C6899"/>
    <w:rsid w:val="006C73A3"/>
    <w:rsid w:val="006D27F3"/>
    <w:rsid w:val="006D3DA0"/>
    <w:rsid w:val="006D5987"/>
    <w:rsid w:val="006E10C4"/>
    <w:rsid w:val="006E11F2"/>
    <w:rsid w:val="006E390F"/>
    <w:rsid w:val="006F24F0"/>
    <w:rsid w:val="006F2E25"/>
    <w:rsid w:val="006F6ECD"/>
    <w:rsid w:val="00701325"/>
    <w:rsid w:val="00701E64"/>
    <w:rsid w:val="007079A4"/>
    <w:rsid w:val="007079C5"/>
    <w:rsid w:val="00713DFC"/>
    <w:rsid w:val="00717B29"/>
    <w:rsid w:val="00721A28"/>
    <w:rsid w:val="00721DC1"/>
    <w:rsid w:val="00721E87"/>
    <w:rsid w:val="00724A71"/>
    <w:rsid w:val="0073416F"/>
    <w:rsid w:val="00742DB1"/>
    <w:rsid w:val="00746655"/>
    <w:rsid w:val="00752175"/>
    <w:rsid w:val="00756A66"/>
    <w:rsid w:val="00756EE1"/>
    <w:rsid w:val="00760BB6"/>
    <w:rsid w:val="007663FC"/>
    <w:rsid w:val="007668C5"/>
    <w:rsid w:val="00771329"/>
    <w:rsid w:val="007844C1"/>
    <w:rsid w:val="00785335"/>
    <w:rsid w:val="00791358"/>
    <w:rsid w:val="00797842"/>
    <w:rsid w:val="007A0E22"/>
    <w:rsid w:val="007A1067"/>
    <w:rsid w:val="007B0DA8"/>
    <w:rsid w:val="007B37EB"/>
    <w:rsid w:val="007C60C7"/>
    <w:rsid w:val="007D2507"/>
    <w:rsid w:val="007E12B4"/>
    <w:rsid w:val="007E1CF0"/>
    <w:rsid w:val="00806CAD"/>
    <w:rsid w:val="00807129"/>
    <w:rsid w:val="0081103B"/>
    <w:rsid w:val="00820AFB"/>
    <w:rsid w:val="008424F1"/>
    <w:rsid w:val="008432EE"/>
    <w:rsid w:val="00855302"/>
    <w:rsid w:val="00861A1F"/>
    <w:rsid w:val="00867417"/>
    <w:rsid w:val="00870A6A"/>
    <w:rsid w:val="00875506"/>
    <w:rsid w:val="00893480"/>
    <w:rsid w:val="008A475B"/>
    <w:rsid w:val="008A7E63"/>
    <w:rsid w:val="008B28C9"/>
    <w:rsid w:val="008B398D"/>
    <w:rsid w:val="008C3559"/>
    <w:rsid w:val="008C406F"/>
    <w:rsid w:val="008C7AC4"/>
    <w:rsid w:val="008C7B87"/>
    <w:rsid w:val="008D02E0"/>
    <w:rsid w:val="008D0C22"/>
    <w:rsid w:val="008D16A7"/>
    <w:rsid w:val="008D1CF6"/>
    <w:rsid w:val="008D1EC3"/>
    <w:rsid w:val="008D3E9F"/>
    <w:rsid w:val="008D5DF9"/>
    <w:rsid w:val="008D6743"/>
    <w:rsid w:val="008D7FA2"/>
    <w:rsid w:val="008E2759"/>
    <w:rsid w:val="008E502F"/>
    <w:rsid w:val="008F1A38"/>
    <w:rsid w:val="008F3259"/>
    <w:rsid w:val="00901F33"/>
    <w:rsid w:val="009049CF"/>
    <w:rsid w:val="009133EE"/>
    <w:rsid w:val="009214E1"/>
    <w:rsid w:val="009415AF"/>
    <w:rsid w:val="00953D32"/>
    <w:rsid w:val="009554DC"/>
    <w:rsid w:val="00957163"/>
    <w:rsid w:val="009740BE"/>
    <w:rsid w:val="00975E60"/>
    <w:rsid w:val="009932BE"/>
    <w:rsid w:val="009A14F1"/>
    <w:rsid w:val="009A5B18"/>
    <w:rsid w:val="009B5F49"/>
    <w:rsid w:val="009B751F"/>
    <w:rsid w:val="009D6AE4"/>
    <w:rsid w:val="009D6BC1"/>
    <w:rsid w:val="009E26DB"/>
    <w:rsid w:val="009E6858"/>
    <w:rsid w:val="009F0551"/>
    <w:rsid w:val="009F0A77"/>
    <w:rsid w:val="009F0D46"/>
    <w:rsid w:val="009F374B"/>
    <w:rsid w:val="009F3BE4"/>
    <w:rsid w:val="009F77D3"/>
    <w:rsid w:val="009F7FC7"/>
    <w:rsid w:val="00A16363"/>
    <w:rsid w:val="00A27B99"/>
    <w:rsid w:val="00A3020E"/>
    <w:rsid w:val="00A3459B"/>
    <w:rsid w:val="00A35758"/>
    <w:rsid w:val="00A40D33"/>
    <w:rsid w:val="00A43A2F"/>
    <w:rsid w:val="00A4510D"/>
    <w:rsid w:val="00A46F5F"/>
    <w:rsid w:val="00A514DD"/>
    <w:rsid w:val="00A517AA"/>
    <w:rsid w:val="00A51E39"/>
    <w:rsid w:val="00A520AB"/>
    <w:rsid w:val="00A52C01"/>
    <w:rsid w:val="00A57767"/>
    <w:rsid w:val="00A63D59"/>
    <w:rsid w:val="00A64A57"/>
    <w:rsid w:val="00A67459"/>
    <w:rsid w:val="00A75BAC"/>
    <w:rsid w:val="00A770A5"/>
    <w:rsid w:val="00A80D21"/>
    <w:rsid w:val="00A81ED7"/>
    <w:rsid w:val="00A84F9A"/>
    <w:rsid w:val="00A945C8"/>
    <w:rsid w:val="00AA6259"/>
    <w:rsid w:val="00AA787B"/>
    <w:rsid w:val="00AB1D8A"/>
    <w:rsid w:val="00AB4859"/>
    <w:rsid w:val="00AC7122"/>
    <w:rsid w:val="00AC7602"/>
    <w:rsid w:val="00AD360F"/>
    <w:rsid w:val="00AF1101"/>
    <w:rsid w:val="00AF2D3E"/>
    <w:rsid w:val="00B03695"/>
    <w:rsid w:val="00B04538"/>
    <w:rsid w:val="00B1499A"/>
    <w:rsid w:val="00B2466C"/>
    <w:rsid w:val="00B25697"/>
    <w:rsid w:val="00B2613A"/>
    <w:rsid w:val="00B26BC9"/>
    <w:rsid w:val="00B320B8"/>
    <w:rsid w:val="00B42E37"/>
    <w:rsid w:val="00B475BA"/>
    <w:rsid w:val="00B539CA"/>
    <w:rsid w:val="00B703C1"/>
    <w:rsid w:val="00B72145"/>
    <w:rsid w:val="00B73298"/>
    <w:rsid w:val="00B7344D"/>
    <w:rsid w:val="00B94D64"/>
    <w:rsid w:val="00BA44AC"/>
    <w:rsid w:val="00BA611C"/>
    <w:rsid w:val="00BB6792"/>
    <w:rsid w:val="00BC1606"/>
    <w:rsid w:val="00BC67B6"/>
    <w:rsid w:val="00BC7850"/>
    <w:rsid w:val="00BE19B8"/>
    <w:rsid w:val="00C13FF2"/>
    <w:rsid w:val="00C20589"/>
    <w:rsid w:val="00C20E7C"/>
    <w:rsid w:val="00C41478"/>
    <w:rsid w:val="00C44AF1"/>
    <w:rsid w:val="00C474BF"/>
    <w:rsid w:val="00C54EC0"/>
    <w:rsid w:val="00C56AD3"/>
    <w:rsid w:val="00C718A2"/>
    <w:rsid w:val="00C759A3"/>
    <w:rsid w:val="00C8008A"/>
    <w:rsid w:val="00C80735"/>
    <w:rsid w:val="00C83B07"/>
    <w:rsid w:val="00C91302"/>
    <w:rsid w:val="00C927B7"/>
    <w:rsid w:val="00CA2D13"/>
    <w:rsid w:val="00CA62AF"/>
    <w:rsid w:val="00CC0D3E"/>
    <w:rsid w:val="00CD1F78"/>
    <w:rsid w:val="00CD20D6"/>
    <w:rsid w:val="00CD298C"/>
    <w:rsid w:val="00CE27D5"/>
    <w:rsid w:val="00D009EE"/>
    <w:rsid w:val="00D22F4E"/>
    <w:rsid w:val="00D2501C"/>
    <w:rsid w:val="00D3482F"/>
    <w:rsid w:val="00D35EA9"/>
    <w:rsid w:val="00D364AC"/>
    <w:rsid w:val="00D37094"/>
    <w:rsid w:val="00D427F3"/>
    <w:rsid w:val="00D62C88"/>
    <w:rsid w:val="00D635C8"/>
    <w:rsid w:val="00D704FE"/>
    <w:rsid w:val="00D7186E"/>
    <w:rsid w:val="00D80457"/>
    <w:rsid w:val="00D913AD"/>
    <w:rsid w:val="00DA2BAB"/>
    <w:rsid w:val="00DA300E"/>
    <w:rsid w:val="00DB4151"/>
    <w:rsid w:val="00DB466B"/>
    <w:rsid w:val="00DB7B99"/>
    <w:rsid w:val="00DC4E6C"/>
    <w:rsid w:val="00DC4F07"/>
    <w:rsid w:val="00DC610C"/>
    <w:rsid w:val="00DD07E9"/>
    <w:rsid w:val="00DD5E79"/>
    <w:rsid w:val="00DD77FF"/>
    <w:rsid w:val="00DE15AF"/>
    <w:rsid w:val="00DE5F15"/>
    <w:rsid w:val="00DE7B74"/>
    <w:rsid w:val="00DF005C"/>
    <w:rsid w:val="00E01866"/>
    <w:rsid w:val="00E0538A"/>
    <w:rsid w:val="00E05776"/>
    <w:rsid w:val="00E06ACE"/>
    <w:rsid w:val="00E14C7C"/>
    <w:rsid w:val="00E20443"/>
    <w:rsid w:val="00E41862"/>
    <w:rsid w:val="00E505D3"/>
    <w:rsid w:val="00E73E23"/>
    <w:rsid w:val="00E76B0E"/>
    <w:rsid w:val="00E8478D"/>
    <w:rsid w:val="00E93B50"/>
    <w:rsid w:val="00E945C6"/>
    <w:rsid w:val="00E957FA"/>
    <w:rsid w:val="00EA2E75"/>
    <w:rsid w:val="00EA2E89"/>
    <w:rsid w:val="00EA3109"/>
    <w:rsid w:val="00EA38F9"/>
    <w:rsid w:val="00EA54AD"/>
    <w:rsid w:val="00EB7C7F"/>
    <w:rsid w:val="00EC7642"/>
    <w:rsid w:val="00EE205F"/>
    <w:rsid w:val="00EE25DB"/>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85225"/>
    <w:rsid w:val="00F873CF"/>
    <w:rsid w:val="00F96490"/>
    <w:rsid w:val="00FB0CAA"/>
    <w:rsid w:val="00FB1DB7"/>
    <w:rsid w:val="00FB2B31"/>
    <w:rsid w:val="00FB58C8"/>
    <w:rsid w:val="00FC58FF"/>
    <w:rsid w:val="00FC6690"/>
    <w:rsid w:val="00FD0034"/>
    <w:rsid w:val="00FD3761"/>
    <w:rsid w:val="00FD5F35"/>
    <w:rsid w:val="00FE102B"/>
    <w:rsid w:val="00FE2358"/>
    <w:rsid w:val="00FE2B18"/>
    <w:rsid w:val="00FE4BE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499A5"/>
  <w15:chartTrackingRefBased/>
  <w15:docId w15:val="{A5F80EAF-A9A6-4EF1-AEB6-DB887118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37"/>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BoddohodyII">
    <w:name w:val="Bod dohody II"/>
    <w:basedOn w:val="Normln"/>
    <w:link w:val="BoddohodyIICharChar"/>
    <w:rsid w:val="008D3E9F"/>
    <w:pPr>
      <w:numPr>
        <w:numId w:val="43"/>
      </w:numPr>
      <w:spacing w:before="120"/>
    </w:pPr>
  </w:style>
  <w:style w:type="character" w:customStyle="1" w:styleId="BoddohodyIICharChar">
    <w:name w:val="Bod dohody II Char Char"/>
    <w:link w:val="BoddohodyII"/>
    <w:rsid w:val="008D3E9F"/>
    <w:rPr>
      <w:rFonts w:ascii="Arial" w:hAnsi="Arial"/>
      <w:szCs w:val="24"/>
    </w:rPr>
  </w:style>
  <w:style w:type="paragraph" w:styleId="Bezmezer">
    <w:name w:val="No Spacing"/>
    <w:uiPriority w:val="1"/>
    <w:qFormat/>
    <w:rsid w:val="008D3E9F"/>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2874">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1415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2758</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Ing. Zbyněk Melkes</dc:creator>
  <cp:keywords/>
  <dc:description>Předloha byla vytvořena v informačním systému OKpráce.</dc:description>
  <cp:lastModifiedBy>Kosinová Petra Ing. (UPL-JNA)</cp:lastModifiedBy>
  <cp:revision>4</cp:revision>
  <cp:lastPrinted>1899-12-31T23:00:00Z</cp:lastPrinted>
  <dcterms:created xsi:type="dcterms:W3CDTF">2025-01-24T06:54:00Z</dcterms:created>
  <dcterms:modified xsi:type="dcterms:W3CDTF">2025-01-27T15:20:00Z</dcterms:modified>
</cp:coreProperties>
</file>