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98035" w14:textId="616CAAC4" w:rsidR="00A318DC" w:rsidRPr="003F43FD" w:rsidRDefault="0033127B" w:rsidP="00A318DC">
      <w:pPr>
        <w:pStyle w:val="Nzev"/>
        <w:spacing w:line="280" w:lineRule="atLeast"/>
        <w:rPr>
          <w:rFonts w:ascii="Arial" w:hAnsi="Arial" w:cs="Arial"/>
          <w:bCs/>
          <w:color w:val="000000"/>
          <w:sz w:val="32"/>
          <w:szCs w:val="32"/>
        </w:rPr>
      </w:pPr>
      <w:bookmarkStart w:id="0" w:name="_Hlk184642135"/>
      <w:r>
        <w:rPr>
          <w:rFonts w:ascii="Arial" w:hAnsi="Arial" w:cs="Arial"/>
          <w:color w:val="000000"/>
          <w:sz w:val="32"/>
          <w:szCs w:val="32"/>
        </w:rPr>
        <w:t>Smlouva o</w:t>
      </w:r>
      <w:r w:rsidR="009C4D47">
        <w:rPr>
          <w:rFonts w:ascii="Arial" w:hAnsi="Arial" w:cs="Arial"/>
          <w:color w:val="000000"/>
          <w:sz w:val="32"/>
          <w:szCs w:val="32"/>
        </w:rPr>
        <w:t xml:space="preserve"> zpracování</w:t>
      </w:r>
      <w:r>
        <w:rPr>
          <w:rFonts w:ascii="Arial" w:hAnsi="Arial" w:cs="Arial"/>
          <w:color w:val="000000"/>
          <w:sz w:val="32"/>
          <w:szCs w:val="32"/>
        </w:rPr>
        <w:t xml:space="preserve"> </w:t>
      </w:r>
      <w:r w:rsidR="004F37A2">
        <w:rPr>
          <w:rFonts w:ascii="Arial" w:hAnsi="Arial" w:cs="Arial"/>
          <w:color w:val="000000"/>
          <w:sz w:val="32"/>
          <w:szCs w:val="32"/>
        </w:rPr>
        <w:t xml:space="preserve">analýzy Street </w:t>
      </w:r>
      <w:proofErr w:type="spellStart"/>
      <w:r w:rsidR="004F37A2">
        <w:rPr>
          <w:rFonts w:ascii="Arial" w:hAnsi="Arial" w:cs="Arial"/>
          <w:color w:val="000000"/>
          <w:sz w:val="32"/>
          <w:szCs w:val="32"/>
        </w:rPr>
        <w:t>Medicine</w:t>
      </w:r>
      <w:proofErr w:type="spellEnd"/>
      <w:r w:rsidR="00A318DC" w:rsidRPr="003F43FD">
        <w:rPr>
          <w:rFonts w:ascii="Arial" w:hAnsi="Arial" w:cs="Arial"/>
          <w:bCs/>
          <w:sz w:val="32"/>
          <w:szCs w:val="32"/>
        </w:rPr>
        <w:t xml:space="preserve"> projektu Podpora sociálního bydlení a jeho systémové zavádění </w:t>
      </w:r>
      <w:r w:rsidR="00BC5F0A">
        <w:rPr>
          <w:rFonts w:ascii="Arial" w:hAnsi="Arial" w:cs="Arial"/>
          <w:bCs/>
          <w:sz w:val="32"/>
          <w:szCs w:val="32"/>
        </w:rPr>
        <w:br/>
      </w:r>
      <w:r w:rsidR="00A318DC" w:rsidRPr="003F43FD">
        <w:rPr>
          <w:rFonts w:ascii="Arial" w:hAnsi="Arial" w:cs="Arial"/>
          <w:bCs/>
          <w:sz w:val="32"/>
          <w:szCs w:val="32"/>
        </w:rPr>
        <w:t>v ČR</w:t>
      </w:r>
    </w:p>
    <w:p w14:paraId="31544DB1" w14:textId="1EE848D9" w:rsidR="00717A87" w:rsidRDefault="00717A87" w:rsidP="00F408C4">
      <w:pPr>
        <w:pStyle w:val="Nzev"/>
        <w:spacing w:line="280" w:lineRule="atLeast"/>
        <w:rPr>
          <w:rFonts w:ascii="Arial" w:hAnsi="Arial" w:cs="Arial"/>
          <w:color w:val="000000"/>
          <w:sz w:val="20"/>
        </w:rPr>
      </w:pPr>
    </w:p>
    <w:p w14:paraId="1920FE3D" w14:textId="28410F7F" w:rsidR="00EE0A3B" w:rsidRDefault="00E37BC8" w:rsidP="00717A87">
      <w:pPr>
        <w:pStyle w:val="Nzev"/>
        <w:spacing w:line="280" w:lineRule="atLeast"/>
        <w:rPr>
          <w:rFonts w:ascii="Arial" w:hAnsi="Arial" w:cs="Arial"/>
          <w:b w:val="0"/>
          <w:bCs/>
          <w:sz w:val="20"/>
        </w:rPr>
      </w:pPr>
      <w:r w:rsidRPr="00BC5F0A">
        <w:rPr>
          <w:rFonts w:ascii="Arial" w:hAnsi="Arial" w:cs="Arial"/>
          <w:b w:val="0"/>
          <w:bCs/>
          <w:color w:val="000000"/>
          <w:sz w:val="20"/>
        </w:rPr>
        <w:t xml:space="preserve">uzavřená dle </w:t>
      </w:r>
      <w:proofErr w:type="spellStart"/>
      <w:r w:rsidRPr="00BC5F0A">
        <w:rPr>
          <w:rFonts w:ascii="Arial" w:hAnsi="Arial" w:cs="Arial"/>
          <w:b w:val="0"/>
          <w:bCs/>
          <w:color w:val="000000"/>
          <w:sz w:val="20"/>
        </w:rPr>
        <w:t>ust</w:t>
      </w:r>
      <w:proofErr w:type="spellEnd"/>
      <w:r w:rsidRPr="00BC5F0A">
        <w:rPr>
          <w:rFonts w:ascii="Arial" w:hAnsi="Arial" w:cs="Arial"/>
          <w:b w:val="0"/>
          <w:bCs/>
          <w:color w:val="000000"/>
          <w:sz w:val="20"/>
        </w:rPr>
        <w:t xml:space="preserve">. § </w:t>
      </w:r>
      <w:r w:rsidR="003D6E9A" w:rsidRPr="00BC5F0A">
        <w:rPr>
          <w:rFonts w:ascii="Arial" w:hAnsi="Arial" w:cs="Arial"/>
          <w:b w:val="0"/>
          <w:bCs/>
          <w:color w:val="000000"/>
          <w:sz w:val="20"/>
        </w:rPr>
        <w:t>2586 a násl.</w:t>
      </w:r>
      <w:r w:rsidRPr="00BC5F0A">
        <w:rPr>
          <w:rFonts w:ascii="Arial" w:hAnsi="Arial" w:cs="Arial"/>
          <w:b w:val="0"/>
          <w:bCs/>
          <w:color w:val="000000"/>
          <w:sz w:val="20"/>
        </w:rPr>
        <w:t xml:space="preserve"> zákona č. 89/2012 Sb., občanský zákoník</w:t>
      </w:r>
      <w:r w:rsidR="000570F3" w:rsidRPr="00BC5F0A">
        <w:rPr>
          <w:rFonts w:ascii="Arial" w:hAnsi="Arial" w:cs="Arial"/>
          <w:b w:val="0"/>
          <w:bCs/>
          <w:sz w:val="20"/>
        </w:rPr>
        <w:t>, ve znění pozdějších předpisů</w:t>
      </w:r>
    </w:p>
    <w:p w14:paraId="671DAC04" w14:textId="77777777" w:rsidR="00BC5F0A" w:rsidRPr="00BC5F0A" w:rsidRDefault="00BC5F0A" w:rsidP="00717A87">
      <w:pPr>
        <w:pStyle w:val="Nzev"/>
        <w:spacing w:line="280" w:lineRule="atLeast"/>
        <w:rPr>
          <w:rFonts w:ascii="Arial" w:hAnsi="Arial" w:cs="Arial"/>
          <w:b w:val="0"/>
          <w:bCs/>
          <w:color w:val="000000"/>
          <w:sz w:val="20"/>
        </w:rPr>
      </w:pPr>
    </w:p>
    <w:p w14:paraId="064E2D9D" w14:textId="21C635B1" w:rsidR="00E37BC8" w:rsidRPr="003A4738" w:rsidRDefault="00E37BC8" w:rsidP="00E37BC8">
      <w:pPr>
        <w:spacing w:line="280" w:lineRule="atLeast"/>
        <w:jc w:val="center"/>
        <w:rPr>
          <w:rFonts w:ascii="Arial" w:hAnsi="Arial" w:cs="Arial"/>
          <w:color w:val="000000"/>
          <w:sz w:val="20"/>
          <w:szCs w:val="20"/>
        </w:rPr>
      </w:pPr>
      <w:r w:rsidRPr="003A4738">
        <w:rPr>
          <w:rFonts w:ascii="Arial" w:hAnsi="Arial" w:cs="Arial"/>
          <w:color w:val="000000"/>
          <w:sz w:val="20"/>
          <w:szCs w:val="20"/>
        </w:rPr>
        <w:t>(dále jen „</w:t>
      </w:r>
      <w:r w:rsidR="002C1233" w:rsidRPr="00BC5F0A">
        <w:rPr>
          <w:rFonts w:ascii="Arial" w:hAnsi="Arial" w:cs="Arial"/>
          <w:b/>
          <w:bCs/>
          <w:i/>
          <w:iCs/>
          <w:color w:val="000000"/>
          <w:sz w:val="20"/>
          <w:szCs w:val="20"/>
        </w:rPr>
        <w:t>Smlouva</w:t>
      </w:r>
      <w:r w:rsidRPr="003A4738">
        <w:rPr>
          <w:rFonts w:ascii="Arial" w:hAnsi="Arial" w:cs="Arial"/>
          <w:color w:val="000000"/>
          <w:sz w:val="20"/>
          <w:szCs w:val="20"/>
        </w:rPr>
        <w:t xml:space="preserve">“) </w:t>
      </w:r>
    </w:p>
    <w:p w14:paraId="00389EC1" w14:textId="77777777" w:rsidR="002C1233" w:rsidRPr="003A4738" w:rsidRDefault="002C1233" w:rsidP="00E37BC8">
      <w:pPr>
        <w:spacing w:line="280" w:lineRule="atLeast"/>
        <w:jc w:val="center"/>
        <w:rPr>
          <w:rFonts w:ascii="Arial" w:hAnsi="Arial" w:cs="Arial"/>
          <w:color w:val="000000"/>
          <w:sz w:val="20"/>
          <w:szCs w:val="20"/>
        </w:rPr>
      </w:pPr>
    </w:p>
    <w:p w14:paraId="51EAEB71" w14:textId="77777777" w:rsidR="002423CA" w:rsidRDefault="002423CA" w:rsidP="00E37BC8">
      <w:pPr>
        <w:rPr>
          <w:rFonts w:ascii="Arial" w:hAnsi="Arial" w:cs="Arial"/>
          <w:b/>
          <w:sz w:val="22"/>
          <w:szCs w:val="22"/>
        </w:rPr>
      </w:pPr>
    </w:p>
    <w:p w14:paraId="3C573FB8" w14:textId="77777777" w:rsidR="002423CA" w:rsidRPr="003A4738" w:rsidRDefault="002423CA" w:rsidP="003A4738">
      <w:pPr>
        <w:spacing w:line="280" w:lineRule="atLeast"/>
        <w:rPr>
          <w:rFonts w:ascii="Arial" w:hAnsi="Arial" w:cs="Arial"/>
          <w:b/>
          <w:sz w:val="20"/>
          <w:szCs w:val="20"/>
        </w:rPr>
      </w:pPr>
    </w:p>
    <w:p w14:paraId="7023D233" w14:textId="22406BCE" w:rsidR="00E37BC8" w:rsidRPr="003A4738" w:rsidRDefault="00E37BC8" w:rsidP="003A4738">
      <w:pPr>
        <w:spacing w:line="280" w:lineRule="atLeast"/>
        <w:rPr>
          <w:rFonts w:ascii="Arial" w:hAnsi="Arial" w:cs="Arial"/>
          <w:b/>
          <w:sz w:val="20"/>
          <w:szCs w:val="20"/>
        </w:rPr>
      </w:pPr>
      <w:r w:rsidRPr="003A4738">
        <w:rPr>
          <w:rFonts w:ascii="Arial" w:hAnsi="Arial" w:cs="Arial"/>
          <w:b/>
          <w:sz w:val="20"/>
          <w:szCs w:val="20"/>
        </w:rPr>
        <w:t xml:space="preserve">Česká </w:t>
      </w:r>
      <w:proofErr w:type="gramStart"/>
      <w:r w:rsidRPr="003A4738">
        <w:rPr>
          <w:rFonts w:ascii="Arial" w:hAnsi="Arial" w:cs="Arial"/>
          <w:b/>
          <w:sz w:val="20"/>
          <w:szCs w:val="20"/>
        </w:rPr>
        <w:t xml:space="preserve">republika </w:t>
      </w:r>
      <w:r w:rsidR="00BC5F0A">
        <w:rPr>
          <w:rFonts w:ascii="Arial" w:hAnsi="Arial" w:cs="Arial"/>
          <w:b/>
          <w:sz w:val="20"/>
          <w:szCs w:val="20"/>
        </w:rPr>
        <w:t>-</w:t>
      </w:r>
      <w:r w:rsidRPr="003A4738">
        <w:rPr>
          <w:rFonts w:ascii="Arial" w:hAnsi="Arial" w:cs="Arial"/>
          <w:b/>
          <w:sz w:val="20"/>
          <w:szCs w:val="20"/>
        </w:rPr>
        <w:t xml:space="preserve"> Ministerstvo</w:t>
      </w:r>
      <w:proofErr w:type="gramEnd"/>
      <w:r w:rsidRPr="003A4738">
        <w:rPr>
          <w:rFonts w:ascii="Arial" w:hAnsi="Arial" w:cs="Arial"/>
          <w:b/>
          <w:sz w:val="20"/>
          <w:szCs w:val="20"/>
        </w:rPr>
        <w:t xml:space="preserve"> práce a sociálních věcí</w:t>
      </w:r>
    </w:p>
    <w:p w14:paraId="2943D4C5" w14:textId="6315498D" w:rsidR="00E37BC8" w:rsidRPr="003A4738" w:rsidRDefault="00E37BC8" w:rsidP="003A4738">
      <w:pPr>
        <w:spacing w:line="280" w:lineRule="atLeast"/>
        <w:rPr>
          <w:rFonts w:ascii="Arial" w:hAnsi="Arial" w:cs="Arial"/>
          <w:sz w:val="20"/>
          <w:szCs w:val="20"/>
        </w:rPr>
      </w:pPr>
      <w:r w:rsidRPr="003A4738">
        <w:rPr>
          <w:rFonts w:ascii="Arial" w:hAnsi="Arial" w:cs="Arial"/>
          <w:sz w:val="20"/>
          <w:szCs w:val="20"/>
        </w:rPr>
        <w:t>se sídlem</w:t>
      </w:r>
      <w:r w:rsidR="000570F3">
        <w:rPr>
          <w:rFonts w:ascii="Arial" w:hAnsi="Arial" w:cs="Arial"/>
          <w:sz w:val="20"/>
          <w:szCs w:val="20"/>
        </w:rPr>
        <w:t>:</w:t>
      </w:r>
      <w:r w:rsidR="000570F3">
        <w:rPr>
          <w:rFonts w:ascii="Arial" w:hAnsi="Arial" w:cs="Arial"/>
          <w:sz w:val="20"/>
          <w:szCs w:val="20"/>
        </w:rPr>
        <w:tab/>
      </w:r>
      <w:r w:rsidR="000570F3">
        <w:rPr>
          <w:rFonts w:ascii="Arial" w:hAnsi="Arial" w:cs="Arial"/>
          <w:sz w:val="20"/>
          <w:szCs w:val="20"/>
        </w:rPr>
        <w:tab/>
      </w:r>
      <w:r w:rsidRPr="003A4738">
        <w:rPr>
          <w:rFonts w:ascii="Arial" w:hAnsi="Arial" w:cs="Arial"/>
          <w:sz w:val="20"/>
          <w:szCs w:val="20"/>
        </w:rPr>
        <w:t xml:space="preserve">Na Poříčním právu 1/376, 128 </w:t>
      </w:r>
      <w:r w:rsidR="003D6E9A" w:rsidRPr="003A4738">
        <w:rPr>
          <w:rFonts w:ascii="Arial" w:hAnsi="Arial" w:cs="Arial"/>
          <w:sz w:val="20"/>
          <w:szCs w:val="20"/>
        </w:rPr>
        <w:t>0</w:t>
      </w:r>
      <w:r w:rsidR="003D6E9A">
        <w:rPr>
          <w:rFonts w:ascii="Arial" w:hAnsi="Arial" w:cs="Arial"/>
          <w:sz w:val="20"/>
          <w:szCs w:val="20"/>
        </w:rPr>
        <w:t>0</w:t>
      </w:r>
      <w:r w:rsidR="003D6E9A" w:rsidRPr="003A4738">
        <w:rPr>
          <w:rFonts w:ascii="Arial" w:hAnsi="Arial" w:cs="Arial"/>
          <w:sz w:val="20"/>
          <w:szCs w:val="20"/>
        </w:rPr>
        <w:t xml:space="preserve"> </w:t>
      </w:r>
      <w:r w:rsidRPr="003A4738">
        <w:rPr>
          <w:rFonts w:ascii="Arial" w:hAnsi="Arial" w:cs="Arial"/>
          <w:sz w:val="20"/>
          <w:szCs w:val="20"/>
        </w:rPr>
        <w:t>Praha 2</w:t>
      </w:r>
    </w:p>
    <w:p w14:paraId="22CDCEBB" w14:textId="77777777" w:rsidR="002356FB" w:rsidRDefault="00CA44DC" w:rsidP="002356FB">
      <w:pPr>
        <w:spacing w:line="280" w:lineRule="atLeast"/>
        <w:ind w:left="2120" w:hanging="2120"/>
        <w:rPr>
          <w:rFonts w:ascii="Arial" w:hAnsi="Arial" w:cs="Arial"/>
          <w:color w:val="FFFFFF" w:themeColor="background1"/>
          <w:sz w:val="20"/>
          <w:szCs w:val="20"/>
        </w:rPr>
      </w:pPr>
      <w:r w:rsidRPr="003A4738">
        <w:rPr>
          <w:rFonts w:ascii="Arial" w:hAnsi="Arial" w:cs="Arial"/>
          <w:sz w:val="20"/>
          <w:szCs w:val="20"/>
        </w:rPr>
        <w:t xml:space="preserve">zastoupena: </w:t>
      </w:r>
      <w:r>
        <w:rPr>
          <w:rFonts w:ascii="Arial" w:hAnsi="Arial" w:cs="Arial"/>
          <w:sz w:val="20"/>
          <w:szCs w:val="20"/>
        </w:rPr>
        <w:tab/>
      </w:r>
      <w:r w:rsidR="009C4D47">
        <w:rPr>
          <w:rFonts w:ascii="Arial" w:hAnsi="Arial" w:cs="Arial"/>
          <w:sz w:val="20"/>
          <w:szCs w:val="20"/>
        </w:rPr>
        <w:t>Ing. Ladou Hlav</w:t>
      </w:r>
      <w:r w:rsidR="002356FB">
        <w:rPr>
          <w:rFonts w:ascii="Arial" w:hAnsi="Arial" w:cs="Arial"/>
          <w:sz w:val="20"/>
          <w:szCs w:val="20"/>
        </w:rPr>
        <w:t>áč</w:t>
      </w:r>
      <w:r w:rsidR="009C4D47">
        <w:rPr>
          <w:rFonts w:ascii="Arial" w:hAnsi="Arial" w:cs="Arial"/>
          <w:sz w:val="20"/>
          <w:szCs w:val="20"/>
        </w:rPr>
        <w:t>kovou, ředitelkou odboru řízení projektu</w:t>
      </w:r>
    </w:p>
    <w:p w14:paraId="65A60963" w14:textId="1C748924" w:rsidR="00E37BC8" w:rsidRPr="003A4738" w:rsidRDefault="00E37BC8" w:rsidP="002356FB">
      <w:pPr>
        <w:spacing w:line="280" w:lineRule="atLeast"/>
        <w:ind w:left="2120" w:hanging="2120"/>
        <w:rPr>
          <w:rFonts w:ascii="Arial" w:hAnsi="Arial" w:cs="Arial"/>
          <w:sz w:val="20"/>
          <w:szCs w:val="20"/>
        </w:rPr>
      </w:pPr>
      <w:r w:rsidRPr="003A4738">
        <w:rPr>
          <w:rFonts w:ascii="Arial" w:hAnsi="Arial" w:cs="Arial"/>
          <w:sz w:val="20"/>
          <w:szCs w:val="20"/>
        </w:rPr>
        <w:t>IČ</w:t>
      </w:r>
      <w:r w:rsidR="00FB43ED">
        <w:rPr>
          <w:rFonts w:ascii="Arial" w:hAnsi="Arial" w:cs="Arial"/>
          <w:sz w:val="20"/>
          <w:szCs w:val="20"/>
        </w:rPr>
        <w:t>O</w:t>
      </w:r>
      <w:r w:rsidRPr="003A4738">
        <w:rPr>
          <w:rFonts w:ascii="Arial" w:hAnsi="Arial" w:cs="Arial"/>
          <w:sz w:val="20"/>
          <w:szCs w:val="20"/>
        </w:rPr>
        <w:t>:</w:t>
      </w:r>
      <w:r w:rsidR="000570F3">
        <w:rPr>
          <w:rFonts w:ascii="Arial" w:hAnsi="Arial" w:cs="Arial"/>
          <w:sz w:val="20"/>
          <w:szCs w:val="20"/>
        </w:rPr>
        <w:tab/>
      </w:r>
      <w:r w:rsidRPr="003A4738">
        <w:rPr>
          <w:rFonts w:ascii="Arial" w:hAnsi="Arial" w:cs="Arial"/>
          <w:sz w:val="20"/>
          <w:szCs w:val="20"/>
        </w:rPr>
        <w:t>00551023</w:t>
      </w:r>
      <w:r w:rsidR="00FF0E83">
        <w:rPr>
          <w:rFonts w:ascii="Arial" w:hAnsi="Arial" w:cs="Arial"/>
          <w:sz w:val="20"/>
          <w:szCs w:val="20"/>
        </w:rPr>
        <w:t xml:space="preserve"> </w:t>
      </w:r>
    </w:p>
    <w:p w14:paraId="2DC30DD5" w14:textId="69050646" w:rsidR="00E37BC8" w:rsidRPr="003A4738" w:rsidRDefault="00E37BC8" w:rsidP="003A4738">
      <w:pPr>
        <w:spacing w:line="280" w:lineRule="atLeast"/>
        <w:rPr>
          <w:rFonts w:ascii="Arial" w:hAnsi="Arial" w:cs="Arial"/>
          <w:sz w:val="20"/>
          <w:szCs w:val="20"/>
        </w:rPr>
      </w:pPr>
      <w:r w:rsidRPr="003A4738">
        <w:rPr>
          <w:rFonts w:ascii="Arial" w:hAnsi="Arial" w:cs="Arial"/>
          <w:sz w:val="20"/>
          <w:szCs w:val="20"/>
        </w:rPr>
        <w:t xml:space="preserve">bankovní spojení: </w:t>
      </w:r>
      <w:r w:rsidR="000570F3">
        <w:rPr>
          <w:rFonts w:ascii="Arial" w:hAnsi="Arial" w:cs="Arial"/>
          <w:sz w:val="20"/>
          <w:szCs w:val="20"/>
        </w:rPr>
        <w:tab/>
      </w:r>
      <w:bookmarkStart w:id="1" w:name="_Hlk177988883"/>
      <w:r w:rsidR="009C4D47">
        <w:rPr>
          <w:rFonts w:ascii="Arial" w:hAnsi="Arial" w:cs="Arial"/>
          <w:sz w:val="20"/>
          <w:szCs w:val="20"/>
        </w:rPr>
        <w:t>ČNB, pobočka Praha, Na Příkopě 28, 115 03 Praha 1</w:t>
      </w:r>
      <w:r w:rsidRPr="003A4738">
        <w:rPr>
          <w:rFonts w:ascii="Arial" w:hAnsi="Arial" w:cs="Arial"/>
          <w:sz w:val="20"/>
          <w:szCs w:val="20"/>
        </w:rPr>
        <w:t xml:space="preserve"> </w:t>
      </w:r>
      <w:bookmarkEnd w:id="1"/>
    </w:p>
    <w:p w14:paraId="2EF66950" w14:textId="19FBF805" w:rsidR="00E37BC8" w:rsidRPr="009C4D47" w:rsidRDefault="00E37BC8" w:rsidP="003A4738">
      <w:pPr>
        <w:spacing w:line="280" w:lineRule="atLeast"/>
        <w:rPr>
          <w:rFonts w:ascii="Arial" w:hAnsi="Arial" w:cs="Arial"/>
          <w:sz w:val="20"/>
          <w:szCs w:val="20"/>
        </w:rPr>
      </w:pPr>
      <w:r w:rsidRPr="003A4738">
        <w:rPr>
          <w:rFonts w:ascii="Arial" w:hAnsi="Arial" w:cs="Arial"/>
          <w:sz w:val="20"/>
          <w:szCs w:val="20"/>
        </w:rPr>
        <w:t xml:space="preserve">číslo účtu: </w:t>
      </w:r>
      <w:r w:rsidR="000570F3">
        <w:rPr>
          <w:rFonts w:ascii="Arial" w:hAnsi="Arial" w:cs="Arial"/>
          <w:sz w:val="20"/>
          <w:szCs w:val="20"/>
        </w:rPr>
        <w:tab/>
      </w:r>
      <w:r w:rsidR="000570F3">
        <w:rPr>
          <w:rFonts w:ascii="Arial" w:hAnsi="Arial" w:cs="Arial"/>
          <w:sz w:val="20"/>
          <w:szCs w:val="20"/>
        </w:rPr>
        <w:tab/>
      </w:r>
      <w:r w:rsidR="009C4D47">
        <w:rPr>
          <w:rFonts w:ascii="Arial" w:hAnsi="Arial" w:cs="Arial"/>
          <w:sz w:val="20"/>
          <w:szCs w:val="20"/>
        </w:rPr>
        <w:t>2229001/0710</w:t>
      </w:r>
    </w:p>
    <w:p w14:paraId="3E330019" w14:textId="0EE682EC" w:rsidR="00E37BC8" w:rsidRPr="003A4738" w:rsidRDefault="00E37BC8" w:rsidP="003A4738">
      <w:pPr>
        <w:spacing w:line="280" w:lineRule="atLeast"/>
        <w:rPr>
          <w:rFonts w:ascii="Arial" w:hAnsi="Arial" w:cs="Arial"/>
          <w:sz w:val="20"/>
          <w:szCs w:val="20"/>
        </w:rPr>
      </w:pPr>
      <w:r w:rsidRPr="003A4738">
        <w:rPr>
          <w:rFonts w:ascii="Arial" w:hAnsi="Arial" w:cs="Arial"/>
          <w:sz w:val="20"/>
          <w:szCs w:val="20"/>
        </w:rPr>
        <w:t xml:space="preserve">ID datové schránky: </w:t>
      </w:r>
      <w:r w:rsidR="000570F3">
        <w:rPr>
          <w:rFonts w:ascii="Arial" w:hAnsi="Arial" w:cs="Arial"/>
          <w:sz w:val="20"/>
          <w:szCs w:val="20"/>
        </w:rPr>
        <w:tab/>
      </w:r>
      <w:r w:rsidRPr="003A4738">
        <w:rPr>
          <w:rFonts w:ascii="Arial" w:hAnsi="Arial" w:cs="Arial"/>
          <w:sz w:val="20"/>
          <w:szCs w:val="20"/>
        </w:rPr>
        <w:t>sc9aavg</w:t>
      </w:r>
    </w:p>
    <w:p w14:paraId="63960A1F" w14:textId="77777777" w:rsidR="00E37BC8" w:rsidRPr="003A4738" w:rsidRDefault="00E37BC8" w:rsidP="00BC5F0A">
      <w:pPr>
        <w:spacing w:before="60" w:line="280" w:lineRule="atLeast"/>
        <w:rPr>
          <w:rFonts w:ascii="Arial" w:hAnsi="Arial" w:cs="Arial"/>
          <w:sz w:val="20"/>
          <w:szCs w:val="20"/>
        </w:rPr>
      </w:pPr>
      <w:r w:rsidRPr="003A4738">
        <w:rPr>
          <w:rFonts w:ascii="Arial" w:hAnsi="Arial" w:cs="Arial"/>
          <w:sz w:val="20"/>
          <w:szCs w:val="20"/>
        </w:rPr>
        <w:t>(dále jen „</w:t>
      </w:r>
      <w:r w:rsidRPr="00BC5F0A">
        <w:rPr>
          <w:rFonts w:ascii="Arial" w:hAnsi="Arial" w:cs="Arial"/>
          <w:b/>
          <w:bCs/>
          <w:i/>
          <w:iCs/>
          <w:sz w:val="20"/>
          <w:szCs w:val="20"/>
        </w:rPr>
        <w:t>Objednatel</w:t>
      </w:r>
      <w:r w:rsidRPr="003A4738">
        <w:rPr>
          <w:rFonts w:ascii="Arial" w:hAnsi="Arial" w:cs="Arial"/>
          <w:sz w:val="20"/>
          <w:szCs w:val="20"/>
        </w:rPr>
        <w:t>“)</w:t>
      </w:r>
    </w:p>
    <w:p w14:paraId="374CE960" w14:textId="77777777" w:rsidR="004E28C1" w:rsidRDefault="004E28C1" w:rsidP="003A4738">
      <w:pPr>
        <w:spacing w:line="280" w:lineRule="atLeast"/>
        <w:rPr>
          <w:rFonts w:ascii="Arial" w:hAnsi="Arial" w:cs="Arial"/>
          <w:sz w:val="20"/>
          <w:szCs w:val="20"/>
        </w:rPr>
      </w:pPr>
    </w:p>
    <w:p w14:paraId="3E2EC9D5" w14:textId="77777777" w:rsidR="00BC5F0A" w:rsidRDefault="00BC5F0A" w:rsidP="003A4738">
      <w:pPr>
        <w:spacing w:line="280" w:lineRule="atLeast"/>
        <w:rPr>
          <w:rFonts w:ascii="Arial" w:hAnsi="Arial" w:cs="Arial"/>
          <w:sz w:val="20"/>
          <w:szCs w:val="20"/>
        </w:rPr>
      </w:pPr>
    </w:p>
    <w:p w14:paraId="0DCEB3CB" w14:textId="0AD4EB9D" w:rsidR="00E37BC8" w:rsidRPr="003A4738" w:rsidRDefault="00E37BC8" w:rsidP="003A4738">
      <w:pPr>
        <w:spacing w:line="280" w:lineRule="atLeast"/>
        <w:rPr>
          <w:rFonts w:ascii="Arial" w:hAnsi="Arial" w:cs="Arial"/>
          <w:sz w:val="20"/>
          <w:szCs w:val="20"/>
        </w:rPr>
      </w:pPr>
      <w:r w:rsidRPr="003A4738">
        <w:rPr>
          <w:rFonts w:ascii="Arial" w:hAnsi="Arial" w:cs="Arial"/>
          <w:sz w:val="20"/>
          <w:szCs w:val="20"/>
        </w:rPr>
        <w:t>a</w:t>
      </w:r>
    </w:p>
    <w:p w14:paraId="1DAC8A2B" w14:textId="77777777" w:rsidR="00BC1154" w:rsidRDefault="00BC1154" w:rsidP="00BC1154">
      <w:pPr>
        <w:spacing w:line="280" w:lineRule="atLeast"/>
        <w:rPr>
          <w:rFonts w:cs="Arial"/>
          <w:szCs w:val="20"/>
          <w:highlight w:val="green"/>
        </w:rPr>
      </w:pPr>
    </w:p>
    <w:p w14:paraId="74FFD694" w14:textId="7A1361CC" w:rsidR="00F408C4" w:rsidRPr="00C7083D" w:rsidRDefault="009C4D47" w:rsidP="00F408C4">
      <w:pPr>
        <w:spacing w:line="280" w:lineRule="atLeast"/>
        <w:rPr>
          <w:rFonts w:ascii="Arial" w:hAnsi="Arial" w:cs="Arial"/>
          <w:b/>
          <w:bCs/>
          <w:sz w:val="20"/>
          <w:szCs w:val="20"/>
        </w:rPr>
      </w:pPr>
      <w:proofErr w:type="spellStart"/>
      <w:r>
        <w:rPr>
          <w:rFonts w:ascii="Arial" w:hAnsi="Arial" w:cs="Arial"/>
          <w:b/>
          <w:bCs/>
          <w:sz w:val="20"/>
          <w:szCs w:val="20"/>
        </w:rPr>
        <w:t>SocioFactor</w:t>
      </w:r>
      <w:proofErr w:type="spellEnd"/>
      <w:r>
        <w:rPr>
          <w:rFonts w:ascii="Arial" w:hAnsi="Arial" w:cs="Arial"/>
          <w:b/>
          <w:bCs/>
          <w:sz w:val="20"/>
          <w:szCs w:val="20"/>
        </w:rPr>
        <w:t xml:space="preserve"> s.r.o.</w:t>
      </w:r>
    </w:p>
    <w:p w14:paraId="15D7E35B" w14:textId="772FDA3D" w:rsidR="00F408C4" w:rsidRPr="00B927CC" w:rsidRDefault="00F408C4" w:rsidP="00F408C4">
      <w:pPr>
        <w:spacing w:line="280" w:lineRule="atLeast"/>
        <w:rPr>
          <w:rFonts w:ascii="Arial" w:hAnsi="Arial" w:cs="Arial"/>
          <w:sz w:val="20"/>
          <w:szCs w:val="20"/>
        </w:rPr>
      </w:pPr>
      <w:r w:rsidRPr="00B927CC">
        <w:rPr>
          <w:rFonts w:ascii="Arial" w:hAnsi="Arial" w:cs="Arial"/>
          <w:sz w:val="20"/>
          <w:szCs w:val="20"/>
        </w:rPr>
        <w:t>se sídlem:</w:t>
      </w:r>
      <w:r w:rsidRPr="00B927CC">
        <w:rPr>
          <w:rFonts w:ascii="Arial" w:hAnsi="Arial" w:cs="Arial"/>
          <w:sz w:val="20"/>
          <w:szCs w:val="20"/>
        </w:rPr>
        <w:tab/>
      </w:r>
      <w:r w:rsidRPr="00B927CC">
        <w:rPr>
          <w:rFonts w:ascii="Arial" w:hAnsi="Arial" w:cs="Arial"/>
          <w:sz w:val="20"/>
          <w:szCs w:val="20"/>
        </w:rPr>
        <w:tab/>
      </w:r>
      <w:r w:rsidR="009C4D47">
        <w:rPr>
          <w:rFonts w:ascii="ArialMT" w:eastAsiaTheme="minorHAnsi" w:hAnsi="ArialMT" w:cs="ArialMT"/>
          <w:sz w:val="20"/>
          <w:szCs w:val="20"/>
        </w:rPr>
        <w:t xml:space="preserve">Daliborova 631/22, </w:t>
      </w:r>
      <w:r w:rsidR="00B0059C">
        <w:rPr>
          <w:rFonts w:ascii="ArialMT" w:eastAsiaTheme="minorHAnsi" w:hAnsi="ArialMT" w:cs="ArialMT"/>
          <w:sz w:val="20"/>
          <w:szCs w:val="20"/>
        </w:rPr>
        <w:t xml:space="preserve">709 00 </w:t>
      </w:r>
      <w:r w:rsidR="009C4D47">
        <w:rPr>
          <w:rFonts w:ascii="ArialMT" w:eastAsiaTheme="minorHAnsi" w:hAnsi="ArialMT" w:cs="ArialMT"/>
          <w:sz w:val="20"/>
          <w:szCs w:val="20"/>
        </w:rPr>
        <w:t>Ostrava – Mariánské Hory</w:t>
      </w:r>
    </w:p>
    <w:p w14:paraId="314EA24D" w14:textId="77777777" w:rsidR="009B42D6" w:rsidRPr="008B367F" w:rsidRDefault="00F408C4" w:rsidP="009B42D6">
      <w:pPr>
        <w:spacing w:line="280" w:lineRule="atLeast"/>
        <w:rPr>
          <w:rFonts w:ascii="Arial" w:hAnsi="Arial" w:cs="Arial"/>
          <w:color w:val="F2F2F2" w:themeColor="background1" w:themeShade="F2"/>
          <w:sz w:val="20"/>
          <w:szCs w:val="20"/>
        </w:rPr>
      </w:pPr>
      <w:r w:rsidRPr="00B927CC">
        <w:rPr>
          <w:rFonts w:ascii="Arial" w:hAnsi="Arial" w:cs="Arial"/>
          <w:sz w:val="20"/>
          <w:szCs w:val="20"/>
        </w:rPr>
        <w:t xml:space="preserve">zastoupena: </w:t>
      </w:r>
      <w:r w:rsidRPr="00B927CC">
        <w:rPr>
          <w:rFonts w:ascii="Arial" w:hAnsi="Arial" w:cs="Arial"/>
          <w:sz w:val="20"/>
          <w:szCs w:val="20"/>
        </w:rPr>
        <w:tab/>
      </w:r>
      <w:r w:rsidRPr="00B927CC">
        <w:rPr>
          <w:rFonts w:ascii="Arial" w:hAnsi="Arial" w:cs="Arial"/>
          <w:sz w:val="20"/>
          <w:szCs w:val="20"/>
        </w:rPr>
        <w:tab/>
      </w:r>
      <w:r w:rsidR="009B42D6" w:rsidRPr="00C263B9">
        <w:rPr>
          <w:rFonts w:ascii="Arial" w:hAnsi="Arial" w:cs="Arial"/>
          <w:i/>
          <w:iCs/>
          <w:color w:val="FFFFFF"/>
          <w:sz w:val="20"/>
          <w:szCs w:val="20"/>
          <w:shd w:val="clear" w:color="auto" w:fill="000000"/>
          <w:lang w:eastAsia="ar-SA"/>
        </w:rPr>
        <w:t>neveřejný údaj</w:t>
      </w:r>
    </w:p>
    <w:p w14:paraId="41F9592B" w14:textId="144BDAA5" w:rsidR="00F408C4" w:rsidRPr="00B927CC" w:rsidRDefault="00F408C4" w:rsidP="00F408C4">
      <w:pPr>
        <w:spacing w:line="280" w:lineRule="atLeast"/>
        <w:rPr>
          <w:rFonts w:ascii="Arial" w:hAnsi="Arial" w:cs="Arial"/>
          <w:sz w:val="20"/>
          <w:szCs w:val="20"/>
        </w:rPr>
      </w:pPr>
      <w:r w:rsidRPr="00B927CC">
        <w:rPr>
          <w:rFonts w:ascii="Arial" w:hAnsi="Arial" w:cs="Arial"/>
          <w:sz w:val="20"/>
          <w:szCs w:val="20"/>
        </w:rPr>
        <w:t>IČ</w:t>
      </w:r>
      <w:r w:rsidR="00FB43ED">
        <w:rPr>
          <w:rFonts w:ascii="Arial" w:hAnsi="Arial" w:cs="Arial"/>
          <w:sz w:val="20"/>
          <w:szCs w:val="20"/>
        </w:rPr>
        <w:t>O</w:t>
      </w:r>
      <w:r w:rsidRPr="00B927CC">
        <w:rPr>
          <w:rFonts w:ascii="Arial" w:hAnsi="Arial" w:cs="Arial"/>
          <w:sz w:val="20"/>
          <w:szCs w:val="20"/>
        </w:rPr>
        <w:t>:</w:t>
      </w:r>
      <w:r w:rsidRPr="00B927CC">
        <w:rPr>
          <w:rFonts w:ascii="Arial" w:hAnsi="Arial" w:cs="Arial"/>
          <w:sz w:val="20"/>
          <w:szCs w:val="20"/>
        </w:rPr>
        <w:tab/>
      </w:r>
      <w:r w:rsidRPr="00B927CC">
        <w:rPr>
          <w:rFonts w:ascii="Arial" w:hAnsi="Arial" w:cs="Arial"/>
          <w:sz w:val="20"/>
          <w:szCs w:val="20"/>
        </w:rPr>
        <w:tab/>
      </w:r>
      <w:r w:rsidRPr="00B927CC">
        <w:rPr>
          <w:rFonts w:ascii="Arial" w:hAnsi="Arial" w:cs="Arial"/>
          <w:sz w:val="20"/>
          <w:szCs w:val="20"/>
        </w:rPr>
        <w:tab/>
      </w:r>
      <w:r w:rsidR="00B17A14">
        <w:rPr>
          <w:rFonts w:ascii="Arial" w:eastAsiaTheme="minorHAnsi" w:hAnsi="Arial" w:cs="Arial"/>
          <w:sz w:val="20"/>
          <w:szCs w:val="20"/>
        </w:rPr>
        <w:t>28586336</w:t>
      </w:r>
    </w:p>
    <w:p w14:paraId="15DE9021" w14:textId="3D0FA8B5" w:rsidR="00F408C4" w:rsidRPr="00B927CC" w:rsidRDefault="00F408C4" w:rsidP="00F408C4">
      <w:pPr>
        <w:spacing w:line="280" w:lineRule="atLeast"/>
        <w:rPr>
          <w:rFonts w:ascii="Arial" w:hAnsi="Arial" w:cs="Arial"/>
          <w:sz w:val="20"/>
          <w:szCs w:val="20"/>
        </w:rPr>
      </w:pPr>
      <w:r w:rsidRPr="00B927CC">
        <w:rPr>
          <w:rFonts w:ascii="Arial" w:hAnsi="Arial" w:cs="Arial"/>
          <w:sz w:val="20"/>
          <w:szCs w:val="20"/>
        </w:rPr>
        <w:t>DIČ:</w:t>
      </w:r>
      <w:r w:rsidRPr="00B927CC">
        <w:rPr>
          <w:rFonts w:ascii="Arial" w:hAnsi="Arial" w:cs="Arial"/>
          <w:sz w:val="20"/>
          <w:szCs w:val="20"/>
        </w:rPr>
        <w:tab/>
      </w:r>
      <w:r w:rsidRPr="00B927CC">
        <w:rPr>
          <w:rFonts w:ascii="Arial" w:hAnsi="Arial" w:cs="Arial"/>
          <w:sz w:val="20"/>
          <w:szCs w:val="20"/>
        </w:rPr>
        <w:tab/>
      </w:r>
      <w:r w:rsidRPr="00B927CC">
        <w:rPr>
          <w:rFonts w:ascii="Arial" w:hAnsi="Arial" w:cs="Arial"/>
          <w:sz w:val="20"/>
          <w:szCs w:val="20"/>
        </w:rPr>
        <w:tab/>
      </w:r>
      <w:r w:rsidR="00C7083D">
        <w:rPr>
          <w:rFonts w:ascii="Arial" w:hAnsi="Arial" w:cs="Arial"/>
          <w:sz w:val="20"/>
          <w:szCs w:val="20"/>
        </w:rPr>
        <w:t>CZ</w:t>
      </w:r>
      <w:r w:rsidR="00B17A14">
        <w:rPr>
          <w:rFonts w:ascii="Arial" w:eastAsiaTheme="minorHAnsi" w:hAnsi="Arial" w:cs="Arial"/>
          <w:sz w:val="20"/>
          <w:szCs w:val="20"/>
        </w:rPr>
        <w:t xml:space="preserve"> 28586336</w:t>
      </w:r>
    </w:p>
    <w:p w14:paraId="1D8DFFEB" w14:textId="77777777" w:rsidR="00CB2FAA" w:rsidRDefault="00F408C4" w:rsidP="00F408C4">
      <w:pPr>
        <w:spacing w:line="280" w:lineRule="atLeast"/>
        <w:rPr>
          <w:rFonts w:ascii="Arial" w:hAnsi="Arial" w:cs="Arial"/>
          <w:sz w:val="20"/>
          <w:szCs w:val="20"/>
        </w:rPr>
      </w:pPr>
      <w:r w:rsidRPr="00B927CC">
        <w:rPr>
          <w:rFonts w:ascii="Arial" w:hAnsi="Arial" w:cs="Arial"/>
          <w:sz w:val="20"/>
          <w:szCs w:val="20"/>
        </w:rPr>
        <w:t>zapsána v obchodním rejstříku</w:t>
      </w:r>
      <w:r>
        <w:rPr>
          <w:rFonts w:ascii="Arial" w:hAnsi="Arial" w:cs="Arial"/>
          <w:sz w:val="20"/>
          <w:szCs w:val="20"/>
        </w:rPr>
        <w:tab/>
      </w:r>
      <w:bookmarkStart w:id="2" w:name="_Hlk176425327"/>
      <w:r w:rsidR="00D14D24" w:rsidRPr="00D14D24">
        <w:rPr>
          <w:rFonts w:ascii="Arial" w:hAnsi="Arial" w:cs="Arial"/>
          <w:sz w:val="20"/>
          <w:szCs w:val="20"/>
        </w:rPr>
        <w:t>u Krajského soudu v</w:t>
      </w:r>
      <w:r w:rsidR="00B17A14">
        <w:rPr>
          <w:rFonts w:ascii="Arial" w:hAnsi="Arial" w:cs="Arial"/>
          <w:sz w:val="20"/>
          <w:szCs w:val="20"/>
        </w:rPr>
        <w:t xml:space="preserve"> Ostravě, oddíl C, vložka 33298 dne </w:t>
      </w:r>
    </w:p>
    <w:p w14:paraId="164BFCBC" w14:textId="3428D55C" w:rsidR="00F408C4" w:rsidRPr="00B927CC" w:rsidRDefault="00B17A14" w:rsidP="00F408C4">
      <w:pPr>
        <w:spacing w:line="280" w:lineRule="atLeast"/>
        <w:rPr>
          <w:rFonts w:ascii="Arial" w:hAnsi="Arial" w:cs="Arial"/>
          <w:sz w:val="20"/>
          <w:szCs w:val="20"/>
        </w:rPr>
      </w:pPr>
      <w:r>
        <w:rPr>
          <w:rFonts w:ascii="Arial" w:hAnsi="Arial" w:cs="Arial"/>
          <w:sz w:val="20"/>
          <w:szCs w:val="20"/>
        </w:rPr>
        <w:t>7. 5. 2009, spisová značka C 33298</w:t>
      </w:r>
    </w:p>
    <w:bookmarkEnd w:id="2"/>
    <w:p w14:paraId="77510846" w14:textId="77777777" w:rsidR="009B42D6" w:rsidRPr="008B367F" w:rsidRDefault="00F408C4" w:rsidP="009B42D6">
      <w:pPr>
        <w:spacing w:line="280" w:lineRule="atLeast"/>
        <w:rPr>
          <w:rFonts w:ascii="Arial" w:hAnsi="Arial" w:cs="Arial"/>
          <w:color w:val="F2F2F2" w:themeColor="background1" w:themeShade="F2"/>
          <w:sz w:val="20"/>
          <w:szCs w:val="20"/>
        </w:rPr>
      </w:pPr>
      <w:r w:rsidRPr="00B927CC">
        <w:rPr>
          <w:rFonts w:ascii="Arial" w:hAnsi="Arial" w:cs="Arial"/>
          <w:sz w:val="20"/>
          <w:szCs w:val="20"/>
        </w:rPr>
        <w:t>bankovní spojení:</w:t>
      </w:r>
      <w:r w:rsidRPr="00B927CC">
        <w:rPr>
          <w:rFonts w:ascii="Arial" w:hAnsi="Arial" w:cs="Arial"/>
          <w:sz w:val="20"/>
          <w:szCs w:val="20"/>
        </w:rPr>
        <w:tab/>
      </w:r>
      <w:r w:rsidR="009B42D6" w:rsidRPr="00C263B9">
        <w:rPr>
          <w:rFonts w:ascii="Arial" w:hAnsi="Arial" w:cs="Arial"/>
          <w:i/>
          <w:iCs/>
          <w:color w:val="FFFFFF"/>
          <w:sz w:val="20"/>
          <w:szCs w:val="20"/>
          <w:shd w:val="clear" w:color="auto" w:fill="000000"/>
          <w:lang w:eastAsia="ar-SA"/>
        </w:rPr>
        <w:t>neveřejný údaj</w:t>
      </w:r>
    </w:p>
    <w:p w14:paraId="164781D3" w14:textId="77777777" w:rsidR="009B42D6" w:rsidRPr="008B367F" w:rsidRDefault="00F408C4" w:rsidP="009B42D6">
      <w:pPr>
        <w:spacing w:line="280" w:lineRule="atLeast"/>
        <w:rPr>
          <w:rFonts w:ascii="Arial" w:hAnsi="Arial" w:cs="Arial"/>
          <w:color w:val="F2F2F2" w:themeColor="background1" w:themeShade="F2"/>
          <w:sz w:val="20"/>
          <w:szCs w:val="20"/>
        </w:rPr>
      </w:pPr>
      <w:r w:rsidRPr="00B927CC">
        <w:rPr>
          <w:rFonts w:ascii="Arial" w:hAnsi="Arial" w:cs="Arial"/>
          <w:sz w:val="20"/>
          <w:szCs w:val="20"/>
        </w:rPr>
        <w:t xml:space="preserve">číslo účtu: </w:t>
      </w:r>
      <w:r w:rsidRPr="00B927CC">
        <w:rPr>
          <w:rFonts w:ascii="Arial" w:hAnsi="Arial" w:cs="Arial"/>
          <w:sz w:val="20"/>
          <w:szCs w:val="20"/>
        </w:rPr>
        <w:tab/>
      </w:r>
      <w:r w:rsidRPr="00B927CC">
        <w:rPr>
          <w:rFonts w:ascii="Arial" w:hAnsi="Arial" w:cs="Arial"/>
          <w:sz w:val="20"/>
          <w:szCs w:val="20"/>
        </w:rPr>
        <w:tab/>
      </w:r>
      <w:r w:rsidR="009B42D6" w:rsidRPr="00C263B9">
        <w:rPr>
          <w:rFonts w:ascii="Arial" w:hAnsi="Arial" w:cs="Arial"/>
          <w:i/>
          <w:iCs/>
          <w:color w:val="FFFFFF"/>
          <w:sz w:val="20"/>
          <w:szCs w:val="20"/>
          <w:shd w:val="clear" w:color="auto" w:fill="000000"/>
          <w:lang w:eastAsia="ar-SA"/>
        </w:rPr>
        <w:t>neveřejný údaj</w:t>
      </w:r>
    </w:p>
    <w:p w14:paraId="1A05BF47" w14:textId="77777777" w:rsidR="009B42D6" w:rsidRPr="008B367F" w:rsidRDefault="00F408C4" w:rsidP="009B42D6">
      <w:pPr>
        <w:spacing w:line="280" w:lineRule="atLeast"/>
        <w:rPr>
          <w:rFonts w:ascii="Arial" w:hAnsi="Arial" w:cs="Arial"/>
          <w:color w:val="F2F2F2" w:themeColor="background1" w:themeShade="F2"/>
          <w:sz w:val="20"/>
          <w:szCs w:val="20"/>
        </w:rPr>
      </w:pPr>
      <w:r w:rsidRPr="00B927CC">
        <w:rPr>
          <w:rFonts w:ascii="Arial" w:hAnsi="Arial" w:cs="Arial"/>
          <w:sz w:val="20"/>
          <w:szCs w:val="20"/>
        </w:rPr>
        <w:t>ID datové schránky:</w:t>
      </w:r>
      <w:r w:rsidRPr="00B927CC">
        <w:rPr>
          <w:rFonts w:ascii="Arial" w:hAnsi="Arial" w:cs="Arial"/>
          <w:sz w:val="20"/>
          <w:szCs w:val="20"/>
        </w:rPr>
        <w:tab/>
      </w:r>
      <w:r w:rsidR="009B42D6" w:rsidRPr="00C263B9">
        <w:rPr>
          <w:rFonts w:ascii="Arial" w:hAnsi="Arial" w:cs="Arial"/>
          <w:i/>
          <w:iCs/>
          <w:color w:val="FFFFFF"/>
          <w:sz w:val="20"/>
          <w:szCs w:val="20"/>
          <w:shd w:val="clear" w:color="auto" w:fill="000000"/>
          <w:lang w:eastAsia="ar-SA"/>
        </w:rPr>
        <w:t>neveřejný údaj</w:t>
      </w:r>
    </w:p>
    <w:p w14:paraId="426D62BE" w14:textId="6987C522" w:rsidR="00F408C4" w:rsidRPr="00B927CC" w:rsidRDefault="00F408C4" w:rsidP="00F408C4">
      <w:pPr>
        <w:spacing w:line="280" w:lineRule="atLeast"/>
        <w:rPr>
          <w:rFonts w:ascii="Arial" w:hAnsi="Arial" w:cs="Arial"/>
          <w:sz w:val="20"/>
          <w:szCs w:val="20"/>
        </w:rPr>
      </w:pPr>
    </w:p>
    <w:p w14:paraId="5C1A99D2" w14:textId="34644F90" w:rsidR="00E37BC8" w:rsidRPr="003A4738" w:rsidRDefault="00E37BC8" w:rsidP="00BC5F0A">
      <w:pPr>
        <w:spacing w:before="60" w:line="280" w:lineRule="atLeast"/>
        <w:rPr>
          <w:rFonts w:ascii="Arial" w:hAnsi="Arial" w:cs="Arial"/>
          <w:sz w:val="20"/>
          <w:szCs w:val="20"/>
        </w:rPr>
      </w:pPr>
      <w:r w:rsidRPr="003A4738">
        <w:rPr>
          <w:rFonts w:ascii="Arial" w:hAnsi="Arial" w:cs="Arial"/>
          <w:sz w:val="20"/>
          <w:szCs w:val="20"/>
        </w:rPr>
        <w:t>(dále jen „</w:t>
      </w:r>
      <w:r w:rsidR="000D7D81" w:rsidRPr="00BC5F0A">
        <w:rPr>
          <w:rFonts w:ascii="Arial" w:hAnsi="Arial" w:cs="Arial"/>
          <w:b/>
          <w:bCs/>
          <w:i/>
          <w:iCs/>
          <w:sz w:val="20"/>
          <w:szCs w:val="20"/>
        </w:rPr>
        <w:t>Zpracovatel</w:t>
      </w:r>
      <w:r w:rsidR="00717A87">
        <w:rPr>
          <w:rFonts w:ascii="Arial" w:hAnsi="Arial" w:cs="Arial"/>
          <w:sz w:val="20"/>
          <w:szCs w:val="20"/>
        </w:rPr>
        <w:t>“)</w:t>
      </w:r>
    </w:p>
    <w:p w14:paraId="199CD939" w14:textId="77777777" w:rsidR="002423CA" w:rsidRPr="003A4738" w:rsidRDefault="002423CA" w:rsidP="003A4738">
      <w:pPr>
        <w:widowControl w:val="0"/>
        <w:spacing w:line="280" w:lineRule="atLeast"/>
        <w:rPr>
          <w:rFonts w:ascii="Arial" w:hAnsi="Arial" w:cs="Arial"/>
          <w:sz w:val="20"/>
          <w:szCs w:val="20"/>
        </w:rPr>
      </w:pPr>
    </w:p>
    <w:bookmarkEnd w:id="0"/>
    <w:p w14:paraId="2B7BF426" w14:textId="55B9918F" w:rsidR="00E37BC8" w:rsidRDefault="002C1233" w:rsidP="00EA2A46">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sidRPr="003A4738">
        <w:rPr>
          <w:rFonts w:ascii="Arial" w:hAnsi="Arial" w:cs="Arial"/>
          <w:sz w:val="20"/>
        </w:rPr>
        <w:t>Úvodní ustanovení</w:t>
      </w:r>
    </w:p>
    <w:p w14:paraId="64C9C0CF" w14:textId="205335E7" w:rsidR="00E37BC8" w:rsidRPr="00920801" w:rsidRDefault="00E37BC8" w:rsidP="00672A23">
      <w:pPr>
        <w:pStyle w:val="Odstavecseseznamem"/>
        <w:numPr>
          <w:ilvl w:val="1"/>
          <w:numId w:val="1"/>
        </w:numPr>
        <w:spacing w:after="120" w:line="280" w:lineRule="atLeast"/>
        <w:ind w:left="426" w:hanging="568"/>
        <w:contextualSpacing w:val="0"/>
        <w:jc w:val="both"/>
        <w:rPr>
          <w:rFonts w:ascii="Arial" w:hAnsi="Arial" w:cs="Arial"/>
          <w:sz w:val="20"/>
          <w:szCs w:val="20"/>
        </w:rPr>
      </w:pPr>
      <w:r w:rsidRPr="00920801">
        <w:rPr>
          <w:rFonts w:ascii="Arial" w:hAnsi="Arial" w:cs="Arial"/>
          <w:sz w:val="20"/>
          <w:szCs w:val="20"/>
        </w:rPr>
        <w:t xml:space="preserve">Na základě </w:t>
      </w:r>
      <w:r w:rsidR="007C71DC">
        <w:rPr>
          <w:rFonts w:ascii="Arial" w:hAnsi="Arial" w:cs="Arial"/>
          <w:sz w:val="20"/>
          <w:szCs w:val="20"/>
        </w:rPr>
        <w:t xml:space="preserve">poptávky </w:t>
      </w:r>
      <w:r w:rsidR="00BC5F0A">
        <w:rPr>
          <w:rFonts w:ascii="Arial" w:hAnsi="Arial" w:cs="Arial"/>
          <w:sz w:val="20"/>
          <w:szCs w:val="20"/>
        </w:rPr>
        <w:t xml:space="preserve">Objednatele </w:t>
      </w:r>
      <w:r w:rsidR="007C71DC">
        <w:rPr>
          <w:rFonts w:ascii="Arial" w:hAnsi="Arial" w:cs="Arial"/>
          <w:sz w:val="20"/>
          <w:szCs w:val="20"/>
        </w:rPr>
        <w:t>na zpracování analýzy</w:t>
      </w:r>
      <w:r w:rsidR="00920801" w:rsidRPr="00920801">
        <w:rPr>
          <w:rFonts w:ascii="Arial" w:hAnsi="Arial" w:cs="Arial"/>
          <w:sz w:val="20"/>
          <w:szCs w:val="20"/>
        </w:rPr>
        <w:t xml:space="preserve"> </w:t>
      </w:r>
      <w:r w:rsidRPr="00920801">
        <w:rPr>
          <w:rFonts w:ascii="Arial" w:hAnsi="Arial" w:cs="Arial"/>
          <w:sz w:val="20"/>
          <w:szCs w:val="20"/>
        </w:rPr>
        <w:t>pod názvem</w:t>
      </w:r>
      <w:r w:rsidR="004E28C1">
        <w:rPr>
          <w:rFonts w:ascii="Arial" w:hAnsi="Arial" w:cs="Arial"/>
          <w:sz w:val="20"/>
          <w:szCs w:val="20"/>
        </w:rPr>
        <w:t xml:space="preserve"> </w:t>
      </w:r>
      <w:r w:rsidR="00A318DC" w:rsidRPr="00BC5F0A">
        <w:rPr>
          <w:rFonts w:ascii="Arial" w:hAnsi="Arial" w:cs="Arial"/>
          <w:bCs/>
          <w:sz w:val="20"/>
          <w:szCs w:val="20"/>
        </w:rPr>
        <w:t>„</w:t>
      </w:r>
      <w:r w:rsidR="007C71DC" w:rsidRPr="00BC5F0A">
        <w:rPr>
          <w:rFonts w:ascii="Arial" w:hAnsi="Arial" w:cs="Arial"/>
          <w:bCs/>
          <w:i/>
          <w:iCs/>
          <w:sz w:val="20"/>
          <w:szCs w:val="20"/>
        </w:rPr>
        <w:t xml:space="preserve">Potřeby a možnosti způsobu zpřístupnění zdravotní péče, která by byla poskytována přímo na ulici (tzv. Street </w:t>
      </w:r>
      <w:proofErr w:type="spellStart"/>
      <w:r w:rsidR="007C71DC" w:rsidRPr="00BC5F0A">
        <w:rPr>
          <w:rFonts w:ascii="Arial" w:hAnsi="Arial" w:cs="Arial"/>
          <w:bCs/>
          <w:i/>
          <w:iCs/>
          <w:sz w:val="20"/>
          <w:szCs w:val="20"/>
        </w:rPr>
        <w:t>Medicine</w:t>
      </w:r>
      <w:proofErr w:type="spellEnd"/>
      <w:r w:rsidR="007C71DC" w:rsidRPr="00BC5F0A">
        <w:rPr>
          <w:rFonts w:ascii="Arial" w:hAnsi="Arial" w:cs="Arial"/>
          <w:bCs/>
          <w:i/>
          <w:iCs/>
          <w:sz w:val="20"/>
          <w:szCs w:val="20"/>
        </w:rPr>
        <w:t>)</w:t>
      </w:r>
      <w:r w:rsidR="00A318DC" w:rsidRPr="00BC5F0A">
        <w:rPr>
          <w:rFonts w:ascii="Arial" w:hAnsi="Arial" w:cs="Arial"/>
          <w:bCs/>
          <w:sz w:val="20"/>
          <w:szCs w:val="20"/>
        </w:rPr>
        <w:t>“</w:t>
      </w:r>
      <w:r w:rsidR="00A318DC">
        <w:rPr>
          <w:rFonts w:ascii="Arial" w:hAnsi="Arial" w:cs="Arial"/>
          <w:bCs/>
          <w:sz w:val="20"/>
          <w:szCs w:val="20"/>
        </w:rPr>
        <w:t xml:space="preserve"> </w:t>
      </w:r>
      <w:r w:rsidR="000D7D81">
        <w:rPr>
          <w:rFonts w:ascii="Arial" w:hAnsi="Arial" w:cs="Arial"/>
          <w:sz w:val="20"/>
          <w:szCs w:val="20"/>
        </w:rPr>
        <w:t>Zpracovatel</w:t>
      </w:r>
      <w:r w:rsidRPr="00920801">
        <w:rPr>
          <w:rFonts w:ascii="Arial" w:hAnsi="Arial" w:cs="Arial"/>
          <w:sz w:val="20"/>
          <w:szCs w:val="20"/>
        </w:rPr>
        <w:t xml:space="preserve"> předložil</w:t>
      </w:r>
      <w:r w:rsidR="00BC5F0A">
        <w:rPr>
          <w:rFonts w:ascii="Arial" w:hAnsi="Arial" w:cs="Arial"/>
          <w:sz w:val="20"/>
          <w:szCs w:val="20"/>
        </w:rPr>
        <w:t xml:space="preserve"> </w:t>
      </w:r>
      <w:r w:rsidR="000570F3">
        <w:rPr>
          <w:rFonts w:ascii="Arial" w:hAnsi="Arial" w:cs="Arial"/>
          <w:sz w:val="20"/>
          <w:szCs w:val="20"/>
        </w:rPr>
        <w:t xml:space="preserve">nabídku </w:t>
      </w:r>
      <w:r w:rsidRPr="00920801">
        <w:rPr>
          <w:rFonts w:ascii="Arial" w:hAnsi="Arial" w:cs="Arial"/>
          <w:sz w:val="20"/>
          <w:szCs w:val="20"/>
        </w:rPr>
        <w:t>a tato byla vybrána jako nejvhodnější. V návaznosti na</w:t>
      </w:r>
      <w:r w:rsidR="002C1233" w:rsidRPr="00920801">
        <w:rPr>
          <w:rFonts w:ascii="Arial" w:hAnsi="Arial" w:cs="Arial"/>
          <w:sz w:val="20"/>
          <w:szCs w:val="20"/>
        </w:rPr>
        <w:t> </w:t>
      </w:r>
      <w:r w:rsidRPr="00920801">
        <w:rPr>
          <w:rFonts w:ascii="Arial" w:hAnsi="Arial" w:cs="Arial"/>
          <w:sz w:val="20"/>
          <w:szCs w:val="20"/>
        </w:rPr>
        <w:t>tuto skutečnost se smluvní strany dohodly na uzavření této Smlouvy.</w:t>
      </w:r>
    </w:p>
    <w:p w14:paraId="5E37C24C" w14:textId="77777777" w:rsidR="00BC5F0A" w:rsidRDefault="00BC5F0A">
      <w:pPr>
        <w:spacing w:after="200" w:line="276" w:lineRule="auto"/>
        <w:rPr>
          <w:rFonts w:ascii="Arial" w:hAnsi="Arial" w:cs="Arial"/>
          <w:sz w:val="20"/>
          <w:szCs w:val="20"/>
        </w:rPr>
      </w:pPr>
      <w:r>
        <w:rPr>
          <w:rFonts w:ascii="Arial" w:hAnsi="Arial" w:cs="Arial"/>
          <w:sz w:val="20"/>
          <w:szCs w:val="20"/>
        </w:rPr>
        <w:br w:type="page"/>
      </w:r>
    </w:p>
    <w:p w14:paraId="43A5A356" w14:textId="77777777" w:rsidR="00BC5F0A" w:rsidRDefault="003564C2" w:rsidP="00BC5F0A">
      <w:pPr>
        <w:pStyle w:val="Odstavecseseznamem"/>
        <w:numPr>
          <w:ilvl w:val="1"/>
          <w:numId w:val="1"/>
        </w:numPr>
        <w:tabs>
          <w:tab w:val="left" w:pos="567"/>
        </w:tabs>
        <w:spacing w:before="120" w:after="120" w:line="280" w:lineRule="atLeast"/>
        <w:ind w:left="426" w:hanging="568"/>
        <w:contextualSpacing w:val="0"/>
        <w:jc w:val="both"/>
        <w:rPr>
          <w:rFonts w:ascii="Arial" w:hAnsi="Arial" w:cs="Arial"/>
          <w:sz w:val="20"/>
          <w:szCs w:val="20"/>
        </w:rPr>
      </w:pPr>
      <w:r w:rsidRPr="002558CA">
        <w:rPr>
          <w:rFonts w:ascii="Arial" w:hAnsi="Arial" w:cs="Arial"/>
          <w:sz w:val="20"/>
          <w:szCs w:val="20"/>
        </w:rPr>
        <w:lastRenderedPageBreak/>
        <w:t xml:space="preserve">Smluvní strany prohlašují, že mají společnou snahu přispět k férovému a etickému prostředí. </w:t>
      </w:r>
      <w:r w:rsidR="002558CA">
        <w:rPr>
          <w:rFonts w:ascii="Arial" w:hAnsi="Arial" w:cs="Arial"/>
          <w:sz w:val="20"/>
          <w:szCs w:val="20"/>
        </w:rPr>
        <w:br/>
      </w:r>
      <w:r w:rsidRPr="002558CA">
        <w:rPr>
          <w:rFonts w:ascii="Arial" w:hAnsi="Arial" w:cs="Arial"/>
          <w:sz w:val="20"/>
          <w:szCs w:val="20"/>
        </w:rPr>
        <w:t>S cílem kultivovat prostředí tuzemského trhu tak, aby se přiblížilo vyšším standardům v oblasti obchodní, soutěžní a pracovněprávní etiky, smluvní strany učinily nedílnou součástí</w:t>
      </w:r>
      <w:r w:rsidR="006F3742" w:rsidRPr="002558CA">
        <w:rPr>
          <w:rFonts w:ascii="Arial" w:hAnsi="Arial" w:cs="Arial"/>
          <w:sz w:val="20"/>
          <w:szCs w:val="20"/>
        </w:rPr>
        <w:t xml:space="preserve"> této</w:t>
      </w:r>
      <w:r w:rsidRPr="002558CA">
        <w:rPr>
          <w:rFonts w:ascii="Arial" w:hAnsi="Arial" w:cs="Arial"/>
          <w:sz w:val="20"/>
          <w:szCs w:val="20"/>
        </w:rPr>
        <w:t xml:space="preserve"> Smlouvy Etický kodex, v souladu s jehož pravidly se zavazují předmět</w:t>
      </w:r>
      <w:r w:rsidR="006F3742" w:rsidRPr="002558CA">
        <w:rPr>
          <w:rFonts w:ascii="Arial" w:hAnsi="Arial" w:cs="Arial"/>
          <w:sz w:val="20"/>
          <w:szCs w:val="20"/>
        </w:rPr>
        <w:t xml:space="preserve"> této</w:t>
      </w:r>
      <w:r w:rsidRPr="002558CA">
        <w:rPr>
          <w:rFonts w:ascii="Arial" w:hAnsi="Arial" w:cs="Arial"/>
          <w:sz w:val="20"/>
          <w:szCs w:val="20"/>
        </w:rPr>
        <w:t xml:space="preserve"> Smlouvy plnit.</w:t>
      </w:r>
    </w:p>
    <w:p w14:paraId="78F0A63E" w14:textId="1E60B1BE" w:rsidR="00920801" w:rsidRPr="00BC5F0A" w:rsidRDefault="00717A87" w:rsidP="00BC5F0A">
      <w:pPr>
        <w:pStyle w:val="Odstavecseseznamem"/>
        <w:numPr>
          <w:ilvl w:val="1"/>
          <w:numId w:val="1"/>
        </w:numPr>
        <w:tabs>
          <w:tab w:val="left" w:pos="567"/>
        </w:tabs>
        <w:spacing w:before="120" w:after="120" w:line="280" w:lineRule="atLeast"/>
        <w:ind w:left="426" w:hanging="568"/>
        <w:contextualSpacing w:val="0"/>
        <w:jc w:val="both"/>
        <w:rPr>
          <w:rFonts w:ascii="Arial" w:hAnsi="Arial" w:cs="Arial"/>
          <w:sz w:val="20"/>
          <w:szCs w:val="20"/>
        </w:rPr>
      </w:pPr>
      <w:r w:rsidRPr="00BC5F0A">
        <w:rPr>
          <w:rFonts w:ascii="Arial" w:hAnsi="Arial" w:cs="Arial"/>
          <w:sz w:val="20"/>
          <w:szCs w:val="20"/>
        </w:rPr>
        <w:t>Předmět této S</w:t>
      </w:r>
      <w:r w:rsidR="004E28C1" w:rsidRPr="00BC5F0A">
        <w:rPr>
          <w:rFonts w:ascii="Arial" w:hAnsi="Arial" w:cs="Arial"/>
          <w:sz w:val="20"/>
          <w:szCs w:val="20"/>
        </w:rPr>
        <w:t>mlouvy</w:t>
      </w:r>
      <w:r w:rsidRPr="00BC5F0A">
        <w:rPr>
          <w:rFonts w:ascii="Arial" w:hAnsi="Arial" w:cs="Arial"/>
          <w:sz w:val="20"/>
          <w:szCs w:val="20"/>
        </w:rPr>
        <w:t xml:space="preserve"> je financován</w:t>
      </w:r>
      <w:r w:rsidR="009007E7" w:rsidRPr="00BC5F0A">
        <w:rPr>
          <w:rFonts w:ascii="Arial" w:hAnsi="Arial" w:cs="Arial"/>
          <w:sz w:val="20"/>
          <w:szCs w:val="20"/>
        </w:rPr>
        <w:t xml:space="preserve"> z Operačního programu Zaměstnanost + (dále jen „OPZ+“)</w:t>
      </w:r>
      <w:r w:rsidR="00BC5F0A">
        <w:rPr>
          <w:rFonts w:ascii="Arial" w:hAnsi="Arial" w:cs="Arial"/>
          <w:sz w:val="20"/>
          <w:szCs w:val="20"/>
        </w:rPr>
        <w:t xml:space="preserve">, </w:t>
      </w:r>
      <w:r w:rsidR="00461929" w:rsidRPr="00BC5F0A">
        <w:rPr>
          <w:rFonts w:ascii="Arial" w:hAnsi="Arial" w:cs="Arial"/>
          <w:sz w:val="20"/>
          <w:szCs w:val="20"/>
        </w:rPr>
        <w:t>n</w:t>
      </w:r>
      <w:r w:rsidR="003564C2" w:rsidRPr="00BC5F0A">
        <w:rPr>
          <w:rFonts w:ascii="Arial" w:hAnsi="Arial" w:cs="Arial"/>
          <w:sz w:val="20"/>
          <w:szCs w:val="20"/>
        </w:rPr>
        <w:t>ázev projektu:</w:t>
      </w:r>
      <w:r w:rsidR="003E1EE7" w:rsidRPr="00BC5F0A">
        <w:rPr>
          <w:rFonts w:ascii="Arial" w:hAnsi="Arial" w:cs="Arial"/>
          <w:sz w:val="20"/>
          <w:szCs w:val="20"/>
        </w:rPr>
        <w:t xml:space="preserve"> </w:t>
      </w:r>
      <w:r w:rsidR="003E1EE7" w:rsidRPr="00BC5F0A">
        <w:rPr>
          <w:rFonts w:ascii="Arial" w:hAnsi="Arial" w:cs="Arial"/>
          <w:color w:val="F2F2F2" w:themeColor="background1" w:themeShade="F2"/>
          <w:sz w:val="20"/>
          <w:szCs w:val="20"/>
        </w:rPr>
        <w:t>„</w:t>
      </w:r>
      <w:r w:rsidR="00A318DC" w:rsidRPr="00BC5F0A">
        <w:rPr>
          <w:rFonts w:ascii="Arial" w:hAnsi="Arial" w:cs="Arial"/>
          <w:sz w:val="20"/>
          <w:szCs w:val="20"/>
        </w:rPr>
        <w:t>Podpora sociálního bydlení a jeho systémové zavádění v</w:t>
      </w:r>
      <w:r w:rsidR="00BC5F0A">
        <w:rPr>
          <w:rFonts w:ascii="Arial" w:hAnsi="Arial" w:cs="Arial"/>
          <w:sz w:val="20"/>
          <w:szCs w:val="20"/>
        </w:rPr>
        <w:t> </w:t>
      </w:r>
      <w:r w:rsidR="00A318DC" w:rsidRPr="00BC5F0A">
        <w:rPr>
          <w:rFonts w:ascii="Arial" w:hAnsi="Arial" w:cs="Arial"/>
          <w:sz w:val="20"/>
          <w:szCs w:val="20"/>
        </w:rPr>
        <w:t>ČR</w:t>
      </w:r>
      <w:r w:rsidR="00BC5F0A">
        <w:rPr>
          <w:rFonts w:ascii="Arial" w:hAnsi="Arial" w:cs="Arial"/>
          <w:sz w:val="20"/>
          <w:szCs w:val="20"/>
        </w:rPr>
        <w:t xml:space="preserve">, </w:t>
      </w:r>
      <w:proofErr w:type="spellStart"/>
      <w:r w:rsidR="00461929" w:rsidRPr="00BC5F0A">
        <w:rPr>
          <w:rFonts w:ascii="Arial" w:hAnsi="Arial" w:cs="Arial"/>
          <w:sz w:val="20"/>
          <w:szCs w:val="20"/>
        </w:rPr>
        <w:t>r</w:t>
      </w:r>
      <w:r w:rsidR="003E1EE7" w:rsidRPr="00BC5F0A">
        <w:rPr>
          <w:rFonts w:ascii="Arial" w:hAnsi="Arial" w:cs="Arial"/>
          <w:sz w:val="20"/>
          <w:szCs w:val="20"/>
        </w:rPr>
        <w:t>eg</w:t>
      </w:r>
      <w:proofErr w:type="spellEnd"/>
      <w:r w:rsidR="003E1EE7" w:rsidRPr="00BC5F0A">
        <w:rPr>
          <w:rFonts w:ascii="Arial" w:hAnsi="Arial" w:cs="Arial"/>
          <w:sz w:val="20"/>
          <w:szCs w:val="20"/>
        </w:rPr>
        <w:t>. č.</w:t>
      </w:r>
      <w:r w:rsidR="00A318DC" w:rsidRPr="00BC5F0A">
        <w:rPr>
          <w:rFonts w:ascii="Arial" w:hAnsi="Arial" w:cs="Arial"/>
          <w:sz w:val="20"/>
          <w:szCs w:val="20"/>
        </w:rPr>
        <w:t>:</w:t>
      </w:r>
      <w:r w:rsidR="003E1EE7" w:rsidRPr="00BC5F0A">
        <w:rPr>
          <w:rFonts w:ascii="Arial" w:hAnsi="Arial" w:cs="Arial"/>
          <w:sz w:val="20"/>
          <w:szCs w:val="20"/>
        </w:rPr>
        <w:t xml:space="preserve"> </w:t>
      </w:r>
      <w:bookmarkStart w:id="3" w:name="_Hlk144815155"/>
      <w:r w:rsidR="00A318DC" w:rsidRPr="00BC5F0A">
        <w:rPr>
          <w:rFonts w:ascii="Arial" w:hAnsi="Arial" w:cs="Arial"/>
          <w:sz w:val="20"/>
          <w:szCs w:val="20"/>
        </w:rPr>
        <w:t>CZ.03.02.02/00/22_004/0000245</w:t>
      </w:r>
      <w:bookmarkEnd w:id="3"/>
      <w:r w:rsidR="00BC5F0A">
        <w:rPr>
          <w:rFonts w:ascii="Arial" w:hAnsi="Arial" w:cs="Arial"/>
          <w:sz w:val="20"/>
          <w:szCs w:val="20"/>
        </w:rPr>
        <w:t>.</w:t>
      </w:r>
    </w:p>
    <w:p w14:paraId="200A4A22" w14:textId="153152FE" w:rsidR="00E37BC8" w:rsidRDefault="00E37BC8" w:rsidP="00EA2A46">
      <w:pPr>
        <w:pStyle w:val="Nadpis1"/>
        <w:numPr>
          <w:ilvl w:val="0"/>
          <w:numId w:val="1"/>
        </w:numPr>
        <w:tabs>
          <w:tab w:val="left" w:pos="454"/>
        </w:tabs>
        <w:overflowPunct/>
        <w:autoSpaceDE/>
        <w:autoSpaceDN/>
        <w:adjustRightInd/>
        <w:spacing w:after="240"/>
        <w:ind w:left="426" w:hanging="426"/>
        <w:jc w:val="center"/>
        <w:textAlignment w:val="auto"/>
        <w:rPr>
          <w:rFonts w:ascii="Arial" w:hAnsi="Arial" w:cs="Arial"/>
          <w:sz w:val="20"/>
        </w:rPr>
      </w:pPr>
      <w:r w:rsidRPr="003A4738">
        <w:rPr>
          <w:rFonts w:ascii="Arial" w:hAnsi="Arial" w:cs="Arial"/>
          <w:sz w:val="20"/>
        </w:rPr>
        <w:t xml:space="preserve">Předmět </w:t>
      </w:r>
      <w:r w:rsidR="00A64DDE" w:rsidRPr="003A4738">
        <w:rPr>
          <w:rFonts w:ascii="Arial" w:hAnsi="Arial" w:cs="Arial"/>
          <w:sz w:val="20"/>
        </w:rPr>
        <w:t>Smlouvy</w:t>
      </w:r>
    </w:p>
    <w:p w14:paraId="2213F81C" w14:textId="373C0C48" w:rsidR="00A64DDE" w:rsidRPr="00604678" w:rsidRDefault="00E37BC8" w:rsidP="00E1636B">
      <w:pPr>
        <w:pStyle w:val="Odstavecseseznamem"/>
        <w:numPr>
          <w:ilvl w:val="1"/>
          <w:numId w:val="1"/>
        </w:numPr>
        <w:spacing w:after="120" w:line="280" w:lineRule="atLeast"/>
        <w:ind w:left="426" w:hanging="568"/>
        <w:contextualSpacing w:val="0"/>
        <w:jc w:val="both"/>
        <w:rPr>
          <w:rFonts w:ascii="Arial" w:hAnsi="Arial" w:cs="Arial"/>
          <w:sz w:val="20"/>
          <w:szCs w:val="20"/>
        </w:rPr>
      </w:pPr>
      <w:r w:rsidRPr="00604678">
        <w:rPr>
          <w:rFonts w:ascii="Arial" w:hAnsi="Arial" w:cs="Arial"/>
          <w:sz w:val="20"/>
          <w:szCs w:val="20"/>
        </w:rPr>
        <w:t xml:space="preserve">Předmětem této </w:t>
      </w:r>
      <w:r w:rsidR="002C1233" w:rsidRPr="00604678">
        <w:rPr>
          <w:rFonts w:ascii="Arial" w:hAnsi="Arial" w:cs="Arial"/>
          <w:sz w:val="20"/>
          <w:szCs w:val="20"/>
        </w:rPr>
        <w:t>S</w:t>
      </w:r>
      <w:r w:rsidRPr="00604678">
        <w:rPr>
          <w:rFonts w:ascii="Arial" w:hAnsi="Arial" w:cs="Arial"/>
          <w:sz w:val="20"/>
          <w:szCs w:val="20"/>
        </w:rPr>
        <w:t xml:space="preserve">mlouvy </w:t>
      </w:r>
      <w:r w:rsidR="00715016" w:rsidRPr="00604678">
        <w:rPr>
          <w:rFonts w:ascii="Arial" w:hAnsi="Arial" w:cs="Arial"/>
          <w:sz w:val="20"/>
          <w:szCs w:val="20"/>
        </w:rPr>
        <w:t>je</w:t>
      </w:r>
      <w:r w:rsidR="002C1233" w:rsidRPr="00604678">
        <w:rPr>
          <w:rFonts w:ascii="Arial" w:hAnsi="Arial" w:cs="Arial"/>
          <w:sz w:val="20"/>
          <w:szCs w:val="20"/>
        </w:rPr>
        <w:t xml:space="preserve"> </w:t>
      </w:r>
      <w:r w:rsidR="00BC5B78" w:rsidRPr="00604678">
        <w:rPr>
          <w:rFonts w:ascii="Arial" w:hAnsi="Arial" w:cs="Arial"/>
          <w:sz w:val="20"/>
          <w:szCs w:val="20"/>
        </w:rPr>
        <w:t xml:space="preserve">závazek </w:t>
      </w:r>
      <w:r w:rsidR="000D7D81" w:rsidRPr="00604678">
        <w:rPr>
          <w:rFonts w:ascii="Arial" w:hAnsi="Arial" w:cs="Arial"/>
          <w:sz w:val="20"/>
          <w:szCs w:val="20"/>
        </w:rPr>
        <w:t>Zpracovatel</w:t>
      </w:r>
      <w:r w:rsidR="00BC5B78" w:rsidRPr="00604678">
        <w:rPr>
          <w:rFonts w:ascii="Arial" w:hAnsi="Arial" w:cs="Arial"/>
          <w:sz w:val="20"/>
          <w:szCs w:val="20"/>
        </w:rPr>
        <w:t xml:space="preserve">e </w:t>
      </w:r>
      <w:r w:rsidR="00D65E9A">
        <w:rPr>
          <w:rFonts w:ascii="Arial" w:hAnsi="Arial" w:cs="Arial"/>
          <w:sz w:val="20"/>
          <w:szCs w:val="20"/>
        </w:rPr>
        <w:t>zpracovat pro</w:t>
      </w:r>
      <w:r w:rsidR="00D65E9A" w:rsidRPr="00604678">
        <w:rPr>
          <w:rFonts w:ascii="Arial" w:hAnsi="Arial" w:cs="Arial"/>
          <w:sz w:val="20"/>
          <w:szCs w:val="20"/>
        </w:rPr>
        <w:t xml:space="preserve"> </w:t>
      </w:r>
      <w:r w:rsidR="00943843" w:rsidRPr="00604678">
        <w:rPr>
          <w:rFonts w:ascii="Arial" w:hAnsi="Arial" w:cs="Arial"/>
          <w:sz w:val="20"/>
          <w:szCs w:val="20"/>
        </w:rPr>
        <w:t>Objednatel</w:t>
      </w:r>
      <w:r w:rsidR="00D65E9A">
        <w:rPr>
          <w:rFonts w:ascii="Arial" w:hAnsi="Arial" w:cs="Arial"/>
          <w:sz w:val="20"/>
          <w:szCs w:val="20"/>
        </w:rPr>
        <w:t>e</w:t>
      </w:r>
      <w:r w:rsidR="00943843" w:rsidRPr="00604678">
        <w:rPr>
          <w:rFonts w:ascii="Arial" w:hAnsi="Arial" w:cs="Arial"/>
          <w:sz w:val="20"/>
          <w:szCs w:val="20"/>
        </w:rPr>
        <w:t xml:space="preserve"> </w:t>
      </w:r>
      <w:r w:rsidR="00AA0FBD">
        <w:rPr>
          <w:rFonts w:ascii="Arial" w:hAnsi="Arial" w:cs="Arial"/>
          <w:sz w:val="20"/>
          <w:szCs w:val="20"/>
        </w:rPr>
        <w:t>analýz</w:t>
      </w:r>
      <w:r w:rsidR="00BC5F0A">
        <w:rPr>
          <w:rFonts w:ascii="Arial" w:hAnsi="Arial" w:cs="Arial"/>
          <w:sz w:val="20"/>
          <w:szCs w:val="20"/>
        </w:rPr>
        <w:t xml:space="preserve">u vztahující se ke </w:t>
      </w:r>
      <w:r w:rsidR="00BC5F0A" w:rsidRPr="00BC5F0A">
        <w:rPr>
          <w:rFonts w:ascii="Arial" w:hAnsi="Arial" w:cs="Arial"/>
          <w:sz w:val="20"/>
          <w:szCs w:val="20"/>
        </w:rPr>
        <w:t>způsobu zpřístupnění zdravotní péče, která by byla poskytována přímo na ulici</w:t>
      </w:r>
      <w:r w:rsidR="00AA0FBD">
        <w:rPr>
          <w:rFonts w:ascii="Arial" w:hAnsi="Arial" w:cs="Arial"/>
          <w:sz w:val="20"/>
          <w:szCs w:val="20"/>
        </w:rPr>
        <w:t xml:space="preserve"> </w:t>
      </w:r>
      <w:r w:rsidR="00BC5F0A">
        <w:rPr>
          <w:rFonts w:ascii="Arial" w:hAnsi="Arial" w:cs="Arial"/>
          <w:sz w:val="20"/>
          <w:szCs w:val="20"/>
        </w:rPr>
        <w:t>(dále též jen „</w:t>
      </w:r>
      <w:r w:rsidR="00BC5F0A" w:rsidRPr="00BC5F0A">
        <w:rPr>
          <w:rFonts w:ascii="Arial" w:hAnsi="Arial" w:cs="Arial"/>
          <w:b/>
          <w:bCs/>
          <w:i/>
          <w:iCs/>
          <w:sz w:val="20"/>
          <w:szCs w:val="20"/>
        </w:rPr>
        <w:t>dílo</w:t>
      </w:r>
      <w:r w:rsidR="00BC5F0A">
        <w:rPr>
          <w:rFonts w:ascii="Arial" w:hAnsi="Arial" w:cs="Arial"/>
          <w:sz w:val="20"/>
          <w:szCs w:val="20"/>
        </w:rPr>
        <w:t>“)</w:t>
      </w:r>
      <w:r w:rsidR="00BC5F0A" w:rsidRPr="00604678">
        <w:rPr>
          <w:rFonts w:ascii="Arial" w:hAnsi="Arial" w:cs="Arial"/>
          <w:sz w:val="20"/>
          <w:szCs w:val="20"/>
        </w:rPr>
        <w:t xml:space="preserve"> </w:t>
      </w:r>
      <w:r w:rsidR="00A64DDE" w:rsidRPr="00604678">
        <w:rPr>
          <w:rFonts w:ascii="Arial" w:hAnsi="Arial" w:cs="Arial"/>
          <w:sz w:val="20"/>
          <w:szCs w:val="20"/>
        </w:rPr>
        <w:t xml:space="preserve">a závazek Objednatele zaplatit </w:t>
      </w:r>
      <w:r w:rsidR="000D7D81" w:rsidRPr="00604678">
        <w:rPr>
          <w:rFonts w:ascii="Arial" w:hAnsi="Arial" w:cs="Arial"/>
          <w:sz w:val="20"/>
          <w:szCs w:val="20"/>
        </w:rPr>
        <w:t>Zpracovatel</w:t>
      </w:r>
      <w:r w:rsidR="00717A87" w:rsidRPr="00604678">
        <w:rPr>
          <w:rFonts w:ascii="Arial" w:hAnsi="Arial" w:cs="Arial"/>
          <w:sz w:val="20"/>
          <w:szCs w:val="20"/>
        </w:rPr>
        <w:t>i</w:t>
      </w:r>
      <w:r w:rsidR="00A64DDE" w:rsidRPr="00604678">
        <w:rPr>
          <w:rFonts w:ascii="Arial" w:hAnsi="Arial" w:cs="Arial"/>
          <w:sz w:val="20"/>
          <w:szCs w:val="20"/>
        </w:rPr>
        <w:t xml:space="preserve"> </w:t>
      </w:r>
      <w:r w:rsidR="00717A87" w:rsidRPr="00604678">
        <w:rPr>
          <w:rFonts w:ascii="Arial" w:hAnsi="Arial" w:cs="Arial"/>
          <w:sz w:val="20"/>
          <w:szCs w:val="20"/>
        </w:rPr>
        <w:t xml:space="preserve">za řádně </w:t>
      </w:r>
      <w:r w:rsidR="00D65E9A">
        <w:rPr>
          <w:rFonts w:ascii="Arial" w:hAnsi="Arial" w:cs="Arial"/>
          <w:sz w:val="20"/>
          <w:szCs w:val="20"/>
        </w:rPr>
        <w:t>předané</w:t>
      </w:r>
      <w:r w:rsidR="00AA0FBD">
        <w:rPr>
          <w:rFonts w:ascii="Arial" w:hAnsi="Arial" w:cs="Arial"/>
          <w:sz w:val="20"/>
          <w:szCs w:val="20"/>
        </w:rPr>
        <w:t xml:space="preserve"> </w:t>
      </w:r>
      <w:r w:rsidR="00BC5F0A">
        <w:rPr>
          <w:rFonts w:ascii="Arial" w:hAnsi="Arial" w:cs="Arial"/>
          <w:sz w:val="20"/>
          <w:szCs w:val="20"/>
        </w:rPr>
        <w:br/>
      </w:r>
      <w:r w:rsidR="00D65E9A">
        <w:rPr>
          <w:rFonts w:ascii="Arial" w:hAnsi="Arial" w:cs="Arial"/>
          <w:sz w:val="20"/>
          <w:szCs w:val="20"/>
        </w:rPr>
        <w:t xml:space="preserve">a </w:t>
      </w:r>
      <w:r w:rsidR="00BC5F0A">
        <w:rPr>
          <w:rFonts w:ascii="Arial" w:hAnsi="Arial" w:cs="Arial"/>
          <w:sz w:val="20"/>
          <w:szCs w:val="20"/>
        </w:rPr>
        <w:t>O</w:t>
      </w:r>
      <w:r w:rsidR="00D65E9A">
        <w:rPr>
          <w:rFonts w:ascii="Arial" w:hAnsi="Arial" w:cs="Arial"/>
          <w:sz w:val="20"/>
          <w:szCs w:val="20"/>
        </w:rPr>
        <w:t>bjednatelem převzaté dílo</w:t>
      </w:r>
      <w:r w:rsidR="00717A87" w:rsidRPr="00604678">
        <w:rPr>
          <w:rFonts w:ascii="Arial" w:hAnsi="Arial" w:cs="Arial"/>
          <w:sz w:val="20"/>
          <w:szCs w:val="20"/>
        </w:rPr>
        <w:t xml:space="preserve"> </w:t>
      </w:r>
      <w:r w:rsidR="00A64DDE" w:rsidRPr="00604678">
        <w:rPr>
          <w:rFonts w:ascii="Arial" w:hAnsi="Arial" w:cs="Arial"/>
          <w:sz w:val="20"/>
          <w:szCs w:val="20"/>
        </w:rPr>
        <w:t>cenu ve výši a za</w:t>
      </w:r>
      <w:r w:rsidR="00AA0B3B" w:rsidRPr="00604678">
        <w:rPr>
          <w:rFonts w:ascii="Arial" w:hAnsi="Arial" w:cs="Arial"/>
          <w:sz w:val="20"/>
          <w:szCs w:val="20"/>
        </w:rPr>
        <w:t> </w:t>
      </w:r>
      <w:r w:rsidR="00AA1164" w:rsidRPr="00604678">
        <w:rPr>
          <w:rFonts w:ascii="Arial" w:hAnsi="Arial" w:cs="Arial"/>
          <w:sz w:val="20"/>
          <w:szCs w:val="20"/>
        </w:rPr>
        <w:t>podmínek stanovených v</w:t>
      </w:r>
      <w:r w:rsidR="00547265">
        <w:rPr>
          <w:rFonts w:ascii="Arial" w:hAnsi="Arial" w:cs="Arial"/>
          <w:sz w:val="20"/>
          <w:szCs w:val="20"/>
        </w:rPr>
        <w:t> </w:t>
      </w:r>
      <w:r w:rsidR="00AA1164" w:rsidRPr="00604678">
        <w:rPr>
          <w:rFonts w:ascii="Arial" w:hAnsi="Arial" w:cs="Arial"/>
          <w:sz w:val="20"/>
          <w:szCs w:val="20"/>
        </w:rPr>
        <w:t>čl</w:t>
      </w:r>
      <w:r w:rsidR="00547265">
        <w:rPr>
          <w:rFonts w:ascii="Arial" w:hAnsi="Arial" w:cs="Arial"/>
          <w:sz w:val="20"/>
          <w:szCs w:val="20"/>
        </w:rPr>
        <w:t>.</w:t>
      </w:r>
      <w:r w:rsidR="00A64DDE" w:rsidRPr="00604678">
        <w:rPr>
          <w:rFonts w:ascii="Arial" w:hAnsi="Arial" w:cs="Arial"/>
          <w:sz w:val="20"/>
          <w:szCs w:val="20"/>
        </w:rPr>
        <w:t xml:space="preserve"> 8 této Smlouvy.</w:t>
      </w:r>
    </w:p>
    <w:p w14:paraId="71E92CD7" w14:textId="6FB81FC4" w:rsidR="003E1EE7" w:rsidRDefault="00BC5F0A" w:rsidP="00380FEF">
      <w:pPr>
        <w:pStyle w:val="Odstavecseseznamem"/>
        <w:numPr>
          <w:ilvl w:val="1"/>
          <w:numId w:val="1"/>
        </w:numPr>
        <w:spacing w:after="120" w:line="280" w:lineRule="atLeast"/>
        <w:ind w:left="426" w:hanging="568"/>
        <w:contextualSpacing w:val="0"/>
        <w:jc w:val="both"/>
        <w:rPr>
          <w:rFonts w:ascii="Arial" w:hAnsi="Arial" w:cs="Arial"/>
          <w:sz w:val="20"/>
          <w:szCs w:val="20"/>
        </w:rPr>
      </w:pPr>
      <w:r>
        <w:rPr>
          <w:rFonts w:ascii="Arial" w:hAnsi="Arial" w:cs="Arial"/>
          <w:sz w:val="20"/>
          <w:szCs w:val="20"/>
        </w:rPr>
        <w:t xml:space="preserve">Dílo </w:t>
      </w:r>
      <w:r w:rsidR="00EE281C" w:rsidRPr="008720BE">
        <w:rPr>
          <w:rFonts w:ascii="Arial" w:hAnsi="Arial" w:cs="Arial"/>
          <w:sz w:val="20"/>
          <w:szCs w:val="20"/>
        </w:rPr>
        <w:t>a služb</w:t>
      </w:r>
      <w:r>
        <w:rPr>
          <w:rFonts w:ascii="Arial" w:hAnsi="Arial" w:cs="Arial"/>
          <w:sz w:val="20"/>
          <w:szCs w:val="20"/>
        </w:rPr>
        <w:t>y</w:t>
      </w:r>
      <w:r w:rsidR="00EE281C" w:rsidRPr="008720BE">
        <w:rPr>
          <w:rFonts w:ascii="Arial" w:hAnsi="Arial" w:cs="Arial"/>
          <w:sz w:val="20"/>
          <w:szCs w:val="20"/>
        </w:rPr>
        <w:t xml:space="preserve"> se zpracováním </w:t>
      </w:r>
      <w:r>
        <w:rPr>
          <w:rFonts w:ascii="Arial" w:hAnsi="Arial" w:cs="Arial"/>
          <w:sz w:val="20"/>
          <w:szCs w:val="20"/>
        </w:rPr>
        <w:t>díla</w:t>
      </w:r>
      <w:r w:rsidR="00EE281C" w:rsidRPr="008720BE">
        <w:rPr>
          <w:rFonts w:ascii="Arial" w:hAnsi="Arial" w:cs="Arial"/>
          <w:sz w:val="20"/>
          <w:szCs w:val="20"/>
        </w:rPr>
        <w:t xml:space="preserve"> související </w:t>
      </w:r>
      <w:r w:rsidR="003E1EE7" w:rsidRPr="008720BE">
        <w:rPr>
          <w:rFonts w:ascii="Arial" w:hAnsi="Arial" w:cs="Arial"/>
          <w:sz w:val="20"/>
          <w:szCs w:val="20"/>
        </w:rPr>
        <w:t>j</w:t>
      </w:r>
      <w:r w:rsidR="00D65E9A" w:rsidRPr="008720BE">
        <w:rPr>
          <w:rFonts w:ascii="Arial" w:hAnsi="Arial" w:cs="Arial"/>
          <w:sz w:val="20"/>
          <w:szCs w:val="20"/>
        </w:rPr>
        <w:t>sou</w:t>
      </w:r>
      <w:r w:rsidR="003E1EE7" w:rsidRPr="008720BE">
        <w:rPr>
          <w:rFonts w:ascii="Arial" w:hAnsi="Arial" w:cs="Arial"/>
          <w:sz w:val="20"/>
          <w:szCs w:val="20"/>
        </w:rPr>
        <w:t xml:space="preserve"> detailně specifikován</w:t>
      </w:r>
      <w:r w:rsidR="00D65E9A" w:rsidRPr="008720BE">
        <w:rPr>
          <w:rFonts w:ascii="Arial" w:hAnsi="Arial" w:cs="Arial"/>
          <w:sz w:val="20"/>
          <w:szCs w:val="20"/>
        </w:rPr>
        <w:t>y</w:t>
      </w:r>
      <w:r w:rsidR="003E1EE7" w:rsidRPr="008720BE">
        <w:rPr>
          <w:rFonts w:ascii="Arial" w:hAnsi="Arial" w:cs="Arial"/>
          <w:sz w:val="20"/>
          <w:szCs w:val="20"/>
        </w:rPr>
        <w:t xml:space="preserve"> v</w:t>
      </w:r>
      <w:r>
        <w:rPr>
          <w:rFonts w:ascii="Arial" w:hAnsi="Arial" w:cs="Arial"/>
          <w:sz w:val="20"/>
          <w:szCs w:val="20"/>
        </w:rPr>
        <w:t> </w:t>
      </w:r>
      <w:r w:rsidR="003D6E9A" w:rsidRPr="008720BE">
        <w:rPr>
          <w:rFonts w:ascii="Arial" w:hAnsi="Arial" w:cs="Arial"/>
          <w:sz w:val="20"/>
          <w:szCs w:val="20"/>
        </w:rPr>
        <w:t>přílo</w:t>
      </w:r>
      <w:r>
        <w:rPr>
          <w:rFonts w:ascii="Arial" w:hAnsi="Arial" w:cs="Arial"/>
          <w:sz w:val="20"/>
          <w:szCs w:val="20"/>
        </w:rPr>
        <w:t xml:space="preserve">ze č. 2 </w:t>
      </w:r>
      <w:r w:rsidR="003D6E9A" w:rsidRPr="008720BE">
        <w:rPr>
          <w:rFonts w:ascii="Arial" w:hAnsi="Arial" w:cs="Arial"/>
          <w:sz w:val="20"/>
          <w:szCs w:val="20"/>
        </w:rPr>
        <w:t xml:space="preserve">této </w:t>
      </w:r>
      <w:proofErr w:type="gramStart"/>
      <w:r w:rsidR="003D6E9A" w:rsidRPr="008720BE">
        <w:rPr>
          <w:rFonts w:ascii="Arial" w:hAnsi="Arial" w:cs="Arial"/>
          <w:sz w:val="20"/>
          <w:szCs w:val="20"/>
        </w:rPr>
        <w:t>Smlouvy</w:t>
      </w:r>
      <w:r>
        <w:rPr>
          <w:rFonts w:ascii="Arial" w:hAnsi="Arial" w:cs="Arial"/>
          <w:sz w:val="20"/>
          <w:szCs w:val="20"/>
        </w:rPr>
        <w:t xml:space="preserve"> - </w:t>
      </w:r>
      <w:r w:rsidRPr="007D123B">
        <w:rPr>
          <w:rFonts w:ascii="Arial" w:hAnsi="Arial" w:cs="Arial"/>
          <w:sz w:val="20"/>
          <w:szCs w:val="20"/>
        </w:rPr>
        <w:t>Specifikace</w:t>
      </w:r>
      <w:proofErr w:type="gramEnd"/>
      <w:r w:rsidRPr="007D123B">
        <w:rPr>
          <w:rFonts w:ascii="Arial" w:hAnsi="Arial" w:cs="Arial"/>
          <w:sz w:val="20"/>
          <w:szCs w:val="20"/>
        </w:rPr>
        <w:t xml:space="preserve"> předmětu plnění.</w:t>
      </w:r>
    </w:p>
    <w:p w14:paraId="3CA51EAF" w14:textId="2897E336" w:rsidR="00D32EB6" w:rsidRPr="008720BE" w:rsidRDefault="00D32EB6" w:rsidP="00380FEF">
      <w:pPr>
        <w:pStyle w:val="Odstavecseseznamem"/>
        <w:numPr>
          <w:ilvl w:val="1"/>
          <w:numId w:val="1"/>
        </w:numPr>
        <w:spacing w:after="120" w:line="280" w:lineRule="atLeast"/>
        <w:ind w:left="426" w:hanging="568"/>
        <w:contextualSpacing w:val="0"/>
        <w:jc w:val="both"/>
        <w:rPr>
          <w:rFonts w:ascii="Arial" w:hAnsi="Arial" w:cs="Arial"/>
          <w:sz w:val="20"/>
          <w:szCs w:val="20"/>
        </w:rPr>
      </w:pPr>
      <w:r w:rsidRPr="00D32EB6">
        <w:rPr>
          <w:rFonts w:ascii="Arial" w:hAnsi="Arial" w:cs="Arial"/>
          <w:sz w:val="20"/>
          <w:szCs w:val="20"/>
        </w:rPr>
        <w:t xml:space="preserve">Nejpozději do 15 kalendářních dnů od nabytí účinnosti </w:t>
      </w:r>
      <w:r>
        <w:rPr>
          <w:rFonts w:ascii="Arial" w:hAnsi="Arial" w:cs="Arial"/>
          <w:sz w:val="20"/>
          <w:szCs w:val="20"/>
        </w:rPr>
        <w:t xml:space="preserve">této </w:t>
      </w:r>
      <w:r w:rsidRPr="00D32EB6">
        <w:rPr>
          <w:rFonts w:ascii="Arial" w:hAnsi="Arial" w:cs="Arial"/>
          <w:sz w:val="20"/>
          <w:szCs w:val="20"/>
        </w:rPr>
        <w:t xml:space="preserve">Smlouvy proběhne úvodní schůzka, </w:t>
      </w:r>
      <w:r>
        <w:rPr>
          <w:rFonts w:ascii="Arial" w:hAnsi="Arial" w:cs="Arial"/>
          <w:sz w:val="20"/>
          <w:szCs w:val="20"/>
        </w:rPr>
        <w:t>v rámci které</w:t>
      </w:r>
      <w:r w:rsidRPr="00D32EB6">
        <w:rPr>
          <w:rFonts w:ascii="Arial" w:hAnsi="Arial" w:cs="Arial"/>
          <w:sz w:val="20"/>
          <w:szCs w:val="20"/>
        </w:rPr>
        <w:t xml:space="preserve"> Objednatel informuje Zpracovatele o kontextu plnění a bude dohodnut způsob komunikace. </w:t>
      </w:r>
    </w:p>
    <w:p w14:paraId="39218B69" w14:textId="0C4AE036" w:rsidR="00E37BC8" w:rsidRPr="00604678" w:rsidRDefault="000D7D81" w:rsidP="00380FEF">
      <w:pPr>
        <w:pStyle w:val="Odstavecseseznamem"/>
        <w:numPr>
          <w:ilvl w:val="1"/>
          <w:numId w:val="1"/>
        </w:numPr>
        <w:spacing w:after="120" w:line="280" w:lineRule="atLeast"/>
        <w:ind w:left="426" w:hanging="568"/>
        <w:contextualSpacing w:val="0"/>
        <w:jc w:val="both"/>
        <w:rPr>
          <w:rFonts w:ascii="Arial" w:hAnsi="Arial" w:cs="Arial"/>
          <w:sz w:val="20"/>
          <w:szCs w:val="20"/>
        </w:rPr>
      </w:pPr>
      <w:r w:rsidRPr="00604678">
        <w:rPr>
          <w:rFonts w:ascii="Arial" w:hAnsi="Arial" w:cs="Arial"/>
          <w:sz w:val="20"/>
          <w:szCs w:val="20"/>
        </w:rPr>
        <w:t>Zpracovatel</w:t>
      </w:r>
      <w:r w:rsidR="00FB2540" w:rsidRPr="00604678">
        <w:rPr>
          <w:rFonts w:ascii="Arial" w:hAnsi="Arial" w:cs="Arial"/>
          <w:sz w:val="20"/>
          <w:szCs w:val="20"/>
        </w:rPr>
        <w:t xml:space="preserve"> </w:t>
      </w:r>
      <w:r w:rsidR="00715016" w:rsidRPr="00604678">
        <w:rPr>
          <w:rFonts w:ascii="Arial" w:hAnsi="Arial" w:cs="Arial"/>
          <w:sz w:val="20"/>
          <w:szCs w:val="20"/>
        </w:rPr>
        <w:t xml:space="preserve">se </w:t>
      </w:r>
      <w:r w:rsidR="00FB2540" w:rsidRPr="00604678">
        <w:rPr>
          <w:rFonts w:ascii="Arial" w:hAnsi="Arial" w:cs="Arial"/>
          <w:sz w:val="20"/>
          <w:szCs w:val="20"/>
        </w:rPr>
        <w:t xml:space="preserve">zavazuje </w:t>
      </w:r>
      <w:r w:rsidR="006F338F">
        <w:rPr>
          <w:rFonts w:ascii="Arial" w:hAnsi="Arial" w:cs="Arial"/>
          <w:sz w:val="20"/>
          <w:szCs w:val="20"/>
        </w:rPr>
        <w:t>poskytovat plnění</w:t>
      </w:r>
      <w:r w:rsidR="00CB220B" w:rsidRPr="00604678">
        <w:rPr>
          <w:rFonts w:ascii="Arial" w:hAnsi="Arial" w:cs="Arial"/>
          <w:sz w:val="20"/>
          <w:szCs w:val="20"/>
        </w:rPr>
        <w:t xml:space="preserve"> </w:t>
      </w:r>
      <w:r w:rsidR="00E37BC8" w:rsidRPr="00604678">
        <w:rPr>
          <w:rFonts w:ascii="Arial" w:hAnsi="Arial" w:cs="Arial"/>
          <w:sz w:val="20"/>
          <w:szCs w:val="20"/>
        </w:rPr>
        <w:t>v souladu s</w:t>
      </w:r>
      <w:r w:rsidR="00BC5FDF" w:rsidRPr="00604678">
        <w:rPr>
          <w:rFonts w:ascii="Arial" w:hAnsi="Arial" w:cs="Arial"/>
          <w:sz w:val="20"/>
          <w:szCs w:val="20"/>
        </w:rPr>
        <w:t> </w:t>
      </w:r>
      <w:r w:rsidR="00C60E35" w:rsidRPr="00604678">
        <w:rPr>
          <w:rFonts w:ascii="Arial" w:hAnsi="Arial" w:cs="Arial"/>
          <w:sz w:val="20"/>
          <w:szCs w:val="20"/>
        </w:rPr>
        <w:t xml:space="preserve">požadavky Objednatele vymezenými </w:t>
      </w:r>
      <w:r w:rsidR="00414048">
        <w:rPr>
          <w:rFonts w:ascii="Arial" w:hAnsi="Arial" w:cs="Arial"/>
          <w:sz w:val="20"/>
          <w:szCs w:val="20"/>
        </w:rPr>
        <w:br/>
      </w:r>
      <w:r w:rsidR="00C60E35" w:rsidRPr="00604678">
        <w:rPr>
          <w:rFonts w:ascii="Arial" w:hAnsi="Arial" w:cs="Arial"/>
          <w:sz w:val="20"/>
          <w:szCs w:val="20"/>
        </w:rPr>
        <w:t>v</w:t>
      </w:r>
      <w:r w:rsidR="00297E24" w:rsidRPr="00604678">
        <w:rPr>
          <w:rFonts w:ascii="Arial" w:hAnsi="Arial" w:cs="Arial"/>
          <w:sz w:val="20"/>
          <w:szCs w:val="20"/>
        </w:rPr>
        <w:t xml:space="preserve"> této Smlouv</w:t>
      </w:r>
      <w:r w:rsidR="00B11C49" w:rsidRPr="00604678">
        <w:rPr>
          <w:rFonts w:ascii="Arial" w:hAnsi="Arial" w:cs="Arial"/>
          <w:sz w:val="20"/>
          <w:szCs w:val="20"/>
        </w:rPr>
        <w:t>ě</w:t>
      </w:r>
      <w:r w:rsidR="00297E24" w:rsidRPr="00604678">
        <w:rPr>
          <w:rFonts w:ascii="Arial" w:hAnsi="Arial" w:cs="Arial"/>
          <w:sz w:val="20"/>
          <w:szCs w:val="20"/>
        </w:rPr>
        <w:t xml:space="preserve"> </w:t>
      </w:r>
      <w:r w:rsidR="00E37BC8" w:rsidRPr="00604678">
        <w:rPr>
          <w:rFonts w:ascii="Arial" w:hAnsi="Arial" w:cs="Arial"/>
          <w:sz w:val="20"/>
          <w:szCs w:val="20"/>
        </w:rPr>
        <w:t>a</w:t>
      </w:r>
      <w:r w:rsidR="00221634" w:rsidRPr="00604678">
        <w:rPr>
          <w:rFonts w:ascii="Arial" w:hAnsi="Arial" w:cs="Arial"/>
          <w:sz w:val="20"/>
          <w:szCs w:val="20"/>
        </w:rPr>
        <w:t> </w:t>
      </w:r>
      <w:r w:rsidR="003D484B" w:rsidRPr="00604678">
        <w:rPr>
          <w:rFonts w:ascii="Arial" w:hAnsi="Arial" w:cs="Arial"/>
          <w:sz w:val="20"/>
          <w:szCs w:val="20"/>
        </w:rPr>
        <w:t>v</w:t>
      </w:r>
      <w:r w:rsidR="002C5EE3">
        <w:rPr>
          <w:rFonts w:ascii="Arial" w:hAnsi="Arial" w:cs="Arial"/>
          <w:sz w:val="20"/>
          <w:szCs w:val="20"/>
        </w:rPr>
        <w:t> </w:t>
      </w:r>
      <w:r w:rsidR="003D484B" w:rsidRPr="00604678">
        <w:rPr>
          <w:rFonts w:ascii="Arial" w:hAnsi="Arial" w:cs="Arial"/>
          <w:sz w:val="20"/>
          <w:szCs w:val="20"/>
        </w:rPr>
        <w:t>souladu</w:t>
      </w:r>
      <w:r w:rsidR="002C5EE3">
        <w:rPr>
          <w:rFonts w:ascii="Arial" w:hAnsi="Arial" w:cs="Arial"/>
          <w:sz w:val="20"/>
          <w:szCs w:val="20"/>
        </w:rPr>
        <w:t xml:space="preserve"> se všemi p</w:t>
      </w:r>
      <w:r w:rsidR="00E37BC8" w:rsidRPr="00604678">
        <w:rPr>
          <w:rFonts w:ascii="Arial" w:hAnsi="Arial" w:cs="Arial"/>
          <w:sz w:val="20"/>
          <w:szCs w:val="20"/>
        </w:rPr>
        <w:t>říloh</w:t>
      </w:r>
      <w:r w:rsidR="00717A87" w:rsidRPr="00604678">
        <w:rPr>
          <w:rFonts w:ascii="Arial" w:hAnsi="Arial" w:cs="Arial"/>
          <w:sz w:val="20"/>
          <w:szCs w:val="20"/>
        </w:rPr>
        <w:t xml:space="preserve">ami </w:t>
      </w:r>
      <w:r w:rsidR="00B11C49" w:rsidRPr="00604678">
        <w:rPr>
          <w:rFonts w:ascii="Arial" w:hAnsi="Arial" w:cs="Arial"/>
          <w:sz w:val="20"/>
          <w:szCs w:val="20"/>
        </w:rPr>
        <w:t>této Smlouvy</w:t>
      </w:r>
      <w:r w:rsidR="00717A87" w:rsidRPr="00604678">
        <w:rPr>
          <w:rFonts w:ascii="Arial" w:hAnsi="Arial" w:cs="Arial"/>
          <w:sz w:val="20"/>
          <w:szCs w:val="20"/>
        </w:rPr>
        <w:t>, které jsou</w:t>
      </w:r>
      <w:r w:rsidR="00624C0E" w:rsidRPr="00604678">
        <w:rPr>
          <w:rFonts w:ascii="Arial" w:hAnsi="Arial" w:cs="Arial"/>
          <w:sz w:val="20"/>
          <w:szCs w:val="20"/>
        </w:rPr>
        <w:t xml:space="preserve"> </w:t>
      </w:r>
      <w:r w:rsidR="00B11C49" w:rsidRPr="00604678">
        <w:rPr>
          <w:rFonts w:ascii="Arial" w:hAnsi="Arial" w:cs="Arial"/>
          <w:sz w:val="20"/>
          <w:szCs w:val="20"/>
        </w:rPr>
        <w:t>její</w:t>
      </w:r>
      <w:r w:rsidR="00717A87" w:rsidRPr="00604678">
        <w:rPr>
          <w:rFonts w:ascii="Arial" w:hAnsi="Arial" w:cs="Arial"/>
          <w:sz w:val="20"/>
          <w:szCs w:val="20"/>
        </w:rPr>
        <w:t>mi</w:t>
      </w:r>
      <w:r w:rsidR="00B11C49" w:rsidRPr="00604678">
        <w:rPr>
          <w:rFonts w:ascii="Arial" w:hAnsi="Arial" w:cs="Arial"/>
          <w:sz w:val="20"/>
          <w:szCs w:val="20"/>
        </w:rPr>
        <w:t xml:space="preserve"> </w:t>
      </w:r>
      <w:r w:rsidR="00717A87" w:rsidRPr="00604678">
        <w:rPr>
          <w:rFonts w:ascii="Arial" w:hAnsi="Arial" w:cs="Arial"/>
          <w:sz w:val="20"/>
          <w:szCs w:val="20"/>
        </w:rPr>
        <w:t>nedílnými</w:t>
      </w:r>
      <w:r w:rsidR="003D484B" w:rsidRPr="00604678">
        <w:rPr>
          <w:rFonts w:ascii="Arial" w:hAnsi="Arial" w:cs="Arial"/>
          <w:sz w:val="20"/>
          <w:szCs w:val="20"/>
        </w:rPr>
        <w:t xml:space="preserve"> součást</w:t>
      </w:r>
      <w:r w:rsidR="00717A87" w:rsidRPr="00604678">
        <w:rPr>
          <w:rFonts w:ascii="Arial" w:hAnsi="Arial" w:cs="Arial"/>
          <w:sz w:val="20"/>
          <w:szCs w:val="20"/>
        </w:rPr>
        <w:t>mi</w:t>
      </w:r>
      <w:r w:rsidR="00E37BC8" w:rsidRPr="00604678">
        <w:rPr>
          <w:rFonts w:ascii="Arial" w:hAnsi="Arial" w:cs="Arial"/>
          <w:sz w:val="20"/>
          <w:szCs w:val="20"/>
        </w:rPr>
        <w:t xml:space="preserve">. </w:t>
      </w:r>
    </w:p>
    <w:p w14:paraId="6EDAA318" w14:textId="5DA47E96" w:rsidR="00887291" w:rsidRPr="00604678" w:rsidRDefault="00887291" w:rsidP="00EA2A46">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sidRPr="00604678">
        <w:rPr>
          <w:rFonts w:ascii="Arial" w:hAnsi="Arial" w:cs="Arial"/>
          <w:sz w:val="20"/>
        </w:rPr>
        <w:t>místo plnění</w:t>
      </w:r>
    </w:p>
    <w:p w14:paraId="76ABE649" w14:textId="6E6D5807" w:rsidR="00887291" w:rsidRPr="00604678" w:rsidRDefault="00CA44DC" w:rsidP="00EA2A46">
      <w:pPr>
        <w:pStyle w:val="Odstavecseseznamem"/>
        <w:numPr>
          <w:ilvl w:val="1"/>
          <w:numId w:val="1"/>
        </w:numPr>
        <w:spacing w:after="120" w:line="280" w:lineRule="atLeast"/>
        <w:ind w:left="426" w:hanging="567"/>
        <w:contextualSpacing w:val="0"/>
        <w:jc w:val="both"/>
        <w:rPr>
          <w:rFonts w:ascii="Arial" w:hAnsi="Arial" w:cs="Arial"/>
          <w:i/>
          <w:color w:val="FF0000"/>
          <w:sz w:val="20"/>
          <w:szCs w:val="20"/>
        </w:rPr>
      </w:pPr>
      <w:r w:rsidRPr="00604678">
        <w:rPr>
          <w:rFonts w:ascii="Arial" w:hAnsi="Arial" w:cs="Arial"/>
          <w:sz w:val="20"/>
          <w:szCs w:val="20"/>
        </w:rPr>
        <w:t>Místo plnění této Smlouvy není nijak omezeno. Zpracovatel je oprávněn provádět vyhodnocování informací, formulování závěrů a navrhování doporučení i v rámci svého sídla.</w:t>
      </w:r>
      <w:r w:rsidRPr="00604678">
        <w:rPr>
          <w:rFonts w:ascii="Arial" w:hAnsi="Arial" w:cs="Arial"/>
          <w:i/>
          <w:color w:val="FF0000"/>
        </w:rPr>
        <w:t xml:space="preserve"> </w:t>
      </w:r>
    </w:p>
    <w:p w14:paraId="7BA7F707" w14:textId="64905B48" w:rsidR="00E532EA" w:rsidRPr="00E61269" w:rsidRDefault="00717A87" w:rsidP="00EA2A46">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sidRPr="00E61269">
        <w:rPr>
          <w:rFonts w:ascii="Arial" w:hAnsi="Arial" w:cs="Arial"/>
          <w:sz w:val="20"/>
        </w:rPr>
        <w:t xml:space="preserve">Termíny předání, </w:t>
      </w:r>
      <w:r w:rsidR="003F1150" w:rsidRPr="00E61269">
        <w:rPr>
          <w:rFonts w:ascii="Arial" w:hAnsi="Arial" w:cs="Arial"/>
          <w:sz w:val="20"/>
        </w:rPr>
        <w:t>akceptační řízení</w:t>
      </w:r>
    </w:p>
    <w:p w14:paraId="700E36CE" w14:textId="63F3651A" w:rsidR="009C27E5" w:rsidRPr="003D6E9A" w:rsidRDefault="009C27E5" w:rsidP="009C27E5">
      <w:pPr>
        <w:pStyle w:val="Odstavecseseznamem"/>
        <w:numPr>
          <w:ilvl w:val="1"/>
          <w:numId w:val="1"/>
        </w:numPr>
        <w:spacing w:after="120" w:line="280" w:lineRule="atLeast"/>
        <w:ind w:left="426" w:hanging="426"/>
        <w:contextualSpacing w:val="0"/>
        <w:jc w:val="both"/>
        <w:rPr>
          <w:rFonts w:ascii="Arial" w:hAnsi="Arial" w:cs="Arial"/>
          <w:b/>
          <w:bCs/>
          <w:sz w:val="20"/>
          <w:szCs w:val="20"/>
        </w:rPr>
      </w:pPr>
      <w:r w:rsidRPr="00B04BFC">
        <w:rPr>
          <w:rFonts w:ascii="Arial" w:hAnsi="Arial" w:cs="Arial"/>
          <w:sz w:val="20"/>
          <w:szCs w:val="20"/>
        </w:rPr>
        <w:t xml:space="preserve">Zpracovatel se zavazuje zpracovat </w:t>
      </w:r>
      <w:r w:rsidR="00BC5F0A">
        <w:rPr>
          <w:rFonts w:ascii="Arial" w:hAnsi="Arial" w:cs="Arial"/>
          <w:sz w:val="20"/>
          <w:szCs w:val="20"/>
        </w:rPr>
        <w:t>dílo</w:t>
      </w:r>
      <w:r>
        <w:rPr>
          <w:rFonts w:ascii="Arial" w:hAnsi="Arial" w:cs="Arial"/>
          <w:sz w:val="20"/>
          <w:szCs w:val="20"/>
        </w:rPr>
        <w:t xml:space="preserve"> v</w:t>
      </w:r>
      <w:r w:rsidR="005B4875">
        <w:rPr>
          <w:rFonts w:ascii="Arial" w:hAnsi="Arial" w:cs="Arial"/>
          <w:sz w:val="20"/>
          <w:szCs w:val="20"/>
        </w:rPr>
        <w:t> </w:t>
      </w:r>
      <w:r>
        <w:rPr>
          <w:rFonts w:ascii="Arial" w:hAnsi="Arial" w:cs="Arial"/>
          <w:sz w:val="20"/>
          <w:szCs w:val="20"/>
        </w:rPr>
        <w:t>Objednatelem</w:t>
      </w:r>
      <w:r w:rsidR="005B4875">
        <w:rPr>
          <w:rFonts w:ascii="Arial" w:hAnsi="Arial" w:cs="Arial"/>
          <w:sz w:val="20"/>
          <w:szCs w:val="20"/>
        </w:rPr>
        <w:t xml:space="preserve"> ve</w:t>
      </w:r>
      <w:r>
        <w:rPr>
          <w:rFonts w:ascii="Arial" w:hAnsi="Arial" w:cs="Arial"/>
          <w:sz w:val="20"/>
          <w:szCs w:val="20"/>
        </w:rPr>
        <w:t xml:space="preserve"> stanoveném formátu vhodném pro editaci</w:t>
      </w:r>
      <w:r w:rsidRPr="00B04BFC">
        <w:rPr>
          <w:rFonts w:ascii="Arial" w:hAnsi="Arial" w:cs="Arial"/>
          <w:sz w:val="20"/>
          <w:szCs w:val="20"/>
        </w:rPr>
        <w:t xml:space="preserve"> a </w:t>
      </w:r>
      <w:r>
        <w:rPr>
          <w:rFonts w:ascii="Arial" w:hAnsi="Arial" w:cs="Arial"/>
          <w:sz w:val="20"/>
          <w:szCs w:val="20"/>
        </w:rPr>
        <w:t xml:space="preserve">předat je Objednateli </w:t>
      </w:r>
      <w:r w:rsidRPr="003D6E9A">
        <w:rPr>
          <w:rFonts w:ascii="Arial" w:hAnsi="Arial" w:cs="Arial"/>
          <w:sz w:val="20"/>
          <w:szCs w:val="20"/>
        </w:rPr>
        <w:t>v termín</w:t>
      </w:r>
      <w:r w:rsidR="008720BE">
        <w:rPr>
          <w:rFonts w:ascii="Arial" w:hAnsi="Arial" w:cs="Arial"/>
          <w:sz w:val="20"/>
          <w:szCs w:val="20"/>
        </w:rPr>
        <w:t>u</w:t>
      </w:r>
      <w:r w:rsidRPr="003D6E9A">
        <w:rPr>
          <w:rFonts w:ascii="Arial" w:hAnsi="Arial" w:cs="Arial"/>
          <w:sz w:val="20"/>
          <w:szCs w:val="20"/>
        </w:rPr>
        <w:t xml:space="preserve"> </w:t>
      </w:r>
      <w:r w:rsidR="00BC5F0A">
        <w:rPr>
          <w:rFonts w:ascii="Arial" w:hAnsi="Arial" w:cs="Arial"/>
          <w:sz w:val="20"/>
          <w:szCs w:val="20"/>
        </w:rPr>
        <w:t xml:space="preserve">nejpozději do </w:t>
      </w:r>
      <w:r w:rsidR="00BC5F0A" w:rsidRPr="00602058">
        <w:rPr>
          <w:rFonts w:ascii="Arial" w:hAnsi="Arial" w:cs="Arial"/>
          <w:b/>
          <w:bCs/>
          <w:sz w:val="20"/>
          <w:szCs w:val="20"/>
        </w:rPr>
        <w:t>30. 5. 2025</w:t>
      </w:r>
      <w:r w:rsidR="00BC5F0A">
        <w:rPr>
          <w:rFonts w:ascii="Arial" w:hAnsi="Arial" w:cs="Arial"/>
          <w:sz w:val="20"/>
          <w:szCs w:val="20"/>
        </w:rPr>
        <w:t xml:space="preserve">. </w:t>
      </w:r>
    </w:p>
    <w:p w14:paraId="3B7E6FAA" w14:textId="179483CD" w:rsidR="009C27E5" w:rsidRPr="00A86CBF" w:rsidRDefault="009C27E5" w:rsidP="009C27E5">
      <w:pPr>
        <w:pStyle w:val="Odstavecseseznamem"/>
        <w:numPr>
          <w:ilvl w:val="1"/>
          <w:numId w:val="1"/>
        </w:numPr>
        <w:spacing w:after="120" w:line="280" w:lineRule="atLeast"/>
        <w:ind w:left="426" w:hanging="426"/>
        <w:contextualSpacing w:val="0"/>
        <w:jc w:val="both"/>
        <w:rPr>
          <w:rFonts w:ascii="Arial" w:hAnsi="Arial" w:cs="Arial"/>
          <w:b/>
          <w:bCs/>
          <w:sz w:val="20"/>
          <w:szCs w:val="20"/>
        </w:rPr>
      </w:pPr>
      <w:r>
        <w:rPr>
          <w:rFonts w:ascii="Arial" w:hAnsi="Arial" w:cs="Arial"/>
          <w:sz w:val="20"/>
          <w:szCs w:val="20"/>
        </w:rPr>
        <w:t xml:space="preserve">Smluvní strany sjednávají, že předání </w:t>
      </w:r>
      <w:r w:rsidR="00BC5F0A">
        <w:rPr>
          <w:rFonts w:ascii="Arial" w:hAnsi="Arial" w:cs="Arial"/>
          <w:sz w:val="20"/>
          <w:szCs w:val="20"/>
        </w:rPr>
        <w:t>díla p</w:t>
      </w:r>
      <w:r>
        <w:rPr>
          <w:rFonts w:ascii="Arial" w:hAnsi="Arial" w:cs="Arial"/>
          <w:sz w:val="20"/>
          <w:szCs w:val="20"/>
        </w:rPr>
        <w:t>ro účely akceptačního řízení a rovněž předá</w:t>
      </w:r>
      <w:r w:rsidR="00BC5F0A">
        <w:rPr>
          <w:rFonts w:ascii="Arial" w:hAnsi="Arial" w:cs="Arial"/>
          <w:sz w:val="20"/>
          <w:szCs w:val="20"/>
        </w:rPr>
        <w:t>ní</w:t>
      </w:r>
      <w:r>
        <w:rPr>
          <w:rFonts w:ascii="Arial" w:hAnsi="Arial" w:cs="Arial"/>
          <w:sz w:val="20"/>
          <w:szCs w:val="20"/>
        </w:rPr>
        <w:t xml:space="preserve"> akceptační</w:t>
      </w:r>
      <w:r w:rsidR="008720BE">
        <w:rPr>
          <w:rFonts w:ascii="Arial" w:hAnsi="Arial" w:cs="Arial"/>
          <w:sz w:val="20"/>
          <w:szCs w:val="20"/>
        </w:rPr>
        <w:t>ho</w:t>
      </w:r>
      <w:r>
        <w:rPr>
          <w:rFonts w:ascii="Arial" w:hAnsi="Arial" w:cs="Arial"/>
          <w:sz w:val="20"/>
          <w:szCs w:val="20"/>
        </w:rPr>
        <w:t xml:space="preserve"> protokol</w:t>
      </w:r>
      <w:r w:rsidR="008720BE">
        <w:rPr>
          <w:rFonts w:ascii="Arial" w:hAnsi="Arial" w:cs="Arial"/>
          <w:sz w:val="20"/>
          <w:szCs w:val="20"/>
        </w:rPr>
        <w:t>u</w:t>
      </w:r>
      <w:r>
        <w:rPr>
          <w:rFonts w:ascii="Arial" w:hAnsi="Arial" w:cs="Arial"/>
          <w:sz w:val="20"/>
          <w:szCs w:val="20"/>
        </w:rPr>
        <w:t xml:space="preserve"> bude probíhat elektronicky prostřednictvím oprávněných osob smluvních stran uvedených v čl. 6 této Smlouvy</w:t>
      </w:r>
      <w:r w:rsidR="00BC5F0A">
        <w:rPr>
          <w:rFonts w:ascii="Arial" w:hAnsi="Arial" w:cs="Arial"/>
          <w:sz w:val="20"/>
          <w:szCs w:val="20"/>
        </w:rPr>
        <w:t>.</w:t>
      </w:r>
    </w:p>
    <w:p w14:paraId="7C8E90B7" w14:textId="5A9571D2" w:rsidR="009C27E5" w:rsidRPr="00B51F35" w:rsidRDefault="009C27E5" w:rsidP="009C27E5">
      <w:pPr>
        <w:pStyle w:val="Odstavecseseznamem"/>
        <w:numPr>
          <w:ilvl w:val="1"/>
          <w:numId w:val="1"/>
        </w:numPr>
        <w:spacing w:after="120" w:line="280" w:lineRule="atLeast"/>
        <w:ind w:left="426" w:hanging="426"/>
        <w:contextualSpacing w:val="0"/>
        <w:jc w:val="both"/>
        <w:rPr>
          <w:rFonts w:ascii="Arial" w:hAnsi="Arial" w:cs="Arial"/>
          <w:sz w:val="20"/>
          <w:szCs w:val="20"/>
        </w:rPr>
      </w:pPr>
      <w:r w:rsidRPr="00B51F35">
        <w:rPr>
          <w:rFonts w:ascii="Arial" w:hAnsi="Arial" w:cs="Arial"/>
          <w:sz w:val="20"/>
          <w:szCs w:val="20"/>
        </w:rPr>
        <w:t xml:space="preserve">Objednatel se zavazuje provést akceptační řízení a sdělit Zpracovateli výsledek akceptačního řízení v přiměřené lhůtě, nejpozději do 30 kalendářních dnů ode dne předání </w:t>
      </w:r>
      <w:r w:rsidR="00BC5F0A">
        <w:rPr>
          <w:rFonts w:ascii="Arial" w:hAnsi="Arial" w:cs="Arial"/>
          <w:sz w:val="20"/>
          <w:szCs w:val="20"/>
        </w:rPr>
        <w:t>díla.</w:t>
      </w:r>
    </w:p>
    <w:p w14:paraId="0452B305" w14:textId="697068C4" w:rsidR="009C27E5" w:rsidRPr="008D3606" w:rsidRDefault="009C27E5" w:rsidP="009C27E5">
      <w:pPr>
        <w:pStyle w:val="Odstavecseseznamem"/>
        <w:numPr>
          <w:ilvl w:val="1"/>
          <w:numId w:val="1"/>
        </w:numPr>
        <w:spacing w:after="120" w:line="280" w:lineRule="atLeast"/>
        <w:ind w:left="426" w:hanging="426"/>
        <w:contextualSpacing w:val="0"/>
        <w:jc w:val="both"/>
        <w:rPr>
          <w:rFonts w:ascii="Arial" w:hAnsi="Arial" w:cs="Arial"/>
          <w:sz w:val="20"/>
          <w:szCs w:val="20"/>
        </w:rPr>
      </w:pPr>
      <w:r>
        <w:rPr>
          <w:rFonts w:ascii="Arial" w:hAnsi="Arial" w:cs="Arial"/>
          <w:sz w:val="20"/>
          <w:szCs w:val="20"/>
        </w:rPr>
        <w:t xml:space="preserve">Výsledkem akceptačního řízení mohou být </w:t>
      </w:r>
      <w:r w:rsidR="00FC75DC">
        <w:rPr>
          <w:rFonts w:ascii="Arial" w:hAnsi="Arial" w:cs="Arial"/>
          <w:sz w:val="20"/>
          <w:szCs w:val="20"/>
        </w:rPr>
        <w:t>2</w:t>
      </w:r>
      <w:r>
        <w:rPr>
          <w:rFonts w:ascii="Arial" w:hAnsi="Arial" w:cs="Arial"/>
          <w:sz w:val="20"/>
          <w:szCs w:val="20"/>
        </w:rPr>
        <w:t xml:space="preserve"> vzájemně se vylučující závěry: </w:t>
      </w:r>
    </w:p>
    <w:p w14:paraId="73AA8813" w14:textId="6619144F" w:rsidR="009C27E5" w:rsidRPr="00FC75DC" w:rsidRDefault="009C27E5" w:rsidP="009C27E5">
      <w:pPr>
        <w:pStyle w:val="Odstavecseseznamem"/>
        <w:spacing w:after="120" w:line="280" w:lineRule="atLeast"/>
        <w:ind w:left="426"/>
        <w:contextualSpacing w:val="0"/>
        <w:jc w:val="both"/>
        <w:rPr>
          <w:rFonts w:ascii="Arial" w:hAnsi="Arial" w:cs="Arial"/>
          <w:sz w:val="20"/>
          <w:szCs w:val="20"/>
        </w:rPr>
      </w:pPr>
      <w:r w:rsidRPr="00FC75DC">
        <w:rPr>
          <w:rFonts w:ascii="Arial" w:hAnsi="Arial" w:cs="Arial"/>
          <w:sz w:val="20"/>
          <w:szCs w:val="20"/>
        </w:rPr>
        <w:t>a) „Akceptováno“. V případě, že Objednatel k</w:t>
      </w:r>
      <w:r w:rsidR="00BC5F0A" w:rsidRPr="00FC75DC">
        <w:rPr>
          <w:rFonts w:ascii="Arial" w:hAnsi="Arial" w:cs="Arial"/>
          <w:sz w:val="20"/>
          <w:szCs w:val="20"/>
        </w:rPr>
        <w:t> </w:t>
      </w:r>
      <w:r w:rsidRPr="00FC75DC">
        <w:rPr>
          <w:rFonts w:ascii="Arial" w:hAnsi="Arial" w:cs="Arial"/>
          <w:sz w:val="20"/>
          <w:szCs w:val="20"/>
        </w:rPr>
        <w:t>předaném</w:t>
      </w:r>
      <w:r w:rsidR="00BC5F0A" w:rsidRPr="00FC75DC">
        <w:rPr>
          <w:rFonts w:ascii="Arial" w:hAnsi="Arial" w:cs="Arial"/>
          <w:sz w:val="20"/>
          <w:szCs w:val="20"/>
        </w:rPr>
        <w:t>u dílu ne</w:t>
      </w:r>
      <w:r w:rsidRPr="00FC75DC">
        <w:rPr>
          <w:rFonts w:ascii="Arial" w:hAnsi="Arial" w:cs="Arial"/>
          <w:sz w:val="20"/>
          <w:szCs w:val="20"/>
        </w:rPr>
        <w:t>uplatní žádné připomínky, výsledek akceptačního řízení zaznamená do akceptačního protokolu se závěrem „Akceptováno“</w:t>
      </w:r>
      <w:r w:rsidR="00FC75DC" w:rsidRPr="00FC75DC">
        <w:rPr>
          <w:rFonts w:ascii="Arial" w:hAnsi="Arial" w:cs="Arial"/>
          <w:sz w:val="20"/>
          <w:szCs w:val="20"/>
        </w:rPr>
        <w:t>.</w:t>
      </w:r>
    </w:p>
    <w:p w14:paraId="755B2B56" w14:textId="77777777" w:rsidR="00D32EB6" w:rsidRDefault="009C27E5" w:rsidP="00D32EB6">
      <w:pPr>
        <w:pStyle w:val="Odstavecseseznamem"/>
        <w:spacing w:after="120" w:line="280" w:lineRule="atLeast"/>
        <w:ind w:left="426"/>
        <w:contextualSpacing w:val="0"/>
        <w:jc w:val="both"/>
        <w:rPr>
          <w:rFonts w:ascii="Arial" w:hAnsi="Arial" w:cs="Arial"/>
          <w:sz w:val="20"/>
          <w:szCs w:val="20"/>
        </w:rPr>
      </w:pPr>
      <w:r w:rsidRPr="00FC75DC">
        <w:rPr>
          <w:rFonts w:ascii="Arial" w:hAnsi="Arial" w:cs="Arial"/>
          <w:sz w:val="20"/>
          <w:szCs w:val="20"/>
        </w:rPr>
        <w:lastRenderedPageBreak/>
        <w:t>b) „Neakceptováno</w:t>
      </w:r>
      <w:r w:rsidRPr="004718FB">
        <w:rPr>
          <w:rFonts w:ascii="Arial" w:hAnsi="Arial" w:cs="Arial"/>
          <w:b/>
          <w:bCs/>
          <w:sz w:val="20"/>
          <w:szCs w:val="20"/>
        </w:rPr>
        <w:t>“</w:t>
      </w:r>
      <w:r w:rsidRPr="00D74570">
        <w:rPr>
          <w:rFonts w:ascii="Arial" w:hAnsi="Arial" w:cs="Arial"/>
          <w:sz w:val="20"/>
          <w:szCs w:val="20"/>
        </w:rPr>
        <w:t xml:space="preserve">. </w:t>
      </w:r>
      <w:r w:rsidRPr="00AB1058">
        <w:rPr>
          <w:rFonts w:ascii="Arial" w:hAnsi="Arial" w:cs="Arial"/>
          <w:sz w:val="20"/>
          <w:szCs w:val="20"/>
        </w:rPr>
        <w:t xml:space="preserve">V případě, že </w:t>
      </w:r>
      <w:r>
        <w:rPr>
          <w:rFonts w:ascii="Arial" w:hAnsi="Arial" w:cs="Arial"/>
          <w:sz w:val="20"/>
          <w:szCs w:val="20"/>
        </w:rPr>
        <w:t xml:space="preserve">Objednatel identifikuje v předaném </w:t>
      </w:r>
      <w:r w:rsidR="00BC5F0A">
        <w:rPr>
          <w:rFonts w:ascii="Arial" w:hAnsi="Arial" w:cs="Arial"/>
          <w:sz w:val="20"/>
          <w:szCs w:val="20"/>
        </w:rPr>
        <w:t>díle</w:t>
      </w:r>
      <w:r>
        <w:rPr>
          <w:rFonts w:ascii="Arial" w:hAnsi="Arial" w:cs="Arial"/>
          <w:sz w:val="20"/>
          <w:szCs w:val="20"/>
        </w:rPr>
        <w:t xml:space="preserve"> podstatné vady, nedodělky či jiné nedostatky, které brání v řádném užití </w:t>
      </w:r>
      <w:r w:rsidR="00BC5F0A">
        <w:rPr>
          <w:rFonts w:ascii="Arial" w:hAnsi="Arial" w:cs="Arial"/>
          <w:sz w:val="20"/>
          <w:szCs w:val="20"/>
        </w:rPr>
        <w:t>díla</w:t>
      </w:r>
      <w:r>
        <w:rPr>
          <w:rFonts w:ascii="Arial" w:hAnsi="Arial" w:cs="Arial"/>
          <w:sz w:val="20"/>
          <w:szCs w:val="20"/>
        </w:rPr>
        <w:t xml:space="preserve">, </w:t>
      </w:r>
      <w:r w:rsidRPr="00D4475D">
        <w:rPr>
          <w:rFonts w:ascii="Arial" w:hAnsi="Arial" w:cs="Arial"/>
          <w:sz w:val="20"/>
          <w:szCs w:val="20"/>
        </w:rPr>
        <w:t>specifikuje</w:t>
      </w:r>
      <w:r w:rsidR="00BC5F0A">
        <w:rPr>
          <w:rFonts w:ascii="Arial" w:hAnsi="Arial" w:cs="Arial"/>
          <w:sz w:val="20"/>
          <w:szCs w:val="20"/>
        </w:rPr>
        <w:t xml:space="preserve"> je</w:t>
      </w:r>
      <w:r w:rsidRPr="00D4475D">
        <w:rPr>
          <w:rFonts w:ascii="Arial" w:hAnsi="Arial" w:cs="Arial"/>
          <w:sz w:val="20"/>
          <w:szCs w:val="20"/>
        </w:rPr>
        <w:t xml:space="preserve"> v akceptačním protokolu</w:t>
      </w:r>
      <w:bookmarkStart w:id="4" w:name="_Hlk159236180"/>
      <w:r w:rsidR="00BC5F0A">
        <w:rPr>
          <w:rFonts w:ascii="Arial" w:hAnsi="Arial" w:cs="Arial"/>
          <w:sz w:val="20"/>
          <w:szCs w:val="20"/>
        </w:rPr>
        <w:t xml:space="preserve"> se závěrem </w:t>
      </w:r>
      <w:r w:rsidRPr="00D4475D">
        <w:rPr>
          <w:rFonts w:ascii="Arial" w:hAnsi="Arial" w:cs="Arial"/>
          <w:sz w:val="20"/>
          <w:szCs w:val="20"/>
        </w:rPr>
        <w:t xml:space="preserve">„Neakceptováno“ </w:t>
      </w:r>
      <w:bookmarkEnd w:id="4"/>
      <w:r w:rsidRPr="00D4475D">
        <w:rPr>
          <w:rFonts w:ascii="Arial" w:hAnsi="Arial" w:cs="Arial"/>
          <w:sz w:val="20"/>
          <w:szCs w:val="20"/>
        </w:rPr>
        <w:t xml:space="preserve">a stanoví Zpracovateli lhůtu pro předložení </w:t>
      </w:r>
      <w:r w:rsidR="00BC5F0A">
        <w:rPr>
          <w:rFonts w:ascii="Arial" w:hAnsi="Arial" w:cs="Arial"/>
          <w:sz w:val="20"/>
          <w:szCs w:val="20"/>
        </w:rPr>
        <w:t>díla</w:t>
      </w:r>
      <w:r w:rsidRPr="00D4475D">
        <w:rPr>
          <w:rFonts w:ascii="Arial" w:hAnsi="Arial" w:cs="Arial"/>
          <w:sz w:val="20"/>
          <w:szCs w:val="20"/>
        </w:rPr>
        <w:t xml:space="preserve"> prostého vad, nedodělků či jiných nedostatků v délce </w:t>
      </w:r>
      <w:r w:rsidR="00BC5F0A">
        <w:rPr>
          <w:rFonts w:ascii="Arial" w:hAnsi="Arial" w:cs="Arial"/>
          <w:sz w:val="20"/>
          <w:szCs w:val="20"/>
        </w:rPr>
        <w:t xml:space="preserve">min. </w:t>
      </w:r>
      <w:r w:rsidR="00F173AC">
        <w:rPr>
          <w:rFonts w:ascii="Arial" w:hAnsi="Arial" w:cs="Arial"/>
          <w:sz w:val="20"/>
          <w:szCs w:val="20"/>
        </w:rPr>
        <w:t>10</w:t>
      </w:r>
      <w:r w:rsidR="00BC5F0A">
        <w:rPr>
          <w:rFonts w:ascii="Arial" w:hAnsi="Arial" w:cs="Arial"/>
          <w:sz w:val="20"/>
          <w:szCs w:val="20"/>
        </w:rPr>
        <w:t xml:space="preserve"> </w:t>
      </w:r>
      <w:r w:rsidRPr="00D4475D">
        <w:rPr>
          <w:rFonts w:ascii="Arial" w:hAnsi="Arial" w:cs="Arial"/>
          <w:sz w:val="20"/>
          <w:szCs w:val="20"/>
        </w:rPr>
        <w:t xml:space="preserve">kalendářních dnů, nebude-li smluvní stranami sjednána s ohledem na povahu nedostatků lhůta kratší. </w:t>
      </w:r>
    </w:p>
    <w:p w14:paraId="13F769CF" w14:textId="61FBB323" w:rsidR="00D32EB6" w:rsidRPr="00D32EB6" w:rsidRDefault="00D32EB6" w:rsidP="00D32EB6">
      <w:pPr>
        <w:pStyle w:val="Odstavecseseznamem"/>
        <w:numPr>
          <w:ilvl w:val="1"/>
          <w:numId w:val="1"/>
        </w:numPr>
        <w:spacing w:after="120" w:line="280" w:lineRule="atLeast"/>
        <w:ind w:left="426" w:hanging="426"/>
        <w:contextualSpacing w:val="0"/>
        <w:jc w:val="both"/>
        <w:rPr>
          <w:rFonts w:ascii="Arial" w:hAnsi="Arial" w:cs="Arial"/>
          <w:sz w:val="20"/>
          <w:szCs w:val="20"/>
        </w:rPr>
      </w:pPr>
      <w:r w:rsidRPr="00D32EB6">
        <w:rPr>
          <w:rFonts w:ascii="Arial" w:hAnsi="Arial" w:cs="Arial"/>
          <w:sz w:val="20"/>
          <w:szCs w:val="20"/>
        </w:rPr>
        <w:t xml:space="preserve">Vadou, nedodělkem či nedostatkem </w:t>
      </w:r>
      <w:r>
        <w:rPr>
          <w:rFonts w:ascii="Arial" w:hAnsi="Arial" w:cs="Arial"/>
          <w:sz w:val="20"/>
          <w:szCs w:val="20"/>
        </w:rPr>
        <w:t>se pro účely této</w:t>
      </w:r>
      <w:r w:rsidRPr="00D32EB6">
        <w:rPr>
          <w:rFonts w:ascii="Arial" w:hAnsi="Arial" w:cs="Arial"/>
          <w:sz w:val="20"/>
          <w:szCs w:val="20"/>
        </w:rPr>
        <w:t xml:space="preserve"> Smlouvy </w:t>
      </w:r>
      <w:r>
        <w:rPr>
          <w:rFonts w:ascii="Arial" w:hAnsi="Arial" w:cs="Arial"/>
          <w:sz w:val="20"/>
          <w:szCs w:val="20"/>
        </w:rPr>
        <w:t xml:space="preserve">a akceptačního řízení rozumí </w:t>
      </w:r>
      <w:r w:rsidRPr="00D32EB6">
        <w:rPr>
          <w:rFonts w:ascii="Arial" w:hAnsi="Arial" w:cs="Arial"/>
          <w:sz w:val="20"/>
          <w:szCs w:val="20"/>
        </w:rPr>
        <w:t xml:space="preserve">zejména: </w:t>
      </w:r>
    </w:p>
    <w:p w14:paraId="1049E1CC" w14:textId="138588BE" w:rsidR="00D32EB6" w:rsidRPr="00D32EB6" w:rsidRDefault="00D32EB6" w:rsidP="00D32EB6">
      <w:pPr>
        <w:pStyle w:val="Odstavecseseznamem"/>
        <w:numPr>
          <w:ilvl w:val="0"/>
          <w:numId w:val="6"/>
        </w:numPr>
        <w:spacing w:after="120" w:line="280" w:lineRule="atLeast"/>
        <w:contextualSpacing w:val="0"/>
        <w:jc w:val="both"/>
        <w:rPr>
          <w:rFonts w:ascii="Arial" w:hAnsi="Arial" w:cs="Arial"/>
          <w:sz w:val="20"/>
          <w:szCs w:val="20"/>
        </w:rPr>
      </w:pPr>
      <w:r w:rsidRPr="00D32EB6">
        <w:rPr>
          <w:rFonts w:ascii="Arial" w:hAnsi="Arial" w:cs="Arial"/>
          <w:sz w:val="20"/>
          <w:szCs w:val="20"/>
        </w:rPr>
        <w:t xml:space="preserve">nenaplnění definovaných cílů předmětu plnění;  </w:t>
      </w:r>
    </w:p>
    <w:p w14:paraId="2319DE94" w14:textId="3A59B254" w:rsidR="00D32EB6" w:rsidRDefault="00D32EB6" w:rsidP="00D32EB6">
      <w:pPr>
        <w:pStyle w:val="Odstavecseseznamem"/>
        <w:numPr>
          <w:ilvl w:val="0"/>
          <w:numId w:val="6"/>
        </w:numPr>
        <w:spacing w:after="120" w:line="280" w:lineRule="atLeast"/>
        <w:contextualSpacing w:val="0"/>
        <w:jc w:val="both"/>
        <w:rPr>
          <w:rFonts w:ascii="Arial" w:hAnsi="Arial" w:cs="Arial"/>
          <w:sz w:val="20"/>
          <w:szCs w:val="20"/>
        </w:rPr>
      </w:pPr>
      <w:r w:rsidRPr="00D32EB6">
        <w:rPr>
          <w:rFonts w:ascii="Arial" w:hAnsi="Arial" w:cs="Arial"/>
          <w:sz w:val="20"/>
          <w:szCs w:val="20"/>
        </w:rPr>
        <w:t xml:space="preserve">chybějící požadovaná obsahová část </w:t>
      </w:r>
      <w:r>
        <w:rPr>
          <w:rFonts w:ascii="Arial" w:hAnsi="Arial" w:cs="Arial"/>
          <w:sz w:val="20"/>
          <w:szCs w:val="20"/>
        </w:rPr>
        <w:t>díla</w:t>
      </w:r>
      <w:r w:rsidRPr="00D32EB6">
        <w:rPr>
          <w:rFonts w:ascii="Arial" w:hAnsi="Arial" w:cs="Arial"/>
          <w:sz w:val="20"/>
          <w:szCs w:val="20"/>
        </w:rPr>
        <w:t xml:space="preserve">; </w:t>
      </w:r>
    </w:p>
    <w:p w14:paraId="249ECC2E" w14:textId="77777777" w:rsidR="00D32EB6" w:rsidRDefault="00D32EB6" w:rsidP="00D32EB6">
      <w:pPr>
        <w:pStyle w:val="Odstavecseseznamem"/>
        <w:numPr>
          <w:ilvl w:val="0"/>
          <w:numId w:val="6"/>
        </w:numPr>
        <w:spacing w:after="120" w:line="280" w:lineRule="atLeast"/>
        <w:contextualSpacing w:val="0"/>
        <w:jc w:val="both"/>
        <w:rPr>
          <w:rFonts w:ascii="Arial" w:hAnsi="Arial" w:cs="Arial"/>
          <w:sz w:val="20"/>
          <w:szCs w:val="20"/>
        </w:rPr>
      </w:pPr>
      <w:r w:rsidRPr="00D32EB6">
        <w:rPr>
          <w:rFonts w:ascii="Arial" w:hAnsi="Arial" w:cs="Arial"/>
          <w:sz w:val="20"/>
          <w:szCs w:val="20"/>
        </w:rPr>
        <w:t xml:space="preserve">metodologické chyby při sběru a zpracování dat; </w:t>
      </w:r>
    </w:p>
    <w:p w14:paraId="6EDE201F" w14:textId="373975C0" w:rsidR="00D32EB6" w:rsidRDefault="00D32EB6" w:rsidP="00D32EB6">
      <w:pPr>
        <w:pStyle w:val="Odstavecseseznamem"/>
        <w:numPr>
          <w:ilvl w:val="0"/>
          <w:numId w:val="6"/>
        </w:numPr>
        <w:spacing w:after="120" w:line="280" w:lineRule="atLeast"/>
        <w:contextualSpacing w:val="0"/>
        <w:jc w:val="both"/>
        <w:rPr>
          <w:rFonts w:ascii="Arial" w:hAnsi="Arial" w:cs="Arial"/>
          <w:sz w:val="20"/>
          <w:szCs w:val="20"/>
        </w:rPr>
      </w:pPr>
      <w:r w:rsidRPr="00D32EB6">
        <w:rPr>
          <w:rFonts w:ascii="Arial" w:hAnsi="Arial" w:cs="Arial"/>
          <w:sz w:val="20"/>
          <w:szCs w:val="20"/>
        </w:rPr>
        <w:t xml:space="preserve">chybná interpretace dat – např. nekonzistence uváděných zjištění a závěrů, neodůvodněné závěry bez vazby na data, nepřesnosti v uváděných informacích </w:t>
      </w:r>
      <w:r>
        <w:rPr>
          <w:rFonts w:ascii="Arial" w:hAnsi="Arial" w:cs="Arial"/>
          <w:sz w:val="20"/>
          <w:szCs w:val="20"/>
        </w:rPr>
        <w:br/>
      </w:r>
      <w:r w:rsidRPr="00D32EB6">
        <w:rPr>
          <w:rFonts w:ascii="Arial" w:hAnsi="Arial" w:cs="Arial"/>
          <w:sz w:val="20"/>
          <w:szCs w:val="20"/>
        </w:rPr>
        <w:t xml:space="preserve">či faktické chyby; </w:t>
      </w:r>
    </w:p>
    <w:p w14:paraId="0073E14F" w14:textId="01CDE154" w:rsidR="00D32EB6" w:rsidRDefault="00D32EB6" w:rsidP="00D32EB6">
      <w:pPr>
        <w:pStyle w:val="Odstavecseseznamem"/>
        <w:numPr>
          <w:ilvl w:val="0"/>
          <w:numId w:val="6"/>
        </w:numPr>
        <w:spacing w:after="120" w:line="280" w:lineRule="atLeast"/>
        <w:contextualSpacing w:val="0"/>
        <w:jc w:val="both"/>
        <w:rPr>
          <w:rFonts w:ascii="Arial" w:hAnsi="Arial" w:cs="Arial"/>
          <w:sz w:val="20"/>
          <w:szCs w:val="20"/>
        </w:rPr>
      </w:pPr>
      <w:r w:rsidRPr="00D32EB6">
        <w:rPr>
          <w:rFonts w:ascii="Arial" w:hAnsi="Arial" w:cs="Arial"/>
          <w:sz w:val="20"/>
          <w:szCs w:val="20"/>
        </w:rPr>
        <w:t xml:space="preserve">nepřehlednost </w:t>
      </w:r>
      <w:r>
        <w:rPr>
          <w:rFonts w:ascii="Arial" w:hAnsi="Arial" w:cs="Arial"/>
          <w:sz w:val="20"/>
          <w:szCs w:val="20"/>
        </w:rPr>
        <w:t>díla</w:t>
      </w:r>
      <w:r w:rsidRPr="00D32EB6">
        <w:rPr>
          <w:rFonts w:ascii="Arial" w:hAnsi="Arial" w:cs="Arial"/>
          <w:sz w:val="20"/>
          <w:szCs w:val="20"/>
        </w:rPr>
        <w:t xml:space="preserve"> – např. nedostatečná struktura způsobující špatnou orientaci v textu, chybějící členění do kapitol a podkapitol, chybějící popisky u tabulek a grafů, nedostatečné grafické zpracování; </w:t>
      </w:r>
    </w:p>
    <w:p w14:paraId="276A3D4C" w14:textId="4400B1DD" w:rsidR="00D32EB6" w:rsidRPr="00D32EB6" w:rsidRDefault="00D32EB6" w:rsidP="00D32EB6">
      <w:pPr>
        <w:pStyle w:val="Odstavecseseznamem"/>
        <w:numPr>
          <w:ilvl w:val="0"/>
          <w:numId w:val="6"/>
        </w:numPr>
        <w:spacing w:after="120" w:line="280" w:lineRule="atLeast"/>
        <w:contextualSpacing w:val="0"/>
        <w:jc w:val="both"/>
        <w:rPr>
          <w:rFonts w:ascii="Arial" w:hAnsi="Arial" w:cs="Arial"/>
          <w:sz w:val="20"/>
          <w:szCs w:val="20"/>
        </w:rPr>
      </w:pPr>
      <w:r w:rsidRPr="00D32EB6">
        <w:rPr>
          <w:rFonts w:ascii="Arial" w:hAnsi="Arial" w:cs="Arial"/>
          <w:sz w:val="20"/>
          <w:szCs w:val="20"/>
        </w:rPr>
        <w:t>nesrozumitelnost textu – gramatické a stylistické nedostatky v míře, která znemožňuje jednoznačnou interpretaci textu.</w:t>
      </w:r>
    </w:p>
    <w:p w14:paraId="76BC9C30" w14:textId="0020860C" w:rsidR="009C27E5" w:rsidRDefault="009C27E5" w:rsidP="009C27E5">
      <w:pPr>
        <w:pStyle w:val="Odstavecseseznamem"/>
        <w:numPr>
          <w:ilvl w:val="1"/>
          <w:numId w:val="1"/>
        </w:numPr>
        <w:spacing w:after="120" w:line="280" w:lineRule="atLeast"/>
        <w:ind w:left="426" w:hanging="426"/>
        <w:contextualSpacing w:val="0"/>
        <w:jc w:val="both"/>
        <w:rPr>
          <w:rFonts w:ascii="Arial" w:hAnsi="Arial" w:cs="Arial"/>
          <w:sz w:val="20"/>
          <w:szCs w:val="20"/>
        </w:rPr>
      </w:pPr>
      <w:r>
        <w:rPr>
          <w:rFonts w:ascii="Arial" w:hAnsi="Arial" w:cs="Arial"/>
          <w:sz w:val="20"/>
          <w:szCs w:val="20"/>
        </w:rPr>
        <w:t xml:space="preserve">V případě, že v rámci akceptačního řízení nebude </w:t>
      </w:r>
      <w:r w:rsidR="00F173AC">
        <w:rPr>
          <w:rFonts w:ascii="Arial" w:hAnsi="Arial" w:cs="Arial"/>
          <w:sz w:val="20"/>
          <w:szCs w:val="20"/>
        </w:rPr>
        <w:t>dílo</w:t>
      </w:r>
      <w:r>
        <w:rPr>
          <w:rFonts w:ascii="Arial" w:hAnsi="Arial" w:cs="Arial"/>
          <w:sz w:val="20"/>
          <w:szCs w:val="20"/>
        </w:rPr>
        <w:t xml:space="preserve"> Objednatelem akceptován</w:t>
      </w:r>
      <w:r w:rsidR="00F173AC">
        <w:rPr>
          <w:rFonts w:ascii="Arial" w:hAnsi="Arial" w:cs="Arial"/>
          <w:sz w:val="20"/>
          <w:szCs w:val="20"/>
        </w:rPr>
        <w:t>o</w:t>
      </w:r>
      <w:r>
        <w:rPr>
          <w:rFonts w:ascii="Arial" w:hAnsi="Arial" w:cs="Arial"/>
          <w:sz w:val="20"/>
          <w:szCs w:val="20"/>
        </w:rPr>
        <w:t>, zavazuje se Zpracovatel ve lhůtách</w:t>
      </w:r>
      <w:r w:rsidR="00F173AC">
        <w:rPr>
          <w:rFonts w:ascii="Arial" w:hAnsi="Arial" w:cs="Arial"/>
          <w:sz w:val="20"/>
          <w:szCs w:val="20"/>
        </w:rPr>
        <w:t xml:space="preserve"> stanovených Objednatelem </w:t>
      </w:r>
      <w:r>
        <w:rPr>
          <w:rFonts w:ascii="Arial" w:hAnsi="Arial" w:cs="Arial"/>
          <w:sz w:val="20"/>
          <w:szCs w:val="20"/>
        </w:rPr>
        <w:t xml:space="preserve">předložit Objednateli </w:t>
      </w:r>
      <w:r w:rsidR="00F173AC">
        <w:rPr>
          <w:rFonts w:ascii="Arial" w:hAnsi="Arial" w:cs="Arial"/>
          <w:sz w:val="20"/>
          <w:szCs w:val="20"/>
        </w:rPr>
        <w:t>dílo</w:t>
      </w:r>
      <w:r>
        <w:rPr>
          <w:rFonts w:ascii="Arial" w:hAnsi="Arial" w:cs="Arial"/>
          <w:sz w:val="20"/>
          <w:szCs w:val="20"/>
        </w:rPr>
        <w:t xml:space="preserve"> opětovně </w:t>
      </w:r>
      <w:r w:rsidR="00F173AC">
        <w:rPr>
          <w:rFonts w:ascii="Arial" w:hAnsi="Arial" w:cs="Arial"/>
          <w:sz w:val="20"/>
          <w:szCs w:val="20"/>
        </w:rPr>
        <w:t>k akceptaci.</w:t>
      </w:r>
    </w:p>
    <w:p w14:paraId="3CC0D28D" w14:textId="1651833D" w:rsidR="009C27E5" w:rsidRDefault="009C27E5" w:rsidP="009C27E5">
      <w:pPr>
        <w:pStyle w:val="Odstavecseseznamem"/>
        <w:numPr>
          <w:ilvl w:val="1"/>
          <w:numId w:val="1"/>
        </w:numPr>
        <w:spacing w:after="120" w:line="280" w:lineRule="atLeast"/>
        <w:ind w:left="426" w:hanging="426"/>
        <w:contextualSpacing w:val="0"/>
        <w:jc w:val="both"/>
        <w:rPr>
          <w:rFonts w:ascii="Arial" w:hAnsi="Arial" w:cs="Arial"/>
          <w:sz w:val="20"/>
          <w:szCs w:val="20"/>
        </w:rPr>
      </w:pPr>
      <w:r>
        <w:rPr>
          <w:rFonts w:ascii="Arial" w:hAnsi="Arial" w:cs="Arial"/>
          <w:sz w:val="20"/>
          <w:szCs w:val="20"/>
        </w:rPr>
        <w:t xml:space="preserve">Výsledek akceptačního řízení se závěrem </w:t>
      </w:r>
      <w:r w:rsidRPr="00E54168">
        <w:rPr>
          <w:rFonts w:ascii="Arial" w:hAnsi="Arial" w:cs="Arial"/>
          <w:sz w:val="20"/>
          <w:szCs w:val="20"/>
        </w:rPr>
        <w:t>„Akceptováno“ je podmínkou pro vznik oprávnění Z</w:t>
      </w:r>
      <w:r>
        <w:rPr>
          <w:rFonts w:ascii="Arial" w:hAnsi="Arial" w:cs="Arial"/>
          <w:sz w:val="20"/>
          <w:szCs w:val="20"/>
        </w:rPr>
        <w:t>pracovatele</w:t>
      </w:r>
      <w:r w:rsidRPr="00E54168">
        <w:rPr>
          <w:rFonts w:ascii="Arial" w:hAnsi="Arial" w:cs="Arial"/>
          <w:sz w:val="20"/>
          <w:szCs w:val="20"/>
        </w:rPr>
        <w:t xml:space="preserve"> vystavit účetní či daňový doklad </w:t>
      </w:r>
      <w:r>
        <w:rPr>
          <w:rFonts w:ascii="Arial" w:hAnsi="Arial" w:cs="Arial"/>
          <w:sz w:val="20"/>
          <w:szCs w:val="20"/>
        </w:rPr>
        <w:t>v souladu s čl. 8 této Smlouvy</w:t>
      </w:r>
      <w:r w:rsidRPr="00E54168">
        <w:rPr>
          <w:rFonts w:ascii="Arial" w:hAnsi="Arial" w:cs="Arial"/>
          <w:sz w:val="20"/>
          <w:szCs w:val="20"/>
        </w:rPr>
        <w:t>.</w:t>
      </w:r>
    </w:p>
    <w:p w14:paraId="4C5A4177" w14:textId="7AC3376C" w:rsidR="009C27E5" w:rsidRPr="002E58C5" w:rsidRDefault="009C27E5" w:rsidP="009C27E5">
      <w:pPr>
        <w:pStyle w:val="Odstavecseseznamem"/>
        <w:numPr>
          <w:ilvl w:val="1"/>
          <w:numId w:val="1"/>
        </w:numPr>
        <w:spacing w:after="120" w:line="280" w:lineRule="atLeast"/>
        <w:ind w:left="426" w:hanging="426"/>
        <w:contextualSpacing w:val="0"/>
        <w:jc w:val="both"/>
        <w:rPr>
          <w:rFonts w:ascii="Arial" w:hAnsi="Arial" w:cs="Arial"/>
          <w:sz w:val="20"/>
          <w:szCs w:val="20"/>
        </w:rPr>
      </w:pPr>
      <w:r w:rsidRPr="002E58C5">
        <w:rPr>
          <w:rFonts w:ascii="Arial" w:hAnsi="Arial" w:cs="Arial"/>
          <w:sz w:val="20"/>
          <w:szCs w:val="20"/>
        </w:rPr>
        <w:t>Akceptační protokol bude zasílán</w:t>
      </w:r>
      <w:r>
        <w:rPr>
          <w:rFonts w:ascii="Arial" w:hAnsi="Arial" w:cs="Arial"/>
          <w:sz w:val="20"/>
          <w:szCs w:val="20"/>
        </w:rPr>
        <w:t xml:space="preserve"> Objednatelem Zpracovateli</w:t>
      </w:r>
      <w:r w:rsidRPr="002E58C5">
        <w:rPr>
          <w:rFonts w:ascii="Arial" w:hAnsi="Arial" w:cs="Arial"/>
          <w:sz w:val="20"/>
          <w:szCs w:val="20"/>
        </w:rPr>
        <w:t xml:space="preserve"> v elektronické podobě ve formátu *.</w:t>
      </w:r>
      <w:proofErr w:type="spellStart"/>
      <w:r w:rsidRPr="002E58C5">
        <w:rPr>
          <w:rFonts w:ascii="Arial" w:hAnsi="Arial" w:cs="Arial"/>
          <w:sz w:val="20"/>
          <w:szCs w:val="20"/>
        </w:rPr>
        <w:t>pdf</w:t>
      </w:r>
      <w:proofErr w:type="spellEnd"/>
      <w:r w:rsidRPr="002E58C5">
        <w:rPr>
          <w:rFonts w:ascii="Arial" w:hAnsi="Arial" w:cs="Arial"/>
          <w:sz w:val="20"/>
          <w:szCs w:val="20"/>
        </w:rPr>
        <w:t xml:space="preserve">. Obsahem akceptačního protokolu budou </w:t>
      </w:r>
      <w:r>
        <w:rPr>
          <w:rFonts w:ascii="Arial" w:hAnsi="Arial" w:cs="Arial"/>
          <w:sz w:val="20"/>
          <w:szCs w:val="20"/>
        </w:rPr>
        <w:t xml:space="preserve">minimálně </w:t>
      </w:r>
      <w:r w:rsidRPr="002E58C5">
        <w:rPr>
          <w:rFonts w:ascii="Arial" w:hAnsi="Arial" w:cs="Arial"/>
          <w:sz w:val="20"/>
          <w:szCs w:val="20"/>
        </w:rPr>
        <w:t>následující údaje:</w:t>
      </w:r>
    </w:p>
    <w:p w14:paraId="3D8E4EB1" w14:textId="77777777" w:rsidR="009C27E5" w:rsidRPr="00325326" w:rsidRDefault="009C27E5" w:rsidP="009C27E5">
      <w:pPr>
        <w:pStyle w:val="Odstavecseseznamem"/>
        <w:numPr>
          <w:ilvl w:val="0"/>
          <w:numId w:val="6"/>
        </w:numPr>
        <w:spacing w:after="120" w:line="280" w:lineRule="atLeast"/>
        <w:contextualSpacing w:val="0"/>
        <w:jc w:val="both"/>
        <w:rPr>
          <w:rFonts w:ascii="Arial" w:hAnsi="Arial" w:cs="Arial"/>
          <w:sz w:val="20"/>
          <w:szCs w:val="20"/>
        </w:rPr>
      </w:pPr>
      <w:r>
        <w:rPr>
          <w:rFonts w:ascii="Arial" w:hAnsi="Arial" w:cs="Arial"/>
          <w:sz w:val="20"/>
          <w:szCs w:val="20"/>
        </w:rPr>
        <w:t>označení smluvních stran této Smlouvy</w:t>
      </w:r>
      <w:r w:rsidRPr="00325326">
        <w:rPr>
          <w:rFonts w:ascii="Arial" w:hAnsi="Arial" w:cs="Arial"/>
          <w:sz w:val="20"/>
          <w:szCs w:val="20"/>
        </w:rPr>
        <w:t>,</w:t>
      </w:r>
    </w:p>
    <w:p w14:paraId="176DBBB0" w14:textId="31C14978" w:rsidR="009C27E5" w:rsidRPr="00325326" w:rsidRDefault="00F173AC" w:rsidP="009C27E5">
      <w:pPr>
        <w:pStyle w:val="Odstavecseseznamem"/>
        <w:numPr>
          <w:ilvl w:val="0"/>
          <w:numId w:val="6"/>
        </w:numPr>
        <w:spacing w:after="120" w:line="280" w:lineRule="atLeast"/>
        <w:contextualSpacing w:val="0"/>
        <w:jc w:val="both"/>
        <w:rPr>
          <w:rFonts w:ascii="Arial" w:hAnsi="Arial" w:cs="Arial"/>
          <w:sz w:val="20"/>
          <w:szCs w:val="20"/>
        </w:rPr>
      </w:pPr>
      <w:r>
        <w:rPr>
          <w:rFonts w:ascii="Arial" w:hAnsi="Arial" w:cs="Arial"/>
          <w:sz w:val="20"/>
          <w:szCs w:val="20"/>
        </w:rPr>
        <w:t>identifikace díla</w:t>
      </w:r>
      <w:r w:rsidR="009C27E5" w:rsidRPr="00325326">
        <w:rPr>
          <w:rFonts w:ascii="Arial" w:hAnsi="Arial" w:cs="Arial"/>
          <w:sz w:val="20"/>
          <w:szCs w:val="20"/>
        </w:rPr>
        <w:t>,</w:t>
      </w:r>
    </w:p>
    <w:p w14:paraId="67C60B2E" w14:textId="0197149F" w:rsidR="009C27E5" w:rsidRPr="00325326" w:rsidRDefault="009C27E5" w:rsidP="009C27E5">
      <w:pPr>
        <w:pStyle w:val="Odstavecseseznamem"/>
        <w:numPr>
          <w:ilvl w:val="0"/>
          <w:numId w:val="6"/>
        </w:numPr>
        <w:spacing w:after="120" w:line="280" w:lineRule="atLeast"/>
        <w:contextualSpacing w:val="0"/>
        <w:jc w:val="both"/>
        <w:rPr>
          <w:rFonts w:ascii="Arial" w:hAnsi="Arial" w:cs="Arial"/>
          <w:sz w:val="20"/>
          <w:szCs w:val="20"/>
        </w:rPr>
      </w:pPr>
      <w:r w:rsidRPr="00325326">
        <w:rPr>
          <w:rFonts w:ascii="Arial" w:hAnsi="Arial" w:cs="Arial"/>
          <w:sz w:val="20"/>
          <w:szCs w:val="20"/>
        </w:rPr>
        <w:t xml:space="preserve">shrnutí průběhu akceptačního řízení (zejména budou v akceptačním protokolu uvedena data odeslání/přijetí předmětného </w:t>
      </w:r>
      <w:r w:rsidR="00F173AC">
        <w:rPr>
          <w:rFonts w:ascii="Arial" w:hAnsi="Arial" w:cs="Arial"/>
          <w:sz w:val="20"/>
          <w:szCs w:val="20"/>
        </w:rPr>
        <w:t>díla</w:t>
      </w:r>
      <w:r w:rsidRPr="00325326">
        <w:rPr>
          <w:rFonts w:ascii="Arial" w:hAnsi="Arial" w:cs="Arial"/>
          <w:sz w:val="20"/>
          <w:szCs w:val="20"/>
        </w:rPr>
        <w:t>, jakožto i další významné skutečnosti)</w:t>
      </w:r>
      <w:r>
        <w:rPr>
          <w:rFonts w:ascii="Arial" w:hAnsi="Arial" w:cs="Arial"/>
          <w:sz w:val="20"/>
          <w:szCs w:val="20"/>
        </w:rPr>
        <w:t xml:space="preserve"> </w:t>
      </w:r>
      <w:r>
        <w:rPr>
          <w:rFonts w:ascii="Arial" w:hAnsi="Arial" w:cs="Arial"/>
          <w:sz w:val="20"/>
          <w:szCs w:val="20"/>
        </w:rPr>
        <w:br/>
        <w:t xml:space="preserve">a specifikace </w:t>
      </w:r>
      <w:r w:rsidRPr="00E54168">
        <w:rPr>
          <w:rFonts w:ascii="Arial" w:hAnsi="Arial" w:cs="Arial"/>
          <w:sz w:val="20"/>
          <w:szCs w:val="20"/>
        </w:rPr>
        <w:t>vad, nedodělk</w:t>
      </w:r>
      <w:r>
        <w:rPr>
          <w:rFonts w:ascii="Arial" w:hAnsi="Arial" w:cs="Arial"/>
          <w:sz w:val="20"/>
          <w:szCs w:val="20"/>
        </w:rPr>
        <w:t>ů</w:t>
      </w:r>
      <w:r w:rsidRPr="00E54168">
        <w:rPr>
          <w:rFonts w:ascii="Arial" w:hAnsi="Arial" w:cs="Arial"/>
          <w:sz w:val="20"/>
          <w:szCs w:val="20"/>
        </w:rPr>
        <w:t xml:space="preserve"> či jin</w:t>
      </w:r>
      <w:r>
        <w:rPr>
          <w:rFonts w:ascii="Arial" w:hAnsi="Arial" w:cs="Arial"/>
          <w:sz w:val="20"/>
          <w:szCs w:val="20"/>
        </w:rPr>
        <w:t>ých</w:t>
      </w:r>
      <w:r w:rsidRPr="00E54168">
        <w:rPr>
          <w:rFonts w:ascii="Arial" w:hAnsi="Arial" w:cs="Arial"/>
          <w:sz w:val="20"/>
          <w:szCs w:val="20"/>
        </w:rPr>
        <w:t xml:space="preserve"> nedostatk</w:t>
      </w:r>
      <w:r>
        <w:rPr>
          <w:rFonts w:ascii="Arial" w:hAnsi="Arial" w:cs="Arial"/>
          <w:sz w:val="20"/>
          <w:szCs w:val="20"/>
        </w:rPr>
        <w:t>ů</w:t>
      </w:r>
      <w:r w:rsidRPr="00325326">
        <w:rPr>
          <w:rFonts w:ascii="Arial" w:hAnsi="Arial" w:cs="Arial"/>
          <w:sz w:val="20"/>
          <w:szCs w:val="20"/>
        </w:rPr>
        <w:t>,</w:t>
      </w:r>
    </w:p>
    <w:p w14:paraId="33A7BF0D" w14:textId="5299DD2C" w:rsidR="009C27E5" w:rsidRPr="00325326" w:rsidRDefault="009C27E5" w:rsidP="009C27E5">
      <w:pPr>
        <w:pStyle w:val="Odstavecseseznamem"/>
        <w:numPr>
          <w:ilvl w:val="0"/>
          <w:numId w:val="6"/>
        </w:numPr>
        <w:spacing w:after="120" w:line="280" w:lineRule="atLeast"/>
        <w:contextualSpacing w:val="0"/>
        <w:jc w:val="both"/>
        <w:rPr>
          <w:rFonts w:ascii="Arial" w:hAnsi="Arial" w:cs="Arial"/>
          <w:sz w:val="20"/>
          <w:szCs w:val="20"/>
        </w:rPr>
      </w:pPr>
      <w:r w:rsidRPr="00325326">
        <w:rPr>
          <w:rFonts w:ascii="Arial" w:hAnsi="Arial" w:cs="Arial"/>
          <w:sz w:val="20"/>
          <w:szCs w:val="20"/>
        </w:rPr>
        <w:t>výsledek akceptačního řízení</w:t>
      </w:r>
      <w:r>
        <w:rPr>
          <w:rFonts w:ascii="Arial" w:hAnsi="Arial" w:cs="Arial"/>
          <w:sz w:val="20"/>
          <w:szCs w:val="20"/>
        </w:rPr>
        <w:t xml:space="preserve"> dle odst. 4.</w:t>
      </w:r>
      <w:r w:rsidR="00F173AC">
        <w:rPr>
          <w:rFonts w:ascii="Arial" w:hAnsi="Arial" w:cs="Arial"/>
          <w:sz w:val="20"/>
          <w:szCs w:val="20"/>
        </w:rPr>
        <w:t>4</w:t>
      </w:r>
      <w:r>
        <w:rPr>
          <w:rFonts w:ascii="Arial" w:hAnsi="Arial" w:cs="Arial"/>
          <w:sz w:val="20"/>
          <w:szCs w:val="20"/>
        </w:rPr>
        <w:t xml:space="preserve"> této Smlouvy</w:t>
      </w:r>
      <w:r w:rsidRPr="00325326">
        <w:rPr>
          <w:rFonts w:ascii="Arial" w:hAnsi="Arial" w:cs="Arial"/>
          <w:sz w:val="20"/>
          <w:szCs w:val="20"/>
        </w:rPr>
        <w:t>, t</w:t>
      </w:r>
      <w:r>
        <w:rPr>
          <w:rFonts w:ascii="Arial" w:hAnsi="Arial" w:cs="Arial"/>
          <w:sz w:val="20"/>
          <w:szCs w:val="20"/>
        </w:rPr>
        <w:t>j. bude explicitně uvedeno, že O</w:t>
      </w:r>
      <w:r w:rsidRPr="00325326">
        <w:rPr>
          <w:rFonts w:ascii="Arial" w:hAnsi="Arial" w:cs="Arial"/>
          <w:sz w:val="20"/>
          <w:szCs w:val="20"/>
        </w:rPr>
        <w:t>bjednatel již k</w:t>
      </w:r>
      <w:r>
        <w:rPr>
          <w:rFonts w:ascii="Arial" w:hAnsi="Arial" w:cs="Arial"/>
          <w:sz w:val="20"/>
          <w:szCs w:val="20"/>
        </w:rPr>
        <w:t> </w:t>
      </w:r>
      <w:r w:rsidRPr="00325326">
        <w:rPr>
          <w:rFonts w:ascii="Arial" w:hAnsi="Arial" w:cs="Arial"/>
          <w:sz w:val="20"/>
          <w:szCs w:val="20"/>
        </w:rPr>
        <w:t xml:space="preserve">předanému </w:t>
      </w:r>
      <w:r w:rsidR="00F173AC">
        <w:rPr>
          <w:rFonts w:ascii="Arial" w:hAnsi="Arial" w:cs="Arial"/>
          <w:sz w:val="20"/>
          <w:szCs w:val="20"/>
        </w:rPr>
        <w:t>dílu</w:t>
      </w:r>
      <w:r w:rsidRPr="00325326">
        <w:rPr>
          <w:rFonts w:ascii="Arial" w:hAnsi="Arial" w:cs="Arial"/>
          <w:sz w:val="20"/>
          <w:szCs w:val="20"/>
        </w:rPr>
        <w:t xml:space="preserve"> nemá žádné další připomínky</w:t>
      </w:r>
      <w:r>
        <w:rPr>
          <w:rFonts w:ascii="Arial" w:hAnsi="Arial" w:cs="Arial"/>
          <w:sz w:val="20"/>
          <w:szCs w:val="20"/>
        </w:rPr>
        <w:t xml:space="preserve"> a </w:t>
      </w:r>
      <w:r w:rsidR="00F173AC">
        <w:rPr>
          <w:rFonts w:ascii="Arial" w:hAnsi="Arial" w:cs="Arial"/>
          <w:sz w:val="20"/>
          <w:szCs w:val="20"/>
        </w:rPr>
        <w:t>dílo</w:t>
      </w:r>
      <w:r>
        <w:rPr>
          <w:rFonts w:ascii="Arial" w:hAnsi="Arial" w:cs="Arial"/>
          <w:sz w:val="20"/>
          <w:szCs w:val="20"/>
        </w:rPr>
        <w:t xml:space="preserve"> akceptuje</w:t>
      </w:r>
      <w:r w:rsidRPr="00325326">
        <w:rPr>
          <w:rFonts w:ascii="Arial" w:hAnsi="Arial" w:cs="Arial"/>
          <w:sz w:val="20"/>
          <w:szCs w:val="20"/>
        </w:rPr>
        <w:t>,</w:t>
      </w:r>
      <w:r>
        <w:rPr>
          <w:rFonts w:ascii="Arial" w:hAnsi="Arial" w:cs="Arial"/>
          <w:sz w:val="20"/>
          <w:szCs w:val="20"/>
        </w:rPr>
        <w:t xml:space="preserve"> či </w:t>
      </w:r>
      <w:r w:rsidR="00F173AC">
        <w:rPr>
          <w:rFonts w:ascii="Arial" w:hAnsi="Arial" w:cs="Arial"/>
          <w:sz w:val="20"/>
          <w:szCs w:val="20"/>
        </w:rPr>
        <w:t>dílo</w:t>
      </w:r>
      <w:r>
        <w:rPr>
          <w:rFonts w:ascii="Arial" w:hAnsi="Arial" w:cs="Arial"/>
          <w:sz w:val="20"/>
          <w:szCs w:val="20"/>
        </w:rPr>
        <w:t xml:space="preserve"> neakceptuje, </w:t>
      </w:r>
    </w:p>
    <w:p w14:paraId="4559194F" w14:textId="77777777" w:rsidR="009C27E5" w:rsidRPr="00325326" w:rsidRDefault="009C27E5" w:rsidP="009C27E5">
      <w:pPr>
        <w:pStyle w:val="Odstavecseseznamem"/>
        <w:numPr>
          <w:ilvl w:val="0"/>
          <w:numId w:val="6"/>
        </w:numPr>
        <w:spacing w:after="120" w:line="280" w:lineRule="atLeast"/>
        <w:contextualSpacing w:val="0"/>
        <w:jc w:val="both"/>
        <w:rPr>
          <w:rFonts w:ascii="Arial" w:hAnsi="Arial" w:cs="Arial"/>
          <w:sz w:val="20"/>
          <w:szCs w:val="20"/>
        </w:rPr>
      </w:pPr>
      <w:r w:rsidRPr="00325326">
        <w:rPr>
          <w:rFonts w:ascii="Arial" w:hAnsi="Arial" w:cs="Arial"/>
          <w:sz w:val="20"/>
          <w:szCs w:val="20"/>
        </w:rPr>
        <w:t xml:space="preserve">jméno a příjmení </w:t>
      </w:r>
      <w:r>
        <w:rPr>
          <w:rFonts w:ascii="Arial" w:hAnsi="Arial" w:cs="Arial"/>
          <w:sz w:val="20"/>
          <w:szCs w:val="20"/>
        </w:rPr>
        <w:t xml:space="preserve">oprávněných osob dle čl. 6 této Smlouvy, </w:t>
      </w:r>
      <w:r w:rsidRPr="00325326">
        <w:rPr>
          <w:rFonts w:ascii="Arial" w:hAnsi="Arial" w:cs="Arial"/>
          <w:sz w:val="20"/>
          <w:szCs w:val="20"/>
        </w:rPr>
        <w:t xml:space="preserve">včetně jejich </w:t>
      </w:r>
      <w:r>
        <w:rPr>
          <w:rFonts w:ascii="Arial" w:hAnsi="Arial" w:cs="Arial"/>
          <w:sz w:val="20"/>
          <w:szCs w:val="20"/>
        </w:rPr>
        <w:t xml:space="preserve">elektronického </w:t>
      </w:r>
      <w:r w:rsidRPr="00325326">
        <w:rPr>
          <w:rFonts w:ascii="Arial" w:hAnsi="Arial" w:cs="Arial"/>
          <w:sz w:val="20"/>
          <w:szCs w:val="20"/>
        </w:rPr>
        <w:t>podpisu</w:t>
      </w:r>
      <w:r>
        <w:rPr>
          <w:rFonts w:ascii="Arial" w:hAnsi="Arial" w:cs="Arial"/>
          <w:sz w:val="20"/>
          <w:szCs w:val="20"/>
        </w:rPr>
        <w:t>,</w:t>
      </w:r>
    </w:p>
    <w:p w14:paraId="062CBF66" w14:textId="77777777" w:rsidR="009C27E5" w:rsidRDefault="009C27E5" w:rsidP="009C27E5">
      <w:pPr>
        <w:pStyle w:val="Odstavecseseznamem"/>
        <w:numPr>
          <w:ilvl w:val="0"/>
          <w:numId w:val="6"/>
        </w:numPr>
        <w:spacing w:after="120" w:line="280" w:lineRule="atLeast"/>
        <w:contextualSpacing w:val="0"/>
        <w:jc w:val="both"/>
        <w:rPr>
          <w:rFonts w:ascii="Arial" w:hAnsi="Arial" w:cs="Arial"/>
          <w:sz w:val="20"/>
          <w:szCs w:val="20"/>
        </w:rPr>
      </w:pPr>
      <w:r w:rsidRPr="00325326">
        <w:rPr>
          <w:rFonts w:ascii="Arial" w:hAnsi="Arial" w:cs="Arial"/>
          <w:sz w:val="20"/>
          <w:szCs w:val="20"/>
        </w:rPr>
        <w:t>datum a čas vy</w:t>
      </w:r>
      <w:r>
        <w:rPr>
          <w:rFonts w:ascii="Arial" w:hAnsi="Arial" w:cs="Arial"/>
          <w:sz w:val="20"/>
          <w:szCs w:val="20"/>
        </w:rPr>
        <w:t>stavení akceptačního protokolu O</w:t>
      </w:r>
      <w:r w:rsidRPr="00325326">
        <w:rPr>
          <w:rFonts w:ascii="Arial" w:hAnsi="Arial" w:cs="Arial"/>
          <w:sz w:val="20"/>
          <w:szCs w:val="20"/>
        </w:rPr>
        <w:t>bjednatelem.</w:t>
      </w:r>
    </w:p>
    <w:p w14:paraId="2FB5D890" w14:textId="77777777" w:rsidR="00D32EB6" w:rsidRDefault="00D32EB6">
      <w:pPr>
        <w:spacing w:after="200" w:line="276" w:lineRule="auto"/>
        <w:rPr>
          <w:rFonts w:ascii="Arial" w:hAnsi="Arial" w:cs="Arial"/>
          <w:sz w:val="20"/>
          <w:szCs w:val="20"/>
        </w:rPr>
      </w:pPr>
      <w:r>
        <w:rPr>
          <w:rFonts w:ascii="Arial" w:hAnsi="Arial" w:cs="Arial"/>
          <w:sz w:val="20"/>
          <w:szCs w:val="20"/>
        </w:rPr>
        <w:br w:type="page"/>
      </w:r>
    </w:p>
    <w:p w14:paraId="7DB75B68" w14:textId="3AD59B5B" w:rsidR="009C27E5" w:rsidRPr="00F22C80" w:rsidRDefault="009C27E5" w:rsidP="009C27E5">
      <w:pPr>
        <w:pStyle w:val="Odstavecseseznamem"/>
        <w:numPr>
          <w:ilvl w:val="1"/>
          <w:numId w:val="1"/>
        </w:numPr>
        <w:spacing w:after="120" w:line="280" w:lineRule="atLeast"/>
        <w:ind w:left="426" w:hanging="426"/>
        <w:contextualSpacing w:val="0"/>
        <w:jc w:val="both"/>
        <w:rPr>
          <w:rFonts w:ascii="Arial" w:hAnsi="Arial" w:cs="Arial"/>
          <w:sz w:val="20"/>
          <w:szCs w:val="20"/>
        </w:rPr>
      </w:pPr>
      <w:r w:rsidRPr="00F22C80">
        <w:rPr>
          <w:rFonts w:ascii="Arial" w:hAnsi="Arial" w:cs="Arial"/>
          <w:sz w:val="20"/>
          <w:szCs w:val="20"/>
        </w:rPr>
        <w:lastRenderedPageBreak/>
        <w:t xml:space="preserve">Obě smluvní strany, resp. oprávněné osoby dle čl. 6 této Smlouvy, potvrdí akceptační protokol svým podpisem. Pro případ, že nedojde k podpisu akceptačního protokolu Zpracovatelem </w:t>
      </w:r>
      <w:r w:rsidR="00477B41">
        <w:rPr>
          <w:rFonts w:ascii="Arial" w:hAnsi="Arial" w:cs="Arial"/>
          <w:sz w:val="20"/>
          <w:szCs w:val="20"/>
        </w:rPr>
        <w:t xml:space="preserve">        </w:t>
      </w:r>
      <w:r w:rsidRPr="00F22C80">
        <w:rPr>
          <w:rFonts w:ascii="Arial" w:hAnsi="Arial" w:cs="Arial"/>
          <w:sz w:val="20"/>
          <w:szCs w:val="20"/>
        </w:rPr>
        <w:t>ve lhůtě 5 kalendářních dnů ode dne prokazatelného doručení na emailovou adresu oprávněné osoby Zpracovatele uvedené v odst. 6.1 této Smlouvy, je Objednatel oprávněn akceptační protokol zaslat do datové schránky Zpracovatele uvedené v záhlaví této Smlouvy, čímž je předávan</w:t>
      </w:r>
      <w:r w:rsidR="00FC75DC">
        <w:rPr>
          <w:rFonts w:ascii="Arial" w:hAnsi="Arial" w:cs="Arial"/>
          <w:sz w:val="20"/>
          <w:szCs w:val="20"/>
        </w:rPr>
        <w:t xml:space="preserve">é dílo </w:t>
      </w:r>
      <w:r w:rsidRPr="00F22C80">
        <w:rPr>
          <w:rFonts w:ascii="Arial" w:hAnsi="Arial" w:cs="Arial"/>
          <w:sz w:val="20"/>
          <w:szCs w:val="20"/>
        </w:rPr>
        <w:t>považován</w:t>
      </w:r>
      <w:r w:rsidR="00FC75DC">
        <w:rPr>
          <w:rFonts w:ascii="Arial" w:hAnsi="Arial" w:cs="Arial"/>
          <w:sz w:val="20"/>
          <w:szCs w:val="20"/>
        </w:rPr>
        <w:t>o</w:t>
      </w:r>
      <w:r w:rsidRPr="00F22C80">
        <w:rPr>
          <w:rFonts w:ascii="Arial" w:hAnsi="Arial" w:cs="Arial"/>
          <w:sz w:val="20"/>
          <w:szCs w:val="20"/>
        </w:rPr>
        <w:t xml:space="preserve"> za akceptovan</w:t>
      </w:r>
      <w:r w:rsidR="00FC75DC">
        <w:rPr>
          <w:rFonts w:ascii="Arial" w:hAnsi="Arial" w:cs="Arial"/>
          <w:sz w:val="20"/>
          <w:szCs w:val="20"/>
        </w:rPr>
        <w:t>é</w:t>
      </w:r>
      <w:r w:rsidRPr="00F22C80">
        <w:rPr>
          <w:rFonts w:ascii="Arial" w:hAnsi="Arial" w:cs="Arial"/>
          <w:sz w:val="20"/>
          <w:szCs w:val="20"/>
        </w:rPr>
        <w:t>, či neakceptovan</w:t>
      </w:r>
      <w:r w:rsidR="00FC75DC">
        <w:rPr>
          <w:rFonts w:ascii="Arial" w:hAnsi="Arial" w:cs="Arial"/>
          <w:sz w:val="20"/>
          <w:szCs w:val="20"/>
        </w:rPr>
        <w:t>é</w:t>
      </w:r>
      <w:r w:rsidRPr="00F22C80">
        <w:rPr>
          <w:rFonts w:ascii="Arial" w:hAnsi="Arial" w:cs="Arial"/>
          <w:sz w:val="20"/>
          <w:szCs w:val="20"/>
        </w:rPr>
        <w:t>, a to dle výsledku akceptačního řízení.</w:t>
      </w:r>
    </w:p>
    <w:p w14:paraId="71140A7E" w14:textId="7D9060CE" w:rsidR="009C27E5" w:rsidRPr="009C27E5" w:rsidRDefault="009C27E5" w:rsidP="009C27E5">
      <w:pPr>
        <w:pStyle w:val="Odstavecseseznamem"/>
        <w:numPr>
          <w:ilvl w:val="1"/>
          <w:numId w:val="1"/>
        </w:numPr>
        <w:spacing w:after="120" w:line="280" w:lineRule="atLeast"/>
        <w:ind w:left="426" w:hanging="426"/>
        <w:contextualSpacing w:val="0"/>
        <w:jc w:val="both"/>
        <w:rPr>
          <w:rFonts w:ascii="Arial" w:hAnsi="Arial" w:cs="Arial"/>
          <w:b/>
          <w:bCs/>
          <w:sz w:val="20"/>
          <w:szCs w:val="20"/>
        </w:rPr>
      </w:pPr>
      <w:r w:rsidRPr="00D15DAC">
        <w:rPr>
          <w:rFonts w:ascii="Arial" w:hAnsi="Arial" w:cs="Arial"/>
          <w:sz w:val="20"/>
          <w:szCs w:val="20"/>
        </w:rPr>
        <w:t xml:space="preserve">Finální verzi </w:t>
      </w:r>
      <w:r w:rsidR="00FC75DC">
        <w:rPr>
          <w:rFonts w:ascii="Arial" w:hAnsi="Arial" w:cs="Arial"/>
          <w:sz w:val="20"/>
          <w:szCs w:val="20"/>
        </w:rPr>
        <w:t>díla,</w:t>
      </w:r>
      <w:r w:rsidRPr="00D15DAC">
        <w:rPr>
          <w:rFonts w:ascii="Arial" w:hAnsi="Arial" w:cs="Arial"/>
          <w:sz w:val="20"/>
          <w:szCs w:val="20"/>
        </w:rPr>
        <w:t xml:space="preserve"> která byla Objednatelem akceptována, se Zpracovatel zavazuje předat </w:t>
      </w:r>
      <w:r w:rsidR="00FC75DC">
        <w:rPr>
          <w:rFonts w:ascii="Arial" w:hAnsi="Arial" w:cs="Arial"/>
          <w:sz w:val="20"/>
          <w:szCs w:val="20"/>
        </w:rPr>
        <w:t xml:space="preserve">kontaktní osobě Objednatele </w:t>
      </w:r>
      <w:r w:rsidRPr="00D15DAC">
        <w:rPr>
          <w:rFonts w:ascii="Arial" w:hAnsi="Arial" w:cs="Arial"/>
          <w:sz w:val="20"/>
          <w:szCs w:val="20"/>
        </w:rPr>
        <w:t>v předem dohodnutém elektronickém formátu</w:t>
      </w:r>
      <w:r>
        <w:rPr>
          <w:rFonts w:ascii="Arial" w:hAnsi="Arial" w:cs="Arial"/>
          <w:sz w:val="20"/>
          <w:szCs w:val="20"/>
        </w:rPr>
        <w:t xml:space="preserve"> (včetně formátu vhodného k editování)</w:t>
      </w:r>
      <w:r w:rsidRPr="00D15DAC">
        <w:rPr>
          <w:rFonts w:ascii="Arial" w:hAnsi="Arial" w:cs="Arial"/>
          <w:sz w:val="20"/>
          <w:szCs w:val="20"/>
        </w:rPr>
        <w:t>.</w:t>
      </w:r>
    </w:p>
    <w:p w14:paraId="2C278155" w14:textId="405863AD" w:rsidR="00E37BC8" w:rsidRDefault="00E37BC8" w:rsidP="00EA2A46">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sidRPr="003A4738">
        <w:rPr>
          <w:rFonts w:ascii="Arial" w:hAnsi="Arial" w:cs="Arial"/>
          <w:sz w:val="20"/>
        </w:rPr>
        <w:t>Povinnosti smluvních stran</w:t>
      </w:r>
    </w:p>
    <w:p w14:paraId="097FC8ED" w14:textId="1208D52F" w:rsidR="00A93932" w:rsidRPr="006C30B5" w:rsidRDefault="000D7D81" w:rsidP="004D639F">
      <w:pPr>
        <w:pStyle w:val="Odstavecseseznamem"/>
        <w:numPr>
          <w:ilvl w:val="1"/>
          <w:numId w:val="1"/>
        </w:numPr>
        <w:spacing w:after="200" w:line="276" w:lineRule="auto"/>
        <w:ind w:left="567" w:hanging="567"/>
        <w:contextualSpacing w:val="0"/>
        <w:jc w:val="both"/>
        <w:rPr>
          <w:rFonts w:ascii="Arial" w:hAnsi="Arial" w:cs="Arial"/>
          <w:sz w:val="20"/>
          <w:szCs w:val="20"/>
        </w:rPr>
      </w:pPr>
      <w:r w:rsidRPr="006C30B5">
        <w:rPr>
          <w:rFonts w:ascii="Arial" w:hAnsi="Arial" w:cs="Arial"/>
          <w:sz w:val="20"/>
          <w:szCs w:val="20"/>
        </w:rPr>
        <w:t>Zpracovatel</w:t>
      </w:r>
      <w:r w:rsidR="009D58DC" w:rsidRPr="006C30B5">
        <w:rPr>
          <w:rFonts w:ascii="Arial" w:hAnsi="Arial" w:cs="Arial"/>
          <w:sz w:val="20"/>
          <w:szCs w:val="20"/>
        </w:rPr>
        <w:t xml:space="preserve"> </w:t>
      </w:r>
      <w:r w:rsidR="003F1150" w:rsidRPr="006C30B5">
        <w:rPr>
          <w:rFonts w:ascii="Arial" w:hAnsi="Arial" w:cs="Arial"/>
          <w:sz w:val="20"/>
          <w:szCs w:val="20"/>
        </w:rPr>
        <w:t xml:space="preserve">se zavazuje </w:t>
      </w:r>
      <w:r w:rsidR="00461929" w:rsidRPr="006C30B5">
        <w:rPr>
          <w:rFonts w:ascii="Arial" w:hAnsi="Arial" w:cs="Arial"/>
          <w:sz w:val="20"/>
          <w:szCs w:val="20"/>
        </w:rPr>
        <w:t xml:space="preserve">zpracovat </w:t>
      </w:r>
      <w:r w:rsidR="00FC75DC">
        <w:rPr>
          <w:rFonts w:ascii="Arial" w:hAnsi="Arial" w:cs="Arial"/>
          <w:sz w:val="20"/>
          <w:szCs w:val="20"/>
        </w:rPr>
        <w:t>dílo</w:t>
      </w:r>
      <w:r w:rsidR="003F1150" w:rsidRPr="006C30B5">
        <w:rPr>
          <w:rFonts w:ascii="Arial" w:hAnsi="Arial" w:cs="Arial"/>
          <w:sz w:val="20"/>
          <w:szCs w:val="20"/>
        </w:rPr>
        <w:t xml:space="preserve"> </w:t>
      </w:r>
      <w:r w:rsidR="00461929" w:rsidRPr="006C30B5">
        <w:rPr>
          <w:rFonts w:ascii="Arial" w:hAnsi="Arial" w:cs="Arial"/>
          <w:sz w:val="20"/>
          <w:szCs w:val="20"/>
        </w:rPr>
        <w:t>a poskyt</w:t>
      </w:r>
      <w:r w:rsidR="00DA18FC" w:rsidRPr="006C30B5">
        <w:rPr>
          <w:rFonts w:ascii="Arial" w:hAnsi="Arial" w:cs="Arial"/>
          <w:sz w:val="20"/>
          <w:szCs w:val="20"/>
        </w:rPr>
        <w:t>ova</w:t>
      </w:r>
      <w:r w:rsidR="00461929" w:rsidRPr="006C30B5">
        <w:rPr>
          <w:rFonts w:ascii="Arial" w:hAnsi="Arial" w:cs="Arial"/>
          <w:sz w:val="20"/>
          <w:szCs w:val="20"/>
        </w:rPr>
        <w:t xml:space="preserve">t plnění </w:t>
      </w:r>
      <w:r w:rsidR="003F1150" w:rsidRPr="006C30B5">
        <w:rPr>
          <w:rFonts w:ascii="Arial" w:hAnsi="Arial" w:cs="Arial"/>
          <w:sz w:val="20"/>
          <w:szCs w:val="20"/>
        </w:rPr>
        <w:t>dle této Smlouvy svědomitě, s řádnou a</w:t>
      </w:r>
      <w:r w:rsidR="00AA0B3B" w:rsidRPr="006C30B5">
        <w:rPr>
          <w:rFonts w:ascii="Arial" w:hAnsi="Arial" w:cs="Arial"/>
          <w:sz w:val="20"/>
          <w:szCs w:val="20"/>
        </w:rPr>
        <w:t> </w:t>
      </w:r>
      <w:r w:rsidR="003F1150" w:rsidRPr="006C30B5">
        <w:rPr>
          <w:rFonts w:ascii="Arial" w:hAnsi="Arial" w:cs="Arial"/>
          <w:sz w:val="20"/>
          <w:szCs w:val="20"/>
        </w:rPr>
        <w:t>odbornou péčí a potřebnými odbornými schopnostmi</w:t>
      </w:r>
      <w:r w:rsidR="002936AE" w:rsidRPr="006C30B5">
        <w:rPr>
          <w:rFonts w:ascii="Arial" w:hAnsi="Arial" w:cs="Arial"/>
          <w:sz w:val="20"/>
          <w:szCs w:val="20"/>
        </w:rPr>
        <w:t xml:space="preserve">, vlastním jménem </w:t>
      </w:r>
      <w:r w:rsidR="00FC75DC">
        <w:rPr>
          <w:rFonts w:ascii="Arial" w:hAnsi="Arial" w:cs="Arial"/>
          <w:sz w:val="20"/>
          <w:szCs w:val="20"/>
        </w:rPr>
        <w:br/>
      </w:r>
      <w:r w:rsidR="002936AE" w:rsidRPr="006C30B5">
        <w:rPr>
          <w:rFonts w:ascii="Arial" w:hAnsi="Arial" w:cs="Arial"/>
          <w:sz w:val="20"/>
          <w:szCs w:val="20"/>
        </w:rPr>
        <w:t>a samostatně.</w:t>
      </w:r>
      <w:r w:rsidR="003F1150" w:rsidRPr="006C30B5">
        <w:rPr>
          <w:rFonts w:ascii="Arial" w:hAnsi="Arial" w:cs="Arial"/>
          <w:sz w:val="20"/>
          <w:szCs w:val="20"/>
        </w:rPr>
        <w:t xml:space="preserve"> Při</w:t>
      </w:r>
      <w:r w:rsidR="0097156A" w:rsidRPr="006C30B5">
        <w:rPr>
          <w:rFonts w:ascii="Arial" w:hAnsi="Arial" w:cs="Arial"/>
          <w:sz w:val="20"/>
          <w:szCs w:val="20"/>
        </w:rPr>
        <w:t> </w:t>
      </w:r>
      <w:r w:rsidR="003F1150" w:rsidRPr="006C30B5">
        <w:rPr>
          <w:rFonts w:ascii="Arial" w:hAnsi="Arial" w:cs="Arial"/>
          <w:sz w:val="20"/>
          <w:szCs w:val="20"/>
        </w:rPr>
        <w:t xml:space="preserve">plnění této Smlouvy je </w:t>
      </w:r>
      <w:r w:rsidRPr="006C30B5">
        <w:rPr>
          <w:rFonts w:ascii="Arial" w:hAnsi="Arial" w:cs="Arial"/>
          <w:sz w:val="20"/>
          <w:szCs w:val="20"/>
        </w:rPr>
        <w:t>Zpracovatel</w:t>
      </w:r>
      <w:r w:rsidR="00D912CF" w:rsidRPr="006C30B5">
        <w:rPr>
          <w:rFonts w:ascii="Arial" w:hAnsi="Arial" w:cs="Arial"/>
          <w:sz w:val="20"/>
          <w:szCs w:val="20"/>
        </w:rPr>
        <w:t xml:space="preserve"> </w:t>
      </w:r>
      <w:r w:rsidR="003F1150" w:rsidRPr="006C30B5">
        <w:rPr>
          <w:rFonts w:ascii="Arial" w:hAnsi="Arial" w:cs="Arial"/>
          <w:sz w:val="20"/>
          <w:szCs w:val="20"/>
        </w:rPr>
        <w:t>vázán platnými a</w:t>
      </w:r>
      <w:r w:rsidR="0097156A" w:rsidRPr="006C30B5">
        <w:rPr>
          <w:rFonts w:ascii="Arial" w:hAnsi="Arial" w:cs="Arial"/>
          <w:sz w:val="20"/>
          <w:szCs w:val="20"/>
        </w:rPr>
        <w:t> </w:t>
      </w:r>
      <w:r w:rsidR="003F1150" w:rsidRPr="006C30B5">
        <w:rPr>
          <w:rFonts w:ascii="Arial" w:hAnsi="Arial" w:cs="Arial"/>
          <w:sz w:val="20"/>
          <w:szCs w:val="20"/>
        </w:rPr>
        <w:t>účinnými právními předpisy a</w:t>
      </w:r>
      <w:r w:rsidR="00F52B99" w:rsidRPr="006C30B5">
        <w:rPr>
          <w:rFonts w:ascii="Arial" w:hAnsi="Arial" w:cs="Arial"/>
          <w:sz w:val="20"/>
          <w:szCs w:val="20"/>
        </w:rPr>
        <w:t> </w:t>
      </w:r>
      <w:r w:rsidR="003F1150" w:rsidRPr="006C30B5">
        <w:rPr>
          <w:rFonts w:ascii="Arial" w:hAnsi="Arial" w:cs="Arial"/>
          <w:sz w:val="20"/>
          <w:szCs w:val="20"/>
        </w:rPr>
        <w:t xml:space="preserve">pokyny Objednatele, pokud tyto </w:t>
      </w:r>
      <w:r w:rsidR="000D07BA" w:rsidRPr="006C30B5">
        <w:rPr>
          <w:rFonts w:ascii="Arial" w:hAnsi="Arial" w:cs="Arial"/>
          <w:sz w:val="20"/>
          <w:szCs w:val="20"/>
        </w:rPr>
        <w:t>nejsou v</w:t>
      </w:r>
      <w:r w:rsidR="0097156A" w:rsidRPr="006C30B5">
        <w:rPr>
          <w:rFonts w:ascii="Arial" w:hAnsi="Arial" w:cs="Arial"/>
          <w:sz w:val="20"/>
          <w:szCs w:val="20"/>
        </w:rPr>
        <w:t> </w:t>
      </w:r>
      <w:r w:rsidR="000D07BA" w:rsidRPr="006C30B5">
        <w:rPr>
          <w:rFonts w:ascii="Arial" w:hAnsi="Arial" w:cs="Arial"/>
          <w:sz w:val="20"/>
          <w:szCs w:val="20"/>
        </w:rPr>
        <w:t>rozporu s těmito právními předpisy</w:t>
      </w:r>
      <w:r w:rsidR="003F1150" w:rsidRPr="006C30B5">
        <w:rPr>
          <w:rFonts w:ascii="Arial" w:hAnsi="Arial" w:cs="Arial"/>
          <w:sz w:val="20"/>
          <w:szCs w:val="20"/>
        </w:rPr>
        <w:t xml:space="preserve"> či</w:t>
      </w:r>
      <w:r w:rsidR="00F52B99" w:rsidRPr="006C30B5">
        <w:rPr>
          <w:rFonts w:ascii="Arial" w:hAnsi="Arial" w:cs="Arial"/>
          <w:sz w:val="20"/>
          <w:szCs w:val="20"/>
        </w:rPr>
        <w:t> </w:t>
      </w:r>
      <w:r w:rsidR="003F1150" w:rsidRPr="006C30B5">
        <w:rPr>
          <w:rFonts w:ascii="Arial" w:hAnsi="Arial" w:cs="Arial"/>
          <w:sz w:val="20"/>
          <w:szCs w:val="20"/>
        </w:rPr>
        <w:t>zájmy Objednatele.</w:t>
      </w:r>
    </w:p>
    <w:p w14:paraId="59002E35" w14:textId="135A47C3" w:rsidR="00E37BC8" w:rsidRPr="003A4738" w:rsidRDefault="00E37BC8" w:rsidP="00EA2A46">
      <w:pPr>
        <w:pStyle w:val="Odstavecseseznamem"/>
        <w:numPr>
          <w:ilvl w:val="1"/>
          <w:numId w:val="1"/>
        </w:numPr>
        <w:spacing w:after="120" w:line="280" w:lineRule="atLeast"/>
        <w:ind w:left="567" w:hanging="567"/>
        <w:contextualSpacing w:val="0"/>
        <w:jc w:val="both"/>
        <w:rPr>
          <w:rFonts w:ascii="Arial" w:hAnsi="Arial" w:cs="Arial"/>
          <w:sz w:val="20"/>
          <w:szCs w:val="20"/>
        </w:rPr>
      </w:pPr>
      <w:r w:rsidRPr="00604678">
        <w:rPr>
          <w:rFonts w:ascii="Arial" w:hAnsi="Arial" w:cs="Arial"/>
          <w:sz w:val="20"/>
          <w:szCs w:val="20"/>
        </w:rPr>
        <w:t xml:space="preserve">Objednatel </w:t>
      </w:r>
      <w:r w:rsidR="000D07BA" w:rsidRPr="00604678">
        <w:rPr>
          <w:rFonts w:ascii="Arial" w:hAnsi="Arial" w:cs="Arial"/>
          <w:sz w:val="20"/>
          <w:szCs w:val="20"/>
        </w:rPr>
        <w:t>se zavazuje předat</w:t>
      </w:r>
      <w:r w:rsidR="00D912CF" w:rsidRPr="00604678">
        <w:rPr>
          <w:rFonts w:ascii="Arial" w:hAnsi="Arial" w:cs="Arial"/>
          <w:sz w:val="20"/>
          <w:szCs w:val="20"/>
        </w:rPr>
        <w:t xml:space="preserve"> </w:t>
      </w:r>
      <w:r w:rsidR="000D7D81" w:rsidRPr="00604678">
        <w:rPr>
          <w:rFonts w:ascii="Arial" w:hAnsi="Arial" w:cs="Arial"/>
          <w:sz w:val="20"/>
          <w:szCs w:val="20"/>
        </w:rPr>
        <w:t>Zpracovatel</w:t>
      </w:r>
      <w:r w:rsidR="009D58DC" w:rsidRPr="00604678">
        <w:rPr>
          <w:rFonts w:ascii="Arial" w:hAnsi="Arial" w:cs="Arial"/>
          <w:sz w:val="20"/>
          <w:szCs w:val="20"/>
        </w:rPr>
        <w:t>i</w:t>
      </w:r>
      <w:r w:rsidR="00D912CF" w:rsidRPr="00604678">
        <w:rPr>
          <w:rFonts w:ascii="Arial" w:hAnsi="Arial" w:cs="Arial"/>
          <w:sz w:val="20"/>
          <w:szCs w:val="20"/>
        </w:rPr>
        <w:t xml:space="preserve"> </w:t>
      </w:r>
      <w:r w:rsidR="000D07BA" w:rsidRPr="00604678">
        <w:rPr>
          <w:rFonts w:ascii="Arial" w:hAnsi="Arial" w:cs="Arial"/>
          <w:sz w:val="20"/>
          <w:szCs w:val="20"/>
        </w:rPr>
        <w:t xml:space="preserve">veškeré potřebné </w:t>
      </w:r>
      <w:r w:rsidRPr="00604678">
        <w:rPr>
          <w:rFonts w:ascii="Arial" w:hAnsi="Arial" w:cs="Arial"/>
          <w:sz w:val="20"/>
          <w:szCs w:val="20"/>
        </w:rPr>
        <w:t xml:space="preserve">podklady </w:t>
      </w:r>
      <w:r w:rsidR="000D07BA" w:rsidRPr="00604678">
        <w:rPr>
          <w:rFonts w:ascii="Arial" w:hAnsi="Arial" w:cs="Arial"/>
          <w:sz w:val="20"/>
          <w:szCs w:val="20"/>
        </w:rPr>
        <w:t>či</w:t>
      </w:r>
      <w:r w:rsidRPr="00604678">
        <w:rPr>
          <w:rFonts w:ascii="Arial" w:hAnsi="Arial" w:cs="Arial"/>
          <w:sz w:val="20"/>
          <w:szCs w:val="20"/>
        </w:rPr>
        <w:t xml:space="preserve"> informace </w:t>
      </w:r>
      <w:r w:rsidR="000D07BA" w:rsidRPr="00604678">
        <w:rPr>
          <w:rFonts w:ascii="Arial" w:hAnsi="Arial" w:cs="Arial"/>
          <w:sz w:val="20"/>
          <w:szCs w:val="20"/>
        </w:rPr>
        <w:t>nezbytné k</w:t>
      </w:r>
      <w:r w:rsidR="00941D44">
        <w:rPr>
          <w:rFonts w:ascii="Arial" w:hAnsi="Arial" w:cs="Arial"/>
          <w:sz w:val="20"/>
          <w:szCs w:val="20"/>
        </w:rPr>
        <w:t xml:space="preserve"> řádnému </w:t>
      </w:r>
      <w:r w:rsidR="000D07BA" w:rsidRPr="00604678">
        <w:rPr>
          <w:rFonts w:ascii="Arial" w:hAnsi="Arial" w:cs="Arial"/>
          <w:sz w:val="20"/>
          <w:szCs w:val="20"/>
        </w:rPr>
        <w:t>plnění</w:t>
      </w:r>
      <w:r w:rsidR="00FC67C3">
        <w:rPr>
          <w:rFonts w:ascii="Arial" w:hAnsi="Arial" w:cs="Arial"/>
          <w:sz w:val="20"/>
          <w:szCs w:val="20"/>
        </w:rPr>
        <w:t xml:space="preserve"> </w:t>
      </w:r>
      <w:r w:rsidRPr="00604678">
        <w:rPr>
          <w:rFonts w:ascii="Arial" w:hAnsi="Arial" w:cs="Arial"/>
          <w:sz w:val="20"/>
          <w:szCs w:val="20"/>
        </w:rPr>
        <w:t xml:space="preserve">této </w:t>
      </w:r>
      <w:r w:rsidR="000D07BA" w:rsidRPr="004A1F26">
        <w:rPr>
          <w:rFonts w:ascii="Arial" w:hAnsi="Arial" w:cs="Arial"/>
          <w:sz w:val="20"/>
          <w:szCs w:val="20"/>
        </w:rPr>
        <w:t>S</w:t>
      </w:r>
      <w:r w:rsidRPr="004A1F26">
        <w:rPr>
          <w:rFonts w:ascii="Arial" w:hAnsi="Arial" w:cs="Arial"/>
          <w:sz w:val="20"/>
          <w:szCs w:val="20"/>
        </w:rPr>
        <w:t>mlouvy</w:t>
      </w:r>
      <w:r w:rsidR="006E3BB9" w:rsidRPr="00004E11">
        <w:rPr>
          <w:rFonts w:ascii="Arial" w:hAnsi="Arial" w:cs="Arial"/>
          <w:sz w:val="20"/>
          <w:szCs w:val="20"/>
        </w:rPr>
        <w:t xml:space="preserve"> </w:t>
      </w:r>
      <w:r w:rsidR="000D07BA" w:rsidRPr="00604678">
        <w:rPr>
          <w:rFonts w:ascii="Arial" w:hAnsi="Arial" w:cs="Arial"/>
          <w:sz w:val="20"/>
          <w:szCs w:val="20"/>
        </w:rPr>
        <w:t>a</w:t>
      </w:r>
      <w:r w:rsidR="006E3BB9" w:rsidRPr="00604678">
        <w:rPr>
          <w:rFonts w:ascii="Arial" w:hAnsi="Arial" w:cs="Arial"/>
          <w:sz w:val="20"/>
          <w:szCs w:val="20"/>
        </w:rPr>
        <w:t> </w:t>
      </w:r>
      <w:r w:rsidR="000D7D81" w:rsidRPr="00604678">
        <w:rPr>
          <w:rFonts w:ascii="Arial" w:hAnsi="Arial" w:cs="Arial"/>
          <w:sz w:val="20"/>
          <w:szCs w:val="20"/>
        </w:rPr>
        <w:t>Zpracovatel</w:t>
      </w:r>
      <w:r w:rsidR="00D912CF" w:rsidRPr="00604678">
        <w:rPr>
          <w:rFonts w:ascii="Arial" w:hAnsi="Arial" w:cs="Arial"/>
          <w:sz w:val="20"/>
          <w:szCs w:val="20"/>
        </w:rPr>
        <w:t xml:space="preserve"> </w:t>
      </w:r>
      <w:r w:rsidR="000D07BA" w:rsidRPr="00604678">
        <w:rPr>
          <w:rFonts w:ascii="Arial" w:hAnsi="Arial" w:cs="Arial"/>
          <w:sz w:val="20"/>
          <w:szCs w:val="20"/>
        </w:rPr>
        <w:t>se</w:t>
      </w:r>
      <w:r w:rsidR="007649CB" w:rsidRPr="00604678">
        <w:rPr>
          <w:rFonts w:ascii="Arial" w:hAnsi="Arial" w:cs="Arial"/>
          <w:sz w:val="20"/>
          <w:szCs w:val="20"/>
        </w:rPr>
        <w:t> </w:t>
      </w:r>
      <w:r w:rsidR="000D07BA" w:rsidRPr="00604678">
        <w:rPr>
          <w:rFonts w:ascii="Arial" w:hAnsi="Arial" w:cs="Arial"/>
          <w:sz w:val="20"/>
          <w:szCs w:val="20"/>
        </w:rPr>
        <w:t xml:space="preserve">zavazuje Objednatelem poskytnuté </w:t>
      </w:r>
      <w:r w:rsidR="00A93932">
        <w:rPr>
          <w:rFonts w:ascii="Arial" w:hAnsi="Arial" w:cs="Arial"/>
          <w:sz w:val="20"/>
          <w:szCs w:val="20"/>
        </w:rPr>
        <w:t>p</w:t>
      </w:r>
      <w:r w:rsidR="000D07BA" w:rsidRPr="00604678">
        <w:rPr>
          <w:rFonts w:ascii="Arial" w:hAnsi="Arial" w:cs="Arial"/>
          <w:sz w:val="20"/>
          <w:szCs w:val="20"/>
        </w:rPr>
        <w:t>odklady či</w:t>
      </w:r>
      <w:r w:rsidR="009D58DC" w:rsidRPr="00604678">
        <w:rPr>
          <w:rFonts w:ascii="Arial" w:hAnsi="Arial" w:cs="Arial"/>
          <w:sz w:val="20"/>
          <w:szCs w:val="20"/>
        </w:rPr>
        <w:t> </w:t>
      </w:r>
      <w:r w:rsidR="000D07BA" w:rsidRPr="00604678">
        <w:rPr>
          <w:rFonts w:ascii="Arial" w:hAnsi="Arial" w:cs="Arial"/>
          <w:sz w:val="20"/>
          <w:szCs w:val="20"/>
        </w:rPr>
        <w:t xml:space="preserve">informace </w:t>
      </w:r>
      <w:r w:rsidRPr="00604678">
        <w:rPr>
          <w:rFonts w:ascii="Arial" w:hAnsi="Arial" w:cs="Arial"/>
          <w:sz w:val="20"/>
          <w:szCs w:val="20"/>
        </w:rPr>
        <w:t xml:space="preserve">použít pouze </w:t>
      </w:r>
      <w:r w:rsidR="000D07BA" w:rsidRPr="00604678">
        <w:rPr>
          <w:rFonts w:ascii="Arial" w:hAnsi="Arial" w:cs="Arial"/>
          <w:sz w:val="20"/>
          <w:szCs w:val="20"/>
        </w:rPr>
        <w:t>za</w:t>
      </w:r>
      <w:r w:rsidR="0097156A" w:rsidRPr="00604678">
        <w:rPr>
          <w:rFonts w:ascii="Arial" w:hAnsi="Arial" w:cs="Arial"/>
          <w:sz w:val="20"/>
          <w:szCs w:val="20"/>
        </w:rPr>
        <w:t> </w:t>
      </w:r>
      <w:r w:rsidR="000D07BA" w:rsidRPr="00604678">
        <w:rPr>
          <w:rFonts w:ascii="Arial" w:hAnsi="Arial" w:cs="Arial"/>
          <w:sz w:val="20"/>
          <w:szCs w:val="20"/>
        </w:rPr>
        <w:t>účelem</w:t>
      </w:r>
      <w:r w:rsidR="00F211C4">
        <w:rPr>
          <w:rFonts w:ascii="Arial" w:hAnsi="Arial" w:cs="Arial"/>
          <w:sz w:val="20"/>
          <w:szCs w:val="20"/>
        </w:rPr>
        <w:t>, pro který mu byly Objednatelem předány</w:t>
      </w:r>
      <w:r w:rsidRPr="00604678">
        <w:rPr>
          <w:rFonts w:ascii="Arial" w:hAnsi="Arial" w:cs="Arial"/>
          <w:sz w:val="20"/>
          <w:szCs w:val="20"/>
        </w:rPr>
        <w:t>, ne</w:t>
      </w:r>
      <w:r w:rsidR="000D07BA" w:rsidRPr="00604678">
        <w:rPr>
          <w:rFonts w:ascii="Arial" w:hAnsi="Arial" w:cs="Arial"/>
          <w:sz w:val="20"/>
          <w:szCs w:val="20"/>
        </w:rPr>
        <w:t>bude</w:t>
      </w:r>
      <w:r w:rsidRPr="00604678">
        <w:rPr>
          <w:rFonts w:ascii="Arial" w:hAnsi="Arial" w:cs="Arial"/>
          <w:sz w:val="20"/>
          <w:szCs w:val="20"/>
        </w:rPr>
        <w:t xml:space="preserve">-li </w:t>
      </w:r>
      <w:r w:rsidR="000D07BA" w:rsidRPr="00604678">
        <w:rPr>
          <w:rFonts w:ascii="Arial" w:hAnsi="Arial" w:cs="Arial"/>
          <w:sz w:val="20"/>
          <w:szCs w:val="20"/>
        </w:rPr>
        <w:t xml:space="preserve">smluvními stranami sjednáno </w:t>
      </w:r>
      <w:r w:rsidRPr="00604678">
        <w:rPr>
          <w:rFonts w:ascii="Arial" w:hAnsi="Arial" w:cs="Arial"/>
          <w:sz w:val="20"/>
          <w:szCs w:val="20"/>
        </w:rPr>
        <w:t>jinak</w:t>
      </w:r>
      <w:r w:rsidRPr="003A4738">
        <w:rPr>
          <w:rFonts w:ascii="Arial" w:hAnsi="Arial" w:cs="Arial"/>
          <w:sz w:val="20"/>
          <w:szCs w:val="20"/>
        </w:rPr>
        <w:t>.</w:t>
      </w:r>
    </w:p>
    <w:p w14:paraId="53FB23AF" w14:textId="24002488" w:rsidR="007D7C63" w:rsidRPr="003A4738" w:rsidRDefault="000D07BA" w:rsidP="00EA2A46">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Smluvní strany se zavazují</w:t>
      </w:r>
      <w:r w:rsidR="00E37BC8" w:rsidRPr="003A4738">
        <w:rPr>
          <w:rFonts w:ascii="Arial" w:hAnsi="Arial" w:cs="Arial"/>
          <w:sz w:val="20"/>
          <w:szCs w:val="20"/>
        </w:rPr>
        <w:t xml:space="preserve"> vzájemně </w:t>
      </w:r>
      <w:r w:rsidRPr="003A4738">
        <w:rPr>
          <w:rFonts w:ascii="Arial" w:hAnsi="Arial" w:cs="Arial"/>
          <w:sz w:val="20"/>
          <w:szCs w:val="20"/>
        </w:rPr>
        <w:t xml:space="preserve">se </w:t>
      </w:r>
      <w:r w:rsidR="00E37BC8" w:rsidRPr="003A4738">
        <w:rPr>
          <w:rFonts w:ascii="Arial" w:hAnsi="Arial" w:cs="Arial"/>
          <w:sz w:val="20"/>
          <w:szCs w:val="20"/>
        </w:rPr>
        <w:t>informovat o všech okolnostech důležitých pro</w:t>
      </w:r>
      <w:r w:rsidR="000852D7">
        <w:rPr>
          <w:rFonts w:ascii="Arial" w:hAnsi="Arial" w:cs="Arial"/>
          <w:sz w:val="20"/>
          <w:szCs w:val="20"/>
        </w:rPr>
        <w:t> </w:t>
      </w:r>
      <w:r w:rsidR="00E37BC8" w:rsidRPr="003A4738">
        <w:rPr>
          <w:rFonts w:ascii="Arial" w:hAnsi="Arial" w:cs="Arial"/>
          <w:sz w:val="20"/>
          <w:szCs w:val="20"/>
        </w:rPr>
        <w:t xml:space="preserve">řádné a včasné </w:t>
      </w:r>
      <w:r w:rsidRPr="003A4738">
        <w:rPr>
          <w:rFonts w:ascii="Arial" w:hAnsi="Arial" w:cs="Arial"/>
          <w:sz w:val="20"/>
          <w:szCs w:val="20"/>
        </w:rPr>
        <w:t>plnění této</w:t>
      </w:r>
      <w:r w:rsidR="00E37BC8" w:rsidRPr="003A4738">
        <w:rPr>
          <w:rFonts w:ascii="Arial" w:hAnsi="Arial" w:cs="Arial"/>
          <w:sz w:val="20"/>
          <w:szCs w:val="20"/>
        </w:rPr>
        <w:t xml:space="preserve"> </w:t>
      </w:r>
      <w:r w:rsidRPr="003A4738">
        <w:rPr>
          <w:rFonts w:ascii="Arial" w:hAnsi="Arial" w:cs="Arial"/>
          <w:sz w:val="20"/>
          <w:szCs w:val="20"/>
        </w:rPr>
        <w:t>S</w:t>
      </w:r>
      <w:r w:rsidR="00E37BC8" w:rsidRPr="003A4738">
        <w:rPr>
          <w:rFonts w:ascii="Arial" w:hAnsi="Arial" w:cs="Arial"/>
          <w:sz w:val="20"/>
          <w:szCs w:val="20"/>
        </w:rPr>
        <w:t xml:space="preserve">mlouvy a poskytovat </w:t>
      </w:r>
      <w:r w:rsidRPr="003A4738">
        <w:rPr>
          <w:rFonts w:ascii="Arial" w:hAnsi="Arial" w:cs="Arial"/>
          <w:sz w:val="20"/>
          <w:szCs w:val="20"/>
        </w:rPr>
        <w:t>si</w:t>
      </w:r>
      <w:r w:rsidR="00F52B99" w:rsidRPr="003A4738">
        <w:rPr>
          <w:rFonts w:ascii="Arial" w:hAnsi="Arial" w:cs="Arial"/>
          <w:sz w:val="20"/>
          <w:szCs w:val="20"/>
        </w:rPr>
        <w:t> </w:t>
      </w:r>
      <w:r w:rsidRPr="003A4738">
        <w:rPr>
          <w:rFonts w:ascii="Arial" w:hAnsi="Arial" w:cs="Arial"/>
          <w:sz w:val="20"/>
          <w:szCs w:val="20"/>
        </w:rPr>
        <w:t xml:space="preserve">navzájem za tímto účelem nezbytnou </w:t>
      </w:r>
      <w:r w:rsidR="00E37BC8" w:rsidRPr="003A4738">
        <w:rPr>
          <w:rFonts w:ascii="Arial" w:hAnsi="Arial" w:cs="Arial"/>
          <w:sz w:val="20"/>
          <w:szCs w:val="20"/>
        </w:rPr>
        <w:t>součinnost</w:t>
      </w:r>
      <w:r w:rsidRPr="003A4738">
        <w:rPr>
          <w:rFonts w:ascii="Arial" w:hAnsi="Arial" w:cs="Arial"/>
          <w:sz w:val="20"/>
          <w:szCs w:val="20"/>
        </w:rPr>
        <w:t>.</w:t>
      </w:r>
      <w:r w:rsidR="00E37BC8" w:rsidRPr="003A4738">
        <w:rPr>
          <w:rFonts w:ascii="Arial" w:hAnsi="Arial" w:cs="Arial"/>
          <w:sz w:val="20"/>
          <w:szCs w:val="20"/>
        </w:rPr>
        <w:t xml:space="preserve"> </w:t>
      </w:r>
    </w:p>
    <w:p w14:paraId="3EC3AC8A" w14:textId="47B54A5B" w:rsidR="007D7C63" w:rsidRPr="003A4738" w:rsidRDefault="000D7D81" w:rsidP="00EA2A46">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007D7C63" w:rsidRPr="003A4738">
        <w:rPr>
          <w:rFonts w:ascii="Arial" w:hAnsi="Arial" w:cs="Arial"/>
          <w:sz w:val="20"/>
          <w:szCs w:val="20"/>
        </w:rPr>
        <w:t xml:space="preserve"> se zavazuje zabezpečit, že </w:t>
      </w:r>
      <w:r w:rsidR="00FC75DC">
        <w:rPr>
          <w:rFonts w:ascii="Arial" w:hAnsi="Arial" w:cs="Arial"/>
          <w:sz w:val="20"/>
          <w:szCs w:val="20"/>
        </w:rPr>
        <w:t>dílo</w:t>
      </w:r>
      <w:r w:rsidR="002A3CF2">
        <w:rPr>
          <w:rFonts w:ascii="Arial" w:hAnsi="Arial" w:cs="Arial"/>
          <w:sz w:val="20"/>
          <w:szCs w:val="20"/>
        </w:rPr>
        <w:t xml:space="preserve"> </w:t>
      </w:r>
      <w:r w:rsidR="006A4706">
        <w:rPr>
          <w:rFonts w:ascii="Arial" w:hAnsi="Arial" w:cs="Arial"/>
          <w:sz w:val="20"/>
          <w:szCs w:val="20"/>
        </w:rPr>
        <w:t>bud</w:t>
      </w:r>
      <w:r w:rsidR="00FC75DC">
        <w:rPr>
          <w:rFonts w:ascii="Arial" w:hAnsi="Arial" w:cs="Arial"/>
          <w:sz w:val="20"/>
          <w:szCs w:val="20"/>
        </w:rPr>
        <w:t>e</w:t>
      </w:r>
      <w:r w:rsidR="00D912CF" w:rsidRPr="003A4738">
        <w:rPr>
          <w:rFonts w:ascii="Arial" w:hAnsi="Arial" w:cs="Arial"/>
          <w:sz w:val="20"/>
          <w:szCs w:val="20"/>
        </w:rPr>
        <w:t xml:space="preserve"> </w:t>
      </w:r>
      <w:r w:rsidR="006A4706">
        <w:rPr>
          <w:rFonts w:ascii="Arial" w:hAnsi="Arial" w:cs="Arial"/>
          <w:sz w:val="20"/>
          <w:szCs w:val="20"/>
        </w:rPr>
        <w:t>zpracován</w:t>
      </w:r>
      <w:r w:rsidR="00FC75DC">
        <w:rPr>
          <w:rFonts w:ascii="Arial" w:hAnsi="Arial" w:cs="Arial"/>
          <w:sz w:val="20"/>
          <w:szCs w:val="20"/>
        </w:rPr>
        <w:t>o</w:t>
      </w:r>
      <w:r w:rsidR="007D7C63" w:rsidRPr="003A4738">
        <w:rPr>
          <w:rFonts w:ascii="Arial" w:hAnsi="Arial" w:cs="Arial"/>
          <w:sz w:val="20"/>
          <w:szCs w:val="20"/>
        </w:rPr>
        <w:t xml:space="preserve"> v souladu s touto Smlouvou</w:t>
      </w:r>
      <w:r w:rsidR="00F211C4">
        <w:rPr>
          <w:rFonts w:ascii="Arial" w:hAnsi="Arial" w:cs="Arial"/>
          <w:sz w:val="20"/>
          <w:szCs w:val="20"/>
        </w:rPr>
        <w:t xml:space="preserve"> a jejími přílohami</w:t>
      </w:r>
      <w:r w:rsidR="00715016" w:rsidRPr="003A4738">
        <w:rPr>
          <w:rFonts w:ascii="Arial" w:hAnsi="Arial" w:cs="Arial"/>
          <w:sz w:val="20"/>
          <w:szCs w:val="20"/>
        </w:rPr>
        <w:t>,</w:t>
      </w:r>
      <w:r w:rsidR="007D7C63" w:rsidRPr="003A4738">
        <w:rPr>
          <w:rFonts w:ascii="Arial" w:hAnsi="Arial" w:cs="Arial"/>
          <w:sz w:val="20"/>
          <w:szCs w:val="20"/>
        </w:rPr>
        <w:t xml:space="preserve"> nebud</w:t>
      </w:r>
      <w:r w:rsidR="00FC75DC">
        <w:rPr>
          <w:rFonts w:ascii="Arial" w:hAnsi="Arial" w:cs="Arial"/>
          <w:sz w:val="20"/>
          <w:szCs w:val="20"/>
        </w:rPr>
        <w:t>e</w:t>
      </w:r>
      <w:r w:rsidR="007D7C63" w:rsidRPr="003A4738">
        <w:rPr>
          <w:rFonts w:ascii="Arial" w:hAnsi="Arial" w:cs="Arial"/>
          <w:sz w:val="20"/>
          <w:szCs w:val="20"/>
        </w:rPr>
        <w:t xml:space="preserve"> </w:t>
      </w:r>
      <w:r w:rsidR="006A4706">
        <w:rPr>
          <w:rFonts w:ascii="Arial" w:hAnsi="Arial" w:cs="Arial"/>
          <w:sz w:val="20"/>
          <w:szCs w:val="20"/>
        </w:rPr>
        <w:t>zatížen</w:t>
      </w:r>
      <w:r w:rsidR="00FC75DC">
        <w:rPr>
          <w:rFonts w:ascii="Arial" w:hAnsi="Arial" w:cs="Arial"/>
          <w:sz w:val="20"/>
          <w:szCs w:val="20"/>
        </w:rPr>
        <w:t>o</w:t>
      </w:r>
      <w:r w:rsidR="007D7C63" w:rsidRPr="003A4738">
        <w:rPr>
          <w:rFonts w:ascii="Arial" w:hAnsi="Arial" w:cs="Arial"/>
          <w:sz w:val="20"/>
          <w:szCs w:val="20"/>
        </w:rPr>
        <w:t xml:space="preserve"> jakýmikoli</w:t>
      </w:r>
      <w:r w:rsidR="00FC75DC">
        <w:rPr>
          <w:rFonts w:ascii="Arial" w:hAnsi="Arial" w:cs="Arial"/>
          <w:sz w:val="20"/>
          <w:szCs w:val="20"/>
        </w:rPr>
        <w:t>v</w:t>
      </w:r>
      <w:r w:rsidR="007D7C63" w:rsidRPr="003A4738">
        <w:rPr>
          <w:rFonts w:ascii="Arial" w:hAnsi="Arial" w:cs="Arial"/>
          <w:sz w:val="20"/>
          <w:szCs w:val="20"/>
        </w:rPr>
        <w:t xml:space="preserve"> právy třetích osob, zejména takovými, ze</w:t>
      </w:r>
      <w:r w:rsidR="00A37950" w:rsidRPr="003A4738">
        <w:rPr>
          <w:rFonts w:ascii="Arial" w:hAnsi="Arial" w:cs="Arial"/>
          <w:sz w:val="20"/>
          <w:szCs w:val="20"/>
        </w:rPr>
        <w:t> </w:t>
      </w:r>
      <w:r w:rsidR="007D7C63" w:rsidRPr="003A4738">
        <w:rPr>
          <w:rFonts w:ascii="Arial" w:hAnsi="Arial" w:cs="Arial"/>
          <w:sz w:val="20"/>
          <w:szCs w:val="20"/>
        </w:rPr>
        <w:t>kterých by pro Objednatele plynuly jakékoliv další finanční nebo jiné nároky ve</w:t>
      </w:r>
      <w:r w:rsidR="00715016" w:rsidRPr="003A4738">
        <w:rPr>
          <w:rFonts w:ascii="Arial" w:hAnsi="Arial" w:cs="Arial"/>
          <w:sz w:val="20"/>
          <w:szCs w:val="20"/>
        </w:rPr>
        <w:t> </w:t>
      </w:r>
      <w:r w:rsidR="007D7C63" w:rsidRPr="003A4738">
        <w:rPr>
          <w:rFonts w:ascii="Arial" w:hAnsi="Arial" w:cs="Arial"/>
          <w:sz w:val="20"/>
          <w:szCs w:val="20"/>
        </w:rPr>
        <w:t xml:space="preserve">prospěch třetích </w:t>
      </w:r>
      <w:r w:rsidR="00627AD6" w:rsidRPr="003A4738">
        <w:rPr>
          <w:rFonts w:ascii="Arial" w:hAnsi="Arial" w:cs="Arial"/>
          <w:sz w:val="20"/>
          <w:szCs w:val="20"/>
        </w:rPr>
        <w:t>osob</w:t>
      </w:r>
      <w:r w:rsidR="007D7C63" w:rsidRPr="003A4738">
        <w:rPr>
          <w:rFonts w:ascii="Arial" w:hAnsi="Arial" w:cs="Arial"/>
          <w:sz w:val="20"/>
          <w:szCs w:val="20"/>
        </w:rPr>
        <w:t xml:space="preserve">. V opačném případě </w:t>
      </w:r>
      <w:r>
        <w:rPr>
          <w:rFonts w:ascii="Arial" w:hAnsi="Arial" w:cs="Arial"/>
          <w:sz w:val="20"/>
          <w:szCs w:val="20"/>
        </w:rPr>
        <w:t>Zpracovatel</w:t>
      </w:r>
      <w:r w:rsidR="007D7C63" w:rsidRPr="003A4738">
        <w:rPr>
          <w:rFonts w:ascii="Arial" w:hAnsi="Arial" w:cs="Arial"/>
          <w:sz w:val="20"/>
          <w:szCs w:val="20"/>
        </w:rPr>
        <w:t xml:space="preserve"> ponese veškeré důsledky takovéhoto porušení práv třetích osob a zároveň</w:t>
      </w:r>
      <w:r w:rsidR="00AB0E44" w:rsidRPr="003A4738">
        <w:rPr>
          <w:rFonts w:ascii="Arial" w:hAnsi="Arial" w:cs="Arial"/>
          <w:sz w:val="20"/>
          <w:szCs w:val="20"/>
        </w:rPr>
        <w:t xml:space="preserve"> s</w:t>
      </w:r>
      <w:r w:rsidR="007D7C63" w:rsidRPr="003A4738">
        <w:rPr>
          <w:rFonts w:ascii="Arial" w:hAnsi="Arial" w:cs="Arial"/>
          <w:sz w:val="20"/>
          <w:szCs w:val="20"/>
        </w:rPr>
        <w:t>e</w:t>
      </w:r>
      <w:r w:rsidR="00A37950" w:rsidRPr="003A4738">
        <w:rPr>
          <w:rFonts w:ascii="Arial" w:hAnsi="Arial" w:cs="Arial"/>
          <w:sz w:val="20"/>
          <w:szCs w:val="20"/>
        </w:rPr>
        <w:t> </w:t>
      </w:r>
      <w:r w:rsidR="00AB0E44" w:rsidRPr="003A4738">
        <w:rPr>
          <w:rFonts w:ascii="Arial" w:hAnsi="Arial" w:cs="Arial"/>
          <w:sz w:val="20"/>
          <w:szCs w:val="20"/>
        </w:rPr>
        <w:t>zavazuje</w:t>
      </w:r>
      <w:r w:rsidR="007D7C63" w:rsidRPr="003A4738">
        <w:rPr>
          <w:rFonts w:ascii="Arial" w:hAnsi="Arial" w:cs="Arial"/>
          <w:sz w:val="20"/>
          <w:szCs w:val="20"/>
        </w:rPr>
        <w:t xml:space="preserve"> takové právní vady bez</w:t>
      </w:r>
      <w:r w:rsidR="00AA0B3B" w:rsidRPr="003A4738">
        <w:rPr>
          <w:rFonts w:ascii="Arial" w:hAnsi="Arial" w:cs="Arial"/>
          <w:sz w:val="20"/>
          <w:szCs w:val="20"/>
        </w:rPr>
        <w:t> </w:t>
      </w:r>
      <w:r w:rsidR="007D7C63" w:rsidRPr="003A4738">
        <w:rPr>
          <w:rFonts w:ascii="Arial" w:hAnsi="Arial" w:cs="Arial"/>
          <w:sz w:val="20"/>
          <w:szCs w:val="20"/>
        </w:rPr>
        <w:t>zbytečného odkladu</w:t>
      </w:r>
      <w:r w:rsidR="00715016" w:rsidRPr="003A4738">
        <w:rPr>
          <w:rFonts w:ascii="Arial" w:hAnsi="Arial" w:cs="Arial"/>
          <w:sz w:val="20"/>
          <w:szCs w:val="20"/>
        </w:rPr>
        <w:t xml:space="preserve"> a</w:t>
      </w:r>
      <w:r w:rsidR="007D7C63" w:rsidRPr="003A4738">
        <w:rPr>
          <w:rFonts w:ascii="Arial" w:hAnsi="Arial" w:cs="Arial"/>
          <w:sz w:val="20"/>
          <w:szCs w:val="20"/>
        </w:rPr>
        <w:t xml:space="preserve"> na svůj náklad odstranit, resp. zajistit jejich odstranění.</w:t>
      </w:r>
    </w:p>
    <w:p w14:paraId="18C8259C" w14:textId="0F9F466D" w:rsidR="002A3CF2" w:rsidRDefault="002A3CF2" w:rsidP="00EA2A46">
      <w:pPr>
        <w:pStyle w:val="Odstavecseseznamem"/>
        <w:numPr>
          <w:ilvl w:val="1"/>
          <w:numId w:val="1"/>
        </w:numPr>
        <w:spacing w:after="120" w:line="280" w:lineRule="atLeast"/>
        <w:ind w:left="567" w:hanging="567"/>
        <w:contextualSpacing w:val="0"/>
        <w:jc w:val="both"/>
        <w:rPr>
          <w:rFonts w:ascii="Arial" w:hAnsi="Arial" w:cs="Arial"/>
          <w:sz w:val="20"/>
          <w:szCs w:val="20"/>
        </w:rPr>
      </w:pPr>
      <w:r w:rsidRPr="002A3CF2">
        <w:rPr>
          <w:rFonts w:ascii="Arial" w:hAnsi="Arial" w:cs="Arial"/>
          <w:sz w:val="20"/>
          <w:szCs w:val="20"/>
        </w:rPr>
        <w:t>Objednatel je oprávněn provádět monitoring a kontrolu plnění</w:t>
      </w:r>
      <w:r w:rsidR="00FD5D88">
        <w:rPr>
          <w:rFonts w:ascii="Arial" w:hAnsi="Arial" w:cs="Arial"/>
          <w:sz w:val="20"/>
          <w:szCs w:val="20"/>
        </w:rPr>
        <w:t xml:space="preserve"> této Smlouvy ze strany </w:t>
      </w:r>
      <w:r w:rsidR="00A93932">
        <w:rPr>
          <w:rFonts w:ascii="Arial" w:hAnsi="Arial" w:cs="Arial"/>
          <w:sz w:val="20"/>
          <w:szCs w:val="20"/>
        </w:rPr>
        <w:t>Zpracovatele</w:t>
      </w:r>
      <w:r w:rsidR="00A93932" w:rsidRPr="002A3CF2">
        <w:rPr>
          <w:rFonts w:ascii="Arial" w:hAnsi="Arial" w:cs="Arial"/>
          <w:sz w:val="20"/>
          <w:szCs w:val="20"/>
        </w:rPr>
        <w:t xml:space="preserve"> </w:t>
      </w:r>
      <w:r w:rsidRPr="002A3CF2">
        <w:rPr>
          <w:rFonts w:ascii="Arial" w:hAnsi="Arial" w:cs="Arial"/>
          <w:sz w:val="20"/>
          <w:szCs w:val="20"/>
        </w:rPr>
        <w:t>z</w:t>
      </w:r>
      <w:r w:rsidR="00A93932">
        <w:rPr>
          <w:rFonts w:ascii="Arial" w:hAnsi="Arial" w:cs="Arial"/>
          <w:sz w:val="20"/>
          <w:szCs w:val="20"/>
        </w:rPr>
        <w:t> </w:t>
      </w:r>
      <w:r w:rsidRPr="002A3CF2">
        <w:rPr>
          <w:rFonts w:ascii="Arial" w:hAnsi="Arial" w:cs="Arial"/>
          <w:sz w:val="20"/>
          <w:szCs w:val="20"/>
        </w:rPr>
        <w:t xml:space="preserve">pohledu naplňování účelu </w:t>
      </w:r>
      <w:r w:rsidR="00F211C4">
        <w:rPr>
          <w:rFonts w:ascii="Arial" w:hAnsi="Arial" w:cs="Arial"/>
          <w:sz w:val="20"/>
          <w:szCs w:val="20"/>
        </w:rPr>
        <w:t>této</w:t>
      </w:r>
      <w:r w:rsidRPr="002A3CF2">
        <w:rPr>
          <w:rFonts w:ascii="Arial" w:hAnsi="Arial" w:cs="Arial"/>
          <w:sz w:val="20"/>
          <w:szCs w:val="20"/>
        </w:rPr>
        <w:t xml:space="preserve"> Smlouvy. V</w:t>
      </w:r>
      <w:r w:rsidR="00A93932">
        <w:rPr>
          <w:rFonts w:ascii="Arial" w:hAnsi="Arial" w:cs="Arial"/>
          <w:sz w:val="20"/>
          <w:szCs w:val="20"/>
        </w:rPr>
        <w:t> </w:t>
      </w:r>
      <w:r w:rsidRPr="002A3CF2">
        <w:rPr>
          <w:rFonts w:ascii="Arial" w:hAnsi="Arial" w:cs="Arial"/>
          <w:sz w:val="20"/>
          <w:szCs w:val="20"/>
        </w:rPr>
        <w:t xml:space="preserve">rámci monitoringu a kontrol </w:t>
      </w:r>
      <w:r w:rsidR="00477B41">
        <w:rPr>
          <w:rFonts w:ascii="Arial" w:hAnsi="Arial" w:cs="Arial"/>
          <w:sz w:val="20"/>
          <w:szCs w:val="20"/>
        </w:rPr>
        <w:t xml:space="preserve">             </w:t>
      </w:r>
      <w:r w:rsidR="00FD5D88">
        <w:rPr>
          <w:rFonts w:ascii="Arial" w:hAnsi="Arial" w:cs="Arial"/>
          <w:sz w:val="20"/>
          <w:szCs w:val="20"/>
        </w:rPr>
        <w:t>se</w:t>
      </w:r>
      <w:r w:rsidRPr="002A3CF2">
        <w:rPr>
          <w:rFonts w:ascii="Arial" w:hAnsi="Arial" w:cs="Arial"/>
          <w:sz w:val="20"/>
          <w:szCs w:val="20"/>
        </w:rPr>
        <w:t xml:space="preserve"> </w:t>
      </w:r>
      <w:r w:rsidR="000D7D81">
        <w:rPr>
          <w:rFonts w:ascii="Arial" w:hAnsi="Arial" w:cs="Arial"/>
          <w:sz w:val="20"/>
          <w:szCs w:val="20"/>
        </w:rPr>
        <w:t>Zpracovatel</w:t>
      </w:r>
      <w:r w:rsidRPr="002A3CF2">
        <w:rPr>
          <w:rFonts w:ascii="Arial" w:hAnsi="Arial" w:cs="Arial"/>
          <w:sz w:val="20"/>
          <w:szCs w:val="20"/>
        </w:rPr>
        <w:t xml:space="preserve"> </w:t>
      </w:r>
      <w:r w:rsidR="00FD5D88">
        <w:rPr>
          <w:rFonts w:ascii="Arial" w:hAnsi="Arial" w:cs="Arial"/>
          <w:sz w:val="20"/>
          <w:szCs w:val="20"/>
        </w:rPr>
        <w:t xml:space="preserve">zavazuje </w:t>
      </w:r>
      <w:r w:rsidRPr="002A3CF2">
        <w:rPr>
          <w:rFonts w:ascii="Arial" w:hAnsi="Arial" w:cs="Arial"/>
          <w:sz w:val="20"/>
          <w:szCs w:val="20"/>
        </w:rPr>
        <w:t>umožnit Objednateli přístup ke všem dokladům souvisejícím s</w:t>
      </w:r>
      <w:r w:rsidR="00A93932">
        <w:rPr>
          <w:rFonts w:ascii="Arial" w:hAnsi="Arial" w:cs="Arial"/>
          <w:sz w:val="20"/>
          <w:szCs w:val="20"/>
        </w:rPr>
        <w:t> </w:t>
      </w:r>
      <w:r w:rsidRPr="002A3CF2">
        <w:rPr>
          <w:rFonts w:ascii="Arial" w:hAnsi="Arial" w:cs="Arial"/>
          <w:sz w:val="20"/>
          <w:szCs w:val="20"/>
        </w:rPr>
        <w:t>plnění</w:t>
      </w:r>
      <w:r w:rsidR="00FD5D88">
        <w:rPr>
          <w:rFonts w:ascii="Arial" w:hAnsi="Arial" w:cs="Arial"/>
          <w:sz w:val="20"/>
          <w:szCs w:val="20"/>
        </w:rPr>
        <w:t>m této Smlouvy</w:t>
      </w:r>
      <w:r w:rsidRPr="002A3CF2">
        <w:rPr>
          <w:rFonts w:ascii="Arial" w:hAnsi="Arial" w:cs="Arial"/>
          <w:sz w:val="20"/>
          <w:szCs w:val="20"/>
        </w:rPr>
        <w:t>.</w:t>
      </w:r>
    </w:p>
    <w:p w14:paraId="2BFDE855" w14:textId="77777777" w:rsidR="00D32EB6" w:rsidRDefault="00D32EB6">
      <w:pPr>
        <w:spacing w:after="200" w:line="276" w:lineRule="auto"/>
        <w:rPr>
          <w:rFonts w:ascii="Arial" w:hAnsi="Arial" w:cs="Arial"/>
          <w:sz w:val="20"/>
          <w:szCs w:val="20"/>
        </w:rPr>
      </w:pPr>
      <w:r>
        <w:rPr>
          <w:rFonts w:ascii="Arial" w:hAnsi="Arial" w:cs="Arial"/>
          <w:sz w:val="20"/>
          <w:szCs w:val="20"/>
        </w:rPr>
        <w:br w:type="page"/>
      </w:r>
    </w:p>
    <w:p w14:paraId="7C1F5CE0" w14:textId="74DF0CE0" w:rsidR="005D1701" w:rsidRPr="005D1701" w:rsidRDefault="005D1701" w:rsidP="00EA2A46">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lastRenderedPageBreak/>
        <w:t>Zpracovatel</w:t>
      </w:r>
      <w:r w:rsidRPr="002A3CF2">
        <w:rPr>
          <w:rFonts w:ascii="Arial" w:hAnsi="Arial" w:cs="Arial"/>
          <w:sz w:val="20"/>
          <w:szCs w:val="20"/>
        </w:rPr>
        <w:t xml:space="preserve"> </w:t>
      </w:r>
      <w:r w:rsidR="00F211C4">
        <w:rPr>
          <w:rFonts w:ascii="Arial" w:hAnsi="Arial" w:cs="Arial"/>
          <w:sz w:val="20"/>
          <w:szCs w:val="20"/>
        </w:rPr>
        <w:t>bere na vědomí</w:t>
      </w:r>
      <w:r w:rsidRPr="00DD19E8">
        <w:rPr>
          <w:rFonts w:ascii="Arial" w:hAnsi="Arial" w:cs="Arial"/>
          <w:sz w:val="20"/>
          <w:szCs w:val="20"/>
        </w:rPr>
        <w:t>,</w:t>
      </w:r>
      <w:r w:rsidRPr="002A3CF2">
        <w:rPr>
          <w:rFonts w:ascii="Arial" w:hAnsi="Arial" w:cs="Arial"/>
          <w:sz w:val="20"/>
          <w:szCs w:val="20"/>
        </w:rPr>
        <w:t xml:space="preserve"> </w:t>
      </w:r>
      <w:r w:rsidRPr="00DD19E8">
        <w:rPr>
          <w:rFonts w:ascii="Arial" w:hAnsi="Arial" w:cs="Arial"/>
          <w:sz w:val="20"/>
          <w:szCs w:val="20"/>
        </w:rPr>
        <w:t xml:space="preserve">že je podle zákona č. 320/2001 Sb., o finanční kontrole </w:t>
      </w:r>
      <w:r w:rsidR="00414048">
        <w:rPr>
          <w:rFonts w:ascii="Arial" w:hAnsi="Arial" w:cs="Arial"/>
          <w:sz w:val="20"/>
          <w:szCs w:val="20"/>
        </w:rPr>
        <w:br/>
      </w:r>
      <w:r w:rsidRPr="00DD19E8">
        <w:rPr>
          <w:rFonts w:ascii="Arial" w:hAnsi="Arial" w:cs="Arial"/>
          <w:sz w:val="20"/>
          <w:szCs w:val="20"/>
        </w:rPr>
        <w:t>ve veřejné správě a o změně některých zákonů, ve znění pozdějších předpisů</w:t>
      </w:r>
      <w:r w:rsidR="00FC75DC">
        <w:rPr>
          <w:rFonts w:ascii="Arial" w:hAnsi="Arial" w:cs="Arial"/>
          <w:sz w:val="20"/>
          <w:szCs w:val="20"/>
        </w:rPr>
        <w:t>,</w:t>
      </w:r>
      <w:r w:rsidR="00F211C4">
        <w:rPr>
          <w:rFonts w:ascii="Arial" w:hAnsi="Arial" w:cs="Arial"/>
          <w:sz w:val="20"/>
          <w:szCs w:val="20"/>
        </w:rPr>
        <w:t xml:space="preserve"> </w:t>
      </w:r>
      <w:r w:rsidRPr="00DD19E8">
        <w:rPr>
          <w:rFonts w:ascii="Arial" w:hAnsi="Arial" w:cs="Arial"/>
          <w:sz w:val="20"/>
          <w:szCs w:val="20"/>
        </w:rPr>
        <w:t>osobou povinnou spolupůsobit při výkonu finanční kontroly prováděné v</w:t>
      </w:r>
      <w:r w:rsidR="00A93932">
        <w:rPr>
          <w:rFonts w:ascii="Arial" w:hAnsi="Arial" w:cs="Arial"/>
          <w:sz w:val="20"/>
          <w:szCs w:val="20"/>
        </w:rPr>
        <w:t> </w:t>
      </w:r>
      <w:r w:rsidRPr="00DD19E8">
        <w:rPr>
          <w:rFonts w:ascii="Arial" w:hAnsi="Arial" w:cs="Arial"/>
          <w:sz w:val="20"/>
          <w:szCs w:val="20"/>
        </w:rPr>
        <w:t>souvislosti s</w:t>
      </w:r>
      <w:r w:rsidR="00A93932">
        <w:rPr>
          <w:rFonts w:ascii="Arial" w:hAnsi="Arial" w:cs="Arial"/>
          <w:sz w:val="20"/>
          <w:szCs w:val="20"/>
        </w:rPr>
        <w:t> </w:t>
      </w:r>
      <w:r w:rsidRPr="00DD19E8">
        <w:rPr>
          <w:rFonts w:ascii="Arial" w:hAnsi="Arial" w:cs="Arial"/>
          <w:sz w:val="20"/>
          <w:szCs w:val="20"/>
        </w:rPr>
        <w:t>úhradou zboží nebo služeb z</w:t>
      </w:r>
      <w:r w:rsidR="00A93932">
        <w:rPr>
          <w:rFonts w:ascii="Arial" w:hAnsi="Arial" w:cs="Arial"/>
          <w:sz w:val="20"/>
          <w:szCs w:val="20"/>
        </w:rPr>
        <w:t> </w:t>
      </w:r>
      <w:r w:rsidRPr="00DD19E8">
        <w:rPr>
          <w:rFonts w:ascii="Arial" w:hAnsi="Arial" w:cs="Arial"/>
          <w:sz w:val="20"/>
          <w:szCs w:val="20"/>
        </w:rPr>
        <w:t xml:space="preserve">veřejných výdajů. </w:t>
      </w:r>
      <w:r>
        <w:rPr>
          <w:rFonts w:ascii="Arial" w:hAnsi="Arial" w:cs="Arial"/>
          <w:sz w:val="20"/>
          <w:szCs w:val="20"/>
        </w:rPr>
        <w:t>Zpracovatel</w:t>
      </w:r>
      <w:r w:rsidR="00FC75DC">
        <w:rPr>
          <w:rFonts w:ascii="Arial" w:hAnsi="Arial" w:cs="Arial"/>
          <w:sz w:val="20"/>
          <w:szCs w:val="20"/>
        </w:rPr>
        <w:t xml:space="preserve"> se zavazuje</w:t>
      </w:r>
      <w:r w:rsidRPr="00DD19E8">
        <w:rPr>
          <w:rFonts w:ascii="Arial" w:hAnsi="Arial" w:cs="Arial"/>
          <w:sz w:val="20"/>
          <w:szCs w:val="20"/>
        </w:rPr>
        <w:t xml:space="preserve"> umožnit osobám oprávněným k</w:t>
      </w:r>
      <w:r w:rsidR="00A93932">
        <w:rPr>
          <w:rFonts w:ascii="Arial" w:hAnsi="Arial" w:cs="Arial"/>
          <w:sz w:val="20"/>
          <w:szCs w:val="20"/>
        </w:rPr>
        <w:t> </w:t>
      </w:r>
      <w:r w:rsidRPr="00DD19E8">
        <w:rPr>
          <w:rFonts w:ascii="Arial" w:hAnsi="Arial" w:cs="Arial"/>
          <w:sz w:val="20"/>
          <w:szCs w:val="20"/>
        </w:rPr>
        <w:t>výkonu kontroly projektu, z</w:t>
      </w:r>
      <w:r w:rsidR="00A93932">
        <w:rPr>
          <w:rFonts w:ascii="Arial" w:hAnsi="Arial" w:cs="Arial"/>
          <w:sz w:val="20"/>
          <w:szCs w:val="20"/>
        </w:rPr>
        <w:t> </w:t>
      </w:r>
      <w:r w:rsidRPr="00DD19E8">
        <w:rPr>
          <w:rFonts w:ascii="Arial" w:hAnsi="Arial" w:cs="Arial"/>
          <w:sz w:val="20"/>
          <w:szCs w:val="20"/>
        </w:rPr>
        <w:t>něhož je předmět této Smlouvy hrazen, provést kontrolu dokladů souvisejících s</w:t>
      </w:r>
      <w:r w:rsidR="00A93932">
        <w:rPr>
          <w:rFonts w:ascii="Arial" w:hAnsi="Arial" w:cs="Arial"/>
          <w:sz w:val="20"/>
          <w:szCs w:val="20"/>
        </w:rPr>
        <w:t> </w:t>
      </w:r>
      <w:r w:rsidRPr="00DD19E8">
        <w:rPr>
          <w:rFonts w:ascii="Arial" w:hAnsi="Arial" w:cs="Arial"/>
          <w:sz w:val="20"/>
          <w:szCs w:val="20"/>
        </w:rPr>
        <w:t>plněním této Smlouvy v</w:t>
      </w:r>
      <w:r w:rsidR="00A93932">
        <w:rPr>
          <w:rFonts w:ascii="Arial" w:hAnsi="Arial" w:cs="Arial"/>
          <w:sz w:val="20"/>
          <w:szCs w:val="20"/>
        </w:rPr>
        <w:t> </w:t>
      </w:r>
      <w:r w:rsidRPr="00DD19E8">
        <w:rPr>
          <w:rFonts w:ascii="Arial" w:hAnsi="Arial" w:cs="Arial"/>
          <w:sz w:val="20"/>
          <w:szCs w:val="20"/>
        </w:rPr>
        <w:t>sídle Objednatele, a to jak během plnění této Smlouvy, tak po dobu danou právními předpisy České republiky k</w:t>
      </w:r>
      <w:r w:rsidR="00A93932">
        <w:rPr>
          <w:rFonts w:ascii="Arial" w:hAnsi="Arial" w:cs="Arial"/>
          <w:sz w:val="20"/>
          <w:szCs w:val="20"/>
        </w:rPr>
        <w:t> </w:t>
      </w:r>
      <w:r w:rsidRPr="00DD19E8">
        <w:rPr>
          <w:rFonts w:ascii="Arial" w:hAnsi="Arial" w:cs="Arial"/>
          <w:sz w:val="20"/>
          <w:szCs w:val="20"/>
        </w:rPr>
        <w:t>jejich archivaci (zákon č. 563/1991 Sb., o</w:t>
      </w:r>
      <w:r w:rsidR="00604678">
        <w:rPr>
          <w:rFonts w:ascii="Arial" w:hAnsi="Arial" w:cs="Arial"/>
          <w:sz w:val="20"/>
          <w:szCs w:val="20"/>
        </w:rPr>
        <w:t> </w:t>
      </w:r>
      <w:r w:rsidRPr="00DD19E8">
        <w:rPr>
          <w:rFonts w:ascii="Arial" w:hAnsi="Arial" w:cs="Arial"/>
          <w:sz w:val="20"/>
          <w:szCs w:val="20"/>
        </w:rPr>
        <w:t>účetnictví, ve znění pozdějších předpisů a zákon č. 235/2004 Sb., o dani z</w:t>
      </w:r>
      <w:r w:rsidR="00A93932">
        <w:rPr>
          <w:rFonts w:ascii="Arial" w:hAnsi="Arial" w:cs="Arial"/>
          <w:sz w:val="20"/>
          <w:szCs w:val="20"/>
        </w:rPr>
        <w:t> </w:t>
      </w:r>
      <w:r w:rsidRPr="00DD19E8">
        <w:rPr>
          <w:rFonts w:ascii="Arial" w:hAnsi="Arial" w:cs="Arial"/>
          <w:sz w:val="20"/>
          <w:szCs w:val="20"/>
        </w:rPr>
        <w:t>přidané hodnoty, ve znění pozdějších předpisů).</w:t>
      </w:r>
      <w:r w:rsidR="00FC75DC" w:rsidRPr="00FC75DC">
        <w:rPr>
          <w:rFonts w:ascii="Arial" w:hAnsi="Arial" w:cs="Arial"/>
          <w:sz w:val="20"/>
          <w:szCs w:val="20"/>
        </w:rPr>
        <w:t xml:space="preserve"> </w:t>
      </w:r>
      <w:r w:rsidR="00FC75DC" w:rsidRPr="00DD19E8">
        <w:rPr>
          <w:rFonts w:ascii="Arial" w:hAnsi="Arial" w:cs="Arial"/>
          <w:sz w:val="20"/>
          <w:szCs w:val="20"/>
        </w:rPr>
        <w:t xml:space="preserve">Tuto povinnost zajistí </w:t>
      </w:r>
      <w:r w:rsidR="00FC75DC">
        <w:rPr>
          <w:rFonts w:ascii="Arial" w:hAnsi="Arial" w:cs="Arial"/>
          <w:sz w:val="20"/>
          <w:szCs w:val="20"/>
        </w:rPr>
        <w:t xml:space="preserve">Zpracovatel rovněž </w:t>
      </w:r>
      <w:r w:rsidR="00FC75DC">
        <w:rPr>
          <w:rFonts w:ascii="Arial" w:hAnsi="Arial" w:cs="Arial"/>
          <w:sz w:val="20"/>
          <w:szCs w:val="20"/>
        </w:rPr>
        <w:br/>
      </w:r>
      <w:r w:rsidR="00FC75DC" w:rsidRPr="00DD19E8">
        <w:rPr>
          <w:rFonts w:ascii="Arial" w:hAnsi="Arial" w:cs="Arial"/>
          <w:sz w:val="20"/>
          <w:szCs w:val="20"/>
        </w:rPr>
        <w:t xml:space="preserve">u případných poddodavatelů </w:t>
      </w:r>
      <w:r w:rsidR="00FC75DC">
        <w:rPr>
          <w:rFonts w:ascii="Arial" w:hAnsi="Arial" w:cs="Arial"/>
          <w:sz w:val="20"/>
          <w:szCs w:val="20"/>
        </w:rPr>
        <w:t>Zpracovatele</w:t>
      </w:r>
      <w:r w:rsidR="00FC75DC" w:rsidRPr="00DD19E8">
        <w:rPr>
          <w:rFonts w:ascii="Arial" w:hAnsi="Arial" w:cs="Arial"/>
          <w:sz w:val="20"/>
          <w:szCs w:val="20"/>
        </w:rPr>
        <w:t>.</w:t>
      </w:r>
    </w:p>
    <w:p w14:paraId="4AB99AD6" w14:textId="73B17450" w:rsidR="005F451E" w:rsidRDefault="000D7D81" w:rsidP="00EA2A46">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00B11C49" w:rsidRPr="003A4738">
        <w:rPr>
          <w:rFonts w:ascii="Arial" w:hAnsi="Arial" w:cs="Arial"/>
          <w:sz w:val="20"/>
          <w:szCs w:val="20"/>
        </w:rPr>
        <w:t xml:space="preserve"> se zavazuje v</w:t>
      </w:r>
      <w:r w:rsidR="00A93932">
        <w:rPr>
          <w:rFonts w:ascii="Arial" w:hAnsi="Arial" w:cs="Arial"/>
          <w:sz w:val="20"/>
          <w:szCs w:val="20"/>
        </w:rPr>
        <w:t> </w:t>
      </w:r>
      <w:r w:rsidR="00B11C49" w:rsidRPr="003A4738">
        <w:rPr>
          <w:rFonts w:ascii="Arial" w:hAnsi="Arial" w:cs="Arial"/>
          <w:sz w:val="20"/>
          <w:szCs w:val="20"/>
        </w:rPr>
        <w:t xml:space="preserve">průběhu plnění této Smlouvy podávat </w:t>
      </w:r>
      <w:r w:rsidR="00E41767" w:rsidRPr="003A4738">
        <w:rPr>
          <w:rFonts w:ascii="Arial" w:hAnsi="Arial" w:cs="Arial"/>
          <w:sz w:val="20"/>
          <w:szCs w:val="20"/>
        </w:rPr>
        <w:t>Objednateli</w:t>
      </w:r>
      <w:r w:rsidR="005F1F75" w:rsidRPr="003A4738">
        <w:rPr>
          <w:rFonts w:ascii="Arial" w:hAnsi="Arial" w:cs="Arial"/>
          <w:sz w:val="20"/>
          <w:szCs w:val="20"/>
        </w:rPr>
        <w:t>, na je</w:t>
      </w:r>
      <w:r w:rsidR="00E41767" w:rsidRPr="003A4738">
        <w:rPr>
          <w:rFonts w:ascii="Arial" w:hAnsi="Arial" w:cs="Arial"/>
          <w:sz w:val="20"/>
          <w:szCs w:val="20"/>
        </w:rPr>
        <w:t>ho</w:t>
      </w:r>
      <w:r w:rsidR="005F1F75" w:rsidRPr="003A4738">
        <w:rPr>
          <w:rFonts w:ascii="Arial" w:hAnsi="Arial" w:cs="Arial"/>
          <w:sz w:val="20"/>
          <w:szCs w:val="20"/>
        </w:rPr>
        <w:t xml:space="preserve"> vyžádání, </w:t>
      </w:r>
      <w:r w:rsidR="0075478D">
        <w:rPr>
          <w:rFonts w:ascii="Arial" w:hAnsi="Arial" w:cs="Arial"/>
          <w:sz w:val="20"/>
          <w:szCs w:val="20"/>
        </w:rPr>
        <w:t>dílčí</w:t>
      </w:r>
      <w:r w:rsidR="0075478D" w:rsidRPr="003A4738">
        <w:rPr>
          <w:rFonts w:ascii="Arial" w:hAnsi="Arial" w:cs="Arial"/>
          <w:sz w:val="20"/>
          <w:szCs w:val="20"/>
        </w:rPr>
        <w:t xml:space="preserve"> </w:t>
      </w:r>
      <w:r w:rsidR="00B11C49" w:rsidRPr="003A4738">
        <w:rPr>
          <w:rFonts w:ascii="Arial" w:hAnsi="Arial" w:cs="Arial"/>
          <w:sz w:val="20"/>
          <w:szCs w:val="20"/>
        </w:rPr>
        <w:t>zprávy o své činnosti. Nebude-li v</w:t>
      </w:r>
      <w:r w:rsidR="00A93932">
        <w:rPr>
          <w:rFonts w:ascii="Arial" w:hAnsi="Arial" w:cs="Arial"/>
          <w:sz w:val="20"/>
          <w:szCs w:val="20"/>
        </w:rPr>
        <w:t> </w:t>
      </w:r>
      <w:r w:rsidR="00B11C49" w:rsidRPr="003A4738">
        <w:rPr>
          <w:rFonts w:ascii="Arial" w:hAnsi="Arial" w:cs="Arial"/>
          <w:sz w:val="20"/>
          <w:szCs w:val="20"/>
        </w:rPr>
        <w:t xml:space="preserve">konkrétním </w:t>
      </w:r>
      <w:r w:rsidR="009D23CC">
        <w:rPr>
          <w:rFonts w:ascii="Arial" w:hAnsi="Arial" w:cs="Arial"/>
          <w:sz w:val="20"/>
          <w:szCs w:val="20"/>
        </w:rPr>
        <w:t>případě dohodnuto jinak, veškerá</w:t>
      </w:r>
      <w:r w:rsidR="00B11C49" w:rsidRPr="003A4738">
        <w:rPr>
          <w:rFonts w:ascii="Arial" w:hAnsi="Arial" w:cs="Arial"/>
          <w:sz w:val="20"/>
          <w:szCs w:val="20"/>
        </w:rPr>
        <w:t xml:space="preserve"> komunikace bude prováděna elektronicky</w:t>
      </w:r>
      <w:r w:rsidR="002936AE">
        <w:rPr>
          <w:rFonts w:ascii="Arial" w:hAnsi="Arial" w:cs="Arial"/>
          <w:sz w:val="20"/>
          <w:szCs w:val="20"/>
        </w:rPr>
        <w:t xml:space="preserve"> prostřednictvím kontaktních osob smluvních stran uvedených v</w:t>
      </w:r>
      <w:r w:rsidR="00A93932">
        <w:rPr>
          <w:rFonts w:ascii="Arial" w:hAnsi="Arial" w:cs="Arial"/>
          <w:sz w:val="20"/>
          <w:szCs w:val="20"/>
        </w:rPr>
        <w:t> </w:t>
      </w:r>
      <w:r w:rsidR="002936AE">
        <w:rPr>
          <w:rFonts w:ascii="Arial" w:hAnsi="Arial" w:cs="Arial"/>
          <w:sz w:val="20"/>
          <w:szCs w:val="20"/>
        </w:rPr>
        <w:t>čl. 6 této Smlouvy</w:t>
      </w:r>
      <w:r w:rsidR="00B11C49" w:rsidRPr="003A4738">
        <w:rPr>
          <w:rFonts w:ascii="Arial" w:hAnsi="Arial" w:cs="Arial"/>
          <w:sz w:val="20"/>
          <w:szCs w:val="20"/>
        </w:rPr>
        <w:t>.</w:t>
      </w:r>
      <w:r w:rsidR="005F451E" w:rsidRPr="005F451E">
        <w:rPr>
          <w:rFonts w:ascii="Arial" w:hAnsi="Arial" w:cs="Arial"/>
          <w:sz w:val="20"/>
          <w:szCs w:val="20"/>
        </w:rPr>
        <w:t xml:space="preserve"> </w:t>
      </w:r>
    </w:p>
    <w:p w14:paraId="28731353" w14:textId="0625B5C2" w:rsidR="00050769" w:rsidRDefault="000D7D81" w:rsidP="00EA2A46">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005F451E" w:rsidRPr="0075478D">
        <w:rPr>
          <w:rFonts w:ascii="Arial" w:hAnsi="Arial" w:cs="Arial"/>
          <w:sz w:val="20"/>
          <w:szCs w:val="20"/>
        </w:rPr>
        <w:t xml:space="preserve"> se zavazuje Objednateli poskytnout součinnost při </w:t>
      </w:r>
      <w:r w:rsidR="00536E42">
        <w:rPr>
          <w:rFonts w:ascii="Arial" w:hAnsi="Arial" w:cs="Arial"/>
          <w:sz w:val="20"/>
          <w:szCs w:val="20"/>
        </w:rPr>
        <w:t xml:space="preserve">následném užití závěrů </w:t>
      </w:r>
      <w:r w:rsidR="00414048">
        <w:rPr>
          <w:rFonts w:ascii="Arial" w:hAnsi="Arial" w:cs="Arial"/>
          <w:sz w:val="20"/>
          <w:szCs w:val="20"/>
        </w:rPr>
        <w:br/>
      </w:r>
      <w:r w:rsidR="00536E42">
        <w:rPr>
          <w:rFonts w:ascii="Arial" w:hAnsi="Arial" w:cs="Arial"/>
          <w:sz w:val="20"/>
          <w:szCs w:val="20"/>
        </w:rPr>
        <w:t>a</w:t>
      </w:r>
      <w:r w:rsidR="005F451E" w:rsidRPr="0075478D">
        <w:rPr>
          <w:rFonts w:ascii="Arial" w:hAnsi="Arial" w:cs="Arial"/>
          <w:sz w:val="20"/>
          <w:szCs w:val="20"/>
        </w:rPr>
        <w:t xml:space="preserve"> doporučení, kter</w:t>
      </w:r>
      <w:r w:rsidR="00536E42">
        <w:rPr>
          <w:rFonts w:ascii="Arial" w:hAnsi="Arial" w:cs="Arial"/>
          <w:sz w:val="20"/>
          <w:szCs w:val="20"/>
        </w:rPr>
        <w:t>é</w:t>
      </w:r>
      <w:r w:rsidR="005F451E" w:rsidRPr="0075478D">
        <w:rPr>
          <w:rFonts w:ascii="Arial" w:hAnsi="Arial" w:cs="Arial"/>
          <w:sz w:val="20"/>
          <w:szCs w:val="20"/>
        </w:rPr>
        <w:t xml:space="preserve"> jsou součástí </w:t>
      </w:r>
      <w:r w:rsidR="00FC75DC">
        <w:rPr>
          <w:rFonts w:ascii="Arial" w:hAnsi="Arial" w:cs="Arial"/>
          <w:sz w:val="20"/>
          <w:szCs w:val="20"/>
        </w:rPr>
        <w:t>díla</w:t>
      </w:r>
      <w:r w:rsidR="005F451E" w:rsidRPr="0075478D">
        <w:rPr>
          <w:rFonts w:ascii="Arial" w:hAnsi="Arial" w:cs="Arial"/>
          <w:sz w:val="20"/>
          <w:szCs w:val="20"/>
        </w:rPr>
        <w:t xml:space="preserve"> dle této Smlouvy, a to prostřednictvím poskytnutí ad-hoc konzultací (telefonických či e-mailových) v případě, že </w:t>
      </w:r>
      <w:r w:rsidR="00CB1B58" w:rsidRPr="00CC4B44">
        <w:rPr>
          <w:rFonts w:ascii="Arial" w:hAnsi="Arial" w:cs="Arial"/>
          <w:sz w:val="20"/>
          <w:szCs w:val="20"/>
        </w:rPr>
        <w:t>Objednatel</w:t>
      </w:r>
      <w:r w:rsidR="005F451E" w:rsidRPr="0075478D">
        <w:rPr>
          <w:rFonts w:ascii="Arial" w:hAnsi="Arial" w:cs="Arial"/>
          <w:sz w:val="20"/>
          <w:szCs w:val="20"/>
        </w:rPr>
        <w:t xml:space="preserve"> </w:t>
      </w:r>
      <w:r w:rsidR="00CB1B58" w:rsidRPr="0075478D">
        <w:rPr>
          <w:rFonts w:ascii="Arial" w:hAnsi="Arial" w:cs="Arial"/>
          <w:sz w:val="20"/>
          <w:szCs w:val="20"/>
        </w:rPr>
        <w:t>k těmto doporučením vznese</w:t>
      </w:r>
      <w:r w:rsidR="005F451E" w:rsidRPr="0075478D">
        <w:rPr>
          <w:rFonts w:ascii="Arial" w:hAnsi="Arial" w:cs="Arial"/>
          <w:sz w:val="20"/>
          <w:szCs w:val="20"/>
        </w:rPr>
        <w:t xml:space="preserve"> dotazy již po akceptaci výstupu plnění</w:t>
      </w:r>
      <w:r w:rsidR="00943843">
        <w:rPr>
          <w:rFonts w:ascii="Arial" w:hAnsi="Arial" w:cs="Arial"/>
          <w:sz w:val="20"/>
          <w:szCs w:val="20"/>
        </w:rPr>
        <w:t xml:space="preserve">, a </w:t>
      </w:r>
      <w:r w:rsidR="005F451E" w:rsidRPr="0075478D">
        <w:rPr>
          <w:rFonts w:ascii="Arial" w:hAnsi="Arial" w:cs="Arial"/>
          <w:sz w:val="20"/>
          <w:szCs w:val="20"/>
        </w:rPr>
        <w:t xml:space="preserve">to do 6 měsíců od akceptace daného výstupu plnění. </w:t>
      </w:r>
      <w:r>
        <w:rPr>
          <w:rFonts w:ascii="Arial" w:hAnsi="Arial" w:cs="Arial"/>
          <w:sz w:val="20"/>
          <w:szCs w:val="20"/>
        </w:rPr>
        <w:t>Zpracovatel</w:t>
      </w:r>
      <w:r w:rsidR="005F451E" w:rsidRPr="0075478D">
        <w:rPr>
          <w:rFonts w:ascii="Arial" w:hAnsi="Arial" w:cs="Arial"/>
          <w:sz w:val="20"/>
          <w:szCs w:val="20"/>
        </w:rPr>
        <w:t xml:space="preserve"> se zavazuje tuto sou</w:t>
      </w:r>
      <w:r w:rsidR="00DA3713" w:rsidRPr="0075478D">
        <w:rPr>
          <w:rFonts w:ascii="Arial" w:hAnsi="Arial" w:cs="Arial"/>
          <w:sz w:val="20"/>
          <w:szCs w:val="20"/>
        </w:rPr>
        <w:t xml:space="preserve">činnost poskytnout bezplatně. </w:t>
      </w:r>
    </w:p>
    <w:p w14:paraId="46FA43B9" w14:textId="4440FF72" w:rsidR="00E37BC8" w:rsidRDefault="005D213C" w:rsidP="00EA2A46">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sidRPr="003A4738">
        <w:rPr>
          <w:rFonts w:ascii="Arial" w:hAnsi="Arial" w:cs="Arial"/>
          <w:sz w:val="20"/>
        </w:rPr>
        <w:t xml:space="preserve">oprávněné osoby </w:t>
      </w:r>
      <w:r w:rsidR="00E37BC8" w:rsidRPr="003A4738">
        <w:rPr>
          <w:rFonts w:ascii="Arial" w:hAnsi="Arial" w:cs="Arial"/>
          <w:sz w:val="20"/>
        </w:rPr>
        <w:t>smluvních stran</w:t>
      </w:r>
    </w:p>
    <w:p w14:paraId="2CA0DAD6" w14:textId="77777777" w:rsidR="009B42D6" w:rsidRPr="008B367F" w:rsidRDefault="005D213C" w:rsidP="009B42D6">
      <w:pPr>
        <w:spacing w:line="280" w:lineRule="atLeast"/>
        <w:rPr>
          <w:rFonts w:ascii="Arial" w:hAnsi="Arial" w:cs="Arial"/>
          <w:color w:val="F2F2F2" w:themeColor="background1" w:themeShade="F2"/>
          <w:sz w:val="20"/>
          <w:szCs w:val="20"/>
        </w:rPr>
      </w:pPr>
      <w:r w:rsidRPr="00602058">
        <w:rPr>
          <w:rFonts w:ascii="Arial" w:hAnsi="Arial" w:cs="Arial"/>
          <w:sz w:val="20"/>
          <w:szCs w:val="20"/>
        </w:rPr>
        <w:t>Oprávněn</w:t>
      </w:r>
      <w:r w:rsidR="00602058" w:rsidRPr="00602058">
        <w:rPr>
          <w:rFonts w:ascii="Arial" w:hAnsi="Arial" w:cs="Arial"/>
          <w:sz w:val="20"/>
          <w:szCs w:val="20"/>
        </w:rPr>
        <w:t>ými</w:t>
      </w:r>
      <w:r w:rsidRPr="00602058">
        <w:rPr>
          <w:rFonts w:ascii="Arial" w:hAnsi="Arial" w:cs="Arial"/>
          <w:sz w:val="20"/>
          <w:szCs w:val="20"/>
        </w:rPr>
        <w:t xml:space="preserve"> osob</w:t>
      </w:r>
      <w:r w:rsidR="00602058" w:rsidRPr="00602058">
        <w:rPr>
          <w:rFonts w:ascii="Arial" w:hAnsi="Arial" w:cs="Arial"/>
          <w:sz w:val="20"/>
          <w:szCs w:val="20"/>
        </w:rPr>
        <w:t>ami</w:t>
      </w:r>
      <w:r w:rsidRPr="00602058">
        <w:rPr>
          <w:rFonts w:ascii="Arial" w:hAnsi="Arial" w:cs="Arial"/>
          <w:sz w:val="20"/>
          <w:szCs w:val="20"/>
        </w:rPr>
        <w:t xml:space="preserve"> Objednatele ve věcech týkajících se této Smlouvy,</w:t>
      </w:r>
      <w:r w:rsidR="00E37BC8" w:rsidRPr="00602058">
        <w:rPr>
          <w:rFonts w:ascii="Arial" w:hAnsi="Arial" w:cs="Arial"/>
          <w:sz w:val="20"/>
          <w:szCs w:val="20"/>
        </w:rPr>
        <w:t xml:space="preserve"> </w:t>
      </w:r>
      <w:r w:rsidRPr="00602058">
        <w:rPr>
          <w:rFonts w:ascii="Arial" w:hAnsi="Arial" w:cs="Arial"/>
          <w:sz w:val="20"/>
          <w:szCs w:val="20"/>
        </w:rPr>
        <w:t>vyjma</w:t>
      </w:r>
      <w:r w:rsidR="00E37BC8" w:rsidRPr="00602058">
        <w:rPr>
          <w:rFonts w:ascii="Arial" w:hAnsi="Arial" w:cs="Arial"/>
          <w:sz w:val="20"/>
          <w:szCs w:val="20"/>
        </w:rPr>
        <w:t xml:space="preserve"> jednání o změnách obsahu této </w:t>
      </w:r>
      <w:r w:rsidRPr="00602058">
        <w:rPr>
          <w:rFonts w:ascii="Arial" w:hAnsi="Arial" w:cs="Arial"/>
          <w:sz w:val="20"/>
          <w:szCs w:val="20"/>
        </w:rPr>
        <w:t>S</w:t>
      </w:r>
      <w:r w:rsidR="00E37BC8" w:rsidRPr="00602058">
        <w:rPr>
          <w:rFonts w:ascii="Arial" w:hAnsi="Arial" w:cs="Arial"/>
          <w:sz w:val="20"/>
          <w:szCs w:val="20"/>
        </w:rPr>
        <w:t>mlouvy, j</w:t>
      </w:r>
      <w:r w:rsidR="00602058" w:rsidRPr="00602058">
        <w:rPr>
          <w:rFonts w:ascii="Arial" w:hAnsi="Arial" w:cs="Arial"/>
          <w:sz w:val="20"/>
          <w:szCs w:val="20"/>
        </w:rPr>
        <w:t xml:space="preserve">sou </w:t>
      </w:r>
      <w:r w:rsidR="009B42D6" w:rsidRPr="00C263B9">
        <w:rPr>
          <w:rFonts w:ascii="Arial" w:hAnsi="Arial" w:cs="Arial"/>
          <w:i/>
          <w:iCs/>
          <w:color w:val="FFFFFF"/>
          <w:sz w:val="20"/>
          <w:szCs w:val="20"/>
          <w:shd w:val="clear" w:color="auto" w:fill="000000"/>
          <w:lang w:eastAsia="ar-SA"/>
        </w:rPr>
        <w:t xml:space="preserve">neveřejný </w:t>
      </w:r>
      <w:proofErr w:type="gramStart"/>
      <w:r w:rsidR="009B42D6" w:rsidRPr="00C263B9">
        <w:rPr>
          <w:rFonts w:ascii="Arial" w:hAnsi="Arial" w:cs="Arial"/>
          <w:i/>
          <w:iCs/>
          <w:color w:val="FFFFFF"/>
          <w:sz w:val="20"/>
          <w:szCs w:val="20"/>
          <w:shd w:val="clear" w:color="auto" w:fill="000000"/>
          <w:lang w:eastAsia="ar-SA"/>
        </w:rPr>
        <w:t>údaj</w:t>
      </w:r>
      <w:r w:rsidR="009B42D6">
        <w:rPr>
          <w:rFonts w:ascii="Arial" w:hAnsi="Arial" w:cs="Arial"/>
          <w:i/>
          <w:iCs/>
          <w:color w:val="FFFFFF"/>
          <w:sz w:val="20"/>
          <w:szCs w:val="20"/>
          <w:shd w:val="clear" w:color="auto" w:fill="000000"/>
          <w:lang w:eastAsia="ar-SA"/>
        </w:rPr>
        <w:t xml:space="preserve"> </w:t>
      </w:r>
      <w:r w:rsidR="00C7083D" w:rsidRPr="00602058">
        <w:rPr>
          <w:rFonts w:ascii="Arial" w:hAnsi="Arial" w:cs="Arial"/>
          <w:sz w:val="20"/>
          <w:szCs w:val="20"/>
        </w:rPr>
        <w:t>,</w:t>
      </w:r>
      <w:proofErr w:type="gramEnd"/>
      <w:r w:rsidR="00C7083D" w:rsidRPr="00602058">
        <w:rPr>
          <w:rFonts w:ascii="Arial" w:hAnsi="Arial" w:cs="Arial"/>
          <w:sz w:val="20"/>
          <w:szCs w:val="20"/>
        </w:rPr>
        <w:t xml:space="preserve"> </w:t>
      </w:r>
      <w:r w:rsidR="004E171F" w:rsidRPr="00602058">
        <w:rPr>
          <w:rFonts w:ascii="Arial" w:hAnsi="Arial" w:cs="Arial"/>
          <w:sz w:val="20"/>
          <w:szCs w:val="20"/>
        </w:rPr>
        <w:t xml:space="preserve">e-mail: </w:t>
      </w:r>
      <w:r w:rsidR="009B42D6" w:rsidRPr="00C263B9">
        <w:rPr>
          <w:rFonts w:ascii="Arial" w:hAnsi="Arial" w:cs="Arial"/>
          <w:i/>
          <w:iCs/>
          <w:color w:val="FFFFFF"/>
          <w:sz w:val="20"/>
          <w:szCs w:val="20"/>
          <w:shd w:val="clear" w:color="auto" w:fill="000000"/>
          <w:lang w:eastAsia="ar-SA"/>
        </w:rPr>
        <w:t>neveřejný údaj</w:t>
      </w:r>
      <w:r w:rsidR="00602058" w:rsidRPr="00602058">
        <w:rPr>
          <w:rFonts w:ascii="Arial" w:hAnsi="Arial" w:cs="Arial"/>
          <w:sz w:val="20"/>
          <w:szCs w:val="20"/>
        </w:rPr>
        <w:t xml:space="preserve"> </w:t>
      </w:r>
      <w:r w:rsidR="004E171F" w:rsidRPr="00602058">
        <w:rPr>
          <w:rFonts w:ascii="Arial" w:hAnsi="Arial" w:cs="Arial"/>
          <w:sz w:val="20"/>
          <w:szCs w:val="20"/>
        </w:rPr>
        <w:t>, e-mail:</w:t>
      </w:r>
      <w:r w:rsidR="009B42D6">
        <w:rPr>
          <w:rFonts w:ascii="Arial" w:hAnsi="Arial" w:cs="Arial"/>
          <w:sz w:val="20"/>
          <w:szCs w:val="20"/>
        </w:rPr>
        <w:t xml:space="preserve"> </w:t>
      </w:r>
      <w:r w:rsidR="00602058">
        <w:rPr>
          <w:rFonts w:ascii="Arial" w:hAnsi="Arial" w:cs="Arial"/>
          <w:sz w:val="20"/>
          <w:szCs w:val="20"/>
        </w:rPr>
        <w:t xml:space="preserve"> </w:t>
      </w:r>
      <w:r w:rsidR="00FC75DC" w:rsidRPr="00602058">
        <w:rPr>
          <w:rFonts w:ascii="Arial" w:hAnsi="Arial" w:cs="Arial"/>
          <w:sz w:val="20"/>
          <w:szCs w:val="20"/>
        </w:rPr>
        <w:t xml:space="preserve"> </w:t>
      </w:r>
      <w:r w:rsidR="009B42D6" w:rsidRPr="00C263B9">
        <w:rPr>
          <w:rFonts w:ascii="Arial" w:hAnsi="Arial" w:cs="Arial"/>
          <w:i/>
          <w:iCs/>
          <w:color w:val="FFFFFF"/>
          <w:sz w:val="20"/>
          <w:szCs w:val="20"/>
          <w:shd w:val="clear" w:color="auto" w:fill="000000"/>
          <w:lang w:eastAsia="ar-SA"/>
        </w:rPr>
        <w:t>neveřejný údaj</w:t>
      </w:r>
    </w:p>
    <w:p w14:paraId="1D668941" w14:textId="31F82094" w:rsidR="00602058" w:rsidRDefault="00602058" w:rsidP="009B42D6">
      <w:pPr>
        <w:spacing w:line="280" w:lineRule="atLeast"/>
        <w:rPr>
          <w:rFonts w:ascii="Arial" w:hAnsi="Arial" w:cs="Arial"/>
          <w:sz w:val="20"/>
          <w:szCs w:val="20"/>
        </w:rPr>
      </w:pPr>
    </w:p>
    <w:p w14:paraId="5E0AF695" w14:textId="77777777" w:rsidR="009B42D6" w:rsidRPr="008B367F" w:rsidRDefault="005D213C" w:rsidP="009B42D6">
      <w:pPr>
        <w:spacing w:line="280" w:lineRule="atLeast"/>
        <w:rPr>
          <w:rFonts w:ascii="Arial" w:hAnsi="Arial" w:cs="Arial"/>
          <w:color w:val="F2F2F2" w:themeColor="background1" w:themeShade="F2"/>
          <w:sz w:val="20"/>
          <w:szCs w:val="20"/>
        </w:rPr>
      </w:pPr>
      <w:r w:rsidRPr="00602058">
        <w:rPr>
          <w:rFonts w:ascii="Arial" w:hAnsi="Arial" w:cs="Arial"/>
          <w:sz w:val="20"/>
          <w:szCs w:val="20"/>
        </w:rPr>
        <w:t xml:space="preserve">Oprávněnou osobou </w:t>
      </w:r>
      <w:r w:rsidR="000D7D81" w:rsidRPr="00602058">
        <w:rPr>
          <w:rFonts w:ascii="Arial" w:hAnsi="Arial" w:cs="Arial"/>
          <w:sz w:val="20"/>
          <w:szCs w:val="20"/>
        </w:rPr>
        <w:t>Zpracovatel</w:t>
      </w:r>
      <w:r w:rsidR="00935A29" w:rsidRPr="00602058">
        <w:rPr>
          <w:rFonts w:ascii="Arial" w:hAnsi="Arial" w:cs="Arial"/>
          <w:sz w:val="20"/>
          <w:szCs w:val="20"/>
        </w:rPr>
        <w:t>e</w:t>
      </w:r>
      <w:r w:rsidR="00E37BC8" w:rsidRPr="00602058">
        <w:rPr>
          <w:rFonts w:ascii="Arial" w:hAnsi="Arial" w:cs="Arial"/>
          <w:sz w:val="20"/>
          <w:szCs w:val="20"/>
        </w:rPr>
        <w:t xml:space="preserve"> ve věc</w:t>
      </w:r>
      <w:r w:rsidRPr="00602058">
        <w:rPr>
          <w:rFonts w:ascii="Arial" w:hAnsi="Arial" w:cs="Arial"/>
          <w:sz w:val="20"/>
          <w:szCs w:val="20"/>
        </w:rPr>
        <w:t>ech</w:t>
      </w:r>
      <w:r w:rsidR="00E37BC8" w:rsidRPr="00602058">
        <w:rPr>
          <w:rFonts w:ascii="Arial" w:hAnsi="Arial" w:cs="Arial"/>
          <w:sz w:val="20"/>
          <w:szCs w:val="20"/>
        </w:rPr>
        <w:t xml:space="preserve"> této </w:t>
      </w:r>
      <w:r w:rsidRPr="00602058">
        <w:rPr>
          <w:rFonts w:ascii="Arial" w:hAnsi="Arial" w:cs="Arial"/>
          <w:sz w:val="20"/>
          <w:szCs w:val="20"/>
        </w:rPr>
        <w:t>S</w:t>
      </w:r>
      <w:r w:rsidR="00E37BC8" w:rsidRPr="00602058">
        <w:rPr>
          <w:rFonts w:ascii="Arial" w:hAnsi="Arial" w:cs="Arial"/>
          <w:sz w:val="20"/>
          <w:szCs w:val="20"/>
        </w:rPr>
        <w:t xml:space="preserve">mlouvy, </w:t>
      </w:r>
      <w:r w:rsidRPr="00602058">
        <w:rPr>
          <w:rFonts w:ascii="Arial" w:hAnsi="Arial" w:cs="Arial"/>
          <w:sz w:val="20"/>
          <w:szCs w:val="20"/>
        </w:rPr>
        <w:t>vyjma</w:t>
      </w:r>
      <w:r w:rsidR="00E37BC8" w:rsidRPr="00602058">
        <w:rPr>
          <w:rFonts w:ascii="Arial" w:hAnsi="Arial" w:cs="Arial"/>
          <w:sz w:val="20"/>
          <w:szCs w:val="20"/>
        </w:rPr>
        <w:t xml:space="preserve"> jednání o změnách obsahu této </w:t>
      </w:r>
      <w:r w:rsidRPr="00602058">
        <w:rPr>
          <w:rFonts w:ascii="Arial" w:hAnsi="Arial" w:cs="Arial"/>
          <w:sz w:val="20"/>
          <w:szCs w:val="20"/>
        </w:rPr>
        <w:t>Smlouvy</w:t>
      </w:r>
      <w:r w:rsidR="00627AD6" w:rsidRPr="00602058">
        <w:rPr>
          <w:rFonts w:ascii="Arial" w:hAnsi="Arial" w:cs="Arial"/>
          <w:sz w:val="20"/>
          <w:szCs w:val="20"/>
        </w:rPr>
        <w:t>,</w:t>
      </w:r>
      <w:r w:rsidRPr="00602058">
        <w:rPr>
          <w:rFonts w:ascii="Arial" w:hAnsi="Arial" w:cs="Arial"/>
          <w:sz w:val="20"/>
          <w:szCs w:val="20"/>
        </w:rPr>
        <w:t xml:space="preserve"> </w:t>
      </w:r>
      <w:r w:rsidR="00FC75DC" w:rsidRPr="00602058">
        <w:rPr>
          <w:rFonts w:ascii="Arial" w:hAnsi="Arial" w:cs="Arial"/>
          <w:sz w:val="20"/>
          <w:szCs w:val="20"/>
        </w:rPr>
        <w:t>je</w:t>
      </w:r>
      <w:r w:rsidR="009B42D6" w:rsidRPr="009B42D6">
        <w:rPr>
          <w:rFonts w:ascii="Arial" w:hAnsi="Arial" w:cs="Arial"/>
          <w:i/>
          <w:iCs/>
          <w:color w:val="FFFFFF"/>
          <w:sz w:val="20"/>
          <w:szCs w:val="20"/>
          <w:shd w:val="clear" w:color="auto" w:fill="000000"/>
          <w:lang w:eastAsia="ar-SA"/>
        </w:rPr>
        <w:t xml:space="preserve"> </w:t>
      </w:r>
      <w:r w:rsidR="009B42D6" w:rsidRPr="00C263B9">
        <w:rPr>
          <w:rFonts w:ascii="Arial" w:hAnsi="Arial" w:cs="Arial"/>
          <w:i/>
          <w:iCs/>
          <w:color w:val="FFFFFF"/>
          <w:sz w:val="20"/>
          <w:szCs w:val="20"/>
          <w:shd w:val="clear" w:color="auto" w:fill="000000"/>
          <w:lang w:eastAsia="ar-SA"/>
        </w:rPr>
        <w:t>neveřejný údaj</w:t>
      </w:r>
      <w:r w:rsidR="00077B03">
        <w:rPr>
          <w:rFonts w:ascii="Arial" w:hAnsi="Arial" w:cs="Arial"/>
          <w:sz w:val="20"/>
          <w:szCs w:val="20"/>
        </w:rPr>
        <w:t>, e-mail:</w:t>
      </w:r>
      <w:r w:rsidR="009B42D6">
        <w:rPr>
          <w:rFonts w:ascii="Arial" w:hAnsi="Arial" w:cs="Arial"/>
          <w:sz w:val="20"/>
          <w:szCs w:val="20"/>
        </w:rPr>
        <w:t xml:space="preserve"> </w:t>
      </w:r>
      <w:r w:rsidR="009B42D6" w:rsidRPr="00C263B9">
        <w:rPr>
          <w:rFonts w:ascii="Arial" w:hAnsi="Arial" w:cs="Arial"/>
          <w:i/>
          <w:iCs/>
          <w:color w:val="FFFFFF"/>
          <w:sz w:val="20"/>
          <w:szCs w:val="20"/>
          <w:shd w:val="clear" w:color="auto" w:fill="000000"/>
          <w:lang w:eastAsia="ar-SA"/>
        </w:rPr>
        <w:t>neveřejný údaj</w:t>
      </w:r>
    </w:p>
    <w:p w14:paraId="2B7157B3" w14:textId="65A28B97" w:rsidR="00B35385" w:rsidRDefault="00B35385" w:rsidP="009B42D6">
      <w:pPr>
        <w:spacing w:line="280" w:lineRule="atLeast"/>
        <w:rPr>
          <w:rFonts w:ascii="Arial" w:hAnsi="Arial" w:cs="Arial"/>
          <w:sz w:val="20"/>
          <w:szCs w:val="20"/>
        </w:rPr>
      </w:pPr>
    </w:p>
    <w:p w14:paraId="3C377039" w14:textId="704C62DD" w:rsidR="00E37BC8" w:rsidRDefault="005D213C" w:rsidP="00EA2A46">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sidRPr="003A4738">
        <w:rPr>
          <w:rFonts w:ascii="Arial" w:hAnsi="Arial" w:cs="Arial"/>
          <w:sz w:val="20"/>
        </w:rPr>
        <w:t>vlastnické právo</w:t>
      </w:r>
    </w:p>
    <w:p w14:paraId="2730EA3C" w14:textId="1CAFD37B" w:rsidR="00E37BC8" w:rsidRPr="003A4738" w:rsidRDefault="00E37BC8" w:rsidP="00EA2A46">
      <w:pPr>
        <w:pStyle w:val="Odstavecseseznamem"/>
        <w:numPr>
          <w:ilvl w:val="1"/>
          <w:numId w:val="1"/>
        </w:numPr>
        <w:spacing w:after="120" w:line="280" w:lineRule="atLeast"/>
        <w:ind w:left="567" w:hanging="567"/>
        <w:contextualSpacing w:val="0"/>
        <w:jc w:val="both"/>
        <w:rPr>
          <w:rFonts w:ascii="Arial" w:hAnsi="Arial" w:cs="Arial"/>
          <w:sz w:val="20"/>
          <w:szCs w:val="20"/>
        </w:rPr>
      </w:pPr>
      <w:r w:rsidRPr="4B9895DE">
        <w:rPr>
          <w:rFonts w:ascii="Arial" w:hAnsi="Arial" w:cs="Arial"/>
          <w:sz w:val="20"/>
          <w:szCs w:val="20"/>
        </w:rPr>
        <w:t>Vlastnic</w:t>
      </w:r>
      <w:r w:rsidR="005D213C" w:rsidRPr="4B9895DE">
        <w:rPr>
          <w:rFonts w:ascii="Arial" w:hAnsi="Arial" w:cs="Arial"/>
          <w:sz w:val="20"/>
          <w:szCs w:val="20"/>
        </w:rPr>
        <w:t>ké právo</w:t>
      </w:r>
      <w:r w:rsidR="00935A29" w:rsidRPr="4B9895DE">
        <w:rPr>
          <w:rFonts w:ascii="Arial" w:hAnsi="Arial" w:cs="Arial"/>
          <w:sz w:val="20"/>
          <w:szCs w:val="20"/>
        </w:rPr>
        <w:t xml:space="preserve"> k </w:t>
      </w:r>
      <w:r w:rsidR="00FC75DC">
        <w:rPr>
          <w:rFonts w:ascii="Arial" w:hAnsi="Arial" w:cs="Arial"/>
          <w:sz w:val="20"/>
          <w:szCs w:val="20"/>
        </w:rPr>
        <w:t>dílu</w:t>
      </w:r>
      <w:r w:rsidR="005D213C" w:rsidRPr="4B9895DE">
        <w:rPr>
          <w:rFonts w:ascii="Arial" w:hAnsi="Arial" w:cs="Arial"/>
          <w:sz w:val="20"/>
          <w:szCs w:val="20"/>
        </w:rPr>
        <w:t xml:space="preserve"> </w:t>
      </w:r>
      <w:r w:rsidRPr="4B9895DE">
        <w:rPr>
          <w:rFonts w:ascii="Arial" w:hAnsi="Arial" w:cs="Arial"/>
          <w:sz w:val="20"/>
          <w:szCs w:val="20"/>
        </w:rPr>
        <w:t>přechází na</w:t>
      </w:r>
      <w:r w:rsidR="00B734C8" w:rsidRPr="4B9895DE">
        <w:rPr>
          <w:rFonts w:ascii="Arial" w:hAnsi="Arial" w:cs="Arial"/>
          <w:sz w:val="20"/>
          <w:szCs w:val="20"/>
        </w:rPr>
        <w:t> </w:t>
      </w:r>
      <w:r w:rsidRPr="4B9895DE">
        <w:rPr>
          <w:rFonts w:ascii="Arial" w:hAnsi="Arial" w:cs="Arial"/>
          <w:sz w:val="20"/>
          <w:szCs w:val="20"/>
        </w:rPr>
        <w:t xml:space="preserve">Objednatele dnem </w:t>
      </w:r>
      <w:r w:rsidR="007649CB" w:rsidRPr="4B9895DE">
        <w:rPr>
          <w:rFonts w:ascii="Arial" w:hAnsi="Arial" w:cs="Arial"/>
          <w:sz w:val="20"/>
          <w:szCs w:val="20"/>
        </w:rPr>
        <w:t>je</w:t>
      </w:r>
      <w:r w:rsidR="00FC75DC">
        <w:rPr>
          <w:rFonts w:ascii="Arial" w:hAnsi="Arial" w:cs="Arial"/>
          <w:sz w:val="20"/>
          <w:szCs w:val="20"/>
        </w:rPr>
        <w:t>ho</w:t>
      </w:r>
      <w:r w:rsidR="007649CB" w:rsidRPr="4B9895DE">
        <w:rPr>
          <w:rFonts w:ascii="Arial" w:hAnsi="Arial" w:cs="Arial"/>
          <w:sz w:val="20"/>
          <w:szCs w:val="20"/>
        </w:rPr>
        <w:t xml:space="preserve"> </w:t>
      </w:r>
      <w:r w:rsidRPr="4B9895DE">
        <w:rPr>
          <w:rFonts w:ascii="Arial" w:hAnsi="Arial" w:cs="Arial"/>
          <w:sz w:val="20"/>
          <w:szCs w:val="20"/>
        </w:rPr>
        <w:t>předání</w:t>
      </w:r>
      <w:r w:rsidR="00133669">
        <w:rPr>
          <w:rFonts w:ascii="Arial" w:hAnsi="Arial" w:cs="Arial"/>
          <w:sz w:val="20"/>
          <w:szCs w:val="20"/>
        </w:rPr>
        <w:t xml:space="preserve"> </w:t>
      </w:r>
      <w:r w:rsidRPr="4B9895DE">
        <w:rPr>
          <w:rFonts w:ascii="Arial" w:hAnsi="Arial" w:cs="Arial"/>
          <w:sz w:val="20"/>
          <w:szCs w:val="20"/>
        </w:rPr>
        <w:t>a převzetí</w:t>
      </w:r>
      <w:r w:rsidR="005D213C" w:rsidRPr="4B9895DE">
        <w:rPr>
          <w:rFonts w:ascii="Arial" w:hAnsi="Arial" w:cs="Arial"/>
          <w:sz w:val="20"/>
          <w:szCs w:val="20"/>
        </w:rPr>
        <w:t xml:space="preserve"> </w:t>
      </w:r>
      <w:r w:rsidR="00AE3E9B" w:rsidRPr="4B9895DE">
        <w:rPr>
          <w:rFonts w:ascii="Arial" w:hAnsi="Arial" w:cs="Arial"/>
          <w:sz w:val="20"/>
          <w:szCs w:val="20"/>
        </w:rPr>
        <w:t xml:space="preserve">Objednatelem </w:t>
      </w:r>
      <w:r w:rsidR="005D213C" w:rsidRPr="4B9895DE">
        <w:rPr>
          <w:rFonts w:ascii="Arial" w:hAnsi="Arial" w:cs="Arial"/>
          <w:sz w:val="20"/>
          <w:szCs w:val="20"/>
        </w:rPr>
        <w:t>na</w:t>
      </w:r>
      <w:r w:rsidR="00AE3E9B" w:rsidRPr="4B9895DE">
        <w:rPr>
          <w:rFonts w:ascii="Arial" w:hAnsi="Arial" w:cs="Arial"/>
          <w:sz w:val="20"/>
          <w:szCs w:val="20"/>
        </w:rPr>
        <w:t> </w:t>
      </w:r>
      <w:r w:rsidR="005D213C" w:rsidRPr="4B9895DE">
        <w:rPr>
          <w:rFonts w:ascii="Arial" w:hAnsi="Arial" w:cs="Arial"/>
          <w:sz w:val="20"/>
          <w:szCs w:val="20"/>
        </w:rPr>
        <w:t>základě akceptačního řízení</w:t>
      </w:r>
      <w:r w:rsidR="00B7614E" w:rsidRPr="4B9895DE">
        <w:rPr>
          <w:rFonts w:ascii="Arial" w:hAnsi="Arial" w:cs="Arial"/>
          <w:sz w:val="20"/>
          <w:szCs w:val="20"/>
        </w:rPr>
        <w:t xml:space="preserve"> dle č</w:t>
      </w:r>
      <w:r w:rsidR="00B6388A">
        <w:rPr>
          <w:rFonts w:ascii="Arial" w:hAnsi="Arial" w:cs="Arial"/>
          <w:sz w:val="20"/>
          <w:szCs w:val="20"/>
        </w:rPr>
        <w:t>l.</w:t>
      </w:r>
      <w:r w:rsidR="00B7614E" w:rsidRPr="4B9895DE">
        <w:rPr>
          <w:rFonts w:ascii="Arial" w:hAnsi="Arial" w:cs="Arial"/>
          <w:sz w:val="20"/>
          <w:szCs w:val="20"/>
        </w:rPr>
        <w:t xml:space="preserve"> 4 této Smlouvy.</w:t>
      </w:r>
    </w:p>
    <w:p w14:paraId="229933E8" w14:textId="19715E35" w:rsidR="006A06FF" w:rsidRPr="003A4738" w:rsidRDefault="006A06FF" w:rsidP="00EA2A46">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 xml:space="preserve">Autorskoprávní režim </w:t>
      </w:r>
      <w:r w:rsidR="00FC75DC">
        <w:rPr>
          <w:rFonts w:ascii="Arial" w:hAnsi="Arial" w:cs="Arial"/>
          <w:sz w:val="20"/>
          <w:szCs w:val="20"/>
        </w:rPr>
        <w:t>díla</w:t>
      </w:r>
      <w:r w:rsidR="00627AD6" w:rsidRPr="003A4738">
        <w:rPr>
          <w:rFonts w:ascii="Arial" w:hAnsi="Arial" w:cs="Arial"/>
          <w:sz w:val="20"/>
          <w:szCs w:val="20"/>
        </w:rPr>
        <w:t xml:space="preserve"> zpracovan</w:t>
      </w:r>
      <w:r w:rsidR="00FC75DC">
        <w:rPr>
          <w:rFonts w:ascii="Arial" w:hAnsi="Arial" w:cs="Arial"/>
          <w:sz w:val="20"/>
          <w:szCs w:val="20"/>
        </w:rPr>
        <w:t>ého</w:t>
      </w:r>
      <w:r w:rsidR="00627AD6" w:rsidRPr="003A4738">
        <w:rPr>
          <w:rFonts w:ascii="Arial" w:hAnsi="Arial" w:cs="Arial"/>
          <w:sz w:val="20"/>
          <w:szCs w:val="20"/>
        </w:rPr>
        <w:t xml:space="preserve"> </w:t>
      </w:r>
      <w:r w:rsidRPr="003A4738">
        <w:rPr>
          <w:rFonts w:ascii="Arial" w:hAnsi="Arial" w:cs="Arial"/>
          <w:sz w:val="20"/>
          <w:szCs w:val="20"/>
        </w:rPr>
        <w:t>na základě této Smlouvy se</w:t>
      </w:r>
      <w:r w:rsidR="00F52B99" w:rsidRPr="003A4738">
        <w:rPr>
          <w:rFonts w:ascii="Arial" w:hAnsi="Arial" w:cs="Arial"/>
          <w:sz w:val="20"/>
          <w:szCs w:val="20"/>
        </w:rPr>
        <w:t> </w:t>
      </w:r>
      <w:r w:rsidRPr="003A4738">
        <w:rPr>
          <w:rFonts w:ascii="Arial" w:hAnsi="Arial" w:cs="Arial"/>
          <w:sz w:val="20"/>
          <w:szCs w:val="20"/>
        </w:rPr>
        <w:t>řídí § 61 odst. 1 zákona č. 121/2000 Sb.</w:t>
      </w:r>
      <w:r w:rsidR="00FC75DC">
        <w:rPr>
          <w:rFonts w:ascii="Arial" w:hAnsi="Arial" w:cs="Arial"/>
          <w:sz w:val="20"/>
          <w:szCs w:val="20"/>
        </w:rPr>
        <w:t>,</w:t>
      </w:r>
      <w:r w:rsidRPr="003A4738">
        <w:rPr>
          <w:rFonts w:ascii="Arial" w:hAnsi="Arial" w:cs="Arial"/>
          <w:sz w:val="20"/>
          <w:szCs w:val="20"/>
        </w:rPr>
        <w:t xml:space="preserve"> o</w:t>
      </w:r>
      <w:r w:rsidR="0097156A" w:rsidRPr="003A4738">
        <w:rPr>
          <w:rFonts w:ascii="Arial" w:hAnsi="Arial" w:cs="Arial"/>
          <w:sz w:val="20"/>
          <w:szCs w:val="20"/>
        </w:rPr>
        <w:t> </w:t>
      </w:r>
      <w:r w:rsidRPr="003A4738">
        <w:rPr>
          <w:rFonts w:ascii="Arial" w:hAnsi="Arial" w:cs="Arial"/>
          <w:sz w:val="20"/>
          <w:szCs w:val="20"/>
        </w:rPr>
        <w:t>právu autorském, právech souvisejících s</w:t>
      </w:r>
      <w:r w:rsidR="005F1F75" w:rsidRPr="003A4738">
        <w:rPr>
          <w:rFonts w:ascii="Arial" w:hAnsi="Arial" w:cs="Arial"/>
          <w:sz w:val="20"/>
          <w:szCs w:val="20"/>
        </w:rPr>
        <w:t> </w:t>
      </w:r>
      <w:r w:rsidRPr="003A4738">
        <w:rPr>
          <w:rFonts w:ascii="Arial" w:hAnsi="Arial" w:cs="Arial"/>
          <w:sz w:val="20"/>
          <w:szCs w:val="20"/>
        </w:rPr>
        <w:t xml:space="preserve">právem autorským </w:t>
      </w:r>
      <w:r w:rsidR="00A93932">
        <w:rPr>
          <w:rFonts w:ascii="Arial" w:hAnsi="Arial" w:cs="Arial"/>
          <w:sz w:val="20"/>
          <w:szCs w:val="20"/>
        </w:rPr>
        <w:br/>
      </w:r>
      <w:r w:rsidRPr="003A4738">
        <w:rPr>
          <w:rFonts w:ascii="Arial" w:hAnsi="Arial" w:cs="Arial"/>
          <w:sz w:val="20"/>
          <w:szCs w:val="20"/>
        </w:rPr>
        <w:t>a o změně některých zákonů (autorský zákon), ve znění pozd</w:t>
      </w:r>
      <w:r w:rsidR="00C013A6">
        <w:rPr>
          <w:rFonts w:ascii="Arial" w:hAnsi="Arial" w:cs="Arial"/>
          <w:sz w:val="20"/>
          <w:szCs w:val="20"/>
        </w:rPr>
        <w:t>ějších předpisů.</w:t>
      </w:r>
    </w:p>
    <w:p w14:paraId="59F0BF6A" w14:textId="383F6AAD" w:rsidR="006A06FF" w:rsidRPr="003A4738" w:rsidRDefault="000D7D81" w:rsidP="00EA2A46">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00935A29">
        <w:rPr>
          <w:rFonts w:ascii="Arial" w:hAnsi="Arial" w:cs="Arial"/>
          <w:sz w:val="20"/>
          <w:szCs w:val="20"/>
        </w:rPr>
        <w:t xml:space="preserve"> </w:t>
      </w:r>
      <w:r w:rsidR="006A06FF" w:rsidRPr="003A4738">
        <w:rPr>
          <w:rFonts w:ascii="Arial" w:hAnsi="Arial" w:cs="Arial"/>
          <w:sz w:val="20"/>
          <w:szCs w:val="20"/>
        </w:rPr>
        <w:t>se zavazuje na Objednatele převést veškerá práva k duševnímu vlastnictví spojená s</w:t>
      </w:r>
      <w:r w:rsidR="00602058">
        <w:rPr>
          <w:rFonts w:ascii="Arial" w:hAnsi="Arial" w:cs="Arial"/>
          <w:sz w:val="20"/>
          <w:szCs w:val="20"/>
        </w:rPr>
        <w:t xml:space="preserve"> dílem </w:t>
      </w:r>
      <w:r w:rsidR="002210E0">
        <w:rPr>
          <w:rFonts w:ascii="Arial" w:hAnsi="Arial" w:cs="Arial"/>
          <w:sz w:val="20"/>
          <w:szCs w:val="20"/>
        </w:rPr>
        <w:t>zpracovaným na základě</w:t>
      </w:r>
      <w:r w:rsidR="006A06FF" w:rsidRPr="003A4738">
        <w:rPr>
          <w:rFonts w:ascii="Arial" w:hAnsi="Arial" w:cs="Arial"/>
          <w:sz w:val="20"/>
          <w:szCs w:val="20"/>
        </w:rPr>
        <w:t xml:space="preserve"> této Smlouvy, a</w:t>
      </w:r>
      <w:r w:rsidR="00375A3E" w:rsidRPr="003A4738">
        <w:rPr>
          <w:rFonts w:ascii="Arial" w:hAnsi="Arial" w:cs="Arial"/>
          <w:sz w:val="20"/>
          <w:szCs w:val="20"/>
        </w:rPr>
        <w:t> </w:t>
      </w:r>
      <w:r w:rsidR="006A06FF" w:rsidRPr="003A4738">
        <w:rPr>
          <w:rFonts w:ascii="Arial" w:hAnsi="Arial" w:cs="Arial"/>
          <w:sz w:val="20"/>
          <w:szCs w:val="20"/>
        </w:rPr>
        <w:t>to</w:t>
      </w:r>
      <w:r w:rsidR="00375A3E" w:rsidRPr="003A4738">
        <w:rPr>
          <w:rFonts w:ascii="Arial" w:hAnsi="Arial" w:cs="Arial"/>
          <w:sz w:val="20"/>
          <w:szCs w:val="20"/>
        </w:rPr>
        <w:t> </w:t>
      </w:r>
      <w:r w:rsidR="006A06FF" w:rsidRPr="003A4738">
        <w:rPr>
          <w:rFonts w:ascii="Arial" w:hAnsi="Arial" w:cs="Arial"/>
          <w:sz w:val="20"/>
          <w:szCs w:val="20"/>
        </w:rPr>
        <w:t>ke</w:t>
      </w:r>
      <w:r w:rsidR="007649CB" w:rsidRPr="003A4738">
        <w:rPr>
          <w:rFonts w:ascii="Arial" w:hAnsi="Arial" w:cs="Arial"/>
          <w:sz w:val="20"/>
          <w:szCs w:val="20"/>
        </w:rPr>
        <w:t> </w:t>
      </w:r>
      <w:r w:rsidR="006A06FF" w:rsidRPr="003A4738">
        <w:rPr>
          <w:rFonts w:ascii="Arial" w:hAnsi="Arial" w:cs="Arial"/>
          <w:sz w:val="20"/>
          <w:szCs w:val="20"/>
        </w:rPr>
        <w:t>dni předání a</w:t>
      </w:r>
      <w:r w:rsidR="00F52B99" w:rsidRPr="003A4738">
        <w:rPr>
          <w:rFonts w:ascii="Arial" w:hAnsi="Arial" w:cs="Arial"/>
          <w:sz w:val="20"/>
          <w:szCs w:val="20"/>
        </w:rPr>
        <w:t> </w:t>
      </w:r>
      <w:r w:rsidR="006A06FF" w:rsidRPr="003A4738">
        <w:rPr>
          <w:rFonts w:ascii="Arial" w:hAnsi="Arial" w:cs="Arial"/>
          <w:sz w:val="20"/>
          <w:szCs w:val="20"/>
        </w:rPr>
        <w:t>převzetí Objednatelem na základě</w:t>
      </w:r>
      <w:r w:rsidR="00414BE2" w:rsidRPr="003A4738">
        <w:rPr>
          <w:rFonts w:ascii="Arial" w:hAnsi="Arial" w:cs="Arial"/>
          <w:sz w:val="20"/>
          <w:szCs w:val="20"/>
        </w:rPr>
        <w:t xml:space="preserve"> </w:t>
      </w:r>
      <w:r w:rsidR="006A06FF" w:rsidRPr="003A4738">
        <w:rPr>
          <w:rFonts w:ascii="Arial" w:hAnsi="Arial" w:cs="Arial"/>
          <w:sz w:val="20"/>
          <w:szCs w:val="20"/>
        </w:rPr>
        <w:t>akceptačního řízení</w:t>
      </w:r>
      <w:r w:rsidR="002210E0">
        <w:rPr>
          <w:rFonts w:ascii="Arial" w:hAnsi="Arial" w:cs="Arial"/>
          <w:sz w:val="20"/>
          <w:szCs w:val="20"/>
        </w:rPr>
        <w:t xml:space="preserve"> dle čl. 4 této Smlouvy</w:t>
      </w:r>
      <w:r w:rsidR="006A06FF" w:rsidRPr="003A4738">
        <w:rPr>
          <w:rFonts w:ascii="Arial" w:hAnsi="Arial" w:cs="Arial"/>
          <w:sz w:val="20"/>
          <w:szCs w:val="20"/>
        </w:rPr>
        <w:t>.</w:t>
      </w:r>
    </w:p>
    <w:p w14:paraId="14E5C639" w14:textId="218D96BF" w:rsidR="006A06FF" w:rsidRDefault="000D7D81" w:rsidP="00EA2A46">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006A06FF" w:rsidRPr="003A4738">
        <w:rPr>
          <w:rFonts w:ascii="Arial" w:hAnsi="Arial" w:cs="Arial"/>
          <w:sz w:val="20"/>
          <w:szCs w:val="20"/>
        </w:rPr>
        <w:t xml:space="preserve"> se zavazuje, že neposkytne </w:t>
      </w:r>
      <w:r w:rsidR="00602058">
        <w:rPr>
          <w:rFonts w:ascii="Arial" w:hAnsi="Arial" w:cs="Arial"/>
          <w:sz w:val="20"/>
          <w:szCs w:val="20"/>
        </w:rPr>
        <w:t>dílo</w:t>
      </w:r>
      <w:r w:rsidR="00935A29">
        <w:rPr>
          <w:rFonts w:ascii="Arial" w:hAnsi="Arial" w:cs="Arial"/>
          <w:sz w:val="20"/>
          <w:szCs w:val="20"/>
        </w:rPr>
        <w:t xml:space="preserve"> </w:t>
      </w:r>
      <w:r w:rsidR="006A06FF" w:rsidRPr="003A4738">
        <w:rPr>
          <w:rFonts w:ascii="Arial" w:hAnsi="Arial" w:cs="Arial"/>
          <w:sz w:val="20"/>
          <w:szCs w:val="20"/>
        </w:rPr>
        <w:t xml:space="preserve">třetí </w:t>
      </w:r>
      <w:r w:rsidR="00627AD6" w:rsidRPr="003A4738">
        <w:rPr>
          <w:rFonts w:ascii="Arial" w:hAnsi="Arial" w:cs="Arial"/>
          <w:sz w:val="20"/>
          <w:szCs w:val="20"/>
        </w:rPr>
        <w:t xml:space="preserve">osobě </w:t>
      </w:r>
      <w:r w:rsidR="006A06FF" w:rsidRPr="003A4738">
        <w:rPr>
          <w:rFonts w:ascii="Arial" w:hAnsi="Arial" w:cs="Arial"/>
          <w:sz w:val="20"/>
          <w:szCs w:val="20"/>
        </w:rPr>
        <w:t>bez</w:t>
      </w:r>
      <w:r w:rsidR="009D23CC">
        <w:rPr>
          <w:rFonts w:ascii="Arial" w:hAnsi="Arial" w:cs="Arial"/>
          <w:sz w:val="20"/>
          <w:szCs w:val="20"/>
        </w:rPr>
        <w:t> </w:t>
      </w:r>
      <w:r w:rsidR="006A06FF" w:rsidRPr="003A4738">
        <w:rPr>
          <w:rFonts w:ascii="Arial" w:hAnsi="Arial" w:cs="Arial"/>
          <w:sz w:val="20"/>
          <w:szCs w:val="20"/>
        </w:rPr>
        <w:t>předchozího písemného souhlasu Objednatele.</w:t>
      </w:r>
    </w:p>
    <w:p w14:paraId="0920FD0E" w14:textId="529F073C" w:rsidR="00566554" w:rsidRPr="003A4738" w:rsidRDefault="00566554" w:rsidP="00EA2A46">
      <w:pPr>
        <w:pStyle w:val="Odstavecseseznamem"/>
        <w:numPr>
          <w:ilvl w:val="1"/>
          <w:numId w:val="1"/>
        </w:numPr>
        <w:spacing w:after="120" w:line="280" w:lineRule="atLeast"/>
        <w:ind w:left="567" w:hanging="567"/>
        <w:contextualSpacing w:val="0"/>
        <w:jc w:val="both"/>
        <w:rPr>
          <w:rFonts w:ascii="Arial" w:hAnsi="Arial" w:cs="Arial"/>
          <w:sz w:val="20"/>
          <w:szCs w:val="20"/>
        </w:rPr>
      </w:pPr>
      <w:r w:rsidRPr="00566554">
        <w:rPr>
          <w:rFonts w:ascii="Arial" w:hAnsi="Arial" w:cs="Arial"/>
          <w:sz w:val="20"/>
          <w:szCs w:val="20"/>
        </w:rPr>
        <w:lastRenderedPageBreak/>
        <w:t xml:space="preserve">Objednatel je oprávněn do </w:t>
      </w:r>
      <w:r w:rsidR="00602058">
        <w:rPr>
          <w:rFonts w:ascii="Arial" w:hAnsi="Arial" w:cs="Arial"/>
          <w:sz w:val="20"/>
          <w:szCs w:val="20"/>
        </w:rPr>
        <w:t>díla</w:t>
      </w:r>
      <w:r w:rsidR="0027306A">
        <w:rPr>
          <w:rFonts w:ascii="Arial" w:hAnsi="Arial" w:cs="Arial"/>
          <w:sz w:val="20"/>
          <w:szCs w:val="20"/>
        </w:rPr>
        <w:t xml:space="preserve"> </w:t>
      </w:r>
      <w:r w:rsidRPr="00566554">
        <w:rPr>
          <w:rFonts w:ascii="Arial" w:hAnsi="Arial" w:cs="Arial"/>
          <w:sz w:val="20"/>
          <w:szCs w:val="20"/>
        </w:rPr>
        <w:t>zasahovat a modifikovat je</w:t>
      </w:r>
      <w:r w:rsidR="00602058">
        <w:rPr>
          <w:rFonts w:ascii="Arial" w:hAnsi="Arial" w:cs="Arial"/>
          <w:sz w:val="20"/>
          <w:szCs w:val="20"/>
        </w:rPr>
        <w:t>j a rovněž</w:t>
      </w:r>
      <w:r>
        <w:rPr>
          <w:rFonts w:ascii="Arial" w:hAnsi="Arial" w:cs="Arial"/>
          <w:sz w:val="20"/>
          <w:szCs w:val="20"/>
        </w:rPr>
        <w:t xml:space="preserve"> </w:t>
      </w:r>
      <w:r w:rsidR="00602058">
        <w:rPr>
          <w:rFonts w:ascii="Arial" w:hAnsi="Arial" w:cs="Arial"/>
          <w:sz w:val="20"/>
          <w:szCs w:val="20"/>
        </w:rPr>
        <w:t>dílo případně</w:t>
      </w:r>
      <w:r w:rsidR="0027306A">
        <w:rPr>
          <w:rFonts w:ascii="Arial" w:hAnsi="Arial" w:cs="Arial"/>
          <w:sz w:val="20"/>
          <w:szCs w:val="20"/>
        </w:rPr>
        <w:t xml:space="preserve"> </w:t>
      </w:r>
      <w:r w:rsidRPr="00566554">
        <w:rPr>
          <w:rFonts w:ascii="Arial" w:hAnsi="Arial" w:cs="Arial"/>
          <w:sz w:val="20"/>
          <w:szCs w:val="20"/>
        </w:rPr>
        <w:t xml:space="preserve">poskytnout ke specifickému využití třetím osobám. </w:t>
      </w:r>
      <w:r w:rsidR="002210E0" w:rsidRPr="002210E0">
        <w:rPr>
          <w:rFonts w:ascii="Arial" w:hAnsi="Arial" w:cs="Arial"/>
          <w:sz w:val="20"/>
          <w:szCs w:val="20"/>
        </w:rPr>
        <w:t xml:space="preserve">Objednatel je oprávněn </w:t>
      </w:r>
      <w:r w:rsidR="00602058">
        <w:rPr>
          <w:rFonts w:ascii="Arial" w:hAnsi="Arial" w:cs="Arial"/>
          <w:sz w:val="20"/>
          <w:szCs w:val="20"/>
        </w:rPr>
        <w:t>dílo</w:t>
      </w:r>
      <w:r w:rsidR="002210E0">
        <w:rPr>
          <w:rFonts w:ascii="Arial" w:hAnsi="Arial" w:cs="Arial"/>
          <w:sz w:val="20"/>
          <w:szCs w:val="20"/>
        </w:rPr>
        <w:t xml:space="preserve"> </w:t>
      </w:r>
      <w:r w:rsidR="00CC4B44">
        <w:rPr>
          <w:rFonts w:ascii="Arial" w:hAnsi="Arial" w:cs="Arial"/>
          <w:sz w:val="20"/>
          <w:szCs w:val="20"/>
        </w:rPr>
        <w:t xml:space="preserve">užít, </w:t>
      </w:r>
      <w:r w:rsidR="002210E0" w:rsidRPr="002210E0">
        <w:rPr>
          <w:rFonts w:ascii="Arial" w:hAnsi="Arial" w:cs="Arial"/>
          <w:sz w:val="20"/>
          <w:szCs w:val="20"/>
        </w:rPr>
        <w:t xml:space="preserve">sdílet, zpracovávat, a to i pro komerční účely. Objednatel se zavazuje uvádět při užití </w:t>
      </w:r>
      <w:r w:rsidR="00602058">
        <w:rPr>
          <w:rFonts w:ascii="Arial" w:hAnsi="Arial" w:cs="Arial"/>
          <w:sz w:val="20"/>
          <w:szCs w:val="20"/>
        </w:rPr>
        <w:t xml:space="preserve">díla </w:t>
      </w:r>
      <w:r w:rsidR="002210E0">
        <w:rPr>
          <w:rFonts w:ascii="Arial" w:hAnsi="Arial" w:cs="Arial"/>
          <w:sz w:val="20"/>
          <w:szCs w:val="20"/>
        </w:rPr>
        <w:t xml:space="preserve">vždy </w:t>
      </w:r>
      <w:r w:rsidR="002210E0" w:rsidRPr="002210E0">
        <w:rPr>
          <w:rFonts w:ascii="Arial" w:hAnsi="Arial" w:cs="Arial"/>
          <w:sz w:val="20"/>
          <w:szCs w:val="20"/>
        </w:rPr>
        <w:t>jeho původ.</w:t>
      </w:r>
    </w:p>
    <w:p w14:paraId="3995D603" w14:textId="01762D30" w:rsidR="00E37BC8" w:rsidRDefault="00E37BC8" w:rsidP="00EA2A46">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sidRPr="003A4738">
        <w:rPr>
          <w:rFonts w:ascii="Arial" w:hAnsi="Arial" w:cs="Arial"/>
          <w:sz w:val="20"/>
        </w:rPr>
        <w:t>Cena a platební podmínky</w:t>
      </w:r>
    </w:p>
    <w:p w14:paraId="3BF14602" w14:textId="606B7CF2" w:rsidR="002A3CF2" w:rsidRPr="00602058" w:rsidRDefault="00602058" w:rsidP="00602058">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Cena</w:t>
      </w:r>
      <w:r w:rsidRPr="00602058">
        <w:rPr>
          <w:rFonts w:ascii="Arial" w:hAnsi="Arial" w:cs="Arial"/>
          <w:sz w:val="20"/>
          <w:szCs w:val="20"/>
        </w:rPr>
        <w:t xml:space="preserve"> za zp</w:t>
      </w:r>
      <w:r>
        <w:rPr>
          <w:rFonts w:ascii="Arial" w:hAnsi="Arial" w:cs="Arial"/>
          <w:sz w:val="20"/>
          <w:szCs w:val="20"/>
        </w:rPr>
        <w:t>r</w:t>
      </w:r>
      <w:r w:rsidRPr="00602058">
        <w:rPr>
          <w:rFonts w:ascii="Arial" w:hAnsi="Arial" w:cs="Arial"/>
          <w:sz w:val="20"/>
          <w:szCs w:val="20"/>
        </w:rPr>
        <w:t xml:space="preserve">acování díla </w:t>
      </w:r>
      <w:r w:rsidR="005B75D4" w:rsidRPr="00602058">
        <w:rPr>
          <w:rFonts w:ascii="Arial" w:hAnsi="Arial" w:cs="Arial"/>
          <w:sz w:val="20"/>
          <w:szCs w:val="20"/>
        </w:rPr>
        <w:t xml:space="preserve">dle </w:t>
      </w:r>
      <w:r w:rsidR="006A06FF" w:rsidRPr="00602058">
        <w:rPr>
          <w:rFonts w:ascii="Arial" w:hAnsi="Arial" w:cs="Arial"/>
          <w:sz w:val="20"/>
          <w:szCs w:val="20"/>
        </w:rPr>
        <w:t>této S</w:t>
      </w:r>
      <w:r w:rsidR="006E3BB9" w:rsidRPr="00602058">
        <w:rPr>
          <w:rFonts w:ascii="Arial" w:hAnsi="Arial" w:cs="Arial"/>
          <w:sz w:val="20"/>
          <w:szCs w:val="20"/>
        </w:rPr>
        <w:t>mlouvy</w:t>
      </w:r>
      <w:r w:rsidR="00E37BC8" w:rsidRPr="00602058">
        <w:rPr>
          <w:rFonts w:ascii="Arial" w:hAnsi="Arial" w:cs="Arial"/>
          <w:sz w:val="20"/>
          <w:szCs w:val="20"/>
        </w:rPr>
        <w:t xml:space="preserve"> </w:t>
      </w:r>
      <w:r w:rsidR="005F05D5" w:rsidRPr="00602058">
        <w:rPr>
          <w:rFonts w:ascii="Arial" w:hAnsi="Arial" w:cs="Arial"/>
          <w:sz w:val="20"/>
          <w:szCs w:val="20"/>
        </w:rPr>
        <w:t>činí</w:t>
      </w:r>
      <w:r w:rsidR="00723572" w:rsidRPr="00602058">
        <w:rPr>
          <w:rFonts w:ascii="Arial" w:hAnsi="Arial" w:cs="Arial"/>
          <w:sz w:val="20"/>
          <w:szCs w:val="20"/>
        </w:rPr>
        <w:t xml:space="preserve"> </w:t>
      </w:r>
      <w:r w:rsidR="00A4004B" w:rsidRPr="00602058">
        <w:rPr>
          <w:rFonts w:ascii="Arial" w:hAnsi="Arial" w:cs="Arial"/>
          <w:sz w:val="20"/>
          <w:szCs w:val="20"/>
        </w:rPr>
        <w:t>245 000</w:t>
      </w:r>
      <w:r w:rsidR="00A02035" w:rsidRPr="00602058">
        <w:rPr>
          <w:rFonts w:ascii="Arial" w:hAnsi="Arial" w:cs="Arial"/>
          <w:sz w:val="20"/>
          <w:szCs w:val="20"/>
        </w:rPr>
        <w:t xml:space="preserve"> </w:t>
      </w:r>
      <w:r w:rsidR="00652CCB" w:rsidRPr="00602058">
        <w:rPr>
          <w:rFonts w:ascii="Arial" w:hAnsi="Arial" w:cs="Arial"/>
          <w:sz w:val="20"/>
          <w:szCs w:val="20"/>
        </w:rPr>
        <w:t xml:space="preserve">Kč </w:t>
      </w:r>
      <w:r w:rsidR="0008418E" w:rsidRPr="00602058">
        <w:rPr>
          <w:rFonts w:ascii="Arial" w:hAnsi="Arial" w:cs="Arial"/>
          <w:sz w:val="20"/>
          <w:szCs w:val="20"/>
        </w:rPr>
        <w:t>bez DPH</w:t>
      </w:r>
      <w:r>
        <w:rPr>
          <w:rFonts w:ascii="Arial" w:hAnsi="Arial" w:cs="Arial"/>
          <w:sz w:val="20"/>
          <w:szCs w:val="20"/>
        </w:rPr>
        <w:t xml:space="preserve">. </w:t>
      </w:r>
      <w:r w:rsidR="009F5C15" w:rsidRPr="00602058">
        <w:rPr>
          <w:rFonts w:ascii="Arial" w:hAnsi="Arial" w:cs="Arial"/>
          <w:sz w:val="20"/>
          <w:szCs w:val="20"/>
        </w:rPr>
        <w:t>K ceně bude připočítána DPH dle příslušných předpisů ve výši platné ke dni uskutečnění zdanitelného plnění.</w:t>
      </w:r>
    </w:p>
    <w:p w14:paraId="72974010" w14:textId="676D86E3" w:rsidR="009F5C15" w:rsidRPr="00527C98" w:rsidRDefault="009F5C15" w:rsidP="00A93932">
      <w:pPr>
        <w:pStyle w:val="Odstavecseseznamem"/>
        <w:numPr>
          <w:ilvl w:val="1"/>
          <w:numId w:val="1"/>
        </w:numPr>
        <w:spacing w:before="120" w:after="120" w:line="280" w:lineRule="atLeast"/>
        <w:ind w:left="567" w:hanging="567"/>
        <w:contextualSpacing w:val="0"/>
        <w:jc w:val="both"/>
        <w:rPr>
          <w:rFonts w:ascii="Arial" w:hAnsi="Arial" w:cs="Arial"/>
          <w:sz w:val="20"/>
          <w:szCs w:val="20"/>
        </w:rPr>
      </w:pPr>
      <w:r>
        <w:rPr>
          <w:rFonts w:ascii="Arial" w:hAnsi="Arial" w:cs="Arial"/>
          <w:sz w:val="20"/>
          <w:szCs w:val="20"/>
        </w:rPr>
        <w:t>C</w:t>
      </w:r>
      <w:r w:rsidRPr="00527C98">
        <w:rPr>
          <w:rFonts w:ascii="Arial" w:hAnsi="Arial" w:cs="Arial"/>
          <w:sz w:val="20"/>
          <w:szCs w:val="20"/>
        </w:rPr>
        <w:t>ena</w:t>
      </w:r>
      <w:r>
        <w:rPr>
          <w:rFonts w:ascii="Arial" w:hAnsi="Arial" w:cs="Arial"/>
          <w:sz w:val="20"/>
          <w:szCs w:val="20"/>
        </w:rPr>
        <w:t xml:space="preserve"> v Kč bez DPH</w:t>
      </w:r>
      <w:r w:rsidRPr="00527C98">
        <w:rPr>
          <w:rFonts w:ascii="Arial" w:hAnsi="Arial" w:cs="Arial"/>
          <w:sz w:val="20"/>
          <w:szCs w:val="20"/>
        </w:rPr>
        <w:t xml:space="preserve"> </w:t>
      </w:r>
      <w:r>
        <w:rPr>
          <w:rFonts w:ascii="Arial" w:hAnsi="Arial" w:cs="Arial"/>
          <w:sz w:val="20"/>
          <w:szCs w:val="20"/>
        </w:rPr>
        <w:t xml:space="preserve">dle odst. 8.1 </w:t>
      </w:r>
      <w:r w:rsidR="005B58E4">
        <w:rPr>
          <w:rFonts w:ascii="Arial" w:hAnsi="Arial" w:cs="Arial"/>
          <w:sz w:val="20"/>
          <w:szCs w:val="20"/>
        </w:rPr>
        <w:t>této</w:t>
      </w:r>
      <w:r>
        <w:rPr>
          <w:rFonts w:ascii="Arial" w:hAnsi="Arial" w:cs="Arial"/>
          <w:sz w:val="20"/>
          <w:szCs w:val="20"/>
        </w:rPr>
        <w:t xml:space="preserve"> Smlouvy</w:t>
      </w:r>
      <w:r w:rsidRPr="00527C98">
        <w:rPr>
          <w:rFonts w:ascii="Arial" w:hAnsi="Arial" w:cs="Arial"/>
          <w:sz w:val="20"/>
          <w:szCs w:val="20"/>
        </w:rPr>
        <w:t xml:space="preserve"> je cenou nejvýše přípustnou</w:t>
      </w:r>
      <w:r w:rsidR="00602058">
        <w:rPr>
          <w:rFonts w:ascii="Arial" w:hAnsi="Arial" w:cs="Arial"/>
          <w:sz w:val="20"/>
          <w:szCs w:val="20"/>
        </w:rPr>
        <w:t xml:space="preserve"> </w:t>
      </w:r>
      <w:r w:rsidRPr="00527C98">
        <w:rPr>
          <w:rFonts w:ascii="Arial" w:hAnsi="Arial" w:cs="Arial"/>
          <w:sz w:val="20"/>
          <w:szCs w:val="20"/>
        </w:rPr>
        <w:t xml:space="preserve">a nepřekročitelnou a </w:t>
      </w:r>
      <w:r>
        <w:rPr>
          <w:rFonts w:ascii="Arial" w:hAnsi="Arial" w:cs="Arial"/>
          <w:sz w:val="20"/>
          <w:szCs w:val="20"/>
        </w:rPr>
        <w:t>Zpracovatel se zavazuje do ceny</w:t>
      </w:r>
      <w:r w:rsidRPr="00527C98">
        <w:rPr>
          <w:rFonts w:ascii="Arial" w:hAnsi="Arial" w:cs="Arial"/>
          <w:sz w:val="20"/>
          <w:szCs w:val="20"/>
        </w:rPr>
        <w:t xml:space="preserve"> zahrn</w:t>
      </w:r>
      <w:r>
        <w:rPr>
          <w:rFonts w:ascii="Arial" w:hAnsi="Arial" w:cs="Arial"/>
          <w:sz w:val="20"/>
          <w:szCs w:val="20"/>
        </w:rPr>
        <w:t>out i náklady spojené s poskytnutím</w:t>
      </w:r>
      <w:r w:rsidRPr="00527C98">
        <w:rPr>
          <w:rFonts w:ascii="Arial" w:hAnsi="Arial" w:cs="Arial"/>
          <w:sz w:val="20"/>
          <w:szCs w:val="20"/>
        </w:rPr>
        <w:t xml:space="preserve"> služ</w:t>
      </w:r>
      <w:r>
        <w:rPr>
          <w:rFonts w:ascii="Arial" w:hAnsi="Arial" w:cs="Arial"/>
          <w:sz w:val="20"/>
          <w:szCs w:val="20"/>
        </w:rPr>
        <w:t>e</w:t>
      </w:r>
      <w:r w:rsidRPr="00527C98">
        <w:rPr>
          <w:rFonts w:ascii="Arial" w:hAnsi="Arial" w:cs="Arial"/>
          <w:sz w:val="20"/>
          <w:szCs w:val="20"/>
        </w:rPr>
        <w:t>b, dodáv</w:t>
      </w:r>
      <w:r>
        <w:rPr>
          <w:rFonts w:ascii="Arial" w:hAnsi="Arial" w:cs="Arial"/>
          <w:sz w:val="20"/>
          <w:szCs w:val="20"/>
        </w:rPr>
        <w:t>e</w:t>
      </w:r>
      <w:r w:rsidRPr="00527C98">
        <w:rPr>
          <w:rFonts w:ascii="Arial" w:hAnsi="Arial" w:cs="Arial"/>
          <w:sz w:val="20"/>
          <w:szCs w:val="20"/>
        </w:rPr>
        <w:t>k či jin</w:t>
      </w:r>
      <w:r>
        <w:rPr>
          <w:rFonts w:ascii="Arial" w:hAnsi="Arial" w:cs="Arial"/>
          <w:sz w:val="20"/>
          <w:szCs w:val="20"/>
        </w:rPr>
        <w:t>ých</w:t>
      </w:r>
      <w:r w:rsidRPr="00527C98">
        <w:rPr>
          <w:rFonts w:ascii="Arial" w:hAnsi="Arial" w:cs="Arial"/>
          <w:sz w:val="20"/>
          <w:szCs w:val="20"/>
        </w:rPr>
        <w:t xml:space="preserve"> činnost</w:t>
      </w:r>
      <w:r>
        <w:rPr>
          <w:rFonts w:ascii="Arial" w:hAnsi="Arial" w:cs="Arial"/>
          <w:sz w:val="20"/>
          <w:szCs w:val="20"/>
        </w:rPr>
        <w:t>í</w:t>
      </w:r>
      <w:r w:rsidRPr="00527C98">
        <w:rPr>
          <w:rFonts w:ascii="Arial" w:hAnsi="Arial" w:cs="Arial"/>
          <w:sz w:val="20"/>
          <w:szCs w:val="20"/>
        </w:rPr>
        <w:t xml:space="preserve">, které v této Smlouvě </w:t>
      </w:r>
      <w:r>
        <w:rPr>
          <w:rFonts w:ascii="Arial" w:hAnsi="Arial" w:cs="Arial"/>
          <w:sz w:val="20"/>
          <w:szCs w:val="20"/>
        </w:rPr>
        <w:t xml:space="preserve">a jejích přílohách </w:t>
      </w:r>
      <w:r w:rsidRPr="00527C98">
        <w:rPr>
          <w:rFonts w:ascii="Arial" w:hAnsi="Arial" w:cs="Arial"/>
          <w:sz w:val="20"/>
          <w:szCs w:val="20"/>
        </w:rPr>
        <w:t>nejsou výslovně uvedeny</w:t>
      </w:r>
      <w:r>
        <w:rPr>
          <w:rFonts w:ascii="Arial" w:hAnsi="Arial" w:cs="Arial"/>
          <w:sz w:val="20"/>
          <w:szCs w:val="20"/>
        </w:rPr>
        <w:t>, avšak</w:t>
      </w:r>
      <w:r w:rsidRPr="00527C98">
        <w:rPr>
          <w:rFonts w:ascii="Arial" w:hAnsi="Arial" w:cs="Arial"/>
          <w:sz w:val="20"/>
          <w:szCs w:val="20"/>
        </w:rPr>
        <w:t xml:space="preserve"> jsou nezbytné pro </w:t>
      </w:r>
      <w:r>
        <w:rPr>
          <w:rFonts w:ascii="Arial" w:hAnsi="Arial" w:cs="Arial"/>
          <w:sz w:val="20"/>
          <w:szCs w:val="20"/>
        </w:rPr>
        <w:t xml:space="preserve">řádné a včasné </w:t>
      </w:r>
      <w:r w:rsidR="00602058">
        <w:rPr>
          <w:rFonts w:ascii="Arial" w:hAnsi="Arial" w:cs="Arial"/>
          <w:sz w:val="20"/>
          <w:szCs w:val="20"/>
        </w:rPr>
        <w:t>zpracování díla</w:t>
      </w:r>
      <w:r w:rsidRPr="00527C98">
        <w:rPr>
          <w:rFonts w:ascii="Arial" w:hAnsi="Arial" w:cs="Arial"/>
          <w:sz w:val="20"/>
          <w:szCs w:val="20"/>
        </w:rPr>
        <w:t xml:space="preserve"> dle této Smlouvy.</w:t>
      </w:r>
    </w:p>
    <w:p w14:paraId="3C73C563" w14:textId="77777777" w:rsidR="00A93932" w:rsidRDefault="00582BDE" w:rsidP="00A93932">
      <w:pPr>
        <w:pStyle w:val="Odstavecseseznamem"/>
        <w:numPr>
          <w:ilvl w:val="1"/>
          <w:numId w:val="1"/>
        </w:numPr>
        <w:spacing w:before="120" w:after="120" w:line="280" w:lineRule="atLeast"/>
        <w:ind w:left="567" w:hanging="567"/>
        <w:contextualSpacing w:val="0"/>
        <w:jc w:val="both"/>
        <w:rPr>
          <w:rFonts w:ascii="Arial" w:hAnsi="Arial" w:cs="Arial"/>
          <w:sz w:val="20"/>
          <w:szCs w:val="20"/>
        </w:rPr>
      </w:pPr>
      <w:r w:rsidRPr="4B9895DE">
        <w:rPr>
          <w:rFonts w:ascii="Arial" w:hAnsi="Arial" w:cs="Arial"/>
          <w:sz w:val="20"/>
          <w:szCs w:val="20"/>
        </w:rPr>
        <w:t xml:space="preserve">Objednatel neposkytuje zálohy. </w:t>
      </w:r>
    </w:p>
    <w:p w14:paraId="2264294F" w14:textId="17439DE9" w:rsidR="00FC21B1" w:rsidRPr="00A93932" w:rsidRDefault="00012DCC" w:rsidP="00A93932">
      <w:pPr>
        <w:pStyle w:val="Odstavecseseznamem"/>
        <w:numPr>
          <w:ilvl w:val="1"/>
          <w:numId w:val="1"/>
        </w:numPr>
        <w:spacing w:before="120" w:after="120" w:line="280" w:lineRule="atLeast"/>
        <w:ind w:left="567" w:hanging="567"/>
        <w:contextualSpacing w:val="0"/>
        <w:jc w:val="both"/>
        <w:rPr>
          <w:rFonts w:ascii="Arial" w:hAnsi="Arial" w:cs="Arial"/>
          <w:sz w:val="20"/>
          <w:szCs w:val="20"/>
        </w:rPr>
      </w:pPr>
      <w:r w:rsidRPr="00A93932">
        <w:rPr>
          <w:rFonts w:ascii="Arial" w:hAnsi="Arial" w:cs="Arial"/>
          <w:sz w:val="20"/>
          <w:szCs w:val="20"/>
        </w:rPr>
        <w:t>Objednatel se zavazuje zaplatit Zpracovateli cenu za</w:t>
      </w:r>
      <w:r w:rsidR="005B75D4" w:rsidRPr="00A93932">
        <w:rPr>
          <w:rFonts w:ascii="Arial" w:hAnsi="Arial" w:cs="Arial"/>
          <w:sz w:val="20"/>
          <w:szCs w:val="20"/>
        </w:rPr>
        <w:t xml:space="preserve"> řádně a včas </w:t>
      </w:r>
      <w:r w:rsidR="00602058">
        <w:rPr>
          <w:rFonts w:ascii="Arial" w:hAnsi="Arial" w:cs="Arial"/>
          <w:sz w:val="20"/>
          <w:szCs w:val="20"/>
        </w:rPr>
        <w:t>zpracované dílo</w:t>
      </w:r>
      <w:r w:rsidR="005B75D4" w:rsidRPr="00A93932">
        <w:rPr>
          <w:rFonts w:ascii="Arial" w:hAnsi="Arial" w:cs="Arial"/>
          <w:sz w:val="20"/>
          <w:szCs w:val="20"/>
        </w:rPr>
        <w:t xml:space="preserve">, </w:t>
      </w:r>
      <w:r w:rsidRPr="00A93932">
        <w:rPr>
          <w:rFonts w:ascii="Arial" w:hAnsi="Arial" w:cs="Arial"/>
          <w:sz w:val="20"/>
          <w:szCs w:val="20"/>
        </w:rPr>
        <w:t>odsouhlasené Objednatelem</w:t>
      </w:r>
      <w:r w:rsidR="005B75D4" w:rsidRPr="00A93932">
        <w:rPr>
          <w:rFonts w:ascii="Arial" w:hAnsi="Arial" w:cs="Arial"/>
          <w:sz w:val="20"/>
          <w:szCs w:val="20"/>
        </w:rPr>
        <w:t xml:space="preserve"> v rámci akceptačního řízení dle čl. 4 této Smlouvy</w:t>
      </w:r>
      <w:r w:rsidRPr="00A93932">
        <w:rPr>
          <w:rFonts w:ascii="Arial" w:hAnsi="Arial" w:cs="Arial"/>
          <w:sz w:val="20"/>
          <w:szCs w:val="20"/>
        </w:rPr>
        <w:t>,</w:t>
      </w:r>
      <w:r w:rsidR="00602058">
        <w:rPr>
          <w:rFonts w:ascii="Arial" w:hAnsi="Arial" w:cs="Arial"/>
          <w:sz w:val="20"/>
          <w:szCs w:val="20"/>
        </w:rPr>
        <w:t xml:space="preserve"> </w:t>
      </w:r>
      <w:r w:rsidRPr="00A93932">
        <w:rPr>
          <w:rFonts w:ascii="Arial" w:hAnsi="Arial" w:cs="Arial"/>
          <w:sz w:val="20"/>
          <w:szCs w:val="20"/>
        </w:rPr>
        <w:t>a to na základě řádně vystaveného účetního či daňového dokladu (dále jen „</w:t>
      </w:r>
      <w:r w:rsidRPr="00602058">
        <w:rPr>
          <w:rFonts w:ascii="Arial" w:hAnsi="Arial" w:cs="Arial"/>
          <w:b/>
          <w:bCs/>
          <w:i/>
          <w:iCs/>
          <w:sz w:val="20"/>
          <w:szCs w:val="20"/>
        </w:rPr>
        <w:t>faktura</w:t>
      </w:r>
      <w:r w:rsidRPr="00A93932">
        <w:rPr>
          <w:rFonts w:ascii="Arial" w:hAnsi="Arial" w:cs="Arial"/>
          <w:sz w:val="20"/>
          <w:szCs w:val="20"/>
        </w:rPr>
        <w:t>“)</w:t>
      </w:r>
      <w:r w:rsidR="005B75D4" w:rsidRPr="00A93932">
        <w:rPr>
          <w:rFonts w:ascii="Arial" w:hAnsi="Arial" w:cs="Arial"/>
          <w:sz w:val="20"/>
          <w:szCs w:val="20"/>
        </w:rPr>
        <w:t>,</w:t>
      </w:r>
      <w:r w:rsidR="00F92B26" w:rsidRPr="00A93932">
        <w:rPr>
          <w:rFonts w:ascii="Arial" w:hAnsi="Arial" w:cs="Arial"/>
          <w:sz w:val="20"/>
          <w:szCs w:val="20"/>
        </w:rPr>
        <w:t xml:space="preserve"> vystaveného Zpracovatelem do 5 kalendářních dnů ode dne </w:t>
      </w:r>
      <w:r w:rsidR="0072665E" w:rsidRPr="00A93932">
        <w:rPr>
          <w:rFonts w:ascii="Arial" w:hAnsi="Arial" w:cs="Arial"/>
          <w:sz w:val="20"/>
          <w:szCs w:val="20"/>
        </w:rPr>
        <w:t xml:space="preserve">doručení </w:t>
      </w:r>
      <w:r w:rsidR="005B75D4" w:rsidRPr="00A93932">
        <w:rPr>
          <w:rFonts w:ascii="Arial" w:hAnsi="Arial" w:cs="Arial"/>
          <w:sz w:val="20"/>
          <w:szCs w:val="20"/>
        </w:rPr>
        <w:t xml:space="preserve">akceptačního protokolu Zpracovateli. </w:t>
      </w:r>
    </w:p>
    <w:p w14:paraId="525BC9EA" w14:textId="4C679329" w:rsidR="00C453B1" w:rsidRPr="000B3C96" w:rsidRDefault="005D1701" w:rsidP="000B3C96">
      <w:pPr>
        <w:pStyle w:val="Odstavecseseznamem"/>
        <w:numPr>
          <w:ilvl w:val="1"/>
          <w:numId w:val="1"/>
        </w:numPr>
        <w:spacing w:before="120" w:after="120" w:line="280" w:lineRule="atLeast"/>
        <w:ind w:left="567" w:hanging="567"/>
        <w:contextualSpacing w:val="0"/>
        <w:jc w:val="both"/>
        <w:rPr>
          <w:rFonts w:ascii="Arial" w:hAnsi="Arial" w:cs="Arial"/>
          <w:sz w:val="20"/>
          <w:szCs w:val="20"/>
        </w:rPr>
      </w:pPr>
      <w:r w:rsidRPr="000B3C96">
        <w:rPr>
          <w:rFonts w:ascii="Arial" w:hAnsi="Arial" w:cs="Arial"/>
          <w:sz w:val="20"/>
          <w:szCs w:val="20"/>
        </w:rPr>
        <w:t>Splatnost faktur</w:t>
      </w:r>
      <w:r w:rsidR="00602058">
        <w:rPr>
          <w:rFonts w:ascii="Arial" w:hAnsi="Arial" w:cs="Arial"/>
          <w:sz w:val="20"/>
          <w:szCs w:val="20"/>
        </w:rPr>
        <w:t>y</w:t>
      </w:r>
      <w:r w:rsidRPr="000B3C96">
        <w:rPr>
          <w:rFonts w:ascii="Arial" w:hAnsi="Arial" w:cs="Arial"/>
          <w:sz w:val="20"/>
          <w:szCs w:val="20"/>
        </w:rPr>
        <w:t xml:space="preserve"> je sjednána</w:t>
      </w:r>
      <w:r w:rsidR="00325326" w:rsidRPr="000B3C96">
        <w:rPr>
          <w:rFonts w:ascii="Arial" w:hAnsi="Arial" w:cs="Arial"/>
          <w:sz w:val="20"/>
          <w:szCs w:val="20"/>
        </w:rPr>
        <w:t xml:space="preserve"> </w:t>
      </w:r>
      <w:r w:rsidR="00602058">
        <w:rPr>
          <w:rFonts w:ascii="Arial" w:hAnsi="Arial" w:cs="Arial"/>
          <w:sz w:val="20"/>
          <w:szCs w:val="20"/>
        </w:rPr>
        <w:t xml:space="preserve">v délce </w:t>
      </w:r>
      <w:r w:rsidR="008E3D30" w:rsidRPr="000B3C96">
        <w:rPr>
          <w:rFonts w:ascii="Arial" w:hAnsi="Arial" w:cs="Arial"/>
          <w:sz w:val="20"/>
          <w:szCs w:val="20"/>
        </w:rPr>
        <w:t>30 kalendářních dnů a počíná běžet od data doručení</w:t>
      </w:r>
      <w:r w:rsidR="000B3C96" w:rsidRPr="000B3C96">
        <w:rPr>
          <w:rFonts w:ascii="Arial" w:hAnsi="Arial" w:cs="Arial"/>
          <w:sz w:val="20"/>
          <w:szCs w:val="20"/>
        </w:rPr>
        <w:t xml:space="preserve"> elektronické</w:t>
      </w:r>
      <w:r w:rsidR="008E3D30" w:rsidRPr="000B3C96">
        <w:rPr>
          <w:rFonts w:ascii="Arial" w:hAnsi="Arial" w:cs="Arial"/>
          <w:sz w:val="20"/>
          <w:szCs w:val="20"/>
        </w:rPr>
        <w:t xml:space="preserve"> faktury </w:t>
      </w:r>
      <w:r w:rsidR="000B3C96" w:rsidRPr="000B3C96">
        <w:rPr>
          <w:rFonts w:ascii="Arial" w:hAnsi="Arial" w:cs="Arial"/>
          <w:sz w:val="20"/>
          <w:szCs w:val="20"/>
        </w:rPr>
        <w:t xml:space="preserve">do datové schránky Objednatele uvedené v záhlaví této Smlouvy </w:t>
      </w:r>
      <w:r w:rsidR="00414048">
        <w:rPr>
          <w:rFonts w:ascii="Arial" w:hAnsi="Arial" w:cs="Arial"/>
          <w:sz w:val="20"/>
          <w:szCs w:val="20"/>
        </w:rPr>
        <w:br/>
      </w:r>
      <w:r w:rsidR="000B3C96" w:rsidRPr="000B3C96">
        <w:rPr>
          <w:rFonts w:ascii="Arial" w:hAnsi="Arial" w:cs="Arial"/>
          <w:sz w:val="20"/>
          <w:szCs w:val="20"/>
        </w:rPr>
        <w:t>nebo na emailovou adresu oprávněné osoby Objednatele uvedené v o</w:t>
      </w:r>
      <w:r w:rsidR="00554859">
        <w:rPr>
          <w:rFonts w:ascii="Arial" w:hAnsi="Arial" w:cs="Arial"/>
          <w:sz w:val="20"/>
          <w:szCs w:val="20"/>
        </w:rPr>
        <w:t>d</w:t>
      </w:r>
      <w:r w:rsidR="000B3C96" w:rsidRPr="000B3C96">
        <w:rPr>
          <w:rFonts w:ascii="Arial" w:hAnsi="Arial" w:cs="Arial"/>
          <w:sz w:val="20"/>
          <w:szCs w:val="20"/>
        </w:rPr>
        <w:t>st. 6.1 této Smlouvy</w:t>
      </w:r>
      <w:r w:rsidR="008E3D30" w:rsidRPr="000B3C96">
        <w:rPr>
          <w:rFonts w:ascii="Arial" w:hAnsi="Arial" w:cs="Arial"/>
          <w:sz w:val="20"/>
          <w:szCs w:val="20"/>
        </w:rPr>
        <w:t>. Nedílnou součástí faktury musí být Objednatelem p</w:t>
      </w:r>
      <w:r w:rsidR="00844A4A" w:rsidRPr="000B3C96">
        <w:rPr>
          <w:rFonts w:ascii="Arial" w:hAnsi="Arial" w:cs="Arial"/>
          <w:sz w:val="20"/>
          <w:szCs w:val="20"/>
        </w:rPr>
        <w:t xml:space="preserve">odepsaný </w:t>
      </w:r>
      <w:r w:rsidR="008E3D30" w:rsidRPr="000B3C96">
        <w:rPr>
          <w:rFonts w:ascii="Arial" w:hAnsi="Arial" w:cs="Arial"/>
          <w:sz w:val="20"/>
          <w:szCs w:val="20"/>
        </w:rPr>
        <w:t>akceptační protokol.</w:t>
      </w:r>
      <w:r w:rsidR="00971397" w:rsidRPr="00971397">
        <w:t xml:space="preserve"> </w:t>
      </w:r>
    </w:p>
    <w:p w14:paraId="00817E92" w14:textId="3C85601D" w:rsidR="00E37BC8" w:rsidRPr="005F451E" w:rsidRDefault="00E37BC8" w:rsidP="00EA2A46">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 xml:space="preserve">Cena </w:t>
      </w:r>
      <w:r w:rsidR="00C453B1" w:rsidRPr="003A4738">
        <w:rPr>
          <w:rFonts w:ascii="Arial" w:hAnsi="Arial" w:cs="Arial"/>
          <w:sz w:val="20"/>
          <w:szCs w:val="20"/>
        </w:rPr>
        <w:t xml:space="preserve">uvedená </w:t>
      </w:r>
      <w:r w:rsidRPr="003A4738">
        <w:rPr>
          <w:rFonts w:ascii="Arial" w:hAnsi="Arial" w:cs="Arial"/>
          <w:sz w:val="20"/>
          <w:szCs w:val="20"/>
        </w:rPr>
        <w:t xml:space="preserve">na faktuře </w:t>
      </w:r>
      <w:r w:rsidR="00C453B1" w:rsidRPr="003A4738">
        <w:rPr>
          <w:rFonts w:ascii="Arial" w:hAnsi="Arial" w:cs="Arial"/>
          <w:sz w:val="20"/>
          <w:szCs w:val="20"/>
        </w:rPr>
        <w:t>musí být členěna na cenu</w:t>
      </w:r>
      <w:r w:rsidRPr="003A4738">
        <w:rPr>
          <w:rFonts w:ascii="Arial" w:hAnsi="Arial" w:cs="Arial"/>
          <w:sz w:val="20"/>
          <w:szCs w:val="20"/>
        </w:rPr>
        <w:t xml:space="preserve"> v</w:t>
      </w:r>
      <w:r w:rsidR="00C453B1" w:rsidRPr="003A4738">
        <w:rPr>
          <w:rFonts w:ascii="Arial" w:hAnsi="Arial" w:cs="Arial"/>
          <w:sz w:val="20"/>
          <w:szCs w:val="20"/>
        </w:rPr>
        <w:t> </w:t>
      </w:r>
      <w:r w:rsidRPr="003A4738">
        <w:rPr>
          <w:rFonts w:ascii="Arial" w:hAnsi="Arial" w:cs="Arial"/>
          <w:sz w:val="20"/>
          <w:szCs w:val="20"/>
        </w:rPr>
        <w:t>Kč</w:t>
      </w:r>
      <w:r w:rsidR="00C453B1" w:rsidRPr="003A4738">
        <w:rPr>
          <w:rFonts w:ascii="Arial" w:hAnsi="Arial" w:cs="Arial"/>
          <w:sz w:val="20"/>
          <w:szCs w:val="20"/>
        </w:rPr>
        <w:t xml:space="preserve"> bez DPH</w:t>
      </w:r>
      <w:r w:rsidRPr="003A4738">
        <w:rPr>
          <w:rFonts w:ascii="Arial" w:hAnsi="Arial" w:cs="Arial"/>
          <w:sz w:val="20"/>
          <w:szCs w:val="20"/>
        </w:rPr>
        <w:t xml:space="preserve">, </w:t>
      </w:r>
      <w:r w:rsidR="00C453B1" w:rsidRPr="003A4738">
        <w:rPr>
          <w:rFonts w:ascii="Arial" w:hAnsi="Arial" w:cs="Arial"/>
          <w:sz w:val="20"/>
          <w:szCs w:val="20"/>
        </w:rPr>
        <w:t>výše</w:t>
      </w:r>
      <w:r w:rsidRPr="003A4738">
        <w:rPr>
          <w:rFonts w:ascii="Arial" w:hAnsi="Arial" w:cs="Arial"/>
          <w:sz w:val="20"/>
          <w:szCs w:val="20"/>
        </w:rPr>
        <w:t xml:space="preserve"> DPH</w:t>
      </w:r>
      <w:r w:rsidR="00C453B1" w:rsidRPr="003A4738">
        <w:rPr>
          <w:rFonts w:ascii="Arial" w:hAnsi="Arial" w:cs="Arial"/>
          <w:sz w:val="20"/>
          <w:szCs w:val="20"/>
        </w:rPr>
        <w:t xml:space="preserve"> v</w:t>
      </w:r>
      <w:r w:rsidR="00F52B99" w:rsidRPr="003A4738">
        <w:rPr>
          <w:rFonts w:ascii="Arial" w:hAnsi="Arial" w:cs="Arial"/>
          <w:sz w:val="20"/>
          <w:szCs w:val="20"/>
        </w:rPr>
        <w:t> </w:t>
      </w:r>
      <w:r w:rsidR="00C453B1" w:rsidRPr="003A4738">
        <w:rPr>
          <w:rFonts w:ascii="Arial" w:hAnsi="Arial" w:cs="Arial"/>
          <w:sz w:val="20"/>
          <w:szCs w:val="20"/>
        </w:rPr>
        <w:t>Kč</w:t>
      </w:r>
      <w:r w:rsidRPr="003A4738">
        <w:rPr>
          <w:rFonts w:ascii="Arial" w:hAnsi="Arial" w:cs="Arial"/>
          <w:sz w:val="20"/>
          <w:szCs w:val="20"/>
        </w:rPr>
        <w:t xml:space="preserve"> a</w:t>
      </w:r>
      <w:r w:rsidR="00C453B1" w:rsidRPr="003A4738">
        <w:rPr>
          <w:rFonts w:ascii="Arial" w:hAnsi="Arial" w:cs="Arial"/>
          <w:sz w:val="20"/>
          <w:szCs w:val="20"/>
        </w:rPr>
        <w:t xml:space="preserve"> cen</w:t>
      </w:r>
      <w:r w:rsidR="007925DE">
        <w:rPr>
          <w:rFonts w:ascii="Arial" w:hAnsi="Arial" w:cs="Arial"/>
          <w:sz w:val="20"/>
          <w:szCs w:val="20"/>
        </w:rPr>
        <w:t>u</w:t>
      </w:r>
      <w:r w:rsidR="00C453B1" w:rsidRPr="003A4738">
        <w:rPr>
          <w:rFonts w:ascii="Arial" w:hAnsi="Arial" w:cs="Arial"/>
          <w:sz w:val="20"/>
          <w:szCs w:val="20"/>
        </w:rPr>
        <w:t xml:space="preserve"> v</w:t>
      </w:r>
      <w:r w:rsidR="00B734C8">
        <w:rPr>
          <w:rFonts w:ascii="Arial" w:hAnsi="Arial" w:cs="Arial"/>
          <w:sz w:val="20"/>
          <w:szCs w:val="20"/>
        </w:rPr>
        <w:t> </w:t>
      </w:r>
      <w:r w:rsidR="00C453B1" w:rsidRPr="003A4738">
        <w:rPr>
          <w:rFonts w:ascii="Arial" w:hAnsi="Arial" w:cs="Arial"/>
          <w:sz w:val="20"/>
          <w:szCs w:val="20"/>
        </w:rPr>
        <w:t>Kč</w:t>
      </w:r>
      <w:r w:rsidRPr="003A4738">
        <w:rPr>
          <w:rFonts w:ascii="Arial" w:hAnsi="Arial" w:cs="Arial"/>
          <w:sz w:val="20"/>
          <w:szCs w:val="20"/>
        </w:rPr>
        <w:t xml:space="preserve"> včetně DPH. Faktura </w:t>
      </w:r>
      <w:r w:rsidR="00C453B1" w:rsidRPr="003A4738">
        <w:rPr>
          <w:rFonts w:ascii="Arial" w:hAnsi="Arial" w:cs="Arial"/>
          <w:sz w:val="20"/>
          <w:szCs w:val="20"/>
        </w:rPr>
        <w:t xml:space="preserve">musí </w:t>
      </w:r>
      <w:r w:rsidRPr="003A4738">
        <w:rPr>
          <w:rFonts w:ascii="Arial" w:hAnsi="Arial" w:cs="Arial"/>
          <w:sz w:val="20"/>
          <w:szCs w:val="20"/>
        </w:rPr>
        <w:t xml:space="preserve">dále obsahovat číslo účtu </w:t>
      </w:r>
      <w:r w:rsidR="000D7D81">
        <w:rPr>
          <w:rFonts w:ascii="Arial" w:hAnsi="Arial" w:cs="Arial"/>
          <w:sz w:val="20"/>
          <w:szCs w:val="20"/>
        </w:rPr>
        <w:t>Zpracovatel</w:t>
      </w:r>
      <w:r w:rsidR="00971397">
        <w:rPr>
          <w:rFonts w:ascii="Arial" w:hAnsi="Arial" w:cs="Arial"/>
          <w:sz w:val="20"/>
          <w:szCs w:val="20"/>
        </w:rPr>
        <w:t>e</w:t>
      </w:r>
      <w:r w:rsidR="005F451E" w:rsidRPr="00F2386F">
        <w:rPr>
          <w:rFonts w:ascii="Arial" w:hAnsi="Arial" w:cs="Arial"/>
          <w:sz w:val="20"/>
          <w:szCs w:val="20"/>
        </w:rPr>
        <w:t xml:space="preserve">, </w:t>
      </w:r>
      <w:r w:rsidR="00042045">
        <w:rPr>
          <w:rFonts w:ascii="Arial" w:hAnsi="Arial" w:cs="Arial"/>
          <w:sz w:val="20"/>
          <w:szCs w:val="20"/>
        </w:rPr>
        <w:t>název</w:t>
      </w:r>
      <w:r w:rsidR="00325326">
        <w:rPr>
          <w:rFonts w:ascii="Arial" w:hAnsi="Arial" w:cs="Arial"/>
          <w:sz w:val="20"/>
          <w:szCs w:val="20"/>
        </w:rPr>
        <w:t xml:space="preserve"> </w:t>
      </w:r>
      <w:r w:rsidR="00042045">
        <w:rPr>
          <w:rFonts w:ascii="Arial" w:hAnsi="Arial" w:cs="Arial"/>
          <w:sz w:val="20"/>
          <w:szCs w:val="20"/>
        </w:rPr>
        <w:t xml:space="preserve">a </w:t>
      </w:r>
      <w:proofErr w:type="spellStart"/>
      <w:r w:rsidR="005F451E" w:rsidRPr="00F2386F">
        <w:rPr>
          <w:rFonts w:ascii="Arial" w:hAnsi="Arial" w:cs="Arial"/>
          <w:sz w:val="20"/>
          <w:szCs w:val="20"/>
        </w:rPr>
        <w:t>reg</w:t>
      </w:r>
      <w:proofErr w:type="spellEnd"/>
      <w:r w:rsidR="005F451E" w:rsidRPr="00F2386F">
        <w:rPr>
          <w:rFonts w:ascii="Arial" w:hAnsi="Arial" w:cs="Arial"/>
          <w:sz w:val="20"/>
          <w:szCs w:val="20"/>
        </w:rPr>
        <w:t>. č.</w:t>
      </w:r>
      <w:r w:rsidR="00042045">
        <w:rPr>
          <w:rFonts w:ascii="Arial" w:hAnsi="Arial" w:cs="Arial"/>
          <w:sz w:val="20"/>
          <w:szCs w:val="20"/>
        </w:rPr>
        <w:t xml:space="preserve"> projektu </w:t>
      </w:r>
      <w:r w:rsidRPr="00F2386F">
        <w:rPr>
          <w:rFonts w:ascii="Arial" w:hAnsi="Arial" w:cs="Arial"/>
          <w:sz w:val="20"/>
          <w:szCs w:val="20"/>
        </w:rPr>
        <w:t>a</w:t>
      </w:r>
      <w:r w:rsidR="00AE3E9B" w:rsidRPr="00F2386F">
        <w:rPr>
          <w:rFonts w:ascii="Arial" w:hAnsi="Arial" w:cs="Arial"/>
          <w:sz w:val="20"/>
          <w:szCs w:val="20"/>
        </w:rPr>
        <w:t> </w:t>
      </w:r>
      <w:r w:rsidRPr="00F2386F">
        <w:rPr>
          <w:rFonts w:ascii="Arial" w:hAnsi="Arial" w:cs="Arial"/>
          <w:sz w:val="20"/>
          <w:szCs w:val="20"/>
        </w:rPr>
        <w:t>všechny</w:t>
      </w:r>
      <w:r w:rsidRPr="005F451E">
        <w:rPr>
          <w:rFonts w:ascii="Arial" w:hAnsi="Arial" w:cs="Arial"/>
          <w:sz w:val="20"/>
          <w:szCs w:val="20"/>
        </w:rPr>
        <w:t xml:space="preserve"> </w:t>
      </w:r>
      <w:r w:rsidR="00C453B1" w:rsidRPr="005F451E">
        <w:rPr>
          <w:rFonts w:ascii="Arial" w:hAnsi="Arial" w:cs="Arial"/>
          <w:sz w:val="20"/>
          <w:szCs w:val="20"/>
        </w:rPr>
        <w:t>náležitost</w:t>
      </w:r>
      <w:r w:rsidR="00971397" w:rsidRPr="005F451E">
        <w:rPr>
          <w:rFonts w:ascii="Arial" w:hAnsi="Arial" w:cs="Arial"/>
          <w:sz w:val="20"/>
          <w:szCs w:val="20"/>
        </w:rPr>
        <w:t>i</w:t>
      </w:r>
      <w:r w:rsidR="00C453B1" w:rsidRPr="005F451E">
        <w:rPr>
          <w:rFonts w:ascii="Arial" w:hAnsi="Arial" w:cs="Arial"/>
          <w:sz w:val="20"/>
          <w:szCs w:val="20"/>
        </w:rPr>
        <w:t xml:space="preserve"> dle platných a</w:t>
      </w:r>
      <w:r w:rsidR="0097156A" w:rsidRPr="005F451E">
        <w:rPr>
          <w:rFonts w:ascii="Arial" w:hAnsi="Arial" w:cs="Arial"/>
          <w:sz w:val="20"/>
          <w:szCs w:val="20"/>
        </w:rPr>
        <w:t> </w:t>
      </w:r>
      <w:r w:rsidR="00C453B1" w:rsidRPr="005F451E">
        <w:rPr>
          <w:rFonts w:ascii="Arial" w:hAnsi="Arial" w:cs="Arial"/>
          <w:sz w:val="20"/>
          <w:szCs w:val="20"/>
        </w:rPr>
        <w:t>účinných právních předpisů.</w:t>
      </w:r>
      <w:r w:rsidR="00F92358">
        <w:rPr>
          <w:rFonts w:ascii="Arial" w:hAnsi="Arial" w:cs="Arial"/>
          <w:sz w:val="20"/>
          <w:szCs w:val="20"/>
        </w:rPr>
        <w:t xml:space="preserve"> </w:t>
      </w:r>
      <w:r w:rsidR="00042045">
        <w:rPr>
          <w:rFonts w:ascii="Arial" w:hAnsi="Arial" w:cs="Arial"/>
          <w:sz w:val="20"/>
          <w:szCs w:val="20"/>
        </w:rPr>
        <w:t xml:space="preserve">Faktura musí dále obsahovat číslo PRV, které sdělí Zpracovateli Objednatel při podpisu </w:t>
      </w:r>
      <w:r w:rsidR="00325326">
        <w:rPr>
          <w:rFonts w:ascii="Arial" w:hAnsi="Arial" w:cs="Arial"/>
          <w:sz w:val="20"/>
          <w:szCs w:val="20"/>
        </w:rPr>
        <w:t>této S</w:t>
      </w:r>
      <w:r w:rsidR="00042045">
        <w:rPr>
          <w:rFonts w:ascii="Arial" w:hAnsi="Arial" w:cs="Arial"/>
          <w:sz w:val="20"/>
          <w:szCs w:val="20"/>
        </w:rPr>
        <w:t xml:space="preserve">mlouvy.  </w:t>
      </w:r>
    </w:p>
    <w:p w14:paraId="02E166F5" w14:textId="379DCE05" w:rsidR="00C453B1" w:rsidRPr="003A4738" w:rsidRDefault="00C453B1" w:rsidP="00EA2A46">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 xml:space="preserve">Veškeré platby </w:t>
      </w:r>
      <w:r w:rsidR="009F5C15">
        <w:rPr>
          <w:rFonts w:ascii="Arial" w:hAnsi="Arial" w:cs="Arial"/>
          <w:sz w:val="20"/>
          <w:szCs w:val="20"/>
        </w:rPr>
        <w:t>budou</w:t>
      </w:r>
      <w:r w:rsidR="009F5C15" w:rsidRPr="003A4738">
        <w:rPr>
          <w:rFonts w:ascii="Arial" w:hAnsi="Arial" w:cs="Arial"/>
          <w:sz w:val="20"/>
          <w:szCs w:val="20"/>
        </w:rPr>
        <w:t xml:space="preserve"> </w:t>
      </w:r>
      <w:r w:rsidRPr="003A4738">
        <w:rPr>
          <w:rFonts w:ascii="Arial" w:hAnsi="Arial" w:cs="Arial"/>
          <w:sz w:val="20"/>
          <w:szCs w:val="20"/>
        </w:rPr>
        <w:t xml:space="preserve">probíhat výhradně v Kč a rovněž veškeré cenové údaje </w:t>
      </w:r>
      <w:r w:rsidR="009F5C15">
        <w:rPr>
          <w:rFonts w:ascii="Arial" w:hAnsi="Arial" w:cs="Arial"/>
          <w:sz w:val="20"/>
          <w:szCs w:val="20"/>
        </w:rPr>
        <w:t xml:space="preserve">budou </w:t>
      </w:r>
      <w:r w:rsidR="009F5C15" w:rsidRPr="003A4738">
        <w:rPr>
          <w:rFonts w:ascii="Arial" w:hAnsi="Arial" w:cs="Arial"/>
          <w:sz w:val="20"/>
          <w:szCs w:val="20"/>
        </w:rPr>
        <w:t>uveden</w:t>
      </w:r>
      <w:r w:rsidR="009F5C15">
        <w:rPr>
          <w:rFonts w:ascii="Arial" w:hAnsi="Arial" w:cs="Arial"/>
          <w:sz w:val="20"/>
          <w:szCs w:val="20"/>
        </w:rPr>
        <w:t>y</w:t>
      </w:r>
      <w:r w:rsidRPr="003A4738">
        <w:rPr>
          <w:rFonts w:ascii="Arial" w:hAnsi="Arial" w:cs="Arial"/>
          <w:sz w:val="20"/>
          <w:szCs w:val="20"/>
        </w:rPr>
        <w:t xml:space="preserve"> v Kč.</w:t>
      </w:r>
    </w:p>
    <w:p w14:paraId="4070E106" w14:textId="5D9A075B" w:rsidR="005F451E" w:rsidRPr="005F451E" w:rsidRDefault="00FA3400" w:rsidP="00EA2A46">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Zaplacením</w:t>
      </w:r>
      <w:r w:rsidR="00C453B1" w:rsidRPr="003A4738">
        <w:rPr>
          <w:rFonts w:ascii="Arial" w:hAnsi="Arial" w:cs="Arial"/>
          <w:sz w:val="20"/>
          <w:szCs w:val="20"/>
        </w:rPr>
        <w:t xml:space="preserve"> </w:t>
      </w:r>
      <w:r w:rsidR="0027306A">
        <w:rPr>
          <w:rFonts w:ascii="Arial" w:hAnsi="Arial" w:cs="Arial"/>
          <w:sz w:val="20"/>
          <w:szCs w:val="20"/>
        </w:rPr>
        <w:t xml:space="preserve">faktury </w:t>
      </w:r>
      <w:r w:rsidR="00C453B1" w:rsidRPr="003A4738">
        <w:rPr>
          <w:rFonts w:ascii="Arial" w:hAnsi="Arial" w:cs="Arial"/>
          <w:sz w:val="20"/>
          <w:szCs w:val="20"/>
        </w:rPr>
        <w:t>se pro úč</w:t>
      </w:r>
      <w:r w:rsidR="00325326">
        <w:rPr>
          <w:rFonts w:ascii="Arial" w:hAnsi="Arial" w:cs="Arial"/>
          <w:sz w:val="20"/>
          <w:szCs w:val="20"/>
        </w:rPr>
        <w:t>ely této Smlouvy rozumí</w:t>
      </w:r>
      <w:r w:rsidR="007925DE">
        <w:rPr>
          <w:rFonts w:ascii="Arial" w:hAnsi="Arial" w:cs="Arial"/>
          <w:sz w:val="20"/>
          <w:szCs w:val="20"/>
        </w:rPr>
        <w:t xml:space="preserve"> </w:t>
      </w:r>
      <w:r w:rsidR="00325326">
        <w:rPr>
          <w:rFonts w:ascii="Arial" w:hAnsi="Arial" w:cs="Arial"/>
          <w:sz w:val="20"/>
          <w:szCs w:val="20"/>
        </w:rPr>
        <w:t>připsání</w:t>
      </w:r>
      <w:r w:rsidR="00C453B1" w:rsidRPr="003A4738">
        <w:rPr>
          <w:rFonts w:ascii="Arial" w:hAnsi="Arial" w:cs="Arial"/>
          <w:sz w:val="20"/>
          <w:szCs w:val="20"/>
        </w:rPr>
        <w:t xml:space="preserve"> příslušné částky </w:t>
      </w:r>
      <w:r w:rsidR="00325326">
        <w:rPr>
          <w:rFonts w:ascii="Arial" w:hAnsi="Arial" w:cs="Arial"/>
          <w:sz w:val="20"/>
          <w:szCs w:val="20"/>
        </w:rPr>
        <w:t>na účet</w:t>
      </w:r>
      <w:r w:rsidR="00C453B1" w:rsidRPr="003A4738">
        <w:rPr>
          <w:rFonts w:ascii="Arial" w:hAnsi="Arial" w:cs="Arial"/>
          <w:sz w:val="20"/>
          <w:szCs w:val="20"/>
        </w:rPr>
        <w:t xml:space="preserve"> </w:t>
      </w:r>
      <w:r w:rsidR="000D7D81">
        <w:rPr>
          <w:rFonts w:ascii="Arial" w:hAnsi="Arial" w:cs="Arial"/>
          <w:sz w:val="20"/>
          <w:szCs w:val="20"/>
        </w:rPr>
        <w:t>Zpracovatel</w:t>
      </w:r>
      <w:r w:rsidR="00C453B1" w:rsidRPr="003A4738">
        <w:rPr>
          <w:rFonts w:ascii="Arial" w:hAnsi="Arial" w:cs="Arial"/>
          <w:sz w:val="20"/>
          <w:szCs w:val="20"/>
        </w:rPr>
        <w:t xml:space="preserve">e. </w:t>
      </w:r>
    </w:p>
    <w:p w14:paraId="16BCC7DE" w14:textId="0B56AB3E" w:rsidR="00C453B1" w:rsidRPr="003A4738" w:rsidRDefault="00C453B1" w:rsidP="00EA2A46">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 xml:space="preserve">Objednatel si vyhrazuje právo před uplynutím lhůty splatnosti vrátit fakturu </w:t>
      </w:r>
      <w:r w:rsidR="000D7D81">
        <w:rPr>
          <w:rFonts w:ascii="Arial" w:hAnsi="Arial" w:cs="Arial"/>
          <w:sz w:val="20"/>
          <w:szCs w:val="20"/>
        </w:rPr>
        <w:t>Zpracovatel</w:t>
      </w:r>
      <w:r w:rsidR="00D912CF" w:rsidRPr="003A4738">
        <w:rPr>
          <w:rFonts w:ascii="Arial" w:hAnsi="Arial" w:cs="Arial"/>
          <w:sz w:val="20"/>
          <w:szCs w:val="20"/>
        </w:rPr>
        <w:t>i</w:t>
      </w:r>
      <w:r w:rsidRPr="003A4738">
        <w:rPr>
          <w:rFonts w:ascii="Arial" w:hAnsi="Arial" w:cs="Arial"/>
          <w:sz w:val="20"/>
          <w:szCs w:val="20"/>
        </w:rPr>
        <w:t xml:space="preserve">, pokud neobsahuje požadované náležitosti nebo obsahuje nesprávné cenové </w:t>
      </w:r>
      <w:r w:rsidR="00791350">
        <w:rPr>
          <w:rFonts w:ascii="Arial" w:hAnsi="Arial" w:cs="Arial"/>
          <w:sz w:val="20"/>
          <w:szCs w:val="20"/>
        </w:rPr>
        <w:t xml:space="preserve">či jiné </w:t>
      </w:r>
      <w:r w:rsidRPr="003A4738">
        <w:rPr>
          <w:rFonts w:ascii="Arial" w:hAnsi="Arial" w:cs="Arial"/>
          <w:sz w:val="20"/>
          <w:szCs w:val="20"/>
        </w:rPr>
        <w:t>úda</w:t>
      </w:r>
      <w:r w:rsidR="00375A3E" w:rsidRPr="003A4738">
        <w:rPr>
          <w:rFonts w:ascii="Arial" w:hAnsi="Arial" w:cs="Arial"/>
          <w:sz w:val="20"/>
          <w:szCs w:val="20"/>
        </w:rPr>
        <w:t>je. Oprávněným vrácením faktury</w:t>
      </w:r>
      <w:r w:rsidRPr="003A4738">
        <w:rPr>
          <w:rFonts w:ascii="Arial" w:hAnsi="Arial" w:cs="Arial"/>
          <w:sz w:val="20"/>
          <w:szCs w:val="20"/>
        </w:rPr>
        <w:t xml:space="preserve"> přestává běžet původní lhůta splatnosti. Opravená nebo přepracovaná faktura musí být následně opatřena novou lhůtou splatnosti</w:t>
      </w:r>
      <w:r w:rsidR="00602058">
        <w:rPr>
          <w:rFonts w:ascii="Arial" w:hAnsi="Arial" w:cs="Arial"/>
          <w:sz w:val="20"/>
          <w:szCs w:val="20"/>
        </w:rPr>
        <w:t xml:space="preserve"> v délce</w:t>
      </w:r>
      <w:r w:rsidR="009F5C15">
        <w:rPr>
          <w:rFonts w:ascii="Arial" w:hAnsi="Arial" w:cs="Arial"/>
          <w:sz w:val="20"/>
          <w:szCs w:val="20"/>
        </w:rPr>
        <w:t xml:space="preserve"> dle odst. 8.</w:t>
      </w:r>
      <w:r w:rsidR="00602058">
        <w:rPr>
          <w:rFonts w:ascii="Arial" w:hAnsi="Arial" w:cs="Arial"/>
          <w:sz w:val="20"/>
          <w:szCs w:val="20"/>
        </w:rPr>
        <w:t>5</w:t>
      </w:r>
      <w:r w:rsidR="009F5C15">
        <w:rPr>
          <w:rFonts w:ascii="Arial" w:hAnsi="Arial" w:cs="Arial"/>
          <w:sz w:val="20"/>
          <w:szCs w:val="20"/>
        </w:rPr>
        <w:t xml:space="preserve"> </w:t>
      </w:r>
      <w:r w:rsidR="000B3C96">
        <w:rPr>
          <w:rFonts w:ascii="Arial" w:hAnsi="Arial" w:cs="Arial"/>
          <w:sz w:val="20"/>
          <w:szCs w:val="20"/>
        </w:rPr>
        <w:t xml:space="preserve">této </w:t>
      </w:r>
      <w:r w:rsidR="009F5C15">
        <w:rPr>
          <w:rFonts w:ascii="Arial" w:hAnsi="Arial" w:cs="Arial"/>
          <w:sz w:val="20"/>
          <w:szCs w:val="20"/>
        </w:rPr>
        <w:t>Smlouvy.</w:t>
      </w:r>
      <w:r w:rsidRPr="003A4738">
        <w:rPr>
          <w:rFonts w:ascii="Arial" w:hAnsi="Arial" w:cs="Arial"/>
          <w:sz w:val="20"/>
          <w:szCs w:val="20"/>
        </w:rPr>
        <w:t xml:space="preserve"> </w:t>
      </w:r>
    </w:p>
    <w:p w14:paraId="72D128D7" w14:textId="6E9CA555" w:rsidR="00E37BC8" w:rsidRDefault="00A5637E" w:rsidP="00EA2A46">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sidRPr="003A4738">
        <w:rPr>
          <w:rFonts w:ascii="Arial" w:hAnsi="Arial" w:cs="Arial"/>
          <w:sz w:val="20"/>
        </w:rPr>
        <w:t>Ochrana informací</w:t>
      </w:r>
      <w:r w:rsidR="00E37BC8" w:rsidRPr="003A4738">
        <w:rPr>
          <w:rFonts w:ascii="Arial" w:hAnsi="Arial" w:cs="Arial"/>
          <w:sz w:val="20"/>
        </w:rPr>
        <w:t xml:space="preserve"> </w:t>
      </w:r>
      <w:r w:rsidR="00590A1A">
        <w:rPr>
          <w:rFonts w:ascii="Arial" w:hAnsi="Arial" w:cs="Arial"/>
          <w:sz w:val="20"/>
        </w:rPr>
        <w:t>a osobních údajů</w:t>
      </w:r>
    </w:p>
    <w:p w14:paraId="0BDC2972" w14:textId="77777777" w:rsidR="00540B6D" w:rsidRDefault="00540B6D" w:rsidP="00540B6D">
      <w:pPr>
        <w:pStyle w:val="Normlnslovan"/>
        <w:numPr>
          <w:ilvl w:val="1"/>
          <w:numId w:val="5"/>
        </w:numPr>
        <w:spacing w:line="280" w:lineRule="atLeast"/>
        <w:ind w:left="567" w:hanging="567"/>
        <w:jc w:val="both"/>
        <w:rPr>
          <w:rFonts w:ascii="Arial" w:hAnsi="Arial" w:cs="Arial"/>
          <w:sz w:val="20"/>
        </w:rPr>
      </w:pPr>
      <w:r w:rsidRPr="00245122">
        <w:rPr>
          <w:rFonts w:ascii="Arial" w:hAnsi="Arial" w:cs="Arial"/>
          <w:sz w:val="20"/>
        </w:rPr>
        <w:t>Zpracovatel se zavazuje, že zachová jako důvěrné veškeré informace, o kterých se dozví v souvislosti s plněním dle této Smlouvy (dále jako „</w:t>
      </w:r>
      <w:r w:rsidRPr="00602058">
        <w:rPr>
          <w:rFonts w:ascii="Arial" w:hAnsi="Arial" w:cs="Arial"/>
          <w:b/>
          <w:bCs/>
          <w:i/>
          <w:iCs/>
          <w:sz w:val="20"/>
        </w:rPr>
        <w:t>důvěrné informace</w:t>
      </w:r>
      <w:r w:rsidRPr="00245122">
        <w:rPr>
          <w:rFonts w:ascii="Arial" w:hAnsi="Arial" w:cs="Arial"/>
          <w:sz w:val="20"/>
        </w:rPr>
        <w:t>“).</w:t>
      </w:r>
      <w:r>
        <w:rPr>
          <w:rFonts w:ascii="Arial" w:hAnsi="Arial" w:cs="Arial"/>
          <w:sz w:val="20"/>
        </w:rPr>
        <w:t xml:space="preserve"> </w:t>
      </w:r>
      <w:r w:rsidRPr="00245122">
        <w:rPr>
          <w:rFonts w:ascii="Arial" w:hAnsi="Arial" w:cs="Arial"/>
          <w:sz w:val="20"/>
        </w:rPr>
        <w:t xml:space="preserve">Zpracovatel se zavazuje, že neuvolní, nesdělí ani nezpřístupní jakékoliv třetí osobě důvěrné informace získané od Objednatele bez jeho předchozího písemného souhlasu, a to v jakékoliv formě, a že podnikne všechny nezbytné kroky k zabezpečení těchto důvěrných informací. Závazek </w:t>
      </w:r>
      <w:r w:rsidRPr="00245122">
        <w:rPr>
          <w:rFonts w:ascii="Arial" w:hAnsi="Arial" w:cs="Arial"/>
          <w:sz w:val="20"/>
        </w:rPr>
        <w:lastRenderedPageBreak/>
        <w:t>mlčenlivosti a ochrany důvěrných informací zůstává v platnosti neomezeně dlouho i po ukončení platnosti smluvního vztahu založeného touto Smlouvou.</w:t>
      </w:r>
    </w:p>
    <w:p w14:paraId="496DBD7A" w14:textId="77777777" w:rsidR="00D32EB6" w:rsidRDefault="00D32EB6">
      <w:pPr>
        <w:spacing w:after="200" w:line="276" w:lineRule="auto"/>
        <w:rPr>
          <w:rFonts w:ascii="Arial" w:hAnsi="Arial" w:cs="Arial"/>
          <w:sz w:val="20"/>
          <w:lang w:eastAsia="cs-CZ"/>
        </w:rPr>
      </w:pPr>
      <w:r>
        <w:rPr>
          <w:rFonts w:ascii="Arial" w:hAnsi="Arial" w:cs="Arial"/>
          <w:sz w:val="20"/>
        </w:rPr>
        <w:br w:type="page"/>
      </w:r>
    </w:p>
    <w:p w14:paraId="182EC20C" w14:textId="100FCE65" w:rsidR="00540B6D" w:rsidRPr="00245122" w:rsidRDefault="00540B6D" w:rsidP="00540B6D">
      <w:pPr>
        <w:pStyle w:val="Normlnslovan"/>
        <w:numPr>
          <w:ilvl w:val="1"/>
          <w:numId w:val="5"/>
        </w:numPr>
        <w:spacing w:line="280" w:lineRule="atLeast"/>
        <w:ind w:left="567" w:hanging="567"/>
        <w:jc w:val="both"/>
        <w:rPr>
          <w:rFonts w:ascii="Arial" w:hAnsi="Arial" w:cs="Arial"/>
          <w:sz w:val="20"/>
        </w:rPr>
      </w:pPr>
      <w:r w:rsidRPr="00245122">
        <w:rPr>
          <w:rFonts w:ascii="Arial" w:hAnsi="Arial" w:cs="Arial"/>
          <w:sz w:val="20"/>
        </w:rPr>
        <w:lastRenderedPageBreak/>
        <w:t xml:space="preserve">Povinnost zachovávat mlčenlivost se nevztahuje na informace: </w:t>
      </w:r>
    </w:p>
    <w:p w14:paraId="54D712B6" w14:textId="77777777" w:rsidR="00540B6D" w:rsidRDefault="00540B6D" w:rsidP="00540B6D">
      <w:pPr>
        <w:pStyle w:val="Normlnslovan"/>
        <w:numPr>
          <w:ilvl w:val="1"/>
          <w:numId w:val="4"/>
        </w:numPr>
        <w:tabs>
          <w:tab w:val="clear" w:pos="716"/>
          <w:tab w:val="left" w:pos="1418"/>
        </w:tabs>
        <w:spacing w:before="60" w:after="0" w:line="280" w:lineRule="atLeast"/>
        <w:ind w:left="1418" w:hanging="567"/>
        <w:jc w:val="both"/>
        <w:rPr>
          <w:rFonts w:ascii="Arial" w:hAnsi="Arial" w:cs="Arial"/>
          <w:sz w:val="20"/>
        </w:rPr>
      </w:pPr>
      <w:r>
        <w:rPr>
          <w:rFonts w:ascii="Arial" w:hAnsi="Arial" w:cs="Arial"/>
          <w:sz w:val="20"/>
        </w:rPr>
        <w:t>které jsou nebo se stanou všeobecně a veřejně přístupnými jinak, než porušením ustanovení tohoto článku Smlouvy ze strany Zpracovatele;</w:t>
      </w:r>
    </w:p>
    <w:p w14:paraId="59F5AD7A" w14:textId="77777777" w:rsidR="00540B6D" w:rsidRDefault="00540B6D" w:rsidP="00540B6D">
      <w:pPr>
        <w:pStyle w:val="Normlnslovan"/>
        <w:numPr>
          <w:ilvl w:val="1"/>
          <w:numId w:val="4"/>
        </w:numPr>
        <w:tabs>
          <w:tab w:val="clear" w:pos="716"/>
          <w:tab w:val="left" w:pos="1418"/>
        </w:tabs>
        <w:spacing w:before="60" w:after="0" w:line="280" w:lineRule="atLeast"/>
        <w:ind w:left="1418" w:hanging="567"/>
        <w:jc w:val="both"/>
        <w:rPr>
          <w:rFonts w:ascii="Arial" w:hAnsi="Arial" w:cs="Arial"/>
          <w:sz w:val="20"/>
        </w:rPr>
      </w:pPr>
      <w:r>
        <w:rPr>
          <w:rFonts w:ascii="Arial" w:hAnsi="Arial" w:cs="Arial"/>
          <w:sz w:val="20"/>
        </w:rPr>
        <w:t>které jsou Zpracovateli známy a byly mu volně k dispozici ještě před přijetím těchto informací od Objednatele;</w:t>
      </w:r>
    </w:p>
    <w:p w14:paraId="410D0799" w14:textId="77777777" w:rsidR="00540B6D" w:rsidRDefault="00540B6D" w:rsidP="00540B6D">
      <w:pPr>
        <w:pStyle w:val="Normlnslovan"/>
        <w:numPr>
          <w:ilvl w:val="1"/>
          <w:numId w:val="4"/>
        </w:numPr>
        <w:tabs>
          <w:tab w:val="clear" w:pos="716"/>
          <w:tab w:val="left" w:pos="1418"/>
        </w:tabs>
        <w:spacing w:before="60" w:after="0" w:line="280" w:lineRule="atLeast"/>
        <w:ind w:left="1418" w:hanging="567"/>
        <w:jc w:val="both"/>
        <w:rPr>
          <w:rFonts w:ascii="Arial" w:hAnsi="Arial" w:cs="Arial"/>
          <w:sz w:val="20"/>
        </w:rPr>
      </w:pPr>
      <w:r w:rsidRPr="00590A1A">
        <w:rPr>
          <w:rFonts w:ascii="Arial" w:hAnsi="Arial" w:cs="Arial"/>
          <w:sz w:val="20"/>
        </w:rPr>
        <w:t>které budou Zpracovateli Objednatelem sděleny s výslovným konstatováním,</w:t>
      </w:r>
      <w:r>
        <w:rPr>
          <w:rFonts w:ascii="Arial" w:hAnsi="Arial" w:cs="Arial"/>
          <w:sz w:val="20"/>
        </w:rPr>
        <w:br/>
      </w:r>
      <w:r w:rsidRPr="00590A1A">
        <w:rPr>
          <w:rFonts w:ascii="Arial" w:hAnsi="Arial" w:cs="Arial"/>
          <w:sz w:val="20"/>
        </w:rPr>
        <w:t xml:space="preserve">že ve vztahu k nich není dán závazek mlčenlivosti; a </w:t>
      </w:r>
    </w:p>
    <w:p w14:paraId="2BE9501A" w14:textId="77777777" w:rsidR="00540B6D" w:rsidRPr="00B6388A" w:rsidRDefault="00540B6D" w:rsidP="00540B6D">
      <w:pPr>
        <w:pStyle w:val="Normlnslovan"/>
        <w:numPr>
          <w:ilvl w:val="1"/>
          <w:numId w:val="4"/>
        </w:numPr>
        <w:tabs>
          <w:tab w:val="clear" w:pos="716"/>
          <w:tab w:val="left" w:pos="1418"/>
        </w:tabs>
        <w:spacing w:before="60" w:after="0" w:line="280" w:lineRule="atLeast"/>
        <w:ind w:left="1418" w:hanging="567"/>
        <w:jc w:val="both"/>
        <w:rPr>
          <w:rFonts w:ascii="Arial" w:hAnsi="Arial" w:cs="Arial"/>
          <w:sz w:val="20"/>
        </w:rPr>
      </w:pPr>
      <w:r w:rsidRPr="009F5C15">
        <w:rPr>
          <w:rFonts w:ascii="Arial" w:hAnsi="Arial" w:cs="Arial"/>
          <w:sz w:val="20"/>
          <w:szCs w:val="20"/>
        </w:rPr>
        <w:t>jejichž sdělení vyžadují platné a účinné právní předpisy České republiky.</w:t>
      </w:r>
    </w:p>
    <w:p w14:paraId="30B2AEEB" w14:textId="77777777" w:rsidR="00540B6D" w:rsidRDefault="00540B6D" w:rsidP="00540B6D">
      <w:pPr>
        <w:pStyle w:val="Normlnslovan"/>
        <w:numPr>
          <w:ilvl w:val="1"/>
          <w:numId w:val="5"/>
        </w:numPr>
        <w:spacing w:before="120" w:after="0" w:line="280" w:lineRule="atLeast"/>
        <w:ind w:left="567" w:hanging="567"/>
        <w:jc w:val="both"/>
        <w:rPr>
          <w:rFonts w:ascii="Arial" w:hAnsi="Arial" w:cs="Arial"/>
          <w:bCs/>
          <w:iCs/>
          <w:sz w:val="20"/>
          <w:szCs w:val="20"/>
        </w:rPr>
      </w:pPr>
      <w:r>
        <w:rPr>
          <w:rFonts w:ascii="Arial" w:hAnsi="Arial" w:cs="Arial"/>
          <w:sz w:val="20"/>
        </w:rPr>
        <w:t>Zpracovatel se zavazuje svého případného poddodavatele zavázat povinností mlčenlivosti a respektováním práv Objednatele nejméně ve stejném rozsahu, v jakém je v závazkovém vztahu zavázán sám. Za porušení závazku mlčenlivosti a ochrany důvěrných informací poddodavatelem odpovídá Objednateli přímo Zpracovatel.</w:t>
      </w:r>
    </w:p>
    <w:p w14:paraId="51ED2D0F" w14:textId="18E505BC" w:rsidR="00540B6D" w:rsidRDefault="00540B6D" w:rsidP="00540B6D">
      <w:pPr>
        <w:pStyle w:val="Normlnslovan"/>
        <w:numPr>
          <w:ilvl w:val="1"/>
          <w:numId w:val="5"/>
        </w:numPr>
        <w:spacing w:before="120" w:line="280" w:lineRule="atLeast"/>
        <w:ind w:left="567" w:hanging="567"/>
        <w:jc w:val="both"/>
        <w:rPr>
          <w:rFonts w:ascii="Arial" w:hAnsi="Arial" w:cs="Arial"/>
          <w:sz w:val="20"/>
        </w:rPr>
      </w:pPr>
      <w:r w:rsidRPr="00245122">
        <w:rPr>
          <w:rFonts w:ascii="Arial" w:hAnsi="Arial" w:cs="Arial"/>
          <w:sz w:val="20"/>
        </w:rPr>
        <w:t>Smluvní strany se zavazují postupovat v souvislosti s plnění</w:t>
      </w:r>
      <w:r w:rsidR="00602058">
        <w:rPr>
          <w:rFonts w:ascii="Arial" w:hAnsi="Arial" w:cs="Arial"/>
          <w:sz w:val="20"/>
        </w:rPr>
        <w:t>m</w:t>
      </w:r>
      <w:r w:rsidRPr="00245122">
        <w:rPr>
          <w:rFonts w:ascii="Arial" w:hAnsi="Arial" w:cs="Arial"/>
          <w:sz w:val="20"/>
        </w:rPr>
        <w:t xml:space="preserve"> této Smlouvy</w:t>
      </w:r>
      <w:r w:rsidR="00602058">
        <w:rPr>
          <w:rFonts w:ascii="Arial" w:hAnsi="Arial" w:cs="Arial"/>
          <w:sz w:val="20"/>
        </w:rPr>
        <w:t xml:space="preserve"> </w:t>
      </w:r>
      <w:r w:rsidRPr="00245122">
        <w:rPr>
          <w:rFonts w:ascii="Arial" w:hAnsi="Arial" w:cs="Arial"/>
          <w:sz w:val="20"/>
        </w:rPr>
        <w:t xml:space="preserve">v souladu </w:t>
      </w:r>
      <w:r w:rsidR="00602058">
        <w:rPr>
          <w:rFonts w:ascii="Arial" w:hAnsi="Arial" w:cs="Arial"/>
          <w:sz w:val="20"/>
        </w:rPr>
        <w:br/>
      </w:r>
      <w:r w:rsidRPr="00245122">
        <w:rPr>
          <w:rFonts w:ascii="Arial" w:hAnsi="Arial" w:cs="Arial"/>
          <w:sz w:val="20"/>
        </w:rPr>
        <w:t>s platnými a účinnými právními předpisy na ochranu osobních údajů</w:t>
      </w:r>
      <w:r>
        <w:rPr>
          <w:rFonts w:ascii="Arial" w:hAnsi="Arial" w:cs="Arial"/>
          <w:sz w:val="20"/>
        </w:rPr>
        <w:t>.</w:t>
      </w:r>
      <w:r w:rsidRPr="00245122">
        <w:rPr>
          <w:rFonts w:ascii="Arial" w:hAnsi="Arial" w:cs="Arial"/>
          <w:sz w:val="20"/>
        </w:rPr>
        <w:t xml:space="preserve"> V případě, že při plnění </w:t>
      </w:r>
      <w:r w:rsidR="00602058">
        <w:rPr>
          <w:rFonts w:ascii="Arial" w:hAnsi="Arial" w:cs="Arial"/>
          <w:sz w:val="20"/>
        </w:rPr>
        <w:t>t</w:t>
      </w:r>
      <w:r w:rsidRPr="00245122">
        <w:rPr>
          <w:rFonts w:ascii="Arial" w:hAnsi="Arial" w:cs="Arial"/>
          <w:sz w:val="20"/>
        </w:rPr>
        <w:t xml:space="preserve">éto Smlouvy dojde ke zpracování osobních údajů, je tato Smlouva zároveň smlouvou </w:t>
      </w:r>
      <w:r w:rsidR="00602058">
        <w:rPr>
          <w:rFonts w:ascii="Arial" w:hAnsi="Arial" w:cs="Arial"/>
          <w:sz w:val="20"/>
        </w:rPr>
        <w:br/>
      </w:r>
      <w:r w:rsidRPr="00245122">
        <w:rPr>
          <w:rFonts w:ascii="Arial" w:hAnsi="Arial" w:cs="Arial"/>
          <w:sz w:val="20"/>
        </w:rPr>
        <w:t xml:space="preserve">o zpracování osobních údajů ve smyslu § 34 zákona č. 110/2019 Sb., o zpracování osobních údajů, ve znění pozdějších předpisů a </w:t>
      </w:r>
      <w:r>
        <w:rPr>
          <w:rFonts w:ascii="Arial" w:hAnsi="Arial" w:cs="Arial"/>
          <w:sz w:val="20"/>
        </w:rPr>
        <w:t>smluvní strana</w:t>
      </w:r>
      <w:r w:rsidRPr="00245122">
        <w:rPr>
          <w:rFonts w:ascii="Arial" w:hAnsi="Arial" w:cs="Arial"/>
          <w:sz w:val="20"/>
        </w:rPr>
        <w:t xml:space="preserve"> se zavazuje v této souvislosti postupovat v souladu s čl. 28 nařízení Evropského parlamentu a Rady EU 2016/679 ze dne 27. dubna 2016 o ochraně fyzických osob v souvislosti se zpracováním osobních údajů </w:t>
      </w:r>
      <w:r w:rsidR="00602058">
        <w:rPr>
          <w:rFonts w:ascii="Arial" w:hAnsi="Arial" w:cs="Arial"/>
          <w:sz w:val="20"/>
        </w:rPr>
        <w:br/>
      </w:r>
      <w:r w:rsidRPr="00245122">
        <w:rPr>
          <w:rFonts w:ascii="Arial" w:hAnsi="Arial" w:cs="Arial"/>
          <w:sz w:val="20"/>
        </w:rPr>
        <w:t>a o volném pohybu těchto údajů a o zrušení směrnice 95/46/ES (obecné nařízení o ochraně osobních údajů).</w:t>
      </w:r>
    </w:p>
    <w:p w14:paraId="12E6816D" w14:textId="4E731282" w:rsidR="00540B6D" w:rsidRDefault="00540B6D" w:rsidP="00540B6D">
      <w:pPr>
        <w:pStyle w:val="Normlnslovan"/>
        <w:numPr>
          <w:ilvl w:val="1"/>
          <w:numId w:val="5"/>
        </w:numPr>
        <w:spacing w:before="120" w:line="280" w:lineRule="atLeast"/>
        <w:ind w:left="567" w:hanging="567"/>
        <w:jc w:val="both"/>
        <w:rPr>
          <w:rFonts w:ascii="Arial" w:hAnsi="Arial" w:cs="Arial"/>
          <w:sz w:val="20"/>
        </w:rPr>
      </w:pPr>
      <w:r w:rsidRPr="00245122">
        <w:rPr>
          <w:rFonts w:ascii="Arial" w:hAnsi="Arial" w:cs="Arial"/>
          <w:bCs/>
          <w:iCs/>
          <w:sz w:val="20"/>
          <w:szCs w:val="20"/>
        </w:rPr>
        <w:t xml:space="preserve">Zpracovatel se zavazuje nezpracovávat osobní údaje získané za účelem plnění této Smlouvy pro své vlastní účely a nezapojit do zpracování žádného dalšího zpracovatele </w:t>
      </w:r>
      <w:r w:rsidR="00602058">
        <w:rPr>
          <w:rFonts w:ascii="Arial" w:hAnsi="Arial" w:cs="Arial"/>
          <w:bCs/>
          <w:iCs/>
          <w:sz w:val="20"/>
          <w:szCs w:val="20"/>
        </w:rPr>
        <w:br/>
      </w:r>
      <w:r w:rsidRPr="00245122">
        <w:rPr>
          <w:rFonts w:ascii="Arial" w:hAnsi="Arial" w:cs="Arial"/>
          <w:bCs/>
          <w:iCs/>
          <w:sz w:val="20"/>
          <w:szCs w:val="20"/>
        </w:rPr>
        <w:t>bez předchozího konkrétního nebo obecného písemného povolení Objednatele.</w:t>
      </w:r>
    </w:p>
    <w:p w14:paraId="2FFFF86F" w14:textId="14493C7C" w:rsidR="00540B6D" w:rsidRDefault="00540B6D" w:rsidP="00540B6D">
      <w:pPr>
        <w:pStyle w:val="Normlnslovan"/>
        <w:numPr>
          <w:ilvl w:val="1"/>
          <w:numId w:val="5"/>
        </w:numPr>
        <w:spacing w:before="120" w:line="280" w:lineRule="atLeast"/>
        <w:ind w:left="567" w:hanging="567"/>
        <w:jc w:val="both"/>
        <w:rPr>
          <w:rFonts w:ascii="Arial" w:hAnsi="Arial" w:cs="Arial"/>
          <w:sz w:val="20"/>
        </w:rPr>
      </w:pPr>
      <w:r w:rsidRPr="00245122">
        <w:rPr>
          <w:rFonts w:ascii="Arial" w:hAnsi="Arial" w:cs="Arial"/>
          <w:bCs/>
          <w:iCs/>
          <w:sz w:val="20"/>
          <w:szCs w:val="20"/>
        </w:rPr>
        <w:t xml:space="preserve">Zpracovatel je oprávněn zpracovávat osobní údaje pouze za účelem plnění této Smlouvy </w:t>
      </w:r>
      <w:r w:rsidR="00602058">
        <w:rPr>
          <w:rFonts w:ascii="Arial" w:hAnsi="Arial" w:cs="Arial"/>
          <w:bCs/>
          <w:iCs/>
          <w:sz w:val="20"/>
          <w:szCs w:val="20"/>
        </w:rPr>
        <w:br/>
      </w:r>
      <w:r w:rsidRPr="00245122">
        <w:rPr>
          <w:rFonts w:ascii="Arial" w:hAnsi="Arial" w:cs="Arial"/>
          <w:bCs/>
          <w:iCs/>
          <w:sz w:val="20"/>
          <w:szCs w:val="20"/>
        </w:rPr>
        <w:t xml:space="preserve">a s osobními údaji je Zpracovatel oprávněn nakládat výhradně pro účely plnění této Smlouvy a se zachováním všech platných a účinných předpisů o bezpečnosti ochrany osobních údajů a jejich zpracování. </w:t>
      </w:r>
    </w:p>
    <w:p w14:paraId="09EA78E5" w14:textId="77777777" w:rsidR="00540B6D" w:rsidRDefault="00540B6D" w:rsidP="00540B6D">
      <w:pPr>
        <w:pStyle w:val="Normlnslovan"/>
        <w:numPr>
          <w:ilvl w:val="1"/>
          <w:numId w:val="5"/>
        </w:numPr>
        <w:spacing w:before="120" w:line="280" w:lineRule="atLeast"/>
        <w:ind w:left="567" w:hanging="567"/>
        <w:jc w:val="both"/>
        <w:rPr>
          <w:rFonts w:ascii="Arial" w:hAnsi="Arial" w:cs="Arial"/>
          <w:sz w:val="20"/>
        </w:rPr>
      </w:pPr>
      <w:r w:rsidRPr="00245122">
        <w:rPr>
          <w:rFonts w:ascii="Arial" w:hAnsi="Arial" w:cs="Arial"/>
          <w:bCs/>
          <w:iCs/>
          <w:sz w:val="20"/>
          <w:szCs w:val="20"/>
        </w:rPr>
        <w:t xml:space="preserve">Zpracovatel se zavazuje přijmout a udržovat taková technická a organizační opatření, </w:t>
      </w:r>
      <w:r w:rsidRPr="00245122">
        <w:rPr>
          <w:rFonts w:ascii="Arial" w:hAnsi="Arial" w:cs="Arial"/>
          <w:bCs/>
          <w:iCs/>
          <w:sz w:val="20"/>
          <w:szCs w:val="20"/>
        </w:rPr>
        <w:br/>
        <w:t>aby nemohlo dojít k neoprávněnému nebo nahodilému přístupu k osobním údajům, k jejich změně, zničení či ztrátě, neoprávněným přenosům, k jejich jinému neoprávněnému zpracování, jakož i k jinému zneužití osobních údajů.</w:t>
      </w:r>
    </w:p>
    <w:p w14:paraId="032C9002" w14:textId="32517CDB" w:rsidR="00540B6D" w:rsidRDefault="00540B6D" w:rsidP="00540B6D">
      <w:pPr>
        <w:pStyle w:val="Normlnslovan"/>
        <w:numPr>
          <w:ilvl w:val="1"/>
          <w:numId w:val="5"/>
        </w:numPr>
        <w:spacing w:before="120" w:line="280" w:lineRule="atLeast"/>
        <w:ind w:left="567" w:hanging="567"/>
        <w:jc w:val="both"/>
        <w:rPr>
          <w:rFonts w:ascii="Arial" w:hAnsi="Arial" w:cs="Arial"/>
          <w:sz w:val="20"/>
        </w:rPr>
      </w:pPr>
      <w:r w:rsidRPr="00245122">
        <w:rPr>
          <w:rFonts w:ascii="Arial" w:hAnsi="Arial" w:cs="Arial"/>
          <w:bCs/>
          <w:iCs/>
          <w:sz w:val="20"/>
          <w:szCs w:val="20"/>
        </w:rPr>
        <w:t xml:space="preserve">Zpracovatel se zavazuje zajistit, že přístup k osobním údajům bude umožněn výlučně pověřeným osobám, které budou v pracovněprávním, příkazním či jiném obdobném poměru </w:t>
      </w:r>
      <w:r w:rsidRPr="00245122">
        <w:rPr>
          <w:rFonts w:ascii="Arial" w:hAnsi="Arial" w:cs="Arial"/>
          <w:bCs/>
          <w:iCs/>
          <w:sz w:val="20"/>
          <w:szCs w:val="20"/>
        </w:rPr>
        <w:br/>
        <w:t xml:space="preserve">ke Zpracovateli, budou předem prokazatelně seznámeny s povahou osobních údajů </w:t>
      </w:r>
      <w:r>
        <w:rPr>
          <w:rFonts w:ascii="Arial" w:hAnsi="Arial" w:cs="Arial"/>
          <w:bCs/>
          <w:iCs/>
          <w:sz w:val="20"/>
          <w:szCs w:val="20"/>
        </w:rPr>
        <w:br/>
      </w:r>
      <w:r w:rsidRPr="00245122">
        <w:rPr>
          <w:rFonts w:ascii="Arial" w:hAnsi="Arial" w:cs="Arial"/>
          <w:bCs/>
          <w:iCs/>
          <w:sz w:val="20"/>
          <w:szCs w:val="20"/>
        </w:rPr>
        <w:t>a rozsahem a účelem jejich zpracování a budou povinny zachovávat mlčenlivost o všech okolnostech, o nichž se dozví v souvislosti se zpřístupněním osobních údajů a jejich zpracováním</w:t>
      </w:r>
      <w:r w:rsidR="00602058">
        <w:rPr>
          <w:rFonts w:ascii="Arial" w:hAnsi="Arial" w:cs="Arial"/>
          <w:bCs/>
          <w:iCs/>
          <w:sz w:val="20"/>
          <w:szCs w:val="20"/>
        </w:rPr>
        <w:t xml:space="preserve">. </w:t>
      </w:r>
      <w:r w:rsidRPr="00245122">
        <w:rPr>
          <w:rFonts w:ascii="Arial" w:hAnsi="Arial" w:cs="Arial"/>
          <w:bCs/>
          <w:iCs/>
          <w:sz w:val="20"/>
          <w:szCs w:val="20"/>
        </w:rPr>
        <w:t xml:space="preserve">Splnění této povinnosti zajistí Zpracovatel vhodným způsobem, zejména vydáním svých vnitřních předpisů, příp. prostřednictvím zvláštních smluvních ujednání. Přístup k osobním údajům bude </w:t>
      </w:r>
      <w:r w:rsidR="00602058">
        <w:rPr>
          <w:rFonts w:ascii="Arial" w:hAnsi="Arial" w:cs="Arial"/>
          <w:bCs/>
          <w:iCs/>
          <w:sz w:val="20"/>
          <w:szCs w:val="20"/>
        </w:rPr>
        <w:t>p</w:t>
      </w:r>
      <w:r w:rsidRPr="00245122">
        <w:rPr>
          <w:rFonts w:ascii="Arial" w:hAnsi="Arial" w:cs="Arial"/>
          <w:bCs/>
          <w:iCs/>
          <w:sz w:val="20"/>
          <w:szCs w:val="20"/>
        </w:rPr>
        <w:t>ověřeným osobám umožněn výlučně pro účely zpracování osobních údajů v rozsahu a za účelem stanoveným touto Smlouvou.</w:t>
      </w:r>
    </w:p>
    <w:p w14:paraId="672813C7" w14:textId="77777777" w:rsidR="00D32EB6" w:rsidRDefault="00D32EB6">
      <w:pPr>
        <w:spacing w:after="200" w:line="276" w:lineRule="auto"/>
        <w:rPr>
          <w:rFonts w:ascii="Arial" w:hAnsi="Arial" w:cs="Arial"/>
          <w:bCs/>
          <w:iCs/>
          <w:sz w:val="20"/>
          <w:szCs w:val="20"/>
          <w:lang w:eastAsia="cs-CZ"/>
        </w:rPr>
      </w:pPr>
      <w:r>
        <w:rPr>
          <w:rFonts w:ascii="Arial" w:hAnsi="Arial" w:cs="Arial"/>
          <w:bCs/>
          <w:iCs/>
          <w:sz w:val="20"/>
          <w:szCs w:val="20"/>
        </w:rPr>
        <w:br w:type="page"/>
      </w:r>
    </w:p>
    <w:p w14:paraId="5F9D53A6" w14:textId="755C0B3D" w:rsidR="00540B6D" w:rsidRDefault="00540B6D" w:rsidP="00540B6D">
      <w:pPr>
        <w:pStyle w:val="Normlnslovan"/>
        <w:numPr>
          <w:ilvl w:val="1"/>
          <w:numId w:val="5"/>
        </w:numPr>
        <w:spacing w:before="120" w:line="280" w:lineRule="atLeast"/>
        <w:ind w:left="567" w:hanging="567"/>
        <w:jc w:val="both"/>
        <w:rPr>
          <w:rFonts w:ascii="Arial" w:hAnsi="Arial" w:cs="Arial"/>
          <w:sz w:val="20"/>
        </w:rPr>
      </w:pPr>
      <w:r w:rsidRPr="00245122">
        <w:rPr>
          <w:rFonts w:ascii="Arial" w:hAnsi="Arial" w:cs="Arial"/>
          <w:bCs/>
          <w:iCs/>
          <w:sz w:val="20"/>
          <w:szCs w:val="20"/>
        </w:rPr>
        <w:lastRenderedPageBreak/>
        <w:t xml:space="preserve">Zpracovatel se zavazuje vhodným způsobem zajistit, že </w:t>
      </w:r>
      <w:r w:rsidR="00602058">
        <w:rPr>
          <w:rFonts w:ascii="Arial" w:hAnsi="Arial" w:cs="Arial"/>
          <w:bCs/>
          <w:iCs/>
          <w:sz w:val="20"/>
          <w:szCs w:val="20"/>
        </w:rPr>
        <w:t>p</w:t>
      </w:r>
      <w:r w:rsidRPr="00245122">
        <w:rPr>
          <w:rFonts w:ascii="Arial" w:hAnsi="Arial" w:cs="Arial"/>
          <w:bCs/>
          <w:iCs/>
          <w:sz w:val="20"/>
          <w:szCs w:val="20"/>
        </w:rPr>
        <w:t xml:space="preserve">ověřené osoby budou zpracovávat osobní údaje na základě smlouvy se Zpracovatelem, budou zpracovávat osobní údaje pouze </w:t>
      </w:r>
      <w:r w:rsidRPr="00245122">
        <w:rPr>
          <w:rFonts w:ascii="Arial" w:hAnsi="Arial" w:cs="Arial"/>
          <w:bCs/>
          <w:iCs/>
          <w:sz w:val="20"/>
          <w:szCs w:val="20"/>
        </w:rPr>
        <w:br/>
        <w:t xml:space="preserve">za podmínek a v rozsahu Zpracovatelem stanoveném a odpovídajícím této Smlouvě </w:t>
      </w:r>
      <w:r>
        <w:rPr>
          <w:rFonts w:ascii="Arial" w:hAnsi="Arial" w:cs="Arial"/>
          <w:bCs/>
          <w:iCs/>
          <w:sz w:val="20"/>
          <w:szCs w:val="20"/>
        </w:rPr>
        <w:br/>
      </w:r>
      <w:r w:rsidRPr="00245122">
        <w:rPr>
          <w:rFonts w:ascii="Arial" w:hAnsi="Arial" w:cs="Arial"/>
          <w:bCs/>
          <w:iCs/>
          <w:sz w:val="20"/>
          <w:szCs w:val="20"/>
        </w:rPr>
        <w:t>a v souladu s právními předpisy.</w:t>
      </w:r>
    </w:p>
    <w:p w14:paraId="380207AD" w14:textId="16D34AA9" w:rsidR="00540B6D" w:rsidRDefault="00540B6D" w:rsidP="00540B6D">
      <w:pPr>
        <w:pStyle w:val="Normlnslovan"/>
        <w:numPr>
          <w:ilvl w:val="1"/>
          <w:numId w:val="5"/>
        </w:numPr>
        <w:spacing w:before="120" w:line="280" w:lineRule="atLeast"/>
        <w:ind w:left="567" w:hanging="567"/>
        <w:jc w:val="both"/>
        <w:rPr>
          <w:rFonts w:ascii="Arial" w:hAnsi="Arial" w:cs="Arial"/>
          <w:sz w:val="20"/>
        </w:rPr>
      </w:pPr>
      <w:r w:rsidRPr="00245122">
        <w:rPr>
          <w:rFonts w:ascii="Arial" w:hAnsi="Arial" w:cs="Arial"/>
          <w:sz w:val="20"/>
        </w:rPr>
        <w:t xml:space="preserve">Při zpracování osobních údajů se Zpracovatel zavazuje osobní údaje uchovávat výlučně </w:t>
      </w:r>
      <w:r w:rsidRPr="00245122">
        <w:rPr>
          <w:rFonts w:ascii="Arial" w:hAnsi="Arial" w:cs="Arial"/>
          <w:sz w:val="20"/>
        </w:rPr>
        <w:br/>
        <w:t xml:space="preserve">na zabezpečených serverech nebo na zabezpečených nosičích dat, jedná-li se o osobní údaje v elektronické podobě. Při zpracování osobních údajů v jiné než elektronické podobě se Zpracovatel zavazuje osobní údaje uchovávat v místnostech s náležitou úrovní zabezpečení, </w:t>
      </w:r>
      <w:r w:rsidRPr="00245122">
        <w:rPr>
          <w:rFonts w:ascii="Arial" w:hAnsi="Arial" w:cs="Arial"/>
          <w:sz w:val="20"/>
        </w:rPr>
        <w:br/>
        <w:t xml:space="preserve">do kterých budou mít přístup výlučně </w:t>
      </w:r>
      <w:r w:rsidR="00602058">
        <w:rPr>
          <w:rFonts w:ascii="Arial" w:hAnsi="Arial" w:cs="Arial"/>
          <w:sz w:val="20"/>
        </w:rPr>
        <w:t>p</w:t>
      </w:r>
      <w:r w:rsidRPr="00245122">
        <w:rPr>
          <w:rFonts w:ascii="Arial" w:hAnsi="Arial" w:cs="Arial"/>
          <w:sz w:val="20"/>
        </w:rPr>
        <w:t>ověřené osoby.</w:t>
      </w:r>
    </w:p>
    <w:p w14:paraId="40ED4E3E" w14:textId="0D9799EC" w:rsidR="00540B6D" w:rsidRDefault="00540B6D" w:rsidP="00540B6D">
      <w:pPr>
        <w:pStyle w:val="Normlnslovan"/>
        <w:numPr>
          <w:ilvl w:val="1"/>
          <w:numId w:val="5"/>
        </w:numPr>
        <w:spacing w:before="120" w:line="280" w:lineRule="atLeast"/>
        <w:ind w:left="567" w:hanging="567"/>
        <w:jc w:val="both"/>
        <w:rPr>
          <w:rFonts w:ascii="Arial" w:hAnsi="Arial" w:cs="Arial"/>
          <w:sz w:val="20"/>
        </w:rPr>
      </w:pPr>
      <w:r w:rsidRPr="00437EA5">
        <w:rPr>
          <w:rFonts w:ascii="Arial" w:hAnsi="Arial" w:cs="Arial"/>
          <w:sz w:val="20"/>
        </w:rPr>
        <w:t>Zpracovatel se zavazuje zajistit, že osobní údaje jím zpracovávané či k nimž mu byl umožněn přístup</w:t>
      </w:r>
      <w:r w:rsidR="007058B3">
        <w:rPr>
          <w:rFonts w:ascii="Arial" w:hAnsi="Arial" w:cs="Arial"/>
          <w:sz w:val="20"/>
        </w:rPr>
        <w:t>,</w:t>
      </w:r>
      <w:r w:rsidRPr="00437EA5">
        <w:rPr>
          <w:rFonts w:ascii="Arial" w:hAnsi="Arial" w:cs="Arial"/>
          <w:sz w:val="20"/>
        </w:rPr>
        <w:t xml:space="preserve"> nebude žádným způsobem ukládat, kopírovat, tisknout, opisovat, činit z nich výpisky či opisy či je pozměňovat, pokud toto není nezbytné pro plnění jeho povinností vyplývajících z této Smlouvy.</w:t>
      </w:r>
    </w:p>
    <w:p w14:paraId="6ADF648E" w14:textId="77777777" w:rsidR="00540B6D" w:rsidRPr="00437EA5" w:rsidRDefault="00540B6D" w:rsidP="00540B6D">
      <w:pPr>
        <w:pStyle w:val="Normlnslovan"/>
        <w:numPr>
          <w:ilvl w:val="1"/>
          <w:numId w:val="5"/>
        </w:numPr>
        <w:spacing w:before="120" w:line="280" w:lineRule="atLeast"/>
        <w:ind w:left="567" w:hanging="567"/>
        <w:jc w:val="both"/>
        <w:rPr>
          <w:rFonts w:ascii="Arial" w:hAnsi="Arial" w:cs="Arial"/>
          <w:sz w:val="20"/>
        </w:rPr>
      </w:pPr>
      <w:r w:rsidRPr="00437EA5">
        <w:rPr>
          <w:rFonts w:ascii="Arial" w:hAnsi="Arial" w:cs="Arial"/>
          <w:sz w:val="20"/>
        </w:rPr>
        <w:t xml:space="preserve">V případě, že Zpracovatel zjistí porušení zabezpečení osobních údajů, ohlásí je </w:t>
      </w:r>
      <w:r>
        <w:rPr>
          <w:rFonts w:ascii="Arial" w:hAnsi="Arial" w:cs="Arial"/>
          <w:sz w:val="20"/>
        </w:rPr>
        <w:br/>
      </w:r>
      <w:r w:rsidRPr="00437EA5">
        <w:rPr>
          <w:rFonts w:ascii="Arial" w:hAnsi="Arial" w:cs="Arial"/>
          <w:sz w:val="20"/>
        </w:rPr>
        <w:t>bez</w:t>
      </w:r>
      <w:r>
        <w:rPr>
          <w:rFonts w:ascii="Arial" w:hAnsi="Arial" w:cs="Arial"/>
          <w:sz w:val="20"/>
        </w:rPr>
        <w:t xml:space="preserve"> </w:t>
      </w:r>
      <w:r w:rsidRPr="00437EA5">
        <w:rPr>
          <w:rFonts w:ascii="Arial" w:hAnsi="Arial" w:cs="Arial"/>
          <w:sz w:val="20"/>
        </w:rPr>
        <w:t>zbytečného odkladu, nejpozději do 24 hodin, Objednateli.</w:t>
      </w:r>
    </w:p>
    <w:p w14:paraId="17219918" w14:textId="77777777" w:rsidR="00540B6D" w:rsidRPr="008F7B1C" w:rsidRDefault="00540B6D" w:rsidP="00540B6D">
      <w:pPr>
        <w:pStyle w:val="Normlnslovan"/>
        <w:numPr>
          <w:ilvl w:val="1"/>
          <w:numId w:val="5"/>
        </w:numPr>
        <w:spacing w:before="120" w:after="0" w:line="280" w:lineRule="atLeast"/>
        <w:ind w:left="567" w:hanging="567"/>
        <w:jc w:val="both"/>
        <w:rPr>
          <w:rFonts w:ascii="Arial" w:hAnsi="Arial" w:cs="Arial"/>
          <w:sz w:val="20"/>
        </w:rPr>
      </w:pPr>
      <w:r w:rsidRPr="008F7B1C">
        <w:rPr>
          <w:rFonts w:ascii="Arial" w:hAnsi="Arial" w:cs="Arial"/>
          <w:sz w:val="20"/>
        </w:rPr>
        <w:t>Zpracovatel se zavazuje na písemnou žádost Objednatele přijmout v přiměřené lhůtě stanovené Objednatelem další záruky za účelem technického a organizačního zabezpečení osobních údajů, zejména přijmout taková opatření, aby nemohlo dojít k neoprávněnému nebo nahodilému přístupu k osobním údajům.</w:t>
      </w:r>
    </w:p>
    <w:p w14:paraId="4BF11762" w14:textId="7B1AEC28" w:rsidR="00602058" w:rsidRPr="00602058" w:rsidRDefault="00540B6D" w:rsidP="00F872C8">
      <w:pPr>
        <w:pStyle w:val="Normlnslovan"/>
        <w:numPr>
          <w:ilvl w:val="1"/>
          <w:numId w:val="5"/>
        </w:numPr>
        <w:spacing w:before="120" w:after="0" w:line="280" w:lineRule="atLeast"/>
        <w:ind w:left="567" w:hanging="567"/>
        <w:jc w:val="both"/>
        <w:rPr>
          <w:rFonts w:ascii="Arial" w:hAnsi="Arial" w:cs="Arial"/>
          <w:sz w:val="20"/>
          <w:szCs w:val="20"/>
        </w:rPr>
      </w:pPr>
      <w:r w:rsidRPr="00602058">
        <w:rPr>
          <w:rFonts w:ascii="Arial" w:hAnsi="Arial" w:cs="Arial"/>
          <w:sz w:val="20"/>
        </w:rPr>
        <w:t xml:space="preserve">Po ukončení plnění této Smlouvy se Zpracovatel zavazuje všechny osobní údaje získané </w:t>
      </w:r>
      <w:r w:rsidR="00602058" w:rsidRPr="00602058">
        <w:rPr>
          <w:rFonts w:ascii="Arial" w:hAnsi="Arial" w:cs="Arial"/>
          <w:sz w:val="20"/>
        </w:rPr>
        <w:br/>
      </w:r>
      <w:r w:rsidRPr="00602058">
        <w:rPr>
          <w:rFonts w:ascii="Arial" w:hAnsi="Arial" w:cs="Arial"/>
          <w:sz w:val="20"/>
        </w:rPr>
        <w:t xml:space="preserve">v souvislosti s plněním této Smlouvy buď vymazat, nebo vrátit Objednateli a vymazat existující kopie. </w:t>
      </w:r>
    </w:p>
    <w:p w14:paraId="7B1D4B50" w14:textId="1A766AEF" w:rsidR="00540B6D" w:rsidRPr="00602058" w:rsidRDefault="00540B6D" w:rsidP="00F872C8">
      <w:pPr>
        <w:pStyle w:val="Normlnslovan"/>
        <w:numPr>
          <w:ilvl w:val="1"/>
          <w:numId w:val="5"/>
        </w:numPr>
        <w:spacing w:before="120" w:after="0" w:line="280" w:lineRule="atLeast"/>
        <w:ind w:left="567" w:hanging="567"/>
        <w:jc w:val="both"/>
        <w:rPr>
          <w:rFonts w:ascii="Arial" w:hAnsi="Arial" w:cs="Arial"/>
          <w:sz w:val="20"/>
          <w:szCs w:val="20"/>
        </w:rPr>
      </w:pPr>
      <w:r w:rsidRPr="00602058">
        <w:rPr>
          <w:rFonts w:ascii="Arial" w:hAnsi="Arial" w:cs="Arial"/>
          <w:sz w:val="20"/>
        </w:rPr>
        <w:t>Zpracovatel se zavazuje poskytnout Objednateli veškeré informace potřebné k doložení toho, že byly splněny povinnosti stanovené v tomto článku Smlouvy, a umožní audity, včetně inspekcí, prováděné Objednatelem nebo jiným auditorem, kterého Objednatel případně pověří.</w:t>
      </w:r>
    </w:p>
    <w:p w14:paraId="35D17CCB" w14:textId="00B7D11E" w:rsidR="00E37BC8" w:rsidRDefault="00ED4F65" w:rsidP="00EA2A46">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Pr>
          <w:rFonts w:ascii="Arial" w:hAnsi="Arial" w:cs="Arial"/>
          <w:sz w:val="20"/>
        </w:rPr>
        <w:t>S</w:t>
      </w:r>
      <w:r w:rsidR="00A5637E" w:rsidRPr="006D5015">
        <w:rPr>
          <w:rFonts w:ascii="Arial" w:hAnsi="Arial" w:cs="Arial"/>
          <w:sz w:val="20"/>
        </w:rPr>
        <w:t>an</w:t>
      </w:r>
      <w:r>
        <w:rPr>
          <w:rFonts w:ascii="Arial" w:hAnsi="Arial" w:cs="Arial"/>
          <w:sz w:val="20"/>
        </w:rPr>
        <w:t>k</w:t>
      </w:r>
      <w:r w:rsidR="00A5637E" w:rsidRPr="006D5015">
        <w:rPr>
          <w:rFonts w:ascii="Arial" w:hAnsi="Arial" w:cs="Arial"/>
          <w:sz w:val="20"/>
        </w:rPr>
        <w:t>ční ujednání</w:t>
      </w:r>
    </w:p>
    <w:p w14:paraId="31AFC992" w14:textId="7DF72739" w:rsidR="00375A3E" w:rsidRDefault="00375A3E" w:rsidP="009A07C5">
      <w:pPr>
        <w:pStyle w:val="Odstavecseseznamem"/>
        <w:numPr>
          <w:ilvl w:val="1"/>
          <w:numId w:val="1"/>
        </w:numPr>
        <w:spacing w:before="120" w:after="120" w:line="280" w:lineRule="atLeast"/>
        <w:ind w:left="567" w:hanging="567"/>
        <w:contextualSpacing w:val="0"/>
        <w:jc w:val="both"/>
        <w:rPr>
          <w:rFonts w:ascii="Arial" w:hAnsi="Arial" w:cs="Arial"/>
          <w:sz w:val="20"/>
          <w:szCs w:val="20"/>
        </w:rPr>
      </w:pPr>
      <w:r w:rsidRPr="4B9895DE">
        <w:rPr>
          <w:rFonts w:ascii="Arial" w:hAnsi="Arial" w:cs="Arial"/>
          <w:sz w:val="20"/>
          <w:szCs w:val="20"/>
        </w:rPr>
        <w:t>V</w:t>
      </w:r>
      <w:r w:rsidR="00414048">
        <w:rPr>
          <w:rFonts w:ascii="Arial" w:hAnsi="Arial" w:cs="Arial"/>
          <w:sz w:val="20"/>
          <w:szCs w:val="20"/>
        </w:rPr>
        <w:t> </w:t>
      </w:r>
      <w:r w:rsidRPr="4B9895DE">
        <w:rPr>
          <w:rFonts w:ascii="Arial" w:hAnsi="Arial" w:cs="Arial"/>
          <w:sz w:val="20"/>
          <w:szCs w:val="20"/>
        </w:rPr>
        <w:t xml:space="preserve">případě prodlení </w:t>
      </w:r>
      <w:r w:rsidR="000D7D81" w:rsidRPr="4B9895DE">
        <w:rPr>
          <w:rFonts w:ascii="Arial" w:hAnsi="Arial" w:cs="Arial"/>
          <w:sz w:val="20"/>
          <w:szCs w:val="20"/>
        </w:rPr>
        <w:t>Zpracovatel</w:t>
      </w:r>
      <w:r w:rsidR="00050769" w:rsidRPr="4B9895DE">
        <w:rPr>
          <w:rFonts w:ascii="Arial" w:hAnsi="Arial" w:cs="Arial"/>
          <w:sz w:val="20"/>
          <w:szCs w:val="20"/>
        </w:rPr>
        <w:t xml:space="preserve">e </w:t>
      </w:r>
      <w:r w:rsidRPr="4B9895DE">
        <w:rPr>
          <w:rFonts w:ascii="Arial" w:hAnsi="Arial" w:cs="Arial"/>
          <w:sz w:val="20"/>
          <w:szCs w:val="20"/>
        </w:rPr>
        <w:t xml:space="preserve">s předáním </w:t>
      </w:r>
      <w:r w:rsidR="00602058">
        <w:rPr>
          <w:rFonts w:ascii="Arial" w:hAnsi="Arial" w:cs="Arial"/>
          <w:sz w:val="20"/>
          <w:szCs w:val="20"/>
        </w:rPr>
        <w:t>díla</w:t>
      </w:r>
      <w:r w:rsidR="00050769" w:rsidRPr="4B9895DE">
        <w:rPr>
          <w:rFonts w:ascii="Arial" w:hAnsi="Arial" w:cs="Arial"/>
          <w:sz w:val="20"/>
          <w:szCs w:val="20"/>
        </w:rPr>
        <w:t xml:space="preserve"> v</w:t>
      </w:r>
      <w:r w:rsidR="00602058">
        <w:rPr>
          <w:rFonts w:ascii="Arial" w:hAnsi="Arial" w:cs="Arial"/>
          <w:sz w:val="20"/>
          <w:szCs w:val="20"/>
        </w:rPr>
        <w:t> </w:t>
      </w:r>
      <w:r w:rsidR="00582BDE" w:rsidRPr="4B9895DE">
        <w:rPr>
          <w:rFonts w:ascii="Arial" w:hAnsi="Arial" w:cs="Arial"/>
          <w:sz w:val="20"/>
          <w:szCs w:val="20"/>
        </w:rPr>
        <w:t>termín</w:t>
      </w:r>
      <w:r w:rsidR="00602058">
        <w:rPr>
          <w:rFonts w:ascii="Arial" w:hAnsi="Arial" w:cs="Arial"/>
          <w:sz w:val="20"/>
          <w:szCs w:val="20"/>
        </w:rPr>
        <w:t xml:space="preserve">u dle odst. 4.1 této </w:t>
      </w:r>
      <w:proofErr w:type="gramStart"/>
      <w:r w:rsidR="00602058">
        <w:rPr>
          <w:rFonts w:ascii="Arial" w:hAnsi="Arial" w:cs="Arial"/>
          <w:sz w:val="20"/>
          <w:szCs w:val="20"/>
        </w:rPr>
        <w:t xml:space="preserve">Smlouvy </w:t>
      </w:r>
      <w:r w:rsidR="00582BDE" w:rsidRPr="4B9895DE">
        <w:rPr>
          <w:rFonts w:ascii="Arial" w:hAnsi="Arial" w:cs="Arial"/>
          <w:sz w:val="20"/>
          <w:szCs w:val="20"/>
        </w:rPr>
        <w:t xml:space="preserve"> </w:t>
      </w:r>
      <w:r w:rsidR="007925DE" w:rsidRPr="4B9895DE">
        <w:rPr>
          <w:rFonts w:ascii="Arial" w:hAnsi="Arial" w:cs="Arial"/>
          <w:sz w:val="20"/>
          <w:szCs w:val="20"/>
        </w:rPr>
        <w:t>se</w:t>
      </w:r>
      <w:proofErr w:type="gramEnd"/>
      <w:r w:rsidR="007925DE" w:rsidRPr="4B9895DE">
        <w:rPr>
          <w:rFonts w:ascii="Arial" w:hAnsi="Arial" w:cs="Arial"/>
          <w:sz w:val="20"/>
          <w:szCs w:val="20"/>
        </w:rPr>
        <w:t> Zpracovatel zavazuje Objednateli zaplatit smluvní pokutu ve </w:t>
      </w:r>
      <w:r w:rsidR="003D1CFA" w:rsidRPr="4B9895DE">
        <w:rPr>
          <w:rFonts w:ascii="Arial" w:hAnsi="Arial" w:cs="Arial"/>
          <w:sz w:val="20"/>
          <w:szCs w:val="20"/>
        </w:rPr>
        <w:t xml:space="preserve">výši </w:t>
      </w:r>
      <w:r w:rsidR="00602058">
        <w:rPr>
          <w:rFonts w:ascii="Arial" w:hAnsi="Arial" w:cs="Arial"/>
          <w:sz w:val="20"/>
          <w:szCs w:val="20"/>
        </w:rPr>
        <w:t>1</w:t>
      </w:r>
      <w:r w:rsidR="009F5C15">
        <w:rPr>
          <w:rFonts w:ascii="Arial" w:hAnsi="Arial" w:cs="Arial"/>
          <w:sz w:val="20"/>
          <w:szCs w:val="20"/>
        </w:rPr>
        <w:t>.</w:t>
      </w:r>
      <w:r w:rsidR="00602058">
        <w:rPr>
          <w:rFonts w:ascii="Arial" w:hAnsi="Arial" w:cs="Arial"/>
          <w:sz w:val="20"/>
          <w:szCs w:val="20"/>
        </w:rPr>
        <w:t>5</w:t>
      </w:r>
      <w:r w:rsidR="004E25F9" w:rsidRPr="4B9895DE">
        <w:rPr>
          <w:rFonts w:ascii="Arial" w:hAnsi="Arial" w:cs="Arial"/>
          <w:sz w:val="20"/>
          <w:szCs w:val="20"/>
        </w:rPr>
        <w:t>00</w:t>
      </w:r>
      <w:r w:rsidR="00602058">
        <w:rPr>
          <w:rFonts w:ascii="Arial" w:hAnsi="Arial" w:cs="Arial"/>
          <w:sz w:val="20"/>
          <w:szCs w:val="20"/>
        </w:rPr>
        <w:t xml:space="preserve"> </w:t>
      </w:r>
      <w:r w:rsidR="004E25F9" w:rsidRPr="4B9895DE">
        <w:rPr>
          <w:rFonts w:ascii="Arial" w:hAnsi="Arial" w:cs="Arial"/>
          <w:sz w:val="20"/>
          <w:szCs w:val="20"/>
        </w:rPr>
        <w:t>Kč</w:t>
      </w:r>
      <w:r w:rsidR="006E4830" w:rsidRPr="4B9895DE">
        <w:rPr>
          <w:rFonts w:ascii="Arial" w:hAnsi="Arial" w:cs="Arial"/>
          <w:sz w:val="20"/>
          <w:szCs w:val="20"/>
        </w:rPr>
        <w:t>,</w:t>
      </w:r>
      <w:r w:rsidR="004E25F9" w:rsidRPr="4B9895DE">
        <w:rPr>
          <w:rFonts w:ascii="Arial" w:hAnsi="Arial" w:cs="Arial"/>
          <w:sz w:val="20"/>
          <w:szCs w:val="20"/>
        </w:rPr>
        <w:t xml:space="preserve"> </w:t>
      </w:r>
      <w:r w:rsidR="007925DE" w:rsidRPr="4B9895DE">
        <w:rPr>
          <w:rFonts w:ascii="Arial" w:hAnsi="Arial" w:cs="Arial"/>
          <w:sz w:val="20"/>
          <w:szCs w:val="20"/>
        </w:rPr>
        <w:t>a to za každý</w:t>
      </w:r>
      <w:r w:rsidR="00602058">
        <w:rPr>
          <w:rFonts w:ascii="Arial" w:hAnsi="Arial" w:cs="Arial"/>
          <w:sz w:val="20"/>
          <w:szCs w:val="20"/>
        </w:rPr>
        <w:br/>
      </w:r>
      <w:r w:rsidR="007925DE" w:rsidRPr="4B9895DE">
        <w:rPr>
          <w:rFonts w:ascii="Arial" w:hAnsi="Arial" w:cs="Arial"/>
          <w:sz w:val="20"/>
          <w:szCs w:val="20"/>
        </w:rPr>
        <w:t>i započatý den prodlení.</w:t>
      </w:r>
      <w:r w:rsidR="00884DD0">
        <w:rPr>
          <w:rFonts w:ascii="Arial" w:hAnsi="Arial" w:cs="Arial"/>
          <w:sz w:val="20"/>
          <w:szCs w:val="20"/>
        </w:rPr>
        <w:t xml:space="preserve"> </w:t>
      </w:r>
    </w:p>
    <w:p w14:paraId="77EF35E7" w14:textId="66A67F70" w:rsidR="00727A72" w:rsidRDefault="00E53863" w:rsidP="00385986">
      <w:pPr>
        <w:pStyle w:val="Odstavecseseznamem"/>
        <w:numPr>
          <w:ilvl w:val="1"/>
          <w:numId w:val="1"/>
        </w:numPr>
        <w:spacing w:before="120" w:after="120" w:line="280" w:lineRule="atLeast"/>
        <w:ind w:left="567" w:hanging="567"/>
        <w:contextualSpacing w:val="0"/>
        <w:jc w:val="both"/>
        <w:rPr>
          <w:rFonts w:ascii="Arial" w:hAnsi="Arial" w:cs="Arial"/>
          <w:sz w:val="20"/>
          <w:szCs w:val="20"/>
        </w:rPr>
      </w:pPr>
      <w:r w:rsidRPr="4B9895DE">
        <w:rPr>
          <w:rFonts w:ascii="Arial" w:hAnsi="Arial" w:cs="Arial"/>
          <w:sz w:val="20"/>
          <w:szCs w:val="20"/>
        </w:rPr>
        <w:t>V případě prodlení Zpracovatele s</w:t>
      </w:r>
      <w:r w:rsidR="004E25F9" w:rsidRPr="4B9895DE">
        <w:rPr>
          <w:rFonts w:ascii="Arial" w:hAnsi="Arial" w:cs="Arial"/>
          <w:sz w:val="20"/>
          <w:szCs w:val="20"/>
        </w:rPr>
        <w:t xml:space="preserve"> odstraněním vad, nedodělků či jiných </w:t>
      </w:r>
      <w:r w:rsidR="00602058">
        <w:rPr>
          <w:rFonts w:ascii="Arial" w:hAnsi="Arial" w:cs="Arial"/>
          <w:sz w:val="20"/>
          <w:szCs w:val="20"/>
        </w:rPr>
        <w:t xml:space="preserve">díla </w:t>
      </w:r>
      <w:r w:rsidR="00361BED" w:rsidRPr="4B9895DE">
        <w:rPr>
          <w:rFonts w:ascii="Arial" w:hAnsi="Arial" w:cs="Arial"/>
          <w:sz w:val="20"/>
          <w:szCs w:val="20"/>
        </w:rPr>
        <w:t>v</w:t>
      </w:r>
      <w:r w:rsidR="00602058">
        <w:rPr>
          <w:rFonts w:ascii="Arial" w:hAnsi="Arial" w:cs="Arial"/>
          <w:sz w:val="20"/>
          <w:szCs w:val="20"/>
        </w:rPr>
        <w:t> </w:t>
      </w:r>
      <w:r w:rsidR="00361BED" w:rsidRPr="4B9895DE">
        <w:rPr>
          <w:rFonts w:ascii="Arial" w:hAnsi="Arial" w:cs="Arial"/>
          <w:sz w:val="20"/>
          <w:szCs w:val="20"/>
        </w:rPr>
        <w:t>termín</w:t>
      </w:r>
      <w:r w:rsidR="00602058">
        <w:rPr>
          <w:rFonts w:ascii="Arial" w:hAnsi="Arial" w:cs="Arial"/>
          <w:sz w:val="20"/>
          <w:szCs w:val="20"/>
        </w:rPr>
        <w:t xml:space="preserve">u stanoveném Objednatele v souladu s </w:t>
      </w:r>
      <w:r w:rsidR="00385986">
        <w:rPr>
          <w:rFonts w:ascii="Arial" w:hAnsi="Arial" w:cs="Arial"/>
          <w:sz w:val="20"/>
          <w:szCs w:val="20"/>
        </w:rPr>
        <w:t>odst. 4.</w:t>
      </w:r>
      <w:r w:rsidR="00602058">
        <w:rPr>
          <w:rFonts w:ascii="Arial" w:hAnsi="Arial" w:cs="Arial"/>
          <w:sz w:val="20"/>
          <w:szCs w:val="20"/>
        </w:rPr>
        <w:t>4</w:t>
      </w:r>
      <w:r w:rsidR="00385986">
        <w:rPr>
          <w:rFonts w:ascii="Arial" w:hAnsi="Arial" w:cs="Arial"/>
          <w:sz w:val="20"/>
          <w:szCs w:val="20"/>
        </w:rPr>
        <w:t xml:space="preserve"> písm. b) </w:t>
      </w:r>
      <w:r w:rsidR="004E25F9" w:rsidRPr="4B9895DE">
        <w:rPr>
          <w:rFonts w:ascii="Arial" w:hAnsi="Arial" w:cs="Arial"/>
          <w:sz w:val="20"/>
          <w:szCs w:val="20"/>
        </w:rPr>
        <w:t>této Smlouvy</w:t>
      </w:r>
      <w:r w:rsidRPr="4B9895DE">
        <w:rPr>
          <w:rFonts w:ascii="Arial" w:hAnsi="Arial" w:cs="Arial"/>
          <w:sz w:val="20"/>
          <w:szCs w:val="20"/>
        </w:rPr>
        <w:t xml:space="preserve">, se Zpracovatel zavazuje Objednateli zaplatit smluvní pokutu ve výši </w:t>
      </w:r>
      <w:r w:rsidR="007B4DBF">
        <w:rPr>
          <w:rFonts w:ascii="Arial" w:hAnsi="Arial" w:cs="Arial"/>
          <w:sz w:val="20"/>
          <w:szCs w:val="20"/>
        </w:rPr>
        <w:t>5</w:t>
      </w:r>
      <w:r w:rsidRPr="4B9895DE">
        <w:rPr>
          <w:rFonts w:ascii="Arial" w:hAnsi="Arial" w:cs="Arial"/>
          <w:sz w:val="20"/>
          <w:szCs w:val="20"/>
        </w:rPr>
        <w:t>00 Kč</w:t>
      </w:r>
      <w:r w:rsidR="007B4DBF">
        <w:rPr>
          <w:rFonts w:ascii="Arial" w:hAnsi="Arial" w:cs="Arial"/>
          <w:sz w:val="20"/>
          <w:szCs w:val="20"/>
        </w:rPr>
        <w:t xml:space="preserve">, </w:t>
      </w:r>
      <w:r w:rsidRPr="4B9895DE">
        <w:rPr>
          <w:rFonts w:ascii="Arial" w:hAnsi="Arial" w:cs="Arial"/>
          <w:sz w:val="20"/>
          <w:szCs w:val="20"/>
        </w:rPr>
        <w:t xml:space="preserve">a to za každý i započatý den prodlení. </w:t>
      </w:r>
    </w:p>
    <w:p w14:paraId="11828659" w14:textId="7C9C7C18" w:rsidR="009A32BF" w:rsidRDefault="00F54E3E" w:rsidP="009A32BF">
      <w:pPr>
        <w:pStyle w:val="Odstavecseseznamem"/>
        <w:numPr>
          <w:ilvl w:val="1"/>
          <w:numId w:val="1"/>
        </w:numPr>
        <w:spacing w:before="120" w:after="120" w:line="280" w:lineRule="atLeast"/>
        <w:ind w:left="567" w:hanging="567"/>
        <w:contextualSpacing w:val="0"/>
        <w:jc w:val="both"/>
        <w:rPr>
          <w:rFonts w:ascii="Arial" w:hAnsi="Arial" w:cs="Arial"/>
          <w:sz w:val="20"/>
          <w:szCs w:val="20"/>
        </w:rPr>
      </w:pPr>
      <w:r w:rsidRPr="00F2386F">
        <w:rPr>
          <w:rFonts w:ascii="Arial" w:hAnsi="Arial" w:cs="Arial"/>
          <w:sz w:val="20"/>
          <w:szCs w:val="20"/>
        </w:rPr>
        <w:t xml:space="preserve">V případě porušení povinnosti </w:t>
      </w:r>
      <w:r w:rsidR="009A07C5">
        <w:rPr>
          <w:rFonts w:ascii="Arial" w:hAnsi="Arial" w:cs="Arial"/>
          <w:sz w:val="20"/>
          <w:szCs w:val="20"/>
        </w:rPr>
        <w:t xml:space="preserve">Zpracovatele </w:t>
      </w:r>
      <w:r w:rsidRPr="00F2386F">
        <w:rPr>
          <w:rFonts w:ascii="Arial" w:hAnsi="Arial" w:cs="Arial"/>
          <w:sz w:val="20"/>
          <w:szCs w:val="20"/>
        </w:rPr>
        <w:t xml:space="preserve">stanovené v odst. </w:t>
      </w:r>
      <w:r>
        <w:rPr>
          <w:rFonts w:ascii="Arial" w:hAnsi="Arial" w:cs="Arial"/>
          <w:sz w:val="20"/>
          <w:szCs w:val="20"/>
        </w:rPr>
        <w:t>5.</w:t>
      </w:r>
      <w:r w:rsidR="00162F4C">
        <w:rPr>
          <w:rFonts w:ascii="Arial" w:hAnsi="Arial" w:cs="Arial"/>
          <w:sz w:val="20"/>
          <w:szCs w:val="20"/>
        </w:rPr>
        <w:t>5</w:t>
      </w:r>
      <w:r>
        <w:rPr>
          <w:rFonts w:ascii="Arial" w:hAnsi="Arial" w:cs="Arial"/>
          <w:sz w:val="20"/>
          <w:szCs w:val="20"/>
        </w:rPr>
        <w:t xml:space="preserve">, </w:t>
      </w:r>
      <w:r w:rsidR="009A07C5">
        <w:rPr>
          <w:rFonts w:ascii="Arial" w:hAnsi="Arial" w:cs="Arial"/>
          <w:sz w:val="20"/>
          <w:szCs w:val="20"/>
        </w:rPr>
        <w:t xml:space="preserve">odst. </w:t>
      </w:r>
      <w:r w:rsidRPr="00F2386F">
        <w:rPr>
          <w:rFonts w:ascii="Arial" w:hAnsi="Arial" w:cs="Arial"/>
          <w:sz w:val="20"/>
          <w:szCs w:val="20"/>
        </w:rPr>
        <w:t>5.</w:t>
      </w:r>
      <w:r w:rsidR="00162F4C">
        <w:rPr>
          <w:rFonts w:ascii="Arial" w:hAnsi="Arial" w:cs="Arial"/>
          <w:sz w:val="20"/>
          <w:szCs w:val="20"/>
        </w:rPr>
        <w:t>6</w:t>
      </w:r>
      <w:r>
        <w:rPr>
          <w:rFonts w:ascii="Arial" w:hAnsi="Arial" w:cs="Arial"/>
          <w:sz w:val="20"/>
          <w:szCs w:val="20"/>
        </w:rPr>
        <w:t xml:space="preserve"> a</w:t>
      </w:r>
      <w:r w:rsidR="009A07C5">
        <w:rPr>
          <w:rFonts w:ascii="Arial" w:hAnsi="Arial" w:cs="Arial"/>
          <w:sz w:val="20"/>
          <w:szCs w:val="20"/>
        </w:rPr>
        <w:t>/nebo odst.</w:t>
      </w:r>
      <w:r>
        <w:rPr>
          <w:rFonts w:ascii="Arial" w:hAnsi="Arial" w:cs="Arial"/>
          <w:sz w:val="20"/>
          <w:szCs w:val="20"/>
        </w:rPr>
        <w:t xml:space="preserve"> 5.</w:t>
      </w:r>
      <w:r w:rsidR="00162F4C">
        <w:rPr>
          <w:rFonts w:ascii="Arial" w:hAnsi="Arial" w:cs="Arial"/>
          <w:sz w:val="20"/>
          <w:szCs w:val="20"/>
        </w:rPr>
        <w:t>7</w:t>
      </w:r>
      <w:r w:rsidRPr="00F2386F">
        <w:rPr>
          <w:rFonts w:ascii="Arial" w:hAnsi="Arial" w:cs="Arial"/>
          <w:sz w:val="20"/>
          <w:szCs w:val="20"/>
        </w:rPr>
        <w:t xml:space="preserve"> této Smlouvy, se </w:t>
      </w:r>
      <w:r>
        <w:rPr>
          <w:rFonts w:ascii="Arial" w:hAnsi="Arial" w:cs="Arial"/>
          <w:sz w:val="20"/>
          <w:szCs w:val="20"/>
        </w:rPr>
        <w:t>Zpracovatel</w:t>
      </w:r>
      <w:r w:rsidRPr="00F2386F">
        <w:rPr>
          <w:rFonts w:ascii="Arial" w:hAnsi="Arial" w:cs="Arial"/>
          <w:sz w:val="20"/>
          <w:szCs w:val="20"/>
        </w:rPr>
        <w:t xml:space="preserve"> zavazuje zaplatit Objednateli smluvní pokutu </w:t>
      </w:r>
      <w:r w:rsidRPr="002E6DA1">
        <w:rPr>
          <w:rFonts w:ascii="Arial" w:hAnsi="Arial" w:cs="Arial"/>
          <w:sz w:val="20"/>
          <w:szCs w:val="20"/>
        </w:rPr>
        <w:t xml:space="preserve">ve výši </w:t>
      </w:r>
      <w:r w:rsidR="007B4DBF">
        <w:rPr>
          <w:rFonts w:ascii="Arial" w:hAnsi="Arial" w:cs="Arial"/>
          <w:sz w:val="20"/>
          <w:szCs w:val="20"/>
        </w:rPr>
        <w:t>2</w:t>
      </w:r>
      <w:r w:rsidRPr="002E6DA1">
        <w:rPr>
          <w:rFonts w:ascii="Arial" w:hAnsi="Arial" w:cs="Arial"/>
          <w:sz w:val="20"/>
          <w:szCs w:val="20"/>
        </w:rPr>
        <w:t>.000 Kč, a</w:t>
      </w:r>
      <w:r w:rsidRPr="00F2386F">
        <w:rPr>
          <w:rFonts w:ascii="Arial" w:hAnsi="Arial" w:cs="Arial"/>
          <w:sz w:val="20"/>
          <w:szCs w:val="20"/>
        </w:rPr>
        <w:t xml:space="preserve"> to za každý jednotlivý případ porušení.</w:t>
      </w:r>
    </w:p>
    <w:p w14:paraId="49B4A66D" w14:textId="56FC8C6B" w:rsidR="00884DD0" w:rsidRPr="009A32BF" w:rsidRDefault="00884DD0" w:rsidP="009A32BF">
      <w:pPr>
        <w:pStyle w:val="Odstavecseseznamem"/>
        <w:numPr>
          <w:ilvl w:val="1"/>
          <w:numId w:val="1"/>
        </w:numPr>
        <w:spacing w:before="120" w:after="120" w:line="280" w:lineRule="atLeast"/>
        <w:ind w:left="567" w:hanging="567"/>
        <w:contextualSpacing w:val="0"/>
        <w:jc w:val="both"/>
        <w:rPr>
          <w:rFonts w:ascii="Arial" w:hAnsi="Arial" w:cs="Arial"/>
          <w:sz w:val="20"/>
          <w:szCs w:val="20"/>
        </w:rPr>
      </w:pPr>
      <w:r w:rsidRPr="009A32BF">
        <w:rPr>
          <w:rFonts w:ascii="Arial" w:hAnsi="Arial" w:cs="Arial"/>
          <w:sz w:val="20"/>
          <w:szCs w:val="20"/>
        </w:rPr>
        <w:t>V případě porušení povinnosti Zpracovatele dle odst. 5.</w:t>
      </w:r>
      <w:r w:rsidR="005B58E4">
        <w:rPr>
          <w:rFonts w:ascii="Arial" w:hAnsi="Arial" w:cs="Arial"/>
          <w:sz w:val="20"/>
          <w:szCs w:val="20"/>
        </w:rPr>
        <w:t>8</w:t>
      </w:r>
      <w:r w:rsidRPr="009A32BF">
        <w:rPr>
          <w:rFonts w:ascii="Arial" w:hAnsi="Arial" w:cs="Arial"/>
          <w:sz w:val="20"/>
          <w:szCs w:val="20"/>
        </w:rPr>
        <w:t xml:space="preserve"> této Smlouvy </w:t>
      </w:r>
      <w:r w:rsidR="009A07C5" w:rsidRPr="009A32BF">
        <w:rPr>
          <w:rFonts w:ascii="Arial" w:hAnsi="Arial" w:cs="Arial"/>
          <w:sz w:val="20"/>
          <w:szCs w:val="20"/>
        </w:rPr>
        <w:t xml:space="preserve">se Zpracovatel zavazuje zaplatit Objednateli </w:t>
      </w:r>
      <w:r w:rsidRPr="009A32BF">
        <w:rPr>
          <w:rFonts w:ascii="Arial" w:hAnsi="Arial" w:cs="Arial"/>
          <w:sz w:val="20"/>
          <w:szCs w:val="20"/>
        </w:rPr>
        <w:t>smluvní pokutu ve výši 10.000 Kč</w:t>
      </w:r>
      <w:r w:rsidR="009A07C5" w:rsidRPr="009A32BF">
        <w:rPr>
          <w:rFonts w:ascii="Arial" w:hAnsi="Arial" w:cs="Arial"/>
          <w:sz w:val="20"/>
          <w:szCs w:val="20"/>
        </w:rPr>
        <w:t>, a to</w:t>
      </w:r>
      <w:r w:rsidRPr="009A32BF">
        <w:rPr>
          <w:rFonts w:ascii="Arial" w:hAnsi="Arial" w:cs="Arial"/>
          <w:sz w:val="20"/>
          <w:szCs w:val="20"/>
        </w:rPr>
        <w:t xml:space="preserve"> za každý </w:t>
      </w:r>
      <w:r w:rsidR="009A07C5" w:rsidRPr="009A32BF">
        <w:rPr>
          <w:rFonts w:ascii="Arial" w:hAnsi="Arial" w:cs="Arial"/>
          <w:sz w:val="20"/>
          <w:szCs w:val="20"/>
        </w:rPr>
        <w:t xml:space="preserve">jednotlivý </w:t>
      </w:r>
      <w:r w:rsidRPr="009A32BF">
        <w:rPr>
          <w:rFonts w:ascii="Arial" w:hAnsi="Arial" w:cs="Arial"/>
          <w:sz w:val="20"/>
          <w:szCs w:val="20"/>
        </w:rPr>
        <w:t>případ</w:t>
      </w:r>
      <w:r w:rsidR="009A07C5" w:rsidRPr="009A32BF">
        <w:rPr>
          <w:rFonts w:ascii="Arial" w:hAnsi="Arial" w:cs="Arial"/>
          <w:sz w:val="20"/>
          <w:szCs w:val="20"/>
        </w:rPr>
        <w:t xml:space="preserve"> porušení.</w:t>
      </w:r>
    </w:p>
    <w:p w14:paraId="39BB823A" w14:textId="746D400B" w:rsidR="00F54E3E" w:rsidRPr="00F2386F" w:rsidRDefault="00F54E3E" w:rsidP="00EA2A46">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lastRenderedPageBreak/>
        <w:t>V případě porušení povinnosti stanovené v odst. 7.4 této Smlouvy, se Zpracovatel zavazuje zaplatit Objednateli smluvní pokutu ve výši 50.000 Kč, a to za každý jednotlivý případ porušení.</w:t>
      </w:r>
    </w:p>
    <w:p w14:paraId="0104C320" w14:textId="61DBB1DE" w:rsidR="00E97FF8" w:rsidRDefault="00F54E3E" w:rsidP="00E97FF8">
      <w:pPr>
        <w:pStyle w:val="Odstavecseseznamem"/>
        <w:numPr>
          <w:ilvl w:val="1"/>
          <w:numId w:val="1"/>
        </w:numPr>
        <w:spacing w:after="120" w:line="280" w:lineRule="atLeast"/>
        <w:ind w:left="567" w:hanging="567"/>
        <w:contextualSpacing w:val="0"/>
        <w:jc w:val="both"/>
        <w:rPr>
          <w:rFonts w:ascii="Arial" w:hAnsi="Arial" w:cs="Arial"/>
          <w:sz w:val="20"/>
          <w:szCs w:val="20"/>
        </w:rPr>
      </w:pPr>
      <w:r w:rsidRPr="00F2386F">
        <w:rPr>
          <w:rFonts w:ascii="Arial" w:hAnsi="Arial" w:cs="Arial"/>
          <w:sz w:val="20"/>
          <w:szCs w:val="20"/>
        </w:rPr>
        <w:t xml:space="preserve">V případě, že </w:t>
      </w:r>
      <w:r>
        <w:rPr>
          <w:rFonts w:ascii="Arial" w:hAnsi="Arial" w:cs="Arial"/>
          <w:sz w:val="20"/>
          <w:szCs w:val="20"/>
        </w:rPr>
        <w:t>Zpracovatel</w:t>
      </w:r>
      <w:r w:rsidRPr="00F2386F">
        <w:rPr>
          <w:rFonts w:ascii="Arial" w:hAnsi="Arial" w:cs="Arial"/>
          <w:sz w:val="20"/>
          <w:szCs w:val="20"/>
        </w:rPr>
        <w:t xml:space="preserve"> </w:t>
      </w:r>
      <w:proofErr w:type="gramStart"/>
      <w:r w:rsidRPr="00F2386F">
        <w:rPr>
          <w:rFonts w:ascii="Arial" w:hAnsi="Arial" w:cs="Arial"/>
          <w:sz w:val="20"/>
          <w:szCs w:val="20"/>
        </w:rPr>
        <w:t>poruší</w:t>
      </w:r>
      <w:proofErr w:type="gramEnd"/>
      <w:r w:rsidRPr="00F2386F">
        <w:rPr>
          <w:rFonts w:ascii="Arial" w:hAnsi="Arial" w:cs="Arial"/>
          <w:sz w:val="20"/>
          <w:szCs w:val="20"/>
        </w:rPr>
        <w:t xml:space="preserve"> povinnost mlčenlivosti či povinnost zajistit ochranu </w:t>
      </w:r>
      <w:r w:rsidR="006B39DF">
        <w:rPr>
          <w:rFonts w:ascii="Arial" w:hAnsi="Arial" w:cs="Arial"/>
          <w:sz w:val="20"/>
          <w:szCs w:val="20"/>
        </w:rPr>
        <w:t xml:space="preserve">informací a </w:t>
      </w:r>
      <w:r w:rsidRPr="00F2386F">
        <w:rPr>
          <w:rFonts w:ascii="Arial" w:hAnsi="Arial" w:cs="Arial"/>
          <w:sz w:val="20"/>
          <w:szCs w:val="20"/>
        </w:rPr>
        <w:t xml:space="preserve">osobních údajů dle </w:t>
      </w:r>
      <w:r w:rsidR="006A34C6" w:rsidRPr="00F2386F">
        <w:rPr>
          <w:rFonts w:ascii="Arial" w:hAnsi="Arial" w:cs="Arial"/>
          <w:sz w:val="20"/>
          <w:szCs w:val="20"/>
        </w:rPr>
        <w:t>č</w:t>
      </w:r>
      <w:r w:rsidR="006A34C6">
        <w:rPr>
          <w:rFonts w:ascii="Arial" w:hAnsi="Arial" w:cs="Arial"/>
          <w:sz w:val="20"/>
          <w:szCs w:val="20"/>
        </w:rPr>
        <w:t xml:space="preserve">l. </w:t>
      </w:r>
      <w:r w:rsidRPr="00F2386F">
        <w:rPr>
          <w:rFonts w:ascii="Arial" w:hAnsi="Arial" w:cs="Arial"/>
          <w:sz w:val="20"/>
          <w:szCs w:val="20"/>
        </w:rPr>
        <w:t xml:space="preserve">9 této Smlouvy, zavazuje se Objednateli zaplatit smluvní pokutu </w:t>
      </w:r>
      <w:r w:rsidR="00477B41">
        <w:rPr>
          <w:rFonts w:ascii="Arial" w:hAnsi="Arial" w:cs="Arial"/>
          <w:sz w:val="20"/>
          <w:szCs w:val="20"/>
        </w:rPr>
        <w:t xml:space="preserve">         </w:t>
      </w:r>
      <w:r w:rsidRPr="00F2386F">
        <w:rPr>
          <w:rFonts w:ascii="Arial" w:hAnsi="Arial" w:cs="Arial"/>
          <w:sz w:val="20"/>
          <w:szCs w:val="20"/>
        </w:rPr>
        <w:t xml:space="preserve">ve </w:t>
      </w:r>
      <w:r w:rsidRPr="0094454B">
        <w:rPr>
          <w:rFonts w:ascii="Arial" w:hAnsi="Arial" w:cs="Arial"/>
          <w:sz w:val="20"/>
          <w:szCs w:val="20"/>
        </w:rPr>
        <w:t>výši 50.000</w:t>
      </w:r>
      <w:r w:rsidR="007B4DBF">
        <w:rPr>
          <w:rFonts w:ascii="Arial" w:hAnsi="Arial" w:cs="Arial"/>
          <w:sz w:val="20"/>
          <w:szCs w:val="20"/>
        </w:rPr>
        <w:t xml:space="preserve"> </w:t>
      </w:r>
      <w:r w:rsidRPr="0094454B">
        <w:rPr>
          <w:rFonts w:ascii="Arial" w:hAnsi="Arial" w:cs="Arial"/>
          <w:sz w:val="20"/>
          <w:szCs w:val="20"/>
        </w:rPr>
        <w:t>Kč, a to za</w:t>
      </w:r>
      <w:r w:rsidRPr="00F2386F">
        <w:rPr>
          <w:rFonts w:ascii="Arial" w:hAnsi="Arial" w:cs="Arial"/>
          <w:sz w:val="20"/>
          <w:szCs w:val="20"/>
        </w:rPr>
        <w:t xml:space="preserve"> každý jednotlivý případ porušení dané p</w:t>
      </w:r>
      <w:r w:rsidRPr="003A4738">
        <w:rPr>
          <w:rFonts w:ascii="Arial" w:hAnsi="Arial" w:cs="Arial"/>
          <w:sz w:val="20"/>
          <w:szCs w:val="20"/>
        </w:rPr>
        <w:t>ovinnosti.</w:t>
      </w:r>
    </w:p>
    <w:p w14:paraId="624537C2" w14:textId="3058DF6C" w:rsidR="00F54E3E" w:rsidRPr="003A4738" w:rsidRDefault="00F54E3E" w:rsidP="00EA2A46">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 xml:space="preserve">Smluvní pokutu stejně jako případnou škodu či jinou újmu vzniklou Objednateli vlivem činnosti </w:t>
      </w:r>
      <w:r>
        <w:rPr>
          <w:rFonts w:ascii="Arial" w:hAnsi="Arial" w:cs="Arial"/>
          <w:sz w:val="20"/>
          <w:szCs w:val="20"/>
        </w:rPr>
        <w:t>Zpracovatele</w:t>
      </w:r>
      <w:r w:rsidRPr="003A4738">
        <w:rPr>
          <w:rFonts w:ascii="Arial" w:hAnsi="Arial" w:cs="Arial"/>
          <w:sz w:val="20"/>
          <w:szCs w:val="20"/>
        </w:rPr>
        <w:t xml:space="preserve"> se </w:t>
      </w:r>
      <w:r>
        <w:rPr>
          <w:rFonts w:ascii="Arial" w:hAnsi="Arial" w:cs="Arial"/>
          <w:sz w:val="20"/>
          <w:szCs w:val="20"/>
        </w:rPr>
        <w:t>Zpracovatel</w:t>
      </w:r>
      <w:r w:rsidRPr="003A4738">
        <w:rPr>
          <w:rFonts w:ascii="Arial" w:hAnsi="Arial" w:cs="Arial"/>
          <w:sz w:val="20"/>
          <w:szCs w:val="20"/>
        </w:rPr>
        <w:t xml:space="preserve"> zavazuje zaplatit Objednateli nejpozději do 30 kalendářních dnů ode dne</w:t>
      </w:r>
      <w:r>
        <w:rPr>
          <w:rFonts w:ascii="Arial" w:hAnsi="Arial" w:cs="Arial"/>
          <w:sz w:val="20"/>
          <w:szCs w:val="20"/>
        </w:rPr>
        <w:t xml:space="preserve"> následujícího po dn</w:t>
      </w:r>
      <w:r w:rsidR="006A34C6">
        <w:rPr>
          <w:rFonts w:ascii="Arial" w:hAnsi="Arial" w:cs="Arial"/>
          <w:sz w:val="20"/>
          <w:szCs w:val="20"/>
        </w:rPr>
        <w:t>i,</w:t>
      </w:r>
      <w:r>
        <w:rPr>
          <w:rFonts w:ascii="Arial" w:hAnsi="Arial" w:cs="Arial"/>
          <w:sz w:val="20"/>
          <w:szCs w:val="20"/>
        </w:rPr>
        <w:t xml:space="preserve"> v němž mu bylo doporučeno písemné sdělení Objednatele</w:t>
      </w:r>
      <w:r w:rsidRPr="003A4738">
        <w:rPr>
          <w:rFonts w:ascii="Arial" w:hAnsi="Arial" w:cs="Arial"/>
          <w:sz w:val="20"/>
          <w:szCs w:val="20"/>
        </w:rPr>
        <w:t xml:space="preserve"> </w:t>
      </w:r>
      <w:r w:rsidR="005B58E4">
        <w:rPr>
          <w:rFonts w:ascii="Arial" w:hAnsi="Arial" w:cs="Arial"/>
          <w:sz w:val="20"/>
          <w:szCs w:val="20"/>
        </w:rPr>
        <w:br/>
      </w:r>
      <w:r w:rsidRPr="003A4738">
        <w:rPr>
          <w:rFonts w:ascii="Arial" w:hAnsi="Arial" w:cs="Arial"/>
          <w:sz w:val="20"/>
          <w:szCs w:val="20"/>
        </w:rPr>
        <w:t xml:space="preserve">o </w:t>
      </w:r>
      <w:r>
        <w:rPr>
          <w:rFonts w:ascii="Arial" w:hAnsi="Arial" w:cs="Arial"/>
          <w:sz w:val="20"/>
          <w:szCs w:val="20"/>
        </w:rPr>
        <w:t xml:space="preserve">vzniku jeho </w:t>
      </w:r>
      <w:r w:rsidRPr="003A4738">
        <w:rPr>
          <w:rFonts w:ascii="Arial" w:hAnsi="Arial" w:cs="Arial"/>
          <w:sz w:val="20"/>
          <w:szCs w:val="20"/>
        </w:rPr>
        <w:t>nároku na </w:t>
      </w:r>
      <w:r w:rsidR="006A34C6">
        <w:rPr>
          <w:rFonts w:ascii="Arial" w:hAnsi="Arial" w:cs="Arial"/>
          <w:sz w:val="20"/>
          <w:szCs w:val="20"/>
        </w:rPr>
        <w:t>zaplacení</w:t>
      </w:r>
      <w:r w:rsidR="006A34C6" w:rsidRPr="003A4738">
        <w:rPr>
          <w:rFonts w:ascii="Arial" w:hAnsi="Arial" w:cs="Arial"/>
          <w:sz w:val="20"/>
          <w:szCs w:val="20"/>
        </w:rPr>
        <w:t xml:space="preserve"> </w:t>
      </w:r>
      <w:r w:rsidRPr="003A4738">
        <w:rPr>
          <w:rFonts w:ascii="Arial" w:hAnsi="Arial" w:cs="Arial"/>
          <w:sz w:val="20"/>
          <w:szCs w:val="20"/>
        </w:rPr>
        <w:t>smluvní pokuty a její výši</w:t>
      </w:r>
      <w:r>
        <w:rPr>
          <w:rFonts w:ascii="Arial" w:hAnsi="Arial" w:cs="Arial"/>
          <w:sz w:val="20"/>
          <w:szCs w:val="20"/>
        </w:rPr>
        <w:t>,</w:t>
      </w:r>
      <w:r w:rsidRPr="003A4738">
        <w:rPr>
          <w:rFonts w:ascii="Arial" w:hAnsi="Arial" w:cs="Arial"/>
          <w:sz w:val="20"/>
          <w:szCs w:val="20"/>
        </w:rPr>
        <w:t xml:space="preserve"> resp. vzniklé škody či jiné újmy a její výši</w:t>
      </w:r>
      <w:r>
        <w:rPr>
          <w:rFonts w:ascii="Arial" w:hAnsi="Arial" w:cs="Arial"/>
          <w:sz w:val="20"/>
          <w:szCs w:val="20"/>
        </w:rPr>
        <w:t>.</w:t>
      </w:r>
    </w:p>
    <w:p w14:paraId="1479042A" w14:textId="5C7FF119" w:rsidR="00F54E3E" w:rsidRDefault="00F54E3E" w:rsidP="00EA2A46">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 xml:space="preserve">Při nedodržení termínu splatnosti faktury Objednatelem je </w:t>
      </w:r>
      <w:r>
        <w:rPr>
          <w:rFonts w:ascii="Arial" w:hAnsi="Arial" w:cs="Arial"/>
          <w:sz w:val="20"/>
          <w:szCs w:val="20"/>
        </w:rPr>
        <w:t>Zpracovatel</w:t>
      </w:r>
      <w:r w:rsidRPr="003A4738">
        <w:rPr>
          <w:rFonts w:ascii="Arial" w:hAnsi="Arial" w:cs="Arial"/>
          <w:sz w:val="20"/>
          <w:szCs w:val="20"/>
        </w:rPr>
        <w:t xml:space="preserve"> oprávněn požadovat </w:t>
      </w:r>
      <w:r w:rsidR="006A34C6">
        <w:rPr>
          <w:rFonts w:ascii="Arial" w:hAnsi="Arial" w:cs="Arial"/>
          <w:sz w:val="20"/>
          <w:szCs w:val="20"/>
        </w:rPr>
        <w:t>zaplacení</w:t>
      </w:r>
      <w:r w:rsidR="006A34C6" w:rsidRPr="003A4738">
        <w:rPr>
          <w:rFonts w:ascii="Arial" w:hAnsi="Arial" w:cs="Arial"/>
          <w:sz w:val="20"/>
          <w:szCs w:val="20"/>
        </w:rPr>
        <w:t xml:space="preserve"> </w:t>
      </w:r>
      <w:r w:rsidRPr="003A4738">
        <w:rPr>
          <w:rFonts w:ascii="Arial" w:hAnsi="Arial" w:cs="Arial"/>
          <w:sz w:val="20"/>
          <w:szCs w:val="20"/>
        </w:rPr>
        <w:t xml:space="preserve">úroku z prodlení ve výši dle nařízení vlády č. 351/2013 Sb., kterým se určuje výše úroků z prodlení a nákladů spojených s uplatněním </w:t>
      </w:r>
      <w:r w:rsidRPr="008B7EF6">
        <w:rPr>
          <w:rFonts w:ascii="Arial" w:hAnsi="Arial" w:cs="Arial"/>
          <w:sz w:val="20"/>
          <w:szCs w:val="20"/>
        </w:rPr>
        <w:t>pohledávky, určuje odměna</w:t>
      </w:r>
      <w:r w:rsidRPr="003A4738">
        <w:rPr>
          <w:rFonts w:ascii="Arial" w:hAnsi="Arial" w:cs="Arial"/>
          <w:sz w:val="20"/>
          <w:szCs w:val="20"/>
        </w:rPr>
        <w:t xml:space="preserve"> likvidátora, likvidačního správce a člena orgánu právnické osoby jmenovaného soudem a</w:t>
      </w:r>
      <w:r>
        <w:rPr>
          <w:rFonts w:ascii="Arial" w:hAnsi="Arial" w:cs="Arial"/>
          <w:sz w:val="20"/>
          <w:szCs w:val="20"/>
        </w:rPr>
        <w:t> </w:t>
      </w:r>
      <w:r w:rsidRPr="003A4738">
        <w:rPr>
          <w:rFonts w:ascii="Arial" w:hAnsi="Arial" w:cs="Arial"/>
          <w:sz w:val="20"/>
          <w:szCs w:val="20"/>
        </w:rPr>
        <w:t>upravují některé otázky Obchodního věstníku a veřejných rejstříků právnických a fyzických osob</w:t>
      </w:r>
      <w:r>
        <w:rPr>
          <w:rFonts w:ascii="Arial" w:hAnsi="Arial" w:cs="Arial"/>
          <w:sz w:val="20"/>
          <w:szCs w:val="20"/>
        </w:rPr>
        <w:t xml:space="preserve"> </w:t>
      </w:r>
      <w:r w:rsidR="005B58E4">
        <w:rPr>
          <w:rFonts w:ascii="Arial" w:hAnsi="Arial" w:cs="Arial"/>
          <w:sz w:val="20"/>
          <w:szCs w:val="20"/>
        </w:rPr>
        <w:br/>
      </w:r>
      <w:r w:rsidRPr="00504A99">
        <w:rPr>
          <w:rFonts w:ascii="Arial" w:hAnsi="Arial" w:cs="Arial"/>
          <w:sz w:val="20"/>
          <w:szCs w:val="20"/>
        </w:rPr>
        <w:t>a evidence svěřenských fondů a evidence údajů o skutečných majitelích</w:t>
      </w:r>
      <w:r w:rsidR="006A34C6">
        <w:rPr>
          <w:rFonts w:ascii="Arial" w:hAnsi="Arial" w:cs="Arial"/>
          <w:sz w:val="20"/>
          <w:szCs w:val="20"/>
        </w:rPr>
        <w:t>, ve znění pozdějších předpisů.</w:t>
      </w:r>
    </w:p>
    <w:p w14:paraId="01A18E50" w14:textId="2D5F4127" w:rsidR="00F54E3E" w:rsidRPr="00171BCB" w:rsidRDefault="00F54E3E" w:rsidP="00EA2A46">
      <w:pPr>
        <w:pStyle w:val="Odstavecseseznamem"/>
        <w:numPr>
          <w:ilvl w:val="1"/>
          <w:numId w:val="1"/>
        </w:numPr>
        <w:spacing w:after="120" w:line="280" w:lineRule="atLeast"/>
        <w:ind w:left="567" w:hanging="567"/>
        <w:contextualSpacing w:val="0"/>
        <w:jc w:val="both"/>
        <w:rPr>
          <w:rFonts w:ascii="Arial" w:hAnsi="Arial" w:cs="Arial"/>
          <w:sz w:val="20"/>
          <w:szCs w:val="20"/>
        </w:rPr>
      </w:pPr>
      <w:r w:rsidRPr="00171BCB">
        <w:rPr>
          <w:rFonts w:ascii="Arial" w:hAnsi="Arial" w:cs="Arial"/>
          <w:sz w:val="20"/>
          <w:szCs w:val="20"/>
        </w:rPr>
        <w:t xml:space="preserve">Smluvní strany sjednávají, že v případě vzniku nároku Objednatele na více smluvních pokut </w:t>
      </w:r>
      <w:r w:rsidR="006A34C6">
        <w:rPr>
          <w:rFonts w:ascii="Arial" w:hAnsi="Arial" w:cs="Arial"/>
          <w:sz w:val="20"/>
          <w:szCs w:val="20"/>
        </w:rPr>
        <w:t>ve vztahu ke</w:t>
      </w:r>
      <w:r w:rsidR="006A34C6" w:rsidRPr="00171BCB">
        <w:rPr>
          <w:rFonts w:ascii="Arial" w:hAnsi="Arial" w:cs="Arial"/>
          <w:sz w:val="20"/>
          <w:szCs w:val="20"/>
        </w:rPr>
        <w:t xml:space="preserve"> </w:t>
      </w:r>
      <w:r>
        <w:rPr>
          <w:rFonts w:ascii="Arial" w:hAnsi="Arial" w:cs="Arial"/>
          <w:sz w:val="20"/>
          <w:szCs w:val="20"/>
        </w:rPr>
        <w:t>Zpracovatel</w:t>
      </w:r>
      <w:r w:rsidRPr="00171BCB">
        <w:rPr>
          <w:rFonts w:ascii="Arial" w:hAnsi="Arial" w:cs="Arial"/>
          <w:sz w:val="20"/>
          <w:szCs w:val="20"/>
        </w:rPr>
        <w:t>i dle této Smlouvy se takové pokuty sčítají.</w:t>
      </w:r>
    </w:p>
    <w:p w14:paraId="2DDD3861" w14:textId="44437BBF" w:rsidR="00F54E3E" w:rsidRPr="00171BCB" w:rsidRDefault="00F54E3E" w:rsidP="00EA2A46">
      <w:pPr>
        <w:pStyle w:val="Odstavecseseznamem"/>
        <w:numPr>
          <w:ilvl w:val="1"/>
          <w:numId w:val="1"/>
        </w:numPr>
        <w:spacing w:after="120" w:line="280" w:lineRule="atLeast"/>
        <w:ind w:left="567" w:hanging="567"/>
        <w:contextualSpacing w:val="0"/>
        <w:jc w:val="both"/>
        <w:rPr>
          <w:rFonts w:ascii="Arial" w:hAnsi="Arial" w:cs="Arial"/>
          <w:sz w:val="20"/>
          <w:szCs w:val="20"/>
        </w:rPr>
      </w:pPr>
      <w:r w:rsidRPr="00171BCB">
        <w:rPr>
          <w:rFonts w:ascii="Arial" w:hAnsi="Arial" w:cs="Arial"/>
          <w:sz w:val="20"/>
          <w:szCs w:val="20"/>
        </w:rPr>
        <w:t>Není-li v této Smlouvě stanoveno jinak, zaplacení</w:t>
      </w:r>
      <w:r w:rsidR="006A34C6">
        <w:rPr>
          <w:rFonts w:ascii="Arial" w:hAnsi="Arial" w:cs="Arial"/>
          <w:sz w:val="20"/>
          <w:szCs w:val="20"/>
        </w:rPr>
        <w:t xml:space="preserve"> </w:t>
      </w:r>
      <w:r w:rsidRPr="00171BCB">
        <w:rPr>
          <w:rFonts w:ascii="Arial" w:hAnsi="Arial" w:cs="Arial"/>
          <w:sz w:val="20"/>
          <w:szCs w:val="20"/>
        </w:rPr>
        <w:t xml:space="preserve">jakékoliv smluvní pokuty nezbavuje povinnou smluvní stranu povinnosti plnit své </w:t>
      </w:r>
      <w:r w:rsidR="006A34C6">
        <w:rPr>
          <w:rFonts w:ascii="Arial" w:hAnsi="Arial" w:cs="Arial"/>
          <w:sz w:val="20"/>
          <w:szCs w:val="20"/>
        </w:rPr>
        <w:t>závazky</w:t>
      </w:r>
      <w:r w:rsidR="006A34C6" w:rsidRPr="00171BCB">
        <w:rPr>
          <w:rFonts w:ascii="Arial" w:hAnsi="Arial" w:cs="Arial"/>
          <w:sz w:val="20"/>
          <w:szCs w:val="20"/>
        </w:rPr>
        <w:t xml:space="preserve"> </w:t>
      </w:r>
      <w:r w:rsidRPr="00171BCB">
        <w:rPr>
          <w:rFonts w:ascii="Arial" w:hAnsi="Arial" w:cs="Arial"/>
          <w:sz w:val="20"/>
          <w:szCs w:val="20"/>
        </w:rPr>
        <w:t>vyplývající z této Smlouvy</w:t>
      </w:r>
      <w:r>
        <w:rPr>
          <w:rFonts w:ascii="Arial" w:hAnsi="Arial" w:cs="Arial"/>
          <w:sz w:val="20"/>
          <w:szCs w:val="20"/>
        </w:rPr>
        <w:t>.</w:t>
      </w:r>
      <w:r w:rsidRPr="00171BCB">
        <w:rPr>
          <w:rFonts w:ascii="Arial" w:hAnsi="Arial" w:cs="Arial"/>
          <w:sz w:val="20"/>
          <w:szCs w:val="20"/>
        </w:rPr>
        <w:t xml:space="preserve"> </w:t>
      </w:r>
      <w:r>
        <w:rPr>
          <w:rFonts w:ascii="Arial" w:hAnsi="Arial" w:cs="Arial"/>
          <w:sz w:val="20"/>
          <w:szCs w:val="20"/>
        </w:rPr>
        <w:t>Ujednáním smluvní pokuty není dotčeno právo Objednatele na náhradu škody</w:t>
      </w:r>
      <w:r w:rsidR="006A34C6">
        <w:rPr>
          <w:rFonts w:ascii="Arial" w:hAnsi="Arial" w:cs="Arial"/>
          <w:sz w:val="20"/>
          <w:szCs w:val="20"/>
        </w:rPr>
        <w:t xml:space="preserve"> či jiné újmy</w:t>
      </w:r>
      <w:r>
        <w:rPr>
          <w:rFonts w:ascii="Arial" w:hAnsi="Arial" w:cs="Arial"/>
          <w:sz w:val="20"/>
          <w:szCs w:val="20"/>
        </w:rPr>
        <w:t xml:space="preserve"> vzniklé z porušení povinnosti, ke kterému se tato smluvní pokuta vztahuje. </w:t>
      </w:r>
    </w:p>
    <w:p w14:paraId="610D1279" w14:textId="52C1F638" w:rsidR="00F54E3E" w:rsidRPr="00F54E3E" w:rsidRDefault="00F54E3E" w:rsidP="00EA2A46">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 xml:space="preserve"> </w:t>
      </w:r>
      <w:r w:rsidRPr="00171BCB">
        <w:rPr>
          <w:rFonts w:ascii="Arial" w:hAnsi="Arial" w:cs="Arial"/>
          <w:sz w:val="20"/>
          <w:szCs w:val="20"/>
        </w:rPr>
        <w:t xml:space="preserve">Smluvní strany sjednávají, že jakoukoliv smluvní pokutu či vzniklou škodu </w:t>
      </w:r>
      <w:r w:rsidR="006A34C6">
        <w:rPr>
          <w:rFonts w:ascii="Arial" w:hAnsi="Arial" w:cs="Arial"/>
          <w:sz w:val="20"/>
          <w:szCs w:val="20"/>
        </w:rPr>
        <w:t xml:space="preserve">či jinou újmu </w:t>
      </w:r>
      <w:r w:rsidRPr="00171BCB">
        <w:rPr>
          <w:rFonts w:ascii="Arial" w:hAnsi="Arial" w:cs="Arial"/>
          <w:sz w:val="20"/>
          <w:szCs w:val="20"/>
        </w:rPr>
        <w:t xml:space="preserve">vyjádřitelnou v penězích je Objednatel oprávněn započíst formou jednostranného zápočtu proti jakékoliv pohledávce (splatné či nesplatné) </w:t>
      </w:r>
      <w:r>
        <w:rPr>
          <w:rFonts w:ascii="Arial" w:hAnsi="Arial" w:cs="Arial"/>
          <w:sz w:val="20"/>
          <w:szCs w:val="20"/>
        </w:rPr>
        <w:t>Zpracovatel</w:t>
      </w:r>
      <w:r w:rsidRPr="00171BCB">
        <w:rPr>
          <w:rFonts w:ascii="Arial" w:hAnsi="Arial" w:cs="Arial"/>
          <w:sz w:val="20"/>
          <w:szCs w:val="20"/>
        </w:rPr>
        <w:t xml:space="preserve">e </w:t>
      </w:r>
      <w:r w:rsidRPr="00C83088">
        <w:rPr>
          <w:rFonts w:ascii="Arial" w:hAnsi="Arial" w:cs="Arial"/>
          <w:sz w:val="20"/>
          <w:szCs w:val="20"/>
        </w:rPr>
        <w:t>proti</w:t>
      </w:r>
      <w:r>
        <w:rPr>
          <w:rFonts w:ascii="Arial" w:hAnsi="Arial" w:cs="Arial"/>
          <w:sz w:val="20"/>
          <w:szCs w:val="20"/>
        </w:rPr>
        <w:t xml:space="preserve"> </w:t>
      </w:r>
      <w:r w:rsidRPr="00171BCB">
        <w:rPr>
          <w:rFonts w:ascii="Arial" w:hAnsi="Arial" w:cs="Arial"/>
          <w:sz w:val="20"/>
          <w:szCs w:val="20"/>
        </w:rPr>
        <w:t>Objednateli z titulu úhrady části ceny za plnění dle této Smlouvy.</w:t>
      </w:r>
    </w:p>
    <w:p w14:paraId="573895D4" w14:textId="40B7EF74" w:rsidR="00FA4521" w:rsidRDefault="00590A1A" w:rsidP="00EA2A46">
      <w:pPr>
        <w:pStyle w:val="Nadpis1"/>
        <w:numPr>
          <w:ilvl w:val="0"/>
          <w:numId w:val="1"/>
        </w:numPr>
        <w:tabs>
          <w:tab w:val="left" w:pos="454"/>
        </w:tabs>
        <w:overflowPunct/>
        <w:autoSpaceDE/>
        <w:autoSpaceDN/>
        <w:adjustRightInd/>
        <w:spacing w:after="240"/>
        <w:ind w:left="567" w:hanging="567"/>
        <w:jc w:val="center"/>
        <w:textAlignment w:val="auto"/>
        <w:rPr>
          <w:rFonts w:ascii="Arial" w:hAnsi="Arial" w:cs="Arial"/>
          <w:sz w:val="20"/>
        </w:rPr>
      </w:pPr>
      <w:r>
        <w:rPr>
          <w:rFonts w:ascii="Arial" w:hAnsi="Arial" w:cs="Arial"/>
          <w:sz w:val="20"/>
        </w:rPr>
        <w:t>odpovědnost za škodu</w:t>
      </w:r>
    </w:p>
    <w:p w14:paraId="3D3511DB" w14:textId="77777777" w:rsidR="00B734C8" w:rsidRPr="00B734C8" w:rsidRDefault="00B734C8" w:rsidP="00EA2A46">
      <w:pPr>
        <w:pStyle w:val="Odstavecseseznamem"/>
        <w:numPr>
          <w:ilvl w:val="1"/>
          <w:numId w:val="1"/>
        </w:numPr>
        <w:spacing w:after="120" w:line="280" w:lineRule="atLeast"/>
        <w:ind w:left="567" w:hanging="567"/>
        <w:contextualSpacing w:val="0"/>
        <w:jc w:val="both"/>
        <w:rPr>
          <w:rFonts w:ascii="Arial" w:hAnsi="Arial" w:cs="Arial"/>
          <w:sz w:val="20"/>
          <w:szCs w:val="20"/>
        </w:rPr>
      </w:pPr>
      <w:r w:rsidRPr="00B734C8">
        <w:rPr>
          <w:rFonts w:ascii="Arial" w:hAnsi="Arial" w:cs="Arial"/>
          <w:sz w:val="20"/>
          <w:szCs w:val="20"/>
        </w:rPr>
        <w:t xml:space="preserve">Smluvní strany nesou odpovědnost za způsobenou škodu či jinou újmu v rámci platných právních předpisů a této Smlouvy. Smluvní strany se zavazují k vyvinutí maximálního úsilí k předcházení škodám a k minimalizaci vzniklých škod. </w:t>
      </w:r>
    </w:p>
    <w:p w14:paraId="37FAC30B" w14:textId="48FCB719" w:rsidR="00B734C8" w:rsidRPr="00B734C8" w:rsidRDefault="00B734C8" w:rsidP="00EA2A46">
      <w:pPr>
        <w:pStyle w:val="Odstavecseseznamem"/>
        <w:numPr>
          <w:ilvl w:val="1"/>
          <w:numId w:val="1"/>
        </w:numPr>
        <w:spacing w:after="120" w:line="280" w:lineRule="atLeast"/>
        <w:ind w:left="567" w:hanging="567"/>
        <w:contextualSpacing w:val="0"/>
        <w:jc w:val="both"/>
        <w:rPr>
          <w:rFonts w:ascii="Arial" w:hAnsi="Arial" w:cs="Arial"/>
          <w:sz w:val="20"/>
          <w:szCs w:val="20"/>
        </w:rPr>
      </w:pPr>
      <w:r w:rsidRPr="00B734C8">
        <w:rPr>
          <w:rFonts w:ascii="Arial" w:hAnsi="Arial" w:cs="Arial"/>
          <w:sz w:val="20"/>
          <w:szCs w:val="20"/>
        </w:rPr>
        <w:t>Smluvní strany se zavazují upozornit druhou smluvní stranu bez zbytečného odkladu na</w:t>
      </w:r>
      <w:r>
        <w:rPr>
          <w:rFonts w:ascii="Arial" w:hAnsi="Arial" w:cs="Arial"/>
          <w:sz w:val="20"/>
          <w:szCs w:val="20"/>
        </w:rPr>
        <w:t> </w:t>
      </w:r>
      <w:r w:rsidRPr="00B734C8">
        <w:rPr>
          <w:rFonts w:ascii="Arial" w:hAnsi="Arial" w:cs="Arial"/>
          <w:sz w:val="20"/>
          <w:szCs w:val="20"/>
        </w:rPr>
        <w:t xml:space="preserve">vzniklé okolnosti vylučující odpovědnost bránící řádnému plnění této Smlouvy. Smluvní strany se zavazují k vyvinutí maximálního úsilí k odvrácení a překonání okolností vylučujících odpovědnost za škodu či jinou újmu. </w:t>
      </w:r>
    </w:p>
    <w:p w14:paraId="2A195796" w14:textId="0D7CF0A6" w:rsidR="00B734C8" w:rsidRPr="00B734C8" w:rsidRDefault="00B734C8" w:rsidP="00EA2A46">
      <w:pPr>
        <w:pStyle w:val="Odstavecseseznamem"/>
        <w:numPr>
          <w:ilvl w:val="1"/>
          <w:numId w:val="1"/>
        </w:numPr>
        <w:spacing w:after="120" w:line="280" w:lineRule="atLeast"/>
        <w:ind w:left="567" w:hanging="567"/>
        <w:contextualSpacing w:val="0"/>
        <w:jc w:val="both"/>
        <w:rPr>
          <w:rFonts w:ascii="Arial" w:hAnsi="Arial" w:cs="Arial"/>
          <w:sz w:val="20"/>
          <w:szCs w:val="20"/>
        </w:rPr>
      </w:pPr>
      <w:r w:rsidRPr="00B734C8">
        <w:rPr>
          <w:rFonts w:ascii="Arial" w:hAnsi="Arial" w:cs="Arial"/>
          <w:sz w:val="20"/>
          <w:szCs w:val="20"/>
        </w:rPr>
        <w:t>Na odpovědnost za škodu či jinou újmu prokazatelně způsobenou činností příslušné smluvní strany a náhradu škody či jiné újmy se vztahují příslušná ustanovení zákona č. 89/2012 Sb., občanský zákoník</w:t>
      </w:r>
      <w:r w:rsidR="006A34C6">
        <w:rPr>
          <w:rFonts w:ascii="Arial" w:hAnsi="Arial" w:cs="Arial"/>
          <w:sz w:val="20"/>
          <w:szCs w:val="20"/>
        </w:rPr>
        <w:t>, ve znění pozdějších předpisů</w:t>
      </w:r>
      <w:r w:rsidRPr="00B734C8">
        <w:rPr>
          <w:rFonts w:ascii="Arial" w:hAnsi="Arial" w:cs="Arial"/>
          <w:sz w:val="20"/>
          <w:szCs w:val="20"/>
        </w:rPr>
        <w:t xml:space="preserve">. </w:t>
      </w:r>
    </w:p>
    <w:p w14:paraId="0DE74CA2" w14:textId="03B38ABA" w:rsidR="00E37BC8" w:rsidRDefault="00E37BC8" w:rsidP="00EA2A46">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sidRPr="003A4738">
        <w:rPr>
          <w:rFonts w:ascii="Arial" w:hAnsi="Arial" w:cs="Arial"/>
          <w:sz w:val="20"/>
        </w:rPr>
        <w:lastRenderedPageBreak/>
        <w:t>doba trvání smlouvy</w:t>
      </w:r>
    </w:p>
    <w:p w14:paraId="172EF932" w14:textId="77777777" w:rsidR="007B4DBF" w:rsidRPr="007B4DBF" w:rsidRDefault="00042045" w:rsidP="00D31ECE">
      <w:pPr>
        <w:pStyle w:val="RLTextlnkuslovan"/>
        <w:widowControl w:val="0"/>
        <w:numPr>
          <w:ilvl w:val="1"/>
          <w:numId w:val="1"/>
        </w:numPr>
        <w:spacing w:before="240" w:line="280" w:lineRule="atLeast"/>
        <w:ind w:left="567" w:hanging="567"/>
        <w:rPr>
          <w:rFonts w:cs="Arial"/>
          <w:i/>
          <w:sz w:val="20"/>
          <w:szCs w:val="20"/>
        </w:rPr>
      </w:pPr>
      <w:r>
        <w:rPr>
          <w:rFonts w:cs="Arial"/>
          <w:sz w:val="20"/>
          <w:szCs w:val="20"/>
        </w:rPr>
        <w:t xml:space="preserve">Tato Smlouva </w:t>
      </w:r>
      <w:r w:rsidR="00F54E3E">
        <w:rPr>
          <w:rFonts w:cs="Arial"/>
          <w:sz w:val="20"/>
          <w:szCs w:val="20"/>
        </w:rPr>
        <w:t xml:space="preserve">nabývá platnosti dnem jejího podpisu oběma smluvními stranami. V případě, že k podpisu </w:t>
      </w:r>
      <w:r w:rsidR="009706B9">
        <w:rPr>
          <w:rFonts w:cs="Arial"/>
          <w:sz w:val="20"/>
          <w:szCs w:val="20"/>
        </w:rPr>
        <w:t xml:space="preserve">této </w:t>
      </w:r>
      <w:r w:rsidR="00F54E3E">
        <w:rPr>
          <w:rFonts w:cs="Arial"/>
          <w:sz w:val="20"/>
          <w:szCs w:val="20"/>
        </w:rPr>
        <w:t>Smlouvy smluvními stranami nedojde v jednom dni, nabývá tato Smlouva platnosti dnem podpisu poslední smluvní stranou.</w:t>
      </w:r>
      <w:r w:rsidR="00F54E3E" w:rsidRPr="0079603C">
        <w:rPr>
          <w:rFonts w:cs="Arial"/>
          <w:sz w:val="20"/>
          <w:szCs w:val="20"/>
        </w:rPr>
        <w:t xml:space="preserve"> </w:t>
      </w:r>
    </w:p>
    <w:p w14:paraId="229B0EEB" w14:textId="001AA991" w:rsidR="00D31ECE" w:rsidRPr="00D31ECE" w:rsidRDefault="006A34C6" w:rsidP="00D31ECE">
      <w:pPr>
        <w:pStyle w:val="RLTextlnkuslovan"/>
        <w:widowControl w:val="0"/>
        <w:numPr>
          <w:ilvl w:val="1"/>
          <w:numId w:val="1"/>
        </w:numPr>
        <w:spacing w:before="240" w:line="280" w:lineRule="atLeast"/>
        <w:ind w:left="567" w:hanging="567"/>
        <w:rPr>
          <w:rFonts w:cs="Arial"/>
          <w:i/>
          <w:sz w:val="20"/>
          <w:szCs w:val="20"/>
        </w:rPr>
      </w:pPr>
      <w:r>
        <w:rPr>
          <w:rFonts w:cs="Arial"/>
          <w:sz w:val="20"/>
          <w:szCs w:val="20"/>
        </w:rPr>
        <w:t>T</w:t>
      </w:r>
      <w:r w:rsidR="00F54E3E" w:rsidRPr="00EE07AE">
        <w:rPr>
          <w:rFonts w:cs="Arial"/>
          <w:sz w:val="20"/>
          <w:szCs w:val="20"/>
        </w:rPr>
        <w:t xml:space="preserve">ato </w:t>
      </w:r>
      <w:r w:rsidR="009706B9">
        <w:rPr>
          <w:rFonts w:cs="Arial"/>
          <w:sz w:val="20"/>
          <w:szCs w:val="20"/>
        </w:rPr>
        <w:t>S</w:t>
      </w:r>
      <w:r w:rsidR="00F54E3E" w:rsidRPr="00EE07AE">
        <w:rPr>
          <w:rFonts w:cs="Arial"/>
          <w:sz w:val="20"/>
          <w:szCs w:val="20"/>
        </w:rPr>
        <w:t xml:space="preserve">mlouva </w:t>
      </w:r>
      <w:r>
        <w:rPr>
          <w:rFonts w:cs="Arial"/>
          <w:sz w:val="20"/>
          <w:szCs w:val="20"/>
        </w:rPr>
        <w:t xml:space="preserve">nabývá účinnosti </w:t>
      </w:r>
      <w:r w:rsidR="00F54E3E" w:rsidRPr="00EE07AE">
        <w:rPr>
          <w:rFonts w:cs="Arial"/>
          <w:sz w:val="20"/>
          <w:szCs w:val="20"/>
        </w:rPr>
        <w:t>v souladu s </w:t>
      </w:r>
      <w:proofErr w:type="spellStart"/>
      <w:r w:rsidR="00F54E3E" w:rsidRPr="00EE07AE">
        <w:rPr>
          <w:rFonts w:cs="Arial"/>
          <w:sz w:val="20"/>
          <w:szCs w:val="20"/>
        </w:rPr>
        <w:t>ust</w:t>
      </w:r>
      <w:proofErr w:type="spellEnd"/>
      <w:r w:rsidR="00F54E3E" w:rsidRPr="00EE07AE">
        <w:rPr>
          <w:rFonts w:cs="Arial"/>
          <w:sz w:val="20"/>
          <w:szCs w:val="20"/>
        </w:rPr>
        <w:t xml:space="preserve">. § 6 odst. 1 zákona </w:t>
      </w:r>
      <w:r w:rsidR="00F54E3E">
        <w:rPr>
          <w:sz w:val="20"/>
          <w:szCs w:val="20"/>
        </w:rPr>
        <w:t xml:space="preserve">č. </w:t>
      </w:r>
      <w:r w:rsidR="00F54E3E" w:rsidRPr="00D205CC">
        <w:rPr>
          <w:sz w:val="20"/>
          <w:szCs w:val="20"/>
        </w:rPr>
        <w:t>340/2015 Sb.</w:t>
      </w:r>
      <w:r>
        <w:rPr>
          <w:sz w:val="20"/>
          <w:szCs w:val="20"/>
        </w:rPr>
        <w:t>,</w:t>
      </w:r>
      <w:r w:rsidR="00F54E3E" w:rsidRPr="00F87ADD">
        <w:rPr>
          <w:rFonts w:cs="Arial"/>
          <w:sz w:val="20"/>
          <w:szCs w:val="20"/>
        </w:rPr>
        <w:t xml:space="preserve"> </w:t>
      </w:r>
      <w:r w:rsidR="007B4DBF">
        <w:rPr>
          <w:rFonts w:cs="Arial"/>
          <w:sz w:val="20"/>
          <w:szCs w:val="20"/>
        </w:rPr>
        <w:br/>
      </w:r>
      <w:r w:rsidRPr="006A34C6">
        <w:rPr>
          <w:rFonts w:cs="Arial"/>
          <w:sz w:val="20"/>
          <w:szCs w:val="20"/>
        </w:rPr>
        <w:t>o zvláštních podmínkách účinnosti některých smluv, uveřejňování těchto smluv a o registru smluv (zákon o registru smluv)</w:t>
      </w:r>
      <w:r w:rsidR="00F54E3E" w:rsidRPr="00EE07AE">
        <w:rPr>
          <w:rFonts w:cs="Arial"/>
          <w:sz w:val="20"/>
          <w:szCs w:val="20"/>
        </w:rPr>
        <w:t xml:space="preserve">, nabývá dnem uveřejnění v registru smluv ve smyslu </w:t>
      </w:r>
      <w:proofErr w:type="spellStart"/>
      <w:r w:rsidR="00F54E3E" w:rsidRPr="00EE07AE">
        <w:rPr>
          <w:rFonts w:cs="Arial"/>
          <w:sz w:val="20"/>
          <w:szCs w:val="20"/>
        </w:rPr>
        <w:t>ust</w:t>
      </w:r>
      <w:proofErr w:type="spellEnd"/>
      <w:r w:rsidR="00F54E3E" w:rsidRPr="00EE07AE">
        <w:rPr>
          <w:rFonts w:cs="Arial"/>
          <w:sz w:val="20"/>
          <w:szCs w:val="20"/>
        </w:rPr>
        <w:t xml:space="preserve">. § 4 </w:t>
      </w:r>
      <w:r>
        <w:rPr>
          <w:rFonts w:cs="Arial"/>
          <w:sz w:val="20"/>
          <w:szCs w:val="20"/>
        </w:rPr>
        <w:t xml:space="preserve">daného </w:t>
      </w:r>
      <w:r w:rsidR="00F54E3E" w:rsidRPr="00EE07AE">
        <w:rPr>
          <w:rFonts w:cs="Arial"/>
          <w:sz w:val="20"/>
          <w:szCs w:val="20"/>
        </w:rPr>
        <w:t>zákona</w:t>
      </w:r>
      <w:r>
        <w:rPr>
          <w:sz w:val="20"/>
          <w:szCs w:val="20"/>
        </w:rPr>
        <w:t>.</w:t>
      </w:r>
      <w:r>
        <w:rPr>
          <w:rFonts w:cs="Arial"/>
          <w:sz w:val="20"/>
          <w:szCs w:val="20"/>
        </w:rPr>
        <w:t xml:space="preserve"> </w:t>
      </w:r>
      <w:r w:rsidR="00321C43">
        <w:rPr>
          <w:rFonts w:cs="Arial"/>
          <w:sz w:val="20"/>
          <w:szCs w:val="20"/>
        </w:rPr>
        <w:t xml:space="preserve">Uveřejnit tuto Smlouvu v registru smluv </w:t>
      </w:r>
      <w:r>
        <w:rPr>
          <w:rFonts w:cs="Arial"/>
          <w:sz w:val="20"/>
          <w:szCs w:val="20"/>
        </w:rPr>
        <w:t>se zavazuje</w:t>
      </w:r>
      <w:r w:rsidR="00321C43">
        <w:rPr>
          <w:rFonts w:cs="Arial"/>
          <w:sz w:val="20"/>
          <w:szCs w:val="20"/>
        </w:rPr>
        <w:t xml:space="preserve"> Objednatel. </w:t>
      </w:r>
    </w:p>
    <w:p w14:paraId="55E87490" w14:textId="2415F4BF" w:rsidR="00042045" w:rsidRPr="00D31ECE" w:rsidRDefault="00D31ECE" w:rsidP="00D31ECE">
      <w:pPr>
        <w:pStyle w:val="RLTextlnkuslovan"/>
        <w:widowControl w:val="0"/>
        <w:numPr>
          <w:ilvl w:val="1"/>
          <w:numId w:val="1"/>
        </w:numPr>
        <w:spacing w:before="240" w:line="280" w:lineRule="atLeast"/>
        <w:ind w:left="567" w:hanging="567"/>
        <w:rPr>
          <w:rFonts w:cs="Arial"/>
          <w:i/>
          <w:sz w:val="20"/>
          <w:szCs w:val="20"/>
        </w:rPr>
      </w:pPr>
      <w:r w:rsidRPr="00D31ECE">
        <w:rPr>
          <w:rFonts w:cs="Arial"/>
          <w:sz w:val="20"/>
          <w:szCs w:val="20"/>
        </w:rPr>
        <w:t xml:space="preserve">Tato Smlouva se </w:t>
      </w:r>
      <w:r w:rsidRPr="00DD2260">
        <w:rPr>
          <w:rFonts w:cs="Arial"/>
          <w:sz w:val="20"/>
          <w:szCs w:val="20"/>
        </w:rPr>
        <w:t>uzavírá na dobu určitou</w:t>
      </w:r>
      <w:r w:rsidR="007B4DBF">
        <w:rPr>
          <w:rFonts w:cs="Arial"/>
          <w:sz w:val="20"/>
          <w:szCs w:val="20"/>
        </w:rPr>
        <w:t xml:space="preserve"> s tím, že doba plnění je sjednána v odst. 4.1 této Smlouvy.</w:t>
      </w:r>
    </w:p>
    <w:p w14:paraId="58CC5280" w14:textId="77777777" w:rsidR="007B4DBF" w:rsidRDefault="00FA4521" w:rsidP="00EA2A46">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 xml:space="preserve">Objednatel </w:t>
      </w:r>
      <w:r w:rsidR="009F4CCE" w:rsidRPr="003A4738">
        <w:rPr>
          <w:rFonts w:ascii="Arial" w:hAnsi="Arial" w:cs="Arial"/>
          <w:sz w:val="20"/>
          <w:szCs w:val="20"/>
        </w:rPr>
        <w:t xml:space="preserve">je oprávněn odstoupit </w:t>
      </w:r>
      <w:r w:rsidR="009F4CCE" w:rsidRPr="00D31ECE">
        <w:rPr>
          <w:rFonts w:ascii="Arial" w:hAnsi="Arial" w:cs="Arial"/>
          <w:sz w:val="20"/>
          <w:szCs w:val="20"/>
        </w:rPr>
        <w:t xml:space="preserve">od této Smlouvy v případě, že Zpracovatel je opakovaně v prodlení s plněním jakékoliv povinnosti dle této Smlouvy po dobu </w:t>
      </w:r>
      <w:r w:rsidR="009F4CCE" w:rsidRPr="009A32BF">
        <w:rPr>
          <w:rFonts w:ascii="Arial" w:hAnsi="Arial" w:cs="Arial"/>
          <w:sz w:val="20"/>
          <w:szCs w:val="20"/>
        </w:rPr>
        <w:t>14 kalendářních dnů</w:t>
      </w:r>
      <w:r w:rsidR="009F4CCE" w:rsidRPr="00D31ECE">
        <w:rPr>
          <w:rFonts w:ascii="Arial" w:hAnsi="Arial" w:cs="Arial"/>
          <w:sz w:val="20"/>
          <w:szCs w:val="20"/>
        </w:rPr>
        <w:t>.</w:t>
      </w:r>
    </w:p>
    <w:p w14:paraId="714B7F45" w14:textId="19774322" w:rsidR="009F4CCE" w:rsidRDefault="009F4CCE" w:rsidP="00EA2A46">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 xml:space="preserve">Objednatel je oprávněn odstoupit od této Smlouvy v případě jejího podstatného porušení ze strany Zpracovatele. Za takové podstatné porušení se považuje zejména, nikoli však výlučně: </w:t>
      </w:r>
    </w:p>
    <w:p w14:paraId="19F17CD7" w14:textId="51B375C1" w:rsidR="007B4DBF" w:rsidRDefault="007B4DBF" w:rsidP="00EA2A46">
      <w:pPr>
        <w:pStyle w:val="Odstavecseseznamem"/>
        <w:numPr>
          <w:ilvl w:val="0"/>
          <w:numId w:val="21"/>
        </w:numPr>
        <w:spacing w:after="120" w:line="280" w:lineRule="atLeast"/>
        <w:jc w:val="both"/>
        <w:rPr>
          <w:rFonts w:ascii="Arial" w:hAnsi="Arial" w:cs="Arial"/>
          <w:sz w:val="20"/>
          <w:szCs w:val="20"/>
        </w:rPr>
      </w:pPr>
      <w:r>
        <w:rPr>
          <w:rFonts w:ascii="Arial" w:hAnsi="Arial" w:cs="Arial"/>
          <w:sz w:val="20"/>
          <w:szCs w:val="20"/>
        </w:rPr>
        <w:t xml:space="preserve">Pokud je Zpracovatel </w:t>
      </w:r>
      <w:r w:rsidRPr="00D31ECE">
        <w:rPr>
          <w:rFonts w:ascii="Arial" w:hAnsi="Arial" w:cs="Arial"/>
          <w:sz w:val="20"/>
          <w:szCs w:val="20"/>
        </w:rPr>
        <w:t xml:space="preserve">opakovaně </w:t>
      </w:r>
      <w:r>
        <w:rPr>
          <w:rFonts w:ascii="Arial" w:hAnsi="Arial" w:cs="Arial"/>
          <w:sz w:val="20"/>
          <w:szCs w:val="20"/>
        </w:rPr>
        <w:t xml:space="preserve">(tj. dvakrát a více) </w:t>
      </w:r>
      <w:r w:rsidRPr="00D31ECE">
        <w:rPr>
          <w:rFonts w:ascii="Arial" w:hAnsi="Arial" w:cs="Arial"/>
          <w:sz w:val="20"/>
          <w:szCs w:val="20"/>
        </w:rPr>
        <w:t xml:space="preserve">v prodlení s plněním jakékoliv povinnosti dle této Smlouvy po dobu </w:t>
      </w:r>
      <w:r w:rsidRPr="009A32BF">
        <w:rPr>
          <w:rFonts w:ascii="Arial" w:hAnsi="Arial" w:cs="Arial"/>
          <w:sz w:val="20"/>
          <w:szCs w:val="20"/>
        </w:rPr>
        <w:t>14 kalendářních dnů</w:t>
      </w:r>
      <w:r>
        <w:rPr>
          <w:rFonts w:ascii="Arial" w:hAnsi="Arial" w:cs="Arial"/>
          <w:sz w:val="20"/>
          <w:szCs w:val="20"/>
        </w:rPr>
        <w:t>,</w:t>
      </w:r>
    </w:p>
    <w:p w14:paraId="71E3ED12" w14:textId="4EFE84AD" w:rsidR="0037282C" w:rsidRPr="006603B9" w:rsidRDefault="0037282C" w:rsidP="00EA2A46">
      <w:pPr>
        <w:pStyle w:val="Odstavecseseznamem"/>
        <w:numPr>
          <w:ilvl w:val="0"/>
          <w:numId w:val="21"/>
        </w:numPr>
        <w:spacing w:after="120" w:line="280" w:lineRule="atLeast"/>
        <w:jc w:val="both"/>
        <w:rPr>
          <w:rFonts w:ascii="Arial" w:hAnsi="Arial" w:cs="Arial"/>
          <w:sz w:val="20"/>
          <w:szCs w:val="20"/>
        </w:rPr>
      </w:pPr>
      <w:r w:rsidRPr="006603B9">
        <w:rPr>
          <w:rFonts w:ascii="Arial" w:hAnsi="Arial" w:cs="Arial"/>
          <w:sz w:val="20"/>
          <w:szCs w:val="20"/>
        </w:rPr>
        <w:t xml:space="preserve">pokud Zpracovatel použije </w:t>
      </w:r>
      <w:r w:rsidR="007B4DBF">
        <w:rPr>
          <w:rFonts w:ascii="Arial" w:hAnsi="Arial" w:cs="Arial"/>
          <w:sz w:val="20"/>
          <w:szCs w:val="20"/>
        </w:rPr>
        <w:t>dílo</w:t>
      </w:r>
      <w:r w:rsidRPr="006603B9">
        <w:rPr>
          <w:rFonts w:ascii="Arial" w:hAnsi="Arial" w:cs="Arial"/>
          <w:sz w:val="20"/>
          <w:szCs w:val="20"/>
        </w:rPr>
        <w:t xml:space="preserve"> k jinému než touto Smlouvou stanovenému účelu (např. ke komerčním účelům), </w:t>
      </w:r>
    </w:p>
    <w:p w14:paraId="77AACBF7" w14:textId="41F51374" w:rsidR="0032591C" w:rsidRPr="00D44B7E" w:rsidRDefault="0032591C" w:rsidP="0032591C">
      <w:pPr>
        <w:pStyle w:val="Odstavecseseznamem"/>
        <w:numPr>
          <w:ilvl w:val="0"/>
          <w:numId w:val="21"/>
        </w:numPr>
        <w:spacing w:after="120" w:line="280" w:lineRule="atLeast"/>
        <w:jc w:val="both"/>
        <w:rPr>
          <w:rFonts w:ascii="Arial" w:hAnsi="Arial" w:cs="Arial"/>
          <w:sz w:val="20"/>
          <w:szCs w:val="20"/>
        </w:rPr>
      </w:pPr>
      <w:r w:rsidRPr="00D44B7E">
        <w:rPr>
          <w:rFonts w:ascii="Arial" w:hAnsi="Arial" w:cs="Arial"/>
          <w:sz w:val="20"/>
          <w:szCs w:val="20"/>
        </w:rPr>
        <w:t xml:space="preserve">pokud </w:t>
      </w:r>
      <w:r w:rsidR="007B4DBF">
        <w:rPr>
          <w:rFonts w:ascii="Arial" w:hAnsi="Arial" w:cs="Arial"/>
          <w:sz w:val="20"/>
          <w:szCs w:val="20"/>
        </w:rPr>
        <w:t>závěrem</w:t>
      </w:r>
      <w:r>
        <w:rPr>
          <w:rFonts w:ascii="Arial" w:hAnsi="Arial" w:cs="Arial"/>
          <w:sz w:val="20"/>
          <w:szCs w:val="20"/>
        </w:rPr>
        <w:t xml:space="preserve"> akceptačního řízení dle odst. 4.</w:t>
      </w:r>
      <w:r w:rsidR="007B4DBF">
        <w:rPr>
          <w:rFonts w:ascii="Arial" w:hAnsi="Arial" w:cs="Arial"/>
          <w:sz w:val="20"/>
          <w:szCs w:val="20"/>
        </w:rPr>
        <w:t>4</w:t>
      </w:r>
      <w:r>
        <w:rPr>
          <w:rFonts w:ascii="Arial" w:hAnsi="Arial" w:cs="Arial"/>
          <w:sz w:val="20"/>
          <w:szCs w:val="20"/>
        </w:rPr>
        <w:t xml:space="preserve"> této Smlouvy bude </w:t>
      </w:r>
      <w:r w:rsidR="007B4DBF">
        <w:rPr>
          <w:rFonts w:ascii="Arial" w:hAnsi="Arial" w:cs="Arial"/>
          <w:sz w:val="20"/>
          <w:szCs w:val="20"/>
        </w:rPr>
        <w:t xml:space="preserve">opakovaně </w:t>
      </w:r>
      <w:r w:rsidR="00D32EB6">
        <w:rPr>
          <w:rFonts w:ascii="Arial" w:hAnsi="Arial" w:cs="Arial"/>
          <w:sz w:val="20"/>
          <w:szCs w:val="20"/>
        </w:rPr>
        <w:br/>
      </w:r>
      <w:r w:rsidR="007B4DBF">
        <w:rPr>
          <w:rFonts w:ascii="Arial" w:hAnsi="Arial" w:cs="Arial"/>
          <w:sz w:val="20"/>
          <w:szCs w:val="20"/>
        </w:rPr>
        <w:t xml:space="preserve">(tj. dvakrát a více) </w:t>
      </w:r>
      <w:r>
        <w:rPr>
          <w:rFonts w:ascii="Arial" w:hAnsi="Arial" w:cs="Arial"/>
          <w:sz w:val="20"/>
          <w:szCs w:val="20"/>
        </w:rPr>
        <w:t>„Neakceptováno“</w:t>
      </w:r>
      <w:r w:rsidRPr="00D44B7E">
        <w:rPr>
          <w:rFonts w:ascii="Arial" w:hAnsi="Arial" w:cs="Arial"/>
          <w:sz w:val="20"/>
          <w:szCs w:val="20"/>
        </w:rPr>
        <w:t>,</w:t>
      </w:r>
    </w:p>
    <w:p w14:paraId="6A16C488" w14:textId="2EEA4815" w:rsidR="0032591C" w:rsidRPr="00185450" w:rsidRDefault="0032591C" w:rsidP="0032591C">
      <w:pPr>
        <w:pStyle w:val="Odstavecseseznamem"/>
        <w:numPr>
          <w:ilvl w:val="0"/>
          <w:numId w:val="21"/>
        </w:numPr>
        <w:spacing w:after="120" w:line="280" w:lineRule="atLeast"/>
        <w:jc w:val="both"/>
        <w:rPr>
          <w:rFonts w:ascii="Arial" w:hAnsi="Arial" w:cs="Arial"/>
          <w:sz w:val="20"/>
          <w:szCs w:val="20"/>
        </w:rPr>
      </w:pPr>
      <w:r>
        <w:rPr>
          <w:rFonts w:ascii="Arial" w:hAnsi="Arial" w:cs="Arial"/>
          <w:sz w:val="20"/>
          <w:szCs w:val="20"/>
        </w:rPr>
        <w:t xml:space="preserve">marné uplynutí lhůty pro odstranění vad </w:t>
      </w:r>
      <w:r w:rsidR="007B4DBF">
        <w:rPr>
          <w:rFonts w:ascii="Arial" w:hAnsi="Arial" w:cs="Arial"/>
          <w:sz w:val="20"/>
          <w:szCs w:val="20"/>
        </w:rPr>
        <w:t xml:space="preserve">či nedodělků díla </w:t>
      </w:r>
      <w:r>
        <w:rPr>
          <w:rFonts w:ascii="Arial" w:hAnsi="Arial" w:cs="Arial"/>
          <w:sz w:val="20"/>
          <w:szCs w:val="20"/>
        </w:rPr>
        <w:t>dle odst. 4.</w:t>
      </w:r>
      <w:r w:rsidR="007B4DBF">
        <w:rPr>
          <w:rFonts w:ascii="Arial" w:hAnsi="Arial" w:cs="Arial"/>
          <w:sz w:val="20"/>
          <w:szCs w:val="20"/>
        </w:rPr>
        <w:t>4</w:t>
      </w:r>
      <w:r>
        <w:rPr>
          <w:rFonts w:ascii="Arial" w:hAnsi="Arial" w:cs="Arial"/>
          <w:sz w:val="20"/>
          <w:szCs w:val="20"/>
        </w:rPr>
        <w:t xml:space="preserve"> písm. b) této Smlouvy na straně Zpracovatele,</w:t>
      </w:r>
      <w:r w:rsidRPr="00185450">
        <w:rPr>
          <w:rFonts w:ascii="Arial" w:hAnsi="Arial" w:cs="Arial"/>
          <w:sz w:val="20"/>
          <w:szCs w:val="20"/>
        </w:rPr>
        <w:t xml:space="preserve"> </w:t>
      </w:r>
    </w:p>
    <w:p w14:paraId="61DC559B" w14:textId="77777777" w:rsidR="0032591C" w:rsidRDefault="0032591C" w:rsidP="0032591C">
      <w:pPr>
        <w:pStyle w:val="Odstavecseseznamem"/>
        <w:numPr>
          <w:ilvl w:val="0"/>
          <w:numId w:val="21"/>
        </w:numPr>
        <w:spacing w:after="360" w:line="280" w:lineRule="atLeast"/>
        <w:ind w:hanging="357"/>
        <w:jc w:val="both"/>
        <w:rPr>
          <w:rFonts w:ascii="Arial" w:hAnsi="Arial" w:cs="Arial"/>
          <w:sz w:val="20"/>
          <w:szCs w:val="20"/>
        </w:rPr>
      </w:pPr>
      <w:r>
        <w:rPr>
          <w:rFonts w:ascii="Arial" w:hAnsi="Arial" w:cs="Arial"/>
          <w:sz w:val="20"/>
          <w:szCs w:val="20"/>
        </w:rPr>
        <w:t>pokud Zpracovat jedná v rozporu s čl. 9 této Smlouvy</w:t>
      </w:r>
      <w:r w:rsidRPr="006603B9">
        <w:rPr>
          <w:rFonts w:ascii="Arial" w:hAnsi="Arial" w:cs="Arial"/>
          <w:sz w:val="20"/>
          <w:szCs w:val="20"/>
        </w:rPr>
        <w:t xml:space="preserve">. </w:t>
      </w:r>
    </w:p>
    <w:p w14:paraId="09400838" w14:textId="77777777" w:rsidR="00D31ECE" w:rsidRPr="006603B9" w:rsidRDefault="00D31ECE" w:rsidP="00D31ECE">
      <w:pPr>
        <w:pStyle w:val="Odstavecseseznamem"/>
        <w:spacing w:after="360" w:line="280" w:lineRule="atLeast"/>
        <w:ind w:left="1395"/>
        <w:jc w:val="both"/>
        <w:rPr>
          <w:rFonts w:ascii="Arial" w:hAnsi="Arial" w:cs="Arial"/>
          <w:sz w:val="20"/>
          <w:szCs w:val="20"/>
        </w:rPr>
      </w:pPr>
    </w:p>
    <w:p w14:paraId="676F1802" w14:textId="4AB74BD4" w:rsidR="009F4CCE" w:rsidRPr="003A4738" w:rsidRDefault="009F4CCE" w:rsidP="00D31ECE">
      <w:pPr>
        <w:pStyle w:val="Odstavecseseznamem"/>
        <w:numPr>
          <w:ilvl w:val="1"/>
          <w:numId w:val="1"/>
        </w:numPr>
        <w:spacing w:before="120" w:after="120" w:line="280" w:lineRule="atLeast"/>
        <w:ind w:left="567" w:hanging="567"/>
        <w:contextualSpacing w:val="0"/>
        <w:jc w:val="both"/>
        <w:rPr>
          <w:rFonts w:ascii="Arial" w:hAnsi="Arial" w:cs="Arial"/>
          <w:sz w:val="20"/>
          <w:szCs w:val="20"/>
        </w:rPr>
      </w:pPr>
      <w:r w:rsidRPr="003A4738">
        <w:rPr>
          <w:rFonts w:ascii="Arial" w:hAnsi="Arial" w:cs="Arial"/>
          <w:sz w:val="20"/>
          <w:szCs w:val="20"/>
        </w:rPr>
        <w:t>Kterákoliv ze smluvních stran je dále oprávněna odstoupit od této Smlouvy za podmínek stanovených zákonem č. 89/2012 Sb., občanský zákoník</w:t>
      </w:r>
      <w:r w:rsidR="00560882">
        <w:rPr>
          <w:rFonts w:ascii="Arial" w:hAnsi="Arial" w:cs="Arial"/>
          <w:sz w:val="20"/>
          <w:szCs w:val="20"/>
        </w:rPr>
        <w:t>, ve znění pozdějších předpisů</w:t>
      </w:r>
      <w:r w:rsidRPr="003A4738">
        <w:rPr>
          <w:rFonts w:ascii="Arial" w:hAnsi="Arial" w:cs="Arial"/>
          <w:sz w:val="20"/>
          <w:szCs w:val="20"/>
        </w:rPr>
        <w:t>.</w:t>
      </w:r>
    </w:p>
    <w:p w14:paraId="52F4A583" w14:textId="77777777" w:rsidR="007B4DBF" w:rsidRDefault="007B4DBF" w:rsidP="007B4DBF">
      <w:pPr>
        <w:pStyle w:val="Odstavecseseznamem"/>
        <w:numPr>
          <w:ilvl w:val="1"/>
          <w:numId w:val="1"/>
        </w:numPr>
        <w:spacing w:after="120" w:line="280" w:lineRule="atLeast"/>
        <w:ind w:left="567" w:hanging="567"/>
        <w:contextualSpacing w:val="0"/>
        <w:jc w:val="both"/>
        <w:rPr>
          <w:rFonts w:ascii="Arial" w:hAnsi="Arial" w:cs="Arial"/>
          <w:sz w:val="20"/>
          <w:szCs w:val="20"/>
        </w:rPr>
      </w:pPr>
      <w:r w:rsidRPr="00D31ECE">
        <w:rPr>
          <w:rFonts w:ascii="Arial" w:hAnsi="Arial" w:cs="Arial"/>
          <w:sz w:val="20"/>
          <w:szCs w:val="20"/>
        </w:rPr>
        <w:t>Odstoupení od této Smlouvy nabývá účinnosti dnem následujícím po dni prokazatelného doručení jeho písemného vyhotovení</w:t>
      </w:r>
      <w:r w:rsidRPr="003A4738">
        <w:rPr>
          <w:rFonts w:ascii="Arial" w:hAnsi="Arial" w:cs="Arial"/>
          <w:sz w:val="20"/>
          <w:szCs w:val="20"/>
        </w:rPr>
        <w:t xml:space="preserve"> </w:t>
      </w:r>
      <w:r>
        <w:rPr>
          <w:rFonts w:ascii="Arial" w:hAnsi="Arial" w:cs="Arial"/>
          <w:sz w:val="20"/>
          <w:szCs w:val="20"/>
        </w:rPr>
        <w:t>Zpracovateli</w:t>
      </w:r>
      <w:r w:rsidRPr="003A4738">
        <w:rPr>
          <w:rFonts w:ascii="Arial" w:hAnsi="Arial" w:cs="Arial"/>
          <w:sz w:val="20"/>
          <w:szCs w:val="20"/>
        </w:rPr>
        <w:t xml:space="preserve">. </w:t>
      </w:r>
    </w:p>
    <w:p w14:paraId="76EA66D0" w14:textId="6CDC1A95" w:rsidR="007B4DBF" w:rsidRPr="00C43BA6" w:rsidRDefault="007B4DBF" w:rsidP="007B4DBF">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V případě odstoupení Objednatele od této Smlouvy má Objednatel nárok na náhradu prokázaných nákladů, které mu vzniknou v souvislosti s přijetím náhradního řešení. Odstoupením od této Smlouvy není dotčen nárok na smluvní pokutu platně vzniklý v době před odstoupením od této Smlouvy.</w:t>
      </w:r>
      <w:r w:rsidRPr="0010724E">
        <w:rPr>
          <w:rFonts w:ascii="Arial" w:hAnsi="Arial" w:cs="Arial"/>
          <w:sz w:val="20"/>
          <w:szCs w:val="20"/>
        </w:rPr>
        <w:tab/>
      </w:r>
    </w:p>
    <w:p w14:paraId="7CD4395E" w14:textId="77777777" w:rsidR="007B4DBF" w:rsidRDefault="009F4CCE" w:rsidP="007B4DBF">
      <w:pPr>
        <w:pStyle w:val="Odstavecseseznamem"/>
        <w:numPr>
          <w:ilvl w:val="1"/>
          <w:numId w:val="1"/>
        </w:numPr>
        <w:spacing w:after="120" w:line="280" w:lineRule="atLeast"/>
        <w:ind w:left="567" w:hanging="567"/>
        <w:contextualSpacing w:val="0"/>
        <w:jc w:val="both"/>
        <w:rPr>
          <w:rFonts w:ascii="Arial" w:hAnsi="Arial" w:cs="Arial"/>
          <w:sz w:val="20"/>
          <w:szCs w:val="20"/>
        </w:rPr>
      </w:pPr>
      <w:r w:rsidRPr="00D31ECE">
        <w:rPr>
          <w:rFonts w:ascii="Arial" w:hAnsi="Arial" w:cs="Arial"/>
          <w:sz w:val="20"/>
          <w:szCs w:val="20"/>
        </w:rPr>
        <w:t xml:space="preserve">Objednatel je oprávněn tuto Smlouvu vypovědět i bez uvedení důvodu. Výpovědní lhůta činí </w:t>
      </w:r>
      <w:r w:rsidRPr="00560882">
        <w:rPr>
          <w:rFonts w:ascii="Arial" w:hAnsi="Arial" w:cs="Arial"/>
          <w:sz w:val="20"/>
          <w:szCs w:val="20"/>
        </w:rPr>
        <w:t>1 měsíc</w:t>
      </w:r>
      <w:r w:rsidRPr="00D31ECE">
        <w:rPr>
          <w:rFonts w:ascii="Arial" w:hAnsi="Arial" w:cs="Arial"/>
          <w:sz w:val="20"/>
          <w:szCs w:val="20"/>
        </w:rPr>
        <w:t xml:space="preserve"> a počíná běžet</w:t>
      </w:r>
      <w:r w:rsidRPr="003A4738">
        <w:rPr>
          <w:rFonts w:ascii="Arial" w:hAnsi="Arial" w:cs="Arial"/>
          <w:sz w:val="20"/>
          <w:szCs w:val="20"/>
        </w:rPr>
        <w:t xml:space="preserve"> dnem následujícím po dni prokazatelného doručení písemné výpovědi </w:t>
      </w:r>
      <w:r>
        <w:rPr>
          <w:rFonts w:ascii="Arial" w:hAnsi="Arial" w:cs="Arial"/>
          <w:sz w:val="20"/>
          <w:szCs w:val="20"/>
        </w:rPr>
        <w:t>Zpracovateli</w:t>
      </w:r>
      <w:r w:rsidRPr="003A4738">
        <w:rPr>
          <w:rFonts w:ascii="Arial" w:hAnsi="Arial" w:cs="Arial"/>
          <w:sz w:val="20"/>
          <w:szCs w:val="20"/>
        </w:rPr>
        <w:t xml:space="preserve">. Po dobu výpovědní lhůty trvají všechna práva a povinnosti smluvních stran touto Smlouvou založené. </w:t>
      </w:r>
      <w:r>
        <w:rPr>
          <w:rFonts w:ascii="Arial" w:hAnsi="Arial" w:cs="Arial"/>
          <w:sz w:val="20"/>
          <w:szCs w:val="20"/>
        </w:rPr>
        <w:t xml:space="preserve">Zpracovatel </w:t>
      </w:r>
      <w:r w:rsidRPr="003A4738">
        <w:rPr>
          <w:rFonts w:ascii="Arial" w:hAnsi="Arial" w:cs="Arial"/>
          <w:sz w:val="20"/>
          <w:szCs w:val="20"/>
        </w:rPr>
        <w:t>se zavazuje poskytovat plnění, na nichž se</w:t>
      </w:r>
      <w:r>
        <w:rPr>
          <w:rFonts w:ascii="Arial" w:hAnsi="Arial" w:cs="Arial"/>
          <w:sz w:val="20"/>
          <w:szCs w:val="20"/>
        </w:rPr>
        <w:t> </w:t>
      </w:r>
      <w:r w:rsidRPr="003A4738">
        <w:rPr>
          <w:rFonts w:ascii="Arial" w:hAnsi="Arial" w:cs="Arial"/>
          <w:sz w:val="20"/>
          <w:szCs w:val="20"/>
        </w:rPr>
        <w:t>s Objednatelem dohodl</w:t>
      </w:r>
      <w:r w:rsidR="00560882">
        <w:rPr>
          <w:rFonts w:ascii="Arial" w:hAnsi="Arial" w:cs="Arial"/>
          <w:sz w:val="20"/>
          <w:szCs w:val="20"/>
        </w:rPr>
        <w:t>,</w:t>
      </w:r>
      <w:r w:rsidRPr="003A4738">
        <w:rPr>
          <w:rFonts w:ascii="Arial" w:hAnsi="Arial" w:cs="Arial"/>
          <w:sz w:val="20"/>
          <w:szCs w:val="20"/>
        </w:rPr>
        <w:t xml:space="preserve"> do doby </w:t>
      </w:r>
      <w:r>
        <w:rPr>
          <w:rFonts w:ascii="Arial" w:hAnsi="Arial" w:cs="Arial"/>
          <w:sz w:val="20"/>
          <w:szCs w:val="20"/>
        </w:rPr>
        <w:t xml:space="preserve">doručení </w:t>
      </w:r>
      <w:r w:rsidRPr="003A4738">
        <w:rPr>
          <w:rFonts w:ascii="Arial" w:hAnsi="Arial" w:cs="Arial"/>
          <w:sz w:val="20"/>
          <w:szCs w:val="20"/>
        </w:rPr>
        <w:t xml:space="preserve">písemné výpovědi, není-li ve výpovědi stanoveno jinak. Objednatel se zavazuje cenu za takovéto plnění poskytnuté v souladu s touto Smlouvou </w:t>
      </w:r>
      <w:r>
        <w:rPr>
          <w:rFonts w:ascii="Arial" w:hAnsi="Arial" w:cs="Arial"/>
          <w:sz w:val="20"/>
          <w:szCs w:val="20"/>
        </w:rPr>
        <w:t xml:space="preserve">Zpracovateli </w:t>
      </w:r>
      <w:r w:rsidRPr="003A4738">
        <w:rPr>
          <w:rFonts w:ascii="Arial" w:hAnsi="Arial" w:cs="Arial"/>
          <w:sz w:val="20"/>
          <w:szCs w:val="20"/>
        </w:rPr>
        <w:t>zaplatit.</w:t>
      </w:r>
      <w:r w:rsidR="006E5D68">
        <w:rPr>
          <w:rFonts w:ascii="Arial" w:hAnsi="Arial" w:cs="Arial"/>
          <w:sz w:val="20"/>
          <w:szCs w:val="20"/>
        </w:rPr>
        <w:t xml:space="preserve"> </w:t>
      </w:r>
    </w:p>
    <w:p w14:paraId="447B0FE0" w14:textId="3D6158E5" w:rsidR="0086181F" w:rsidRPr="009F4CCE" w:rsidRDefault="009F4CCE" w:rsidP="00EA2A46">
      <w:pPr>
        <w:pStyle w:val="Odstavecseseznamem"/>
        <w:numPr>
          <w:ilvl w:val="1"/>
          <w:numId w:val="1"/>
        </w:numPr>
        <w:spacing w:after="120" w:line="280" w:lineRule="atLeast"/>
        <w:ind w:left="567" w:hanging="567"/>
        <w:contextualSpacing w:val="0"/>
        <w:jc w:val="both"/>
        <w:rPr>
          <w:rFonts w:ascii="Arial" w:hAnsi="Arial" w:cs="Arial"/>
          <w:sz w:val="20"/>
          <w:szCs w:val="20"/>
        </w:rPr>
      </w:pPr>
      <w:r w:rsidRPr="009F4CCE">
        <w:rPr>
          <w:rFonts w:ascii="Arial" w:hAnsi="Arial" w:cs="Arial"/>
          <w:sz w:val="20"/>
          <w:szCs w:val="20"/>
        </w:rPr>
        <w:t>Smluvní strany se zavazují si poskytnout v případě předčasného ukončení této Smlouvy nezbytnou součinnost tak, aby ani jedné z nich nevznikla škoda či újma.</w:t>
      </w:r>
      <w:r w:rsidR="004873C5">
        <w:rPr>
          <w:rFonts w:ascii="Arial" w:hAnsi="Arial" w:cs="Arial"/>
          <w:sz w:val="20"/>
          <w:szCs w:val="20"/>
        </w:rPr>
        <w:t xml:space="preserve"> </w:t>
      </w:r>
    </w:p>
    <w:p w14:paraId="3AD21FDC" w14:textId="5755466A" w:rsidR="00FA4521" w:rsidRDefault="00FA4521" w:rsidP="00EA2A46">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sidRPr="0086181F">
        <w:rPr>
          <w:rFonts w:ascii="Arial" w:hAnsi="Arial" w:cs="Arial"/>
          <w:sz w:val="20"/>
        </w:rPr>
        <w:lastRenderedPageBreak/>
        <w:t>Rozhodné právo</w:t>
      </w:r>
    </w:p>
    <w:p w14:paraId="3902CAE4" w14:textId="0E1FB9C4" w:rsidR="00FA4521" w:rsidRPr="003A4738" w:rsidRDefault="00FA4521" w:rsidP="00EA2A46">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Vztahy mezi smluvními stranami touto Smlouvou výslovně neupravené se</w:t>
      </w:r>
      <w:r w:rsidR="0097156A" w:rsidRPr="003A4738">
        <w:rPr>
          <w:rFonts w:ascii="Arial" w:hAnsi="Arial" w:cs="Arial"/>
          <w:sz w:val="20"/>
          <w:szCs w:val="20"/>
        </w:rPr>
        <w:t> </w:t>
      </w:r>
      <w:r w:rsidR="007501D9" w:rsidRPr="003A4738">
        <w:rPr>
          <w:rFonts w:ascii="Arial" w:hAnsi="Arial" w:cs="Arial"/>
          <w:sz w:val="20"/>
          <w:szCs w:val="20"/>
        </w:rPr>
        <w:t>řídí</w:t>
      </w:r>
      <w:r w:rsidRPr="003A4738">
        <w:rPr>
          <w:rFonts w:ascii="Arial" w:hAnsi="Arial" w:cs="Arial"/>
          <w:sz w:val="20"/>
          <w:szCs w:val="20"/>
        </w:rPr>
        <w:t xml:space="preserve"> </w:t>
      </w:r>
      <w:r w:rsidR="007501D9" w:rsidRPr="003A4738">
        <w:rPr>
          <w:rFonts w:ascii="Arial" w:hAnsi="Arial" w:cs="Arial"/>
          <w:sz w:val="20"/>
          <w:szCs w:val="20"/>
        </w:rPr>
        <w:t>platnými a</w:t>
      </w:r>
      <w:r w:rsidR="000852D7">
        <w:rPr>
          <w:rFonts w:ascii="Arial" w:hAnsi="Arial" w:cs="Arial"/>
          <w:sz w:val="20"/>
          <w:szCs w:val="20"/>
        </w:rPr>
        <w:t> </w:t>
      </w:r>
      <w:r w:rsidR="007501D9" w:rsidRPr="003A4738">
        <w:rPr>
          <w:rFonts w:ascii="Arial" w:hAnsi="Arial" w:cs="Arial"/>
          <w:sz w:val="20"/>
          <w:szCs w:val="20"/>
        </w:rPr>
        <w:t>účinnými právními předpisy</w:t>
      </w:r>
      <w:r w:rsidRPr="003A4738">
        <w:rPr>
          <w:rFonts w:ascii="Arial" w:hAnsi="Arial" w:cs="Arial"/>
          <w:sz w:val="20"/>
          <w:szCs w:val="20"/>
        </w:rPr>
        <w:t xml:space="preserve">, zejména </w:t>
      </w:r>
      <w:r w:rsidR="007501D9" w:rsidRPr="003A4738">
        <w:rPr>
          <w:rFonts w:ascii="Arial" w:hAnsi="Arial" w:cs="Arial"/>
          <w:sz w:val="20"/>
          <w:szCs w:val="20"/>
        </w:rPr>
        <w:t>zákonem č.</w:t>
      </w:r>
      <w:r w:rsidR="0097156A" w:rsidRPr="003A4738">
        <w:rPr>
          <w:rFonts w:ascii="Arial" w:hAnsi="Arial" w:cs="Arial"/>
          <w:sz w:val="20"/>
          <w:szCs w:val="20"/>
        </w:rPr>
        <w:t> </w:t>
      </w:r>
      <w:r w:rsidR="007501D9" w:rsidRPr="003A4738">
        <w:rPr>
          <w:rFonts w:ascii="Arial" w:hAnsi="Arial" w:cs="Arial"/>
          <w:sz w:val="20"/>
          <w:szCs w:val="20"/>
        </w:rPr>
        <w:t>89/2012 Sb., občanský zákoník</w:t>
      </w:r>
      <w:r w:rsidR="0077371E">
        <w:rPr>
          <w:rFonts w:ascii="Arial" w:hAnsi="Arial" w:cs="Arial"/>
          <w:sz w:val="20"/>
          <w:szCs w:val="20"/>
        </w:rPr>
        <w:t>, ve znění pozdějších předpisů</w:t>
      </w:r>
      <w:r w:rsidR="007501D9" w:rsidRPr="003A4738">
        <w:rPr>
          <w:rFonts w:ascii="Arial" w:hAnsi="Arial" w:cs="Arial"/>
          <w:sz w:val="20"/>
          <w:szCs w:val="20"/>
        </w:rPr>
        <w:t>.</w:t>
      </w:r>
    </w:p>
    <w:p w14:paraId="0A85C58F" w14:textId="1867212E" w:rsidR="00F504E7" w:rsidRPr="004117A3" w:rsidRDefault="007501D9" w:rsidP="004117A3">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Spory vzniklé</w:t>
      </w:r>
      <w:r w:rsidR="00FA4521" w:rsidRPr="003A4738">
        <w:rPr>
          <w:rFonts w:ascii="Arial" w:hAnsi="Arial" w:cs="Arial"/>
          <w:sz w:val="20"/>
          <w:szCs w:val="20"/>
        </w:rPr>
        <w:t xml:space="preserve"> ze závazkových vztahů založených touto Smlouvou, </w:t>
      </w:r>
      <w:r w:rsidRPr="003A4738">
        <w:rPr>
          <w:rFonts w:ascii="Arial" w:hAnsi="Arial" w:cs="Arial"/>
          <w:sz w:val="20"/>
          <w:szCs w:val="20"/>
        </w:rPr>
        <w:t>budou rozhodovat věcně a místně příslušné</w:t>
      </w:r>
      <w:r w:rsidR="00FA4521" w:rsidRPr="003A4738">
        <w:rPr>
          <w:rFonts w:ascii="Arial" w:hAnsi="Arial" w:cs="Arial"/>
          <w:sz w:val="20"/>
          <w:szCs w:val="20"/>
        </w:rPr>
        <w:t xml:space="preserve"> soudy České republiky. </w:t>
      </w:r>
    </w:p>
    <w:p w14:paraId="0D1F637D" w14:textId="0A8E2749" w:rsidR="00FA4521" w:rsidRDefault="00FA4521" w:rsidP="00EA2A46">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sidRPr="003A4738">
        <w:rPr>
          <w:rFonts w:ascii="Arial" w:hAnsi="Arial" w:cs="Arial"/>
          <w:sz w:val="20"/>
        </w:rPr>
        <w:t>Závěrečná ustanovení</w:t>
      </w:r>
    </w:p>
    <w:p w14:paraId="7619CD9A" w14:textId="1771BD7D" w:rsidR="00FA4521" w:rsidRPr="003A4738" w:rsidRDefault="00FA4521" w:rsidP="00EA2A46">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Tuto Smlouvu lze měnit nebo doplňovat pouze písemnými dodatky označovanými a číslovanými vzestupnou řadou po</w:t>
      </w:r>
      <w:r w:rsidR="0097156A" w:rsidRPr="003A4738">
        <w:rPr>
          <w:rFonts w:ascii="Arial" w:hAnsi="Arial" w:cs="Arial"/>
          <w:sz w:val="20"/>
          <w:szCs w:val="20"/>
        </w:rPr>
        <w:t> </w:t>
      </w:r>
      <w:r w:rsidRPr="003A4738">
        <w:rPr>
          <w:rFonts w:ascii="Arial" w:hAnsi="Arial" w:cs="Arial"/>
          <w:sz w:val="20"/>
          <w:szCs w:val="20"/>
        </w:rPr>
        <w:t>dohodě obou smluvních stran a podepsanými oprávněnými zástupci smluvních stran uvedenými v záhlaví této Smlouvy. Jiná</w:t>
      </w:r>
      <w:r w:rsidR="00B97248" w:rsidRPr="003A4738">
        <w:rPr>
          <w:rFonts w:ascii="Arial" w:hAnsi="Arial" w:cs="Arial"/>
          <w:sz w:val="20"/>
          <w:szCs w:val="20"/>
        </w:rPr>
        <w:t> </w:t>
      </w:r>
      <w:r w:rsidRPr="003A4738">
        <w:rPr>
          <w:rFonts w:ascii="Arial" w:hAnsi="Arial" w:cs="Arial"/>
          <w:sz w:val="20"/>
          <w:szCs w:val="20"/>
        </w:rPr>
        <w:t>ujednání jsou neplatná.</w:t>
      </w:r>
    </w:p>
    <w:p w14:paraId="0811E6F9" w14:textId="78EE0BA3" w:rsidR="00FA4521" w:rsidRDefault="00FA4521" w:rsidP="00EA2A46">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Uzavřením této Smlouvy nedochází k žádnému faktickému ani právnímu omezení kterékoli ze smluvních stran ve vztahu k plnění jakékoli již</w:t>
      </w:r>
      <w:r w:rsidR="0097156A" w:rsidRPr="003A4738">
        <w:rPr>
          <w:rFonts w:ascii="Arial" w:hAnsi="Arial" w:cs="Arial"/>
          <w:sz w:val="20"/>
          <w:szCs w:val="20"/>
        </w:rPr>
        <w:t> </w:t>
      </w:r>
      <w:r w:rsidRPr="003A4738">
        <w:rPr>
          <w:rFonts w:ascii="Arial" w:hAnsi="Arial" w:cs="Arial"/>
          <w:sz w:val="20"/>
          <w:szCs w:val="20"/>
        </w:rPr>
        <w:t>existující zakázky vůči jejich klientům či ve vztahu k jejich snaze o</w:t>
      </w:r>
      <w:r w:rsidR="0097156A" w:rsidRPr="003A4738">
        <w:rPr>
          <w:rFonts w:ascii="Arial" w:hAnsi="Arial" w:cs="Arial"/>
          <w:sz w:val="20"/>
          <w:szCs w:val="20"/>
        </w:rPr>
        <w:t> </w:t>
      </w:r>
      <w:r w:rsidRPr="003A4738">
        <w:rPr>
          <w:rFonts w:ascii="Arial" w:hAnsi="Arial" w:cs="Arial"/>
          <w:sz w:val="20"/>
          <w:szCs w:val="20"/>
        </w:rPr>
        <w:t xml:space="preserve">získání budoucích zakázek kdykoli v budoucnu. </w:t>
      </w:r>
    </w:p>
    <w:p w14:paraId="5F415B55" w14:textId="4ECB6E89" w:rsidR="002F7269" w:rsidRPr="00222B0D" w:rsidRDefault="002F7269" w:rsidP="00222B0D">
      <w:pPr>
        <w:pStyle w:val="Odstavecseseznamem"/>
        <w:numPr>
          <w:ilvl w:val="1"/>
          <w:numId w:val="1"/>
        </w:numPr>
        <w:spacing w:after="120" w:line="280" w:lineRule="atLeast"/>
        <w:ind w:left="567" w:hanging="567"/>
        <w:contextualSpacing w:val="0"/>
        <w:jc w:val="both"/>
        <w:rPr>
          <w:rFonts w:ascii="Arial" w:hAnsi="Arial" w:cs="Arial"/>
          <w:sz w:val="20"/>
          <w:szCs w:val="20"/>
        </w:rPr>
      </w:pPr>
      <w:r w:rsidRPr="002F7269">
        <w:rPr>
          <w:rFonts w:ascii="Arial" w:hAnsi="Arial" w:cs="Arial"/>
          <w:sz w:val="20"/>
          <w:szCs w:val="20"/>
        </w:rPr>
        <w:t xml:space="preserve">Tato Smlouva je </w:t>
      </w:r>
      <w:r w:rsidR="00222B0D">
        <w:rPr>
          <w:rFonts w:ascii="Arial" w:hAnsi="Arial" w:cs="Arial"/>
          <w:sz w:val="20"/>
          <w:szCs w:val="20"/>
        </w:rPr>
        <w:t xml:space="preserve">uzavírána </w:t>
      </w:r>
      <w:r w:rsidRPr="002F7269">
        <w:rPr>
          <w:rFonts w:ascii="Arial" w:hAnsi="Arial" w:cs="Arial"/>
          <w:sz w:val="20"/>
          <w:szCs w:val="20"/>
        </w:rPr>
        <w:t xml:space="preserve">v elektronické podobě, </w:t>
      </w:r>
      <w:r w:rsidR="00222B0D">
        <w:rPr>
          <w:rFonts w:ascii="Arial" w:hAnsi="Arial" w:cs="Arial"/>
          <w:sz w:val="20"/>
          <w:szCs w:val="20"/>
        </w:rPr>
        <w:t xml:space="preserve">tj. </w:t>
      </w:r>
      <w:r w:rsidR="00222B0D" w:rsidRPr="009E595C">
        <w:rPr>
          <w:rFonts w:ascii="Arial" w:hAnsi="Arial" w:cs="Arial"/>
          <w:sz w:val="20"/>
          <w:szCs w:val="20"/>
        </w:rPr>
        <w:t>prostřednictvím uznávaného elektronického podpisu ve smyslu zákona č. 297/2016 Sb., o službách vytvářejících důvěru pro elektronické transakce, ve znění pozdějších předpisů, opatřeného časovým razítkem.</w:t>
      </w:r>
    </w:p>
    <w:p w14:paraId="1812A73E" w14:textId="140537D5" w:rsidR="00FA4521" w:rsidRPr="003A4738" w:rsidRDefault="000D7D81" w:rsidP="00EA2A46">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007501D9" w:rsidRPr="003A4738">
        <w:rPr>
          <w:rFonts w:ascii="Arial" w:hAnsi="Arial" w:cs="Arial"/>
          <w:sz w:val="20"/>
          <w:szCs w:val="20"/>
        </w:rPr>
        <w:t xml:space="preserve"> podpisem této Smlouvy</w:t>
      </w:r>
      <w:r w:rsidR="00FA4521" w:rsidRPr="003A4738">
        <w:rPr>
          <w:rFonts w:ascii="Arial" w:hAnsi="Arial" w:cs="Arial"/>
          <w:sz w:val="20"/>
          <w:szCs w:val="20"/>
        </w:rPr>
        <w:t xml:space="preserve"> </w:t>
      </w:r>
      <w:r w:rsidR="009706B9">
        <w:rPr>
          <w:rFonts w:ascii="Arial" w:hAnsi="Arial" w:cs="Arial"/>
          <w:sz w:val="20"/>
          <w:szCs w:val="20"/>
        </w:rPr>
        <w:t xml:space="preserve">bere </w:t>
      </w:r>
      <w:r w:rsidR="005F13F9">
        <w:rPr>
          <w:rFonts w:ascii="Arial" w:hAnsi="Arial" w:cs="Arial"/>
          <w:sz w:val="20"/>
          <w:szCs w:val="20"/>
        </w:rPr>
        <w:t xml:space="preserve">na vědomí, že </w:t>
      </w:r>
      <w:r w:rsidR="009706B9">
        <w:rPr>
          <w:rFonts w:ascii="Arial" w:hAnsi="Arial" w:cs="Arial"/>
          <w:sz w:val="20"/>
          <w:szCs w:val="20"/>
        </w:rPr>
        <w:t xml:space="preserve">tato </w:t>
      </w:r>
      <w:r w:rsidR="005F13F9">
        <w:rPr>
          <w:rFonts w:ascii="Arial" w:hAnsi="Arial" w:cs="Arial"/>
          <w:sz w:val="20"/>
          <w:szCs w:val="20"/>
        </w:rPr>
        <w:t xml:space="preserve">Smlouva bude </w:t>
      </w:r>
      <w:r w:rsidR="00FA4521" w:rsidRPr="003A4738">
        <w:rPr>
          <w:rFonts w:ascii="Arial" w:hAnsi="Arial" w:cs="Arial"/>
          <w:sz w:val="20"/>
          <w:szCs w:val="20"/>
        </w:rPr>
        <w:t>uveřejněn</w:t>
      </w:r>
      <w:r w:rsidR="005F13F9">
        <w:rPr>
          <w:rFonts w:ascii="Arial" w:hAnsi="Arial" w:cs="Arial"/>
          <w:sz w:val="20"/>
          <w:szCs w:val="20"/>
        </w:rPr>
        <w:t>a</w:t>
      </w:r>
      <w:r w:rsidR="00FA4521" w:rsidRPr="003A4738">
        <w:rPr>
          <w:rFonts w:ascii="Arial" w:hAnsi="Arial" w:cs="Arial"/>
          <w:sz w:val="20"/>
          <w:szCs w:val="20"/>
        </w:rPr>
        <w:t xml:space="preserve"> </w:t>
      </w:r>
      <w:r w:rsidR="005B58E4">
        <w:rPr>
          <w:rFonts w:ascii="Arial" w:hAnsi="Arial" w:cs="Arial"/>
          <w:sz w:val="20"/>
          <w:szCs w:val="20"/>
        </w:rPr>
        <w:br/>
      </w:r>
      <w:r w:rsidR="009926C0">
        <w:rPr>
          <w:rFonts w:ascii="Arial" w:hAnsi="Arial" w:cs="Arial"/>
          <w:sz w:val="20"/>
          <w:szCs w:val="20"/>
        </w:rPr>
        <w:t xml:space="preserve">na </w:t>
      </w:r>
      <w:r w:rsidR="00053289">
        <w:rPr>
          <w:rFonts w:ascii="Arial" w:hAnsi="Arial" w:cs="Arial"/>
          <w:sz w:val="20"/>
          <w:szCs w:val="20"/>
        </w:rPr>
        <w:t>profilu Objednatele</w:t>
      </w:r>
      <w:r w:rsidR="00171BCB">
        <w:rPr>
          <w:rFonts w:ascii="Arial" w:hAnsi="Arial" w:cs="Arial"/>
          <w:sz w:val="20"/>
          <w:szCs w:val="20"/>
        </w:rPr>
        <w:t xml:space="preserve"> a v registru smluv</w:t>
      </w:r>
      <w:r w:rsidR="00053289">
        <w:rPr>
          <w:rFonts w:ascii="Arial" w:hAnsi="Arial" w:cs="Arial"/>
          <w:sz w:val="20"/>
          <w:szCs w:val="20"/>
        </w:rPr>
        <w:t>.</w:t>
      </w:r>
    </w:p>
    <w:p w14:paraId="7E4EACE5" w14:textId="338218F7" w:rsidR="00FA4521" w:rsidRPr="003A4738" w:rsidRDefault="00FA4521" w:rsidP="00EA2A46">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Je-li nebo stane-li se některé ustanovení této Smlouvy neplatným či</w:t>
      </w:r>
      <w:r w:rsidR="0097156A" w:rsidRPr="003A4738">
        <w:rPr>
          <w:rFonts w:ascii="Arial" w:hAnsi="Arial" w:cs="Arial"/>
          <w:sz w:val="20"/>
          <w:szCs w:val="20"/>
        </w:rPr>
        <w:t> </w:t>
      </w:r>
      <w:r w:rsidRPr="003A4738">
        <w:rPr>
          <w:rFonts w:ascii="Arial" w:hAnsi="Arial" w:cs="Arial"/>
          <w:sz w:val="20"/>
          <w:szCs w:val="20"/>
        </w:rPr>
        <w:t>neúčinným, nedotýká se to ostatních ustanovení této Smlouvy, která</w:t>
      </w:r>
      <w:r w:rsidR="0097156A" w:rsidRPr="003A4738">
        <w:rPr>
          <w:rFonts w:ascii="Arial" w:hAnsi="Arial" w:cs="Arial"/>
          <w:sz w:val="20"/>
          <w:szCs w:val="20"/>
        </w:rPr>
        <w:t> </w:t>
      </w:r>
      <w:r w:rsidRPr="003A4738">
        <w:rPr>
          <w:rFonts w:ascii="Arial" w:hAnsi="Arial" w:cs="Arial"/>
          <w:sz w:val="20"/>
          <w:szCs w:val="20"/>
        </w:rPr>
        <w:t>zůstávají platná a účinná. Smluvní strany se v tomto případě zavazují jednat v dobré víře s cílem nahradit neplatné/neúčinné ustanovení ustanovením platným/účinným, které nejlépe odpovídá původně zamýšlenému účelu ustanovení neplatného/neúčinného.</w:t>
      </w:r>
    </w:p>
    <w:p w14:paraId="008A3893" w14:textId="4EC4CBE4" w:rsidR="00FA4521" w:rsidRDefault="00FA4521" w:rsidP="00EA2A46">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Nedíl</w:t>
      </w:r>
      <w:r w:rsidR="00053289">
        <w:rPr>
          <w:rFonts w:ascii="Arial" w:hAnsi="Arial" w:cs="Arial"/>
          <w:sz w:val="20"/>
          <w:szCs w:val="20"/>
        </w:rPr>
        <w:t>né součásti této</w:t>
      </w:r>
      <w:r w:rsidRPr="003A4738">
        <w:rPr>
          <w:rFonts w:ascii="Arial" w:hAnsi="Arial" w:cs="Arial"/>
          <w:sz w:val="20"/>
          <w:szCs w:val="20"/>
        </w:rPr>
        <w:t xml:space="preserve"> Smlouvy tvoří tyto přílohy:</w:t>
      </w:r>
    </w:p>
    <w:p w14:paraId="40D1CF50" w14:textId="7EF2C844" w:rsidR="0037282C" w:rsidRDefault="0037282C" w:rsidP="0037282C">
      <w:pPr>
        <w:pStyle w:val="Odstavecseseznamem"/>
        <w:spacing w:after="120" w:line="280" w:lineRule="atLeast"/>
        <w:ind w:left="567"/>
        <w:contextualSpacing w:val="0"/>
        <w:jc w:val="both"/>
        <w:rPr>
          <w:rFonts w:ascii="Arial" w:hAnsi="Arial" w:cs="Arial"/>
          <w:sz w:val="20"/>
          <w:szCs w:val="20"/>
        </w:rPr>
      </w:pPr>
      <w:r>
        <w:rPr>
          <w:rFonts w:ascii="Arial" w:hAnsi="Arial" w:cs="Arial"/>
          <w:sz w:val="20"/>
          <w:szCs w:val="20"/>
        </w:rPr>
        <w:t>Etický kodex</w:t>
      </w:r>
      <w:r w:rsidR="007B4DBF">
        <w:rPr>
          <w:rFonts w:ascii="Arial" w:hAnsi="Arial" w:cs="Arial"/>
          <w:sz w:val="20"/>
          <w:szCs w:val="20"/>
        </w:rPr>
        <w:t xml:space="preserve"> jako příloha č. 1 a</w:t>
      </w:r>
    </w:p>
    <w:p w14:paraId="4C0AFDEA" w14:textId="44DAFADF" w:rsidR="0037282C" w:rsidRDefault="0037282C" w:rsidP="0037282C">
      <w:pPr>
        <w:tabs>
          <w:tab w:val="num" w:pos="1985"/>
        </w:tabs>
        <w:spacing w:before="120" w:after="120" w:line="280" w:lineRule="atLeast"/>
        <w:ind w:left="1985" w:hanging="1418"/>
        <w:jc w:val="both"/>
        <w:rPr>
          <w:rFonts w:ascii="Arial" w:hAnsi="Arial" w:cs="Arial"/>
          <w:sz w:val="20"/>
          <w:szCs w:val="20"/>
        </w:rPr>
      </w:pPr>
      <w:r w:rsidRPr="00495CB1">
        <w:rPr>
          <w:rFonts w:ascii="Arial" w:hAnsi="Arial" w:cs="Arial"/>
          <w:sz w:val="20"/>
          <w:szCs w:val="20"/>
        </w:rPr>
        <w:t xml:space="preserve">Specifikace předmětu plnění </w:t>
      </w:r>
      <w:r w:rsidR="007B4DBF">
        <w:rPr>
          <w:rFonts w:ascii="Arial" w:hAnsi="Arial" w:cs="Arial"/>
          <w:sz w:val="20"/>
          <w:szCs w:val="20"/>
        </w:rPr>
        <w:t>jako příloha č. 2.</w:t>
      </w:r>
    </w:p>
    <w:p w14:paraId="063857C1" w14:textId="32BDB074" w:rsidR="004117A3" w:rsidRPr="002D3EB7" w:rsidRDefault="0037282C" w:rsidP="00D32EB6">
      <w:pPr>
        <w:tabs>
          <w:tab w:val="num" w:pos="1985"/>
        </w:tabs>
        <w:spacing w:before="120" w:after="120" w:line="280" w:lineRule="atLeast"/>
        <w:ind w:left="567" w:hanging="1418"/>
        <w:jc w:val="both"/>
        <w:rPr>
          <w:rFonts w:ascii="Arial" w:hAnsi="Arial" w:cs="Arial"/>
          <w:sz w:val="20"/>
          <w:szCs w:val="20"/>
        </w:rPr>
      </w:pPr>
      <w:r>
        <w:rPr>
          <w:rFonts w:ascii="Arial" w:hAnsi="Arial" w:cs="Arial"/>
          <w:sz w:val="20"/>
          <w:szCs w:val="20"/>
        </w:rPr>
        <w:tab/>
      </w:r>
      <w:r w:rsidR="002D3EB7" w:rsidRPr="4B9895DE">
        <w:rPr>
          <w:rFonts w:ascii="Arial" w:hAnsi="Arial" w:cs="Arial"/>
          <w:sz w:val="20"/>
          <w:szCs w:val="20"/>
        </w:rPr>
        <w:t xml:space="preserve"> </w:t>
      </w:r>
    </w:p>
    <w:tbl>
      <w:tblPr>
        <w:tblW w:w="8488" w:type="dxa"/>
        <w:tblLayout w:type="fixed"/>
        <w:tblCellMar>
          <w:left w:w="70" w:type="dxa"/>
          <w:right w:w="70" w:type="dxa"/>
        </w:tblCellMar>
        <w:tblLook w:val="0000" w:firstRow="0" w:lastRow="0" w:firstColumn="0" w:lastColumn="0" w:noHBand="0" w:noVBand="0"/>
      </w:tblPr>
      <w:tblGrid>
        <w:gridCol w:w="3725"/>
        <w:gridCol w:w="4763"/>
      </w:tblGrid>
      <w:tr w:rsidR="00C03F32" w:rsidRPr="003A4738" w14:paraId="3BBEA07F" w14:textId="77777777" w:rsidTr="00F504E7">
        <w:trPr>
          <w:trHeight w:val="1098"/>
        </w:trPr>
        <w:tc>
          <w:tcPr>
            <w:tcW w:w="3725" w:type="dxa"/>
          </w:tcPr>
          <w:p w14:paraId="4B367A4B" w14:textId="03E9743A" w:rsidR="00C03F32" w:rsidRPr="00987493" w:rsidRDefault="007B4DBF" w:rsidP="00C03F32">
            <w:pPr>
              <w:spacing w:line="280" w:lineRule="atLeast"/>
              <w:jc w:val="center"/>
              <w:rPr>
                <w:rFonts w:ascii="Arial" w:hAnsi="Arial" w:cs="Arial"/>
                <w:sz w:val="20"/>
                <w:szCs w:val="20"/>
                <w:lang w:eastAsia="cs-CZ"/>
              </w:rPr>
            </w:pPr>
            <w:r>
              <w:rPr>
                <w:rFonts w:ascii="Arial" w:hAnsi="Arial" w:cs="Arial"/>
                <w:b/>
                <w:sz w:val="20"/>
                <w:szCs w:val="20"/>
                <w:lang w:eastAsia="cs-CZ"/>
              </w:rPr>
              <w:t>Za Objednatele:</w:t>
            </w:r>
          </w:p>
          <w:p w14:paraId="03FE6438" w14:textId="77777777" w:rsidR="00C03F32" w:rsidRPr="00987493" w:rsidRDefault="00C03F32" w:rsidP="00C03F32">
            <w:pPr>
              <w:spacing w:line="280" w:lineRule="atLeast"/>
              <w:jc w:val="center"/>
              <w:rPr>
                <w:rFonts w:ascii="Arial" w:hAnsi="Arial" w:cs="Arial"/>
                <w:sz w:val="20"/>
                <w:szCs w:val="20"/>
                <w:lang w:eastAsia="cs-CZ"/>
              </w:rPr>
            </w:pPr>
          </w:p>
          <w:p w14:paraId="51576B12" w14:textId="77777777" w:rsidR="00C03F32" w:rsidRPr="00987493" w:rsidRDefault="00C03F32" w:rsidP="00C03F32">
            <w:pPr>
              <w:spacing w:line="280" w:lineRule="atLeast"/>
              <w:jc w:val="center"/>
              <w:rPr>
                <w:rFonts w:ascii="Arial" w:hAnsi="Arial" w:cs="Arial"/>
                <w:sz w:val="20"/>
                <w:szCs w:val="20"/>
                <w:lang w:eastAsia="cs-CZ"/>
              </w:rPr>
            </w:pPr>
            <w:r w:rsidRPr="00987493">
              <w:rPr>
                <w:rFonts w:ascii="Arial" w:hAnsi="Arial" w:cs="Arial"/>
                <w:sz w:val="20"/>
                <w:szCs w:val="20"/>
                <w:lang w:eastAsia="cs-CZ"/>
              </w:rPr>
              <w:t>V Praze dne dle elektronického podpisu</w:t>
            </w:r>
          </w:p>
          <w:p w14:paraId="253C2119" w14:textId="1D834B2C" w:rsidR="00C03F32" w:rsidRDefault="00C03F32" w:rsidP="00C03F32">
            <w:pPr>
              <w:spacing w:line="280" w:lineRule="atLeast"/>
              <w:rPr>
                <w:rFonts w:ascii="Arial" w:hAnsi="Arial" w:cs="Arial"/>
                <w:sz w:val="20"/>
                <w:szCs w:val="20"/>
                <w:lang w:eastAsia="cs-CZ"/>
              </w:rPr>
            </w:pPr>
          </w:p>
          <w:p w14:paraId="50E78C7C" w14:textId="5E053F0C" w:rsidR="009A32BF" w:rsidRDefault="009A32BF" w:rsidP="00C03F32">
            <w:pPr>
              <w:spacing w:line="280" w:lineRule="atLeast"/>
              <w:rPr>
                <w:rFonts w:ascii="Arial" w:hAnsi="Arial" w:cs="Arial"/>
                <w:sz w:val="20"/>
                <w:szCs w:val="20"/>
                <w:lang w:eastAsia="cs-CZ"/>
              </w:rPr>
            </w:pPr>
          </w:p>
          <w:p w14:paraId="2FA90E6F" w14:textId="77777777" w:rsidR="00D32EB6" w:rsidRDefault="00D32EB6" w:rsidP="00C03F32">
            <w:pPr>
              <w:spacing w:line="280" w:lineRule="atLeast"/>
              <w:jc w:val="center"/>
              <w:rPr>
                <w:rFonts w:ascii="Arial" w:hAnsi="Arial" w:cs="Arial"/>
                <w:sz w:val="20"/>
                <w:szCs w:val="20"/>
                <w:lang w:eastAsia="cs-CZ"/>
              </w:rPr>
            </w:pPr>
          </w:p>
          <w:p w14:paraId="0ECE81FE" w14:textId="14C39EA0" w:rsidR="00C03F32" w:rsidRPr="00987493" w:rsidRDefault="00C03F32" w:rsidP="00C03F32">
            <w:pPr>
              <w:spacing w:line="280" w:lineRule="atLeast"/>
              <w:jc w:val="center"/>
              <w:rPr>
                <w:rFonts w:ascii="Arial" w:hAnsi="Arial" w:cs="Arial"/>
                <w:sz w:val="20"/>
                <w:szCs w:val="20"/>
                <w:lang w:eastAsia="cs-CZ"/>
              </w:rPr>
            </w:pPr>
            <w:r w:rsidRPr="00987493">
              <w:rPr>
                <w:rFonts w:ascii="Arial" w:hAnsi="Arial" w:cs="Arial"/>
                <w:sz w:val="20"/>
                <w:szCs w:val="20"/>
                <w:lang w:eastAsia="cs-CZ"/>
              </w:rPr>
              <w:t>...........................................................</w:t>
            </w:r>
          </w:p>
          <w:p w14:paraId="28B091A3" w14:textId="77777777" w:rsidR="007B4DBF" w:rsidRPr="00A902D6" w:rsidRDefault="007B4DBF" w:rsidP="007B4DBF">
            <w:pPr>
              <w:spacing w:line="280" w:lineRule="atLeast"/>
              <w:jc w:val="center"/>
              <w:rPr>
                <w:rFonts w:ascii="Arial" w:hAnsi="Arial" w:cs="Arial"/>
                <w:b/>
                <w:bCs/>
                <w:sz w:val="20"/>
                <w:szCs w:val="20"/>
                <w:lang w:eastAsia="cs-CZ"/>
              </w:rPr>
            </w:pPr>
            <w:r w:rsidRPr="00A902D6">
              <w:rPr>
                <w:rFonts w:ascii="Arial" w:hAnsi="Arial" w:cs="Arial"/>
                <w:b/>
                <w:bCs/>
                <w:sz w:val="20"/>
                <w:szCs w:val="20"/>
              </w:rPr>
              <w:t>Česká republika – Ministerstvo práce</w:t>
            </w:r>
          </w:p>
          <w:p w14:paraId="18CFDA82" w14:textId="50F07526" w:rsidR="007B4DBF" w:rsidRPr="00A902D6" w:rsidRDefault="007B4DBF" w:rsidP="007B4DBF">
            <w:pPr>
              <w:spacing w:line="280" w:lineRule="atLeast"/>
              <w:jc w:val="center"/>
              <w:rPr>
                <w:rFonts w:ascii="Arial" w:hAnsi="Arial" w:cs="Arial"/>
                <w:b/>
                <w:bCs/>
                <w:sz w:val="20"/>
                <w:szCs w:val="20"/>
              </w:rPr>
            </w:pPr>
            <w:r w:rsidRPr="00A902D6">
              <w:rPr>
                <w:rFonts w:ascii="Arial" w:hAnsi="Arial" w:cs="Arial"/>
                <w:b/>
                <w:bCs/>
                <w:sz w:val="20"/>
                <w:szCs w:val="20"/>
              </w:rPr>
              <w:t>a sociálních věcí</w:t>
            </w:r>
          </w:p>
          <w:p w14:paraId="4895E6DC" w14:textId="77777777" w:rsidR="009B42D6" w:rsidRPr="008B367F" w:rsidRDefault="009B42D6" w:rsidP="009B42D6">
            <w:pPr>
              <w:spacing w:line="280" w:lineRule="atLeast"/>
              <w:rPr>
                <w:rFonts w:ascii="Arial" w:hAnsi="Arial" w:cs="Arial"/>
                <w:color w:val="F2F2F2" w:themeColor="background1" w:themeShade="F2"/>
                <w:sz w:val="20"/>
                <w:szCs w:val="20"/>
              </w:rPr>
            </w:pPr>
            <w:r w:rsidRPr="00C263B9">
              <w:rPr>
                <w:rFonts w:ascii="Arial" w:hAnsi="Arial" w:cs="Arial"/>
                <w:i/>
                <w:iCs/>
                <w:color w:val="FFFFFF"/>
                <w:sz w:val="20"/>
                <w:szCs w:val="20"/>
                <w:shd w:val="clear" w:color="auto" w:fill="000000"/>
                <w:lang w:eastAsia="ar-SA"/>
              </w:rPr>
              <w:t>neveřejný údaj</w:t>
            </w:r>
          </w:p>
          <w:p w14:paraId="632FA4BC" w14:textId="706DE4CB" w:rsidR="00A902D6" w:rsidRPr="003A4738" w:rsidRDefault="00A902D6" w:rsidP="00D32EB6">
            <w:pPr>
              <w:spacing w:line="280" w:lineRule="atLeast"/>
              <w:jc w:val="center"/>
              <w:rPr>
                <w:rFonts w:ascii="Arial" w:hAnsi="Arial" w:cs="Arial"/>
                <w:sz w:val="20"/>
                <w:szCs w:val="20"/>
              </w:rPr>
            </w:pPr>
          </w:p>
        </w:tc>
        <w:tc>
          <w:tcPr>
            <w:tcW w:w="4763" w:type="dxa"/>
          </w:tcPr>
          <w:p w14:paraId="235DB2CF" w14:textId="3B76D337" w:rsidR="00C03F32" w:rsidRPr="00987493" w:rsidRDefault="007B4DBF" w:rsidP="00C03F32">
            <w:pPr>
              <w:spacing w:line="280" w:lineRule="atLeast"/>
              <w:jc w:val="center"/>
              <w:rPr>
                <w:rFonts w:ascii="Arial" w:hAnsi="Arial" w:cs="Arial"/>
                <w:sz w:val="20"/>
                <w:szCs w:val="20"/>
                <w:lang w:eastAsia="cs-CZ"/>
              </w:rPr>
            </w:pPr>
            <w:r>
              <w:rPr>
                <w:rFonts w:ascii="Arial" w:hAnsi="Arial" w:cs="Arial"/>
                <w:b/>
                <w:sz w:val="20"/>
                <w:szCs w:val="20"/>
                <w:lang w:eastAsia="cs-CZ"/>
              </w:rPr>
              <w:t>Za Zpracovatele:</w:t>
            </w:r>
          </w:p>
          <w:p w14:paraId="5CA17841" w14:textId="77777777" w:rsidR="00C03F32" w:rsidRPr="00987493" w:rsidRDefault="00C03F32" w:rsidP="00C03F32">
            <w:pPr>
              <w:spacing w:line="280" w:lineRule="atLeast"/>
              <w:jc w:val="center"/>
              <w:rPr>
                <w:rFonts w:ascii="Arial" w:hAnsi="Arial" w:cs="Arial"/>
                <w:sz w:val="20"/>
                <w:szCs w:val="20"/>
                <w:lang w:eastAsia="cs-CZ"/>
              </w:rPr>
            </w:pPr>
          </w:p>
          <w:p w14:paraId="398F3346" w14:textId="2CEBA734" w:rsidR="00C03F32" w:rsidRPr="00987493" w:rsidRDefault="00C03F32" w:rsidP="00C03F32">
            <w:pPr>
              <w:spacing w:line="280" w:lineRule="atLeast"/>
              <w:jc w:val="center"/>
              <w:rPr>
                <w:rFonts w:ascii="Arial" w:hAnsi="Arial" w:cs="Arial"/>
                <w:sz w:val="20"/>
                <w:szCs w:val="20"/>
                <w:lang w:eastAsia="cs-CZ"/>
              </w:rPr>
            </w:pPr>
            <w:r w:rsidRPr="00987493">
              <w:rPr>
                <w:rFonts w:ascii="Arial" w:hAnsi="Arial" w:cs="Arial"/>
                <w:sz w:val="20"/>
                <w:szCs w:val="20"/>
                <w:lang w:eastAsia="cs-CZ"/>
              </w:rPr>
              <w:t>V </w:t>
            </w:r>
            <w:r w:rsidR="007B4DBF">
              <w:rPr>
                <w:rFonts w:ascii="Arial" w:hAnsi="Arial" w:cs="Arial"/>
                <w:sz w:val="20"/>
                <w:szCs w:val="20"/>
                <w:lang w:eastAsia="cs-CZ"/>
              </w:rPr>
              <w:t>Ostravě</w:t>
            </w:r>
            <w:r w:rsidRPr="00987493">
              <w:rPr>
                <w:rFonts w:ascii="Arial" w:hAnsi="Arial" w:cs="Arial"/>
                <w:sz w:val="20"/>
                <w:szCs w:val="20"/>
                <w:lang w:eastAsia="cs-CZ"/>
              </w:rPr>
              <w:t xml:space="preserve"> dne dle elektronického podpis</w:t>
            </w:r>
            <w:r w:rsidR="002364D8">
              <w:rPr>
                <w:rFonts w:ascii="Arial" w:hAnsi="Arial" w:cs="Arial"/>
                <w:sz w:val="20"/>
                <w:szCs w:val="20"/>
                <w:lang w:eastAsia="cs-CZ"/>
              </w:rPr>
              <w:t>u</w:t>
            </w:r>
          </w:p>
          <w:p w14:paraId="45AEE038" w14:textId="77777777" w:rsidR="00C03F32" w:rsidRDefault="00C03F32" w:rsidP="00C03F32">
            <w:pPr>
              <w:spacing w:line="280" w:lineRule="atLeast"/>
              <w:rPr>
                <w:rFonts w:ascii="Arial" w:hAnsi="Arial" w:cs="Arial"/>
                <w:sz w:val="20"/>
                <w:szCs w:val="20"/>
                <w:lang w:eastAsia="cs-CZ"/>
              </w:rPr>
            </w:pPr>
          </w:p>
          <w:p w14:paraId="14DCA039" w14:textId="77777777" w:rsidR="00C03F32" w:rsidRDefault="00C03F32" w:rsidP="00C03F32">
            <w:pPr>
              <w:spacing w:line="280" w:lineRule="atLeast"/>
              <w:rPr>
                <w:rFonts w:ascii="Arial" w:hAnsi="Arial" w:cs="Arial"/>
                <w:sz w:val="20"/>
                <w:szCs w:val="20"/>
                <w:lang w:eastAsia="cs-CZ"/>
              </w:rPr>
            </w:pPr>
          </w:p>
          <w:p w14:paraId="6EFB679F" w14:textId="77777777" w:rsidR="00C03F32" w:rsidRDefault="00C03F32" w:rsidP="00C03F32">
            <w:pPr>
              <w:spacing w:line="280" w:lineRule="atLeast"/>
              <w:rPr>
                <w:rFonts w:ascii="Arial" w:hAnsi="Arial" w:cs="Arial"/>
                <w:sz w:val="20"/>
                <w:szCs w:val="20"/>
                <w:lang w:eastAsia="cs-CZ"/>
              </w:rPr>
            </w:pPr>
          </w:p>
          <w:p w14:paraId="3DC33274" w14:textId="77777777" w:rsidR="00C03F32" w:rsidRPr="00987493" w:rsidRDefault="00C03F32" w:rsidP="00C03F32">
            <w:pPr>
              <w:spacing w:line="280" w:lineRule="atLeast"/>
              <w:jc w:val="center"/>
              <w:rPr>
                <w:rFonts w:ascii="Arial" w:hAnsi="Arial" w:cs="Arial"/>
                <w:sz w:val="20"/>
                <w:szCs w:val="20"/>
                <w:lang w:eastAsia="cs-CZ"/>
              </w:rPr>
            </w:pPr>
            <w:r w:rsidRPr="00987493">
              <w:rPr>
                <w:rFonts w:ascii="Arial" w:hAnsi="Arial" w:cs="Arial"/>
                <w:sz w:val="20"/>
                <w:szCs w:val="20"/>
                <w:lang w:eastAsia="cs-CZ"/>
              </w:rPr>
              <w:t>...........................................................</w:t>
            </w:r>
          </w:p>
          <w:p w14:paraId="677A3D98" w14:textId="77777777" w:rsidR="007B4DBF" w:rsidRPr="00C7083D" w:rsidRDefault="007B4DBF" w:rsidP="007B4DBF">
            <w:pPr>
              <w:spacing w:line="280" w:lineRule="atLeast"/>
              <w:jc w:val="center"/>
              <w:rPr>
                <w:rFonts w:ascii="Arial" w:hAnsi="Arial" w:cs="Arial"/>
                <w:b/>
                <w:bCs/>
                <w:sz w:val="20"/>
                <w:szCs w:val="20"/>
              </w:rPr>
            </w:pPr>
            <w:r>
              <w:rPr>
                <w:rFonts w:ascii="Arial" w:hAnsi="Arial" w:cs="Arial"/>
                <w:b/>
                <w:bCs/>
                <w:sz w:val="20"/>
                <w:szCs w:val="20"/>
              </w:rPr>
              <w:t xml:space="preserve">Socio </w:t>
            </w:r>
            <w:proofErr w:type="spellStart"/>
            <w:r>
              <w:rPr>
                <w:rFonts w:ascii="Arial" w:hAnsi="Arial" w:cs="Arial"/>
                <w:b/>
                <w:bCs/>
                <w:sz w:val="20"/>
                <w:szCs w:val="20"/>
              </w:rPr>
              <w:t>Factor</w:t>
            </w:r>
            <w:proofErr w:type="spellEnd"/>
            <w:r>
              <w:rPr>
                <w:rFonts w:ascii="Arial" w:hAnsi="Arial" w:cs="Arial"/>
                <w:b/>
                <w:bCs/>
                <w:sz w:val="20"/>
                <w:szCs w:val="20"/>
              </w:rPr>
              <w:t xml:space="preserve"> s.r.o.</w:t>
            </w:r>
          </w:p>
          <w:p w14:paraId="33323FA8" w14:textId="77777777" w:rsidR="009B42D6" w:rsidRPr="008B367F" w:rsidRDefault="009B42D6" w:rsidP="009B42D6">
            <w:pPr>
              <w:spacing w:line="280" w:lineRule="atLeast"/>
              <w:rPr>
                <w:rFonts w:ascii="Arial" w:hAnsi="Arial" w:cs="Arial"/>
                <w:color w:val="F2F2F2" w:themeColor="background1" w:themeShade="F2"/>
                <w:sz w:val="20"/>
                <w:szCs w:val="20"/>
              </w:rPr>
            </w:pPr>
            <w:r w:rsidRPr="00C263B9">
              <w:rPr>
                <w:rFonts w:ascii="Arial" w:hAnsi="Arial" w:cs="Arial"/>
                <w:i/>
                <w:iCs/>
                <w:color w:val="FFFFFF"/>
                <w:sz w:val="20"/>
                <w:szCs w:val="20"/>
                <w:shd w:val="clear" w:color="auto" w:fill="000000"/>
                <w:lang w:eastAsia="ar-SA"/>
              </w:rPr>
              <w:t>neveřejný údaj</w:t>
            </w:r>
          </w:p>
          <w:p w14:paraId="0C83EA42" w14:textId="773CB378" w:rsidR="00FB1E73" w:rsidRPr="003A4738" w:rsidRDefault="00FB1E73" w:rsidP="009B42D6">
            <w:pPr>
              <w:spacing w:line="280" w:lineRule="atLeast"/>
              <w:jc w:val="center"/>
              <w:rPr>
                <w:rFonts w:ascii="Arial" w:hAnsi="Arial" w:cs="Arial"/>
                <w:sz w:val="20"/>
                <w:szCs w:val="20"/>
                <w:lang w:eastAsia="cs-CZ"/>
              </w:rPr>
            </w:pPr>
          </w:p>
        </w:tc>
      </w:tr>
    </w:tbl>
    <w:p w14:paraId="2B84EBE9" w14:textId="178D4267" w:rsidR="00FB1E73" w:rsidRDefault="00FB1E73" w:rsidP="00FB1E73">
      <w:pPr>
        <w:pStyle w:val="Nadpis3"/>
        <w:jc w:val="center"/>
        <w:rPr>
          <w:rFonts w:ascii="Arial" w:hAnsi="Arial" w:cs="Arial"/>
          <w:sz w:val="28"/>
          <w:szCs w:val="28"/>
          <w:u w:val="single"/>
        </w:rPr>
      </w:pPr>
      <w:r w:rsidRPr="000C6E54">
        <w:rPr>
          <w:rFonts w:ascii="Arial" w:hAnsi="Arial" w:cs="Arial"/>
          <w:sz w:val="28"/>
          <w:szCs w:val="28"/>
          <w:u w:val="single"/>
        </w:rPr>
        <w:lastRenderedPageBreak/>
        <w:t xml:space="preserve">Příloha </w:t>
      </w:r>
      <w:r w:rsidR="007B4DBF">
        <w:rPr>
          <w:rFonts w:ascii="Arial" w:hAnsi="Arial" w:cs="Arial"/>
          <w:sz w:val="28"/>
          <w:szCs w:val="28"/>
          <w:u w:val="single"/>
        </w:rPr>
        <w:t xml:space="preserve">č. </w:t>
      </w:r>
      <w:r w:rsidRPr="000C6E54">
        <w:rPr>
          <w:rFonts w:ascii="Arial" w:hAnsi="Arial" w:cs="Arial"/>
          <w:sz w:val="28"/>
          <w:szCs w:val="28"/>
          <w:u w:val="single"/>
        </w:rPr>
        <w:t>1: Etický kodex</w:t>
      </w:r>
    </w:p>
    <w:p w14:paraId="32FD2E46" w14:textId="77777777" w:rsidR="00FB1E73" w:rsidRPr="007B4DBF" w:rsidRDefault="00FB1E73" w:rsidP="007B4DBF">
      <w:pPr>
        <w:spacing w:before="120" w:line="280" w:lineRule="atLeast"/>
        <w:jc w:val="both"/>
        <w:rPr>
          <w:rFonts w:ascii="Arial" w:hAnsi="Arial" w:cs="Arial"/>
          <w:sz w:val="20"/>
          <w:szCs w:val="20"/>
        </w:rPr>
      </w:pPr>
      <w:r w:rsidRPr="007B4DBF">
        <w:rPr>
          <w:rFonts w:ascii="Arial" w:hAnsi="Arial" w:cs="Arial"/>
          <w:sz w:val="20"/>
          <w:szCs w:val="20"/>
        </w:rPr>
        <w:t>FÉROVÁ HOSPODÁŘSKÁ SOUTĚŽ</w:t>
      </w:r>
    </w:p>
    <w:p w14:paraId="35E5033B" w14:textId="77777777" w:rsidR="00FB1E73" w:rsidRPr="000C6E54" w:rsidRDefault="00FB1E73" w:rsidP="00FB1E73">
      <w:pPr>
        <w:spacing w:line="280" w:lineRule="atLeast"/>
        <w:jc w:val="both"/>
        <w:rPr>
          <w:rFonts w:ascii="Arial" w:hAnsi="Arial" w:cs="Arial"/>
          <w:sz w:val="20"/>
          <w:szCs w:val="20"/>
        </w:rPr>
      </w:pPr>
      <w:r w:rsidRPr="000C6E54">
        <w:rPr>
          <w:rFonts w:ascii="Arial" w:hAnsi="Arial" w:cs="Arial"/>
          <w:sz w:val="20"/>
          <w:szCs w:val="20"/>
        </w:rPr>
        <w:t xml:space="preserve">Smluvní strany se tímto společně hlásí k hodnotám férové hospodářské soutěže, vedené etickými postupy a prostředky a odmítají chování mající charakter pletich, zjednávání výhod, přijímání </w:t>
      </w:r>
      <w:r>
        <w:rPr>
          <w:rFonts w:ascii="Arial" w:hAnsi="Arial" w:cs="Arial"/>
          <w:sz w:val="20"/>
          <w:szCs w:val="20"/>
        </w:rPr>
        <w:br/>
      </w:r>
      <w:r w:rsidRPr="000C6E54">
        <w:rPr>
          <w:rFonts w:ascii="Arial" w:hAnsi="Arial" w:cs="Arial"/>
          <w:sz w:val="20"/>
          <w:szCs w:val="20"/>
        </w:rPr>
        <w:t xml:space="preserve">či poskytování úplatků v jakékoliv formě (finanční prostředky, dary, výhody, aj.), a to bez ohledu </w:t>
      </w:r>
      <w:r>
        <w:rPr>
          <w:rFonts w:ascii="Arial" w:hAnsi="Arial" w:cs="Arial"/>
          <w:sz w:val="20"/>
          <w:szCs w:val="20"/>
        </w:rPr>
        <w:br/>
      </w:r>
      <w:r w:rsidRPr="000C6E54">
        <w:rPr>
          <w:rFonts w:ascii="Arial" w:hAnsi="Arial" w:cs="Arial"/>
          <w:sz w:val="20"/>
          <w:szCs w:val="20"/>
        </w:rPr>
        <w:t xml:space="preserve">na skutečnost, dosahuje-li intenzity relevantní z pohledu trestního práva.  </w:t>
      </w:r>
    </w:p>
    <w:p w14:paraId="48177BB3" w14:textId="77777777" w:rsidR="00FB1E73" w:rsidRPr="007B4DBF" w:rsidRDefault="00FB1E73" w:rsidP="007B4DBF">
      <w:pPr>
        <w:spacing w:before="120" w:line="280" w:lineRule="atLeast"/>
        <w:jc w:val="both"/>
        <w:rPr>
          <w:rFonts w:ascii="Arial" w:hAnsi="Arial" w:cs="Arial"/>
          <w:sz w:val="20"/>
          <w:szCs w:val="20"/>
        </w:rPr>
      </w:pPr>
      <w:r w:rsidRPr="007B4DBF">
        <w:rPr>
          <w:rFonts w:ascii="Arial" w:hAnsi="Arial" w:cs="Arial"/>
          <w:sz w:val="20"/>
          <w:szCs w:val="20"/>
        </w:rPr>
        <w:t>STŘET ZÁJMŮ</w:t>
      </w:r>
    </w:p>
    <w:p w14:paraId="47F16AC7" w14:textId="77777777" w:rsidR="00FB1E73" w:rsidRPr="000C6E54" w:rsidRDefault="00FB1E73" w:rsidP="00FB1E73">
      <w:pPr>
        <w:spacing w:line="280" w:lineRule="atLeast"/>
        <w:jc w:val="both"/>
        <w:rPr>
          <w:rFonts w:ascii="Arial" w:hAnsi="Arial" w:cs="Arial"/>
          <w:sz w:val="20"/>
          <w:szCs w:val="20"/>
        </w:rPr>
      </w:pPr>
      <w:r w:rsidRPr="000C6E54">
        <w:rPr>
          <w:rFonts w:ascii="Arial" w:hAnsi="Arial" w:cs="Arial"/>
          <w:sz w:val="20"/>
          <w:szCs w:val="20"/>
        </w:rPr>
        <w:t xml:space="preserve">Smluvní strany se zavazují předcházet jakémukoliv střetu zájmů při navazování obchodních vztahů, a to v jakékoliv formě, čímž se rozumí zejména propojení členů managementu, ať už na úrovni rodinné, bez ohledu na stupeň příbuzenství, politické, přátelské či jiné. Kromě prokazatelného střetu zájmů se smluvní strany zavazují v maximální možné míře předcházet i vzniku důvodného podezření, které má potenciál, aby dalo vzniknout negativnímu obrazu dotčených v mínění široké veřejnosti.  </w:t>
      </w:r>
    </w:p>
    <w:p w14:paraId="1C86E46C" w14:textId="77777777" w:rsidR="00FB1E73" w:rsidRPr="007B4DBF" w:rsidRDefault="00FB1E73" w:rsidP="007B4DBF">
      <w:pPr>
        <w:spacing w:before="120" w:line="280" w:lineRule="atLeast"/>
        <w:jc w:val="both"/>
        <w:rPr>
          <w:rFonts w:ascii="Arial" w:hAnsi="Arial" w:cs="Arial"/>
          <w:sz w:val="20"/>
          <w:szCs w:val="20"/>
        </w:rPr>
      </w:pPr>
      <w:r w:rsidRPr="007B4DBF">
        <w:rPr>
          <w:rFonts w:ascii="Arial" w:hAnsi="Arial" w:cs="Arial"/>
          <w:sz w:val="20"/>
          <w:szCs w:val="20"/>
        </w:rPr>
        <w:t>PŘIJATELNÉ PRACOVNÍ PODMÍNKY</w:t>
      </w:r>
    </w:p>
    <w:p w14:paraId="7DF5CF48" w14:textId="77777777" w:rsidR="00FB1E73" w:rsidRPr="000C6E54" w:rsidRDefault="00FB1E73" w:rsidP="00FB1E73">
      <w:pPr>
        <w:spacing w:line="280" w:lineRule="atLeast"/>
        <w:jc w:val="both"/>
        <w:rPr>
          <w:rFonts w:ascii="Arial" w:hAnsi="Arial" w:cs="Arial"/>
          <w:sz w:val="20"/>
          <w:szCs w:val="20"/>
        </w:rPr>
      </w:pPr>
      <w:r w:rsidRPr="000C6E54">
        <w:rPr>
          <w:rFonts w:ascii="Arial" w:hAnsi="Arial" w:cs="Arial"/>
          <w:sz w:val="20"/>
          <w:szCs w:val="20"/>
        </w:rPr>
        <w:t xml:space="preserve">Smluvní strany se hlásí k hodnotám zajištění důstojných pracovních podmínek osob podílejících se na plnění dle Smlouvy, a to zejména jedná-li se o nízko kvalifikované profese (vyloučeny však nejsou ani jakékoliv jiné skupiny zaměstnanců). Smluvní strany se zavazují zejména striktně dodržovat veškerá ustanovení právních předpisů, která se týkají minimální i zaručené mzdy, bezpečnosti práce, přijatelných pracovních podmínek a poskytování spravedlivé odměny za práci. Součástí společně přejatého závazku je i to, že se smluvní strany vyvarují jakékoliv snahy, ať už zjevné </w:t>
      </w:r>
      <w:r>
        <w:rPr>
          <w:rFonts w:ascii="Arial" w:hAnsi="Arial" w:cs="Arial"/>
          <w:sz w:val="20"/>
          <w:szCs w:val="20"/>
        </w:rPr>
        <w:br/>
      </w:r>
      <w:r w:rsidRPr="000C6E54">
        <w:rPr>
          <w:rFonts w:ascii="Arial" w:hAnsi="Arial" w:cs="Arial"/>
          <w:sz w:val="20"/>
          <w:szCs w:val="20"/>
        </w:rPr>
        <w:t>či skryté, která by směřovala k obcházení pracovněprávních předpisů.</w:t>
      </w:r>
    </w:p>
    <w:p w14:paraId="4DA70C0F" w14:textId="77777777" w:rsidR="00FB1E73" w:rsidRPr="007B4DBF" w:rsidRDefault="00FB1E73" w:rsidP="007B4DBF">
      <w:pPr>
        <w:spacing w:before="120" w:line="280" w:lineRule="atLeast"/>
        <w:jc w:val="both"/>
        <w:rPr>
          <w:rFonts w:ascii="Arial" w:hAnsi="Arial" w:cs="Arial"/>
          <w:sz w:val="20"/>
          <w:szCs w:val="20"/>
        </w:rPr>
      </w:pPr>
      <w:r w:rsidRPr="007B4DBF">
        <w:rPr>
          <w:rFonts w:ascii="Arial" w:hAnsi="Arial" w:cs="Arial"/>
          <w:sz w:val="20"/>
          <w:szCs w:val="20"/>
        </w:rPr>
        <w:t>ZÁKAZ DISKRIMINACE A ZAJIŠTĚNÍ ROVNÝCH PŘÍLEŽITOSTÍ</w:t>
      </w:r>
    </w:p>
    <w:p w14:paraId="1C867F68" w14:textId="77777777" w:rsidR="00FB1E73" w:rsidRPr="000C6E54" w:rsidRDefault="00FB1E73" w:rsidP="00FB1E73">
      <w:pPr>
        <w:spacing w:line="280" w:lineRule="atLeast"/>
        <w:jc w:val="both"/>
        <w:rPr>
          <w:rFonts w:ascii="Arial" w:hAnsi="Arial" w:cs="Arial"/>
          <w:sz w:val="20"/>
          <w:szCs w:val="20"/>
        </w:rPr>
      </w:pPr>
      <w:r w:rsidRPr="000C6E54">
        <w:rPr>
          <w:rFonts w:ascii="Arial" w:hAnsi="Arial" w:cs="Arial"/>
          <w:sz w:val="20"/>
          <w:szCs w:val="20"/>
        </w:rPr>
        <w:t>Smluvní strany se hlásí k hodnotám odsuzujícím diskriminaci v jakékoliv podobě, resp. k hodnotám zajišťujícím rovné příležitosti všech skupin osob bez ohledu na rozdíly mezi nimi, čímž se rozumí zejména potírání nerovného zacházení vznikajícího na základě rasy, etnického původu, pohlaví, sexuální orientace, přesvědčení či světového názoru. Za nežádoucí a nepřijatelné jednání je považováno rovněž i neposkytování rovných příležitostí ve vedení společnosti a jiných řídících funkcí a při odměňování.</w:t>
      </w:r>
    </w:p>
    <w:p w14:paraId="1B561D38" w14:textId="77777777" w:rsidR="00FB1E73" w:rsidRPr="007B4DBF" w:rsidRDefault="00FB1E73" w:rsidP="007B4DBF">
      <w:pPr>
        <w:spacing w:before="120" w:line="280" w:lineRule="atLeast"/>
        <w:jc w:val="both"/>
        <w:rPr>
          <w:rFonts w:ascii="Arial" w:hAnsi="Arial" w:cs="Arial"/>
          <w:sz w:val="20"/>
          <w:szCs w:val="20"/>
        </w:rPr>
      </w:pPr>
      <w:r w:rsidRPr="007B4DBF">
        <w:rPr>
          <w:rFonts w:ascii="Arial" w:hAnsi="Arial" w:cs="Arial"/>
          <w:sz w:val="20"/>
          <w:szCs w:val="20"/>
        </w:rPr>
        <w:t>EKONOMICKÉ ASPEKTY</w:t>
      </w:r>
    </w:p>
    <w:p w14:paraId="51ABA16B" w14:textId="62E38C5D" w:rsidR="00FB1E73" w:rsidRPr="000C6E54" w:rsidRDefault="00FB1E73" w:rsidP="00FB1E73">
      <w:pPr>
        <w:spacing w:line="280" w:lineRule="atLeast"/>
        <w:jc w:val="both"/>
        <w:rPr>
          <w:rFonts w:ascii="Arial" w:hAnsi="Arial" w:cs="Arial"/>
          <w:sz w:val="20"/>
          <w:szCs w:val="20"/>
        </w:rPr>
      </w:pPr>
      <w:r w:rsidRPr="000C6E54">
        <w:rPr>
          <w:rFonts w:ascii="Arial" w:hAnsi="Arial" w:cs="Arial"/>
          <w:sz w:val="20"/>
          <w:szCs w:val="20"/>
        </w:rPr>
        <w:t xml:space="preserve">Smluvní strany se hlásí k hodnotám odsuzujícím jednání nežádoucí z ekonomického hlediska, </w:t>
      </w:r>
      <w:r>
        <w:rPr>
          <w:rFonts w:ascii="Arial" w:hAnsi="Arial" w:cs="Arial"/>
          <w:sz w:val="20"/>
          <w:szCs w:val="20"/>
        </w:rPr>
        <w:br/>
      </w:r>
      <w:r w:rsidRPr="000C6E54">
        <w:rPr>
          <w:rFonts w:ascii="Arial" w:hAnsi="Arial" w:cs="Arial"/>
          <w:sz w:val="20"/>
          <w:szCs w:val="20"/>
        </w:rPr>
        <w:t xml:space="preserve">čímž se rozumí zejména snaha o praní špinavých peněz, snaha o legalizaci nezákonných </w:t>
      </w:r>
      <w:r w:rsidR="00477B41">
        <w:rPr>
          <w:rFonts w:ascii="Arial" w:hAnsi="Arial" w:cs="Arial"/>
          <w:sz w:val="20"/>
          <w:szCs w:val="20"/>
        </w:rPr>
        <w:t xml:space="preserve">                      </w:t>
      </w:r>
      <w:r w:rsidRPr="000C6E54">
        <w:rPr>
          <w:rFonts w:ascii="Arial" w:hAnsi="Arial" w:cs="Arial"/>
          <w:sz w:val="20"/>
          <w:szCs w:val="20"/>
        </w:rPr>
        <w:t xml:space="preserve">a neetických zisků, důvěryhodnost </w:t>
      </w:r>
      <w:r>
        <w:rPr>
          <w:rFonts w:ascii="Arial" w:hAnsi="Arial" w:cs="Arial"/>
          <w:sz w:val="20"/>
          <w:szCs w:val="20"/>
        </w:rPr>
        <w:t>Zpracovatele</w:t>
      </w:r>
      <w:r w:rsidRPr="000C6E54">
        <w:rPr>
          <w:rFonts w:ascii="Arial" w:hAnsi="Arial" w:cs="Arial"/>
          <w:sz w:val="20"/>
          <w:szCs w:val="20"/>
        </w:rPr>
        <w:t xml:space="preserve"> z hlediska sídla podnikání a realizace finančních transakcí (sídlo </w:t>
      </w:r>
      <w:r>
        <w:rPr>
          <w:rFonts w:ascii="Arial" w:hAnsi="Arial" w:cs="Arial"/>
          <w:sz w:val="20"/>
          <w:szCs w:val="20"/>
        </w:rPr>
        <w:t>Zpracovatel</w:t>
      </w:r>
      <w:r w:rsidR="008D7C3B">
        <w:rPr>
          <w:rFonts w:ascii="Arial" w:hAnsi="Arial" w:cs="Arial"/>
          <w:sz w:val="20"/>
          <w:szCs w:val="20"/>
        </w:rPr>
        <w:t>e</w:t>
      </w:r>
      <w:r w:rsidRPr="000C6E54">
        <w:rPr>
          <w:rFonts w:ascii="Arial" w:hAnsi="Arial" w:cs="Arial"/>
          <w:sz w:val="20"/>
          <w:szCs w:val="20"/>
        </w:rPr>
        <w:t xml:space="preserve"> nebo platební instituce, kterou používá, se nesmí nacházet v zemi zapsané na seznamu zemí nespolupracujících daňových jurisdikcí vytvořených Evropskou unií). </w:t>
      </w:r>
      <w:r>
        <w:rPr>
          <w:rFonts w:ascii="Arial" w:hAnsi="Arial" w:cs="Arial"/>
          <w:sz w:val="20"/>
          <w:szCs w:val="20"/>
        </w:rPr>
        <w:t>Zpracovatel</w:t>
      </w:r>
      <w:r w:rsidRPr="000C6E54">
        <w:rPr>
          <w:rFonts w:ascii="Arial" w:hAnsi="Arial" w:cs="Arial"/>
          <w:sz w:val="20"/>
          <w:szCs w:val="20"/>
        </w:rPr>
        <w:t xml:space="preserve"> se zavazuje, že všem svým obchodním partnerům v poddodavatelském řetězci zajistí férové smluvní podmínky, tím se rozumí zejména nastavení stejné nebo kratší splatnosti faktur</w:t>
      </w:r>
      <w:r w:rsidR="007B4DBF">
        <w:rPr>
          <w:rFonts w:ascii="Arial" w:hAnsi="Arial" w:cs="Arial"/>
          <w:sz w:val="20"/>
          <w:szCs w:val="20"/>
        </w:rPr>
        <w:t xml:space="preserve"> </w:t>
      </w:r>
      <w:r w:rsidR="007B4DBF">
        <w:rPr>
          <w:rFonts w:ascii="Arial" w:hAnsi="Arial" w:cs="Arial"/>
          <w:sz w:val="20"/>
          <w:szCs w:val="20"/>
        </w:rPr>
        <w:br/>
      </w:r>
      <w:r w:rsidRPr="000C6E54">
        <w:rPr>
          <w:rFonts w:ascii="Arial" w:hAnsi="Arial" w:cs="Arial"/>
          <w:sz w:val="20"/>
          <w:szCs w:val="20"/>
        </w:rPr>
        <w:t xml:space="preserve">(a její dodržování), jaká je ujednána ve Smlouvě, resp. podpora malých a středních podniků. </w:t>
      </w:r>
    </w:p>
    <w:p w14:paraId="03A3F154" w14:textId="77777777" w:rsidR="00FB1E73" w:rsidRPr="007B4DBF" w:rsidRDefault="00FB1E73" w:rsidP="007B4DBF">
      <w:pPr>
        <w:spacing w:before="120" w:line="280" w:lineRule="atLeast"/>
        <w:jc w:val="both"/>
        <w:rPr>
          <w:rFonts w:ascii="Arial" w:hAnsi="Arial" w:cs="Arial"/>
          <w:sz w:val="20"/>
          <w:szCs w:val="20"/>
        </w:rPr>
      </w:pPr>
      <w:r w:rsidRPr="007B4DBF">
        <w:rPr>
          <w:rFonts w:ascii="Arial" w:hAnsi="Arial" w:cs="Arial"/>
          <w:sz w:val="20"/>
          <w:szCs w:val="20"/>
        </w:rPr>
        <w:t>EKOLOGICKÉ ASPEKTY</w:t>
      </w:r>
    </w:p>
    <w:p w14:paraId="436DD318" w14:textId="77777777" w:rsidR="00FB1E73" w:rsidRPr="000C6E54" w:rsidRDefault="00FB1E73" w:rsidP="00FB1E73">
      <w:pPr>
        <w:spacing w:line="280" w:lineRule="atLeast"/>
        <w:jc w:val="both"/>
        <w:rPr>
          <w:rFonts w:ascii="Arial" w:hAnsi="Arial" w:cs="Arial"/>
          <w:sz w:val="20"/>
          <w:szCs w:val="20"/>
        </w:rPr>
      </w:pPr>
      <w:r w:rsidRPr="000C6E54">
        <w:rPr>
          <w:rFonts w:ascii="Arial" w:hAnsi="Arial" w:cs="Arial"/>
          <w:sz w:val="20"/>
          <w:szCs w:val="20"/>
        </w:rPr>
        <w:t xml:space="preserve">Smluvní strany se hlásí k hodnotám odsuzujícím jednání nežádoucí z ekologického hlediska, </w:t>
      </w:r>
      <w:r>
        <w:rPr>
          <w:rFonts w:ascii="Arial" w:hAnsi="Arial" w:cs="Arial"/>
          <w:sz w:val="20"/>
          <w:szCs w:val="20"/>
        </w:rPr>
        <w:br/>
      </w:r>
      <w:r w:rsidRPr="000C6E54">
        <w:rPr>
          <w:rFonts w:ascii="Arial" w:hAnsi="Arial" w:cs="Arial"/>
          <w:sz w:val="20"/>
          <w:szCs w:val="20"/>
        </w:rPr>
        <w:t xml:space="preserve">čímž se rozumí zejména jakékoliv jednání, které je v rozporu se správním či trestním právem </w:t>
      </w:r>
      <w:r>
        <w:rPr>
          <w:rFonts w:ascii="Arial" w:hAnsi="Arial" w:cs="Arial"/>
          <w:sz w:val="20"/>
          <w:szCs w:val="20"/>
        </w:rPr>
        <w:br/>
      </w:r>
      <w:r w:rsidRPr="000C6E54">
        <w:rPr>
          <w:rFonts w:ascii="Arial" w:hAnsi="Arial" w:cs="Arial"/>
          <w:sz w:val="20"/>
          <w:szCs w:val="20"/>
        </w:rPr>
        <w:t xml:space="preserve">a jehož cílem, vedlejším efektem či konečným nebo dílčím důsledkem je poškozování životního prostředí v jakékoliv formě, ať už z hlediska ekologické zátěže, udržitelnosti, nežádoucího vlivu </w:t>
      </w:r>
      <w:r>
        <w:rPr>
          <w:rFonts w:ascii="Arial" w:hAnsi="Arial" w:cs="Arial"/>
          <w:sz w:val="20"/>
          <w:szCs w:val="20"/>
        </w:rPr>
        <w:br/>
      </w:r>
      <w:r w:rsidRPr="000C6E54">
        <w:rPr>
          <w:rFonts w:ascii="Arial" w:hAnsi="Arial" w:cs="Arial"/>
          <w:sz w:val="20"/>
          <w:szCs w:val="20"/>
        </w:rPr>
        <w:t>na lidský organismus či živou a neživou přírodu, vypouštění zplodin do ovzduší, nebo jakoukoliv obdobnou činnost.</w:t>
      </w:r>
    </w:p>
    <w:p w14:paraId="295EE13A" w14:textId="35E48A3A" w:rsidR="00FB1E73" w:rsidRDefault="00FB1E73" w:rsidP="00FB1E73">
      <w:pPr>
        <w:pStyle w:val="Nadpis3"/>
        <w:spacing w:before="0" w:after="0" w:line="280" w:lineRule="atLeast"/>
        <w:jc w:val="center"/>
        <w:rPr>
          <w:rFonts w:ascii="Arial" w:hAnsi="Arial" w:cs="Arial"/>
          <w:sz w:val="28"/>
          <w:szCs w:val="28"/>
          <w:u w:val="single"/>
        </w:rPr>
      </w:pPr>
      <w:r>
        <w:rPr>
          <w:rFonts w:ascii="Arial" w:eastAsia="Calibri" w:hAnsi="Arial"/>
          <w:sz w:val="20"/>
          <w:szCs w:val="22"/>
        </w:rPr>
        <w:br w:type="page"/>
      </w:r>
      <w:r w:rsidRPr="00614ACB">
        <w:rPr>
          <w:rFonts w:ascii="Arial" w:hAnsi="Arial" w:cs="Arial"/>
          <w:sz w:val="28"/>
          <w:szCs w:val="28"/>
          <w:u w:val="single"/>
        </w:rPr>
        <w:lastRenderedPageBreak/>
        <w:t xml:space="preserve">Příloha </w:t>
      </w:r>
      <w:r w:rsidR="007B4DBF">
        <w:rPr>
          <w:rFonts w:ascii="Arial" w:hAnsi="Arial" w:cs="Arial"/>
          <w:sz w:val="28"/>
          <w:szCs w:val="28"/>
          <w:u w:val="single"/>
        </w:rPr>
        <w:t xml:space="preserve">č. </w:t>
      </w:r>
      <w:r w:rsidRPr="00614ACB">
        <w:rPr>
          <w:rFonts w:ascii="Arial" w:hAnsi="Arial" w:cs="Arial"/>
          <w:sz w:val="28"/>
          <w:szCs w:val="28"/>
          <w:u w:val="single"/>
        </w:rPr>
        <w:t>2: Specifikace předmětu plnění</w:t>
      </w:r>
    </w:p>
    <w:p w14:paraId="534C92CC" w14:textId="77777777" w:rsidR="00D200E4" w:rsidRDefault="00D200E4" w:rsidP="00D200E4"/>
    <w:p w14:paraId="4B9EBBF9" w14:textId="77777777" w:rsidR="00D200E4" w:rsidRPr="00D200E4" w:rsidRDefault="00D200E4" w:rsidP="00D200E4"/>
    <w:p w14:paraId="67C81EFF" w14:textId="5A3078E4" w:rsidR="00845769" w:rsidRDefault="00845769" w:rsidP="008720BE">
      <w:pPr>
        <w:spacing w:line="280" w:lineRule="atLeast"/>
        <w:jc w:val="both"/>
        <w:rPr>
          <w:rFonts w:ascii="Arial" w:hAnsi="Arial" w:cs="Arial"/>
          <w:sz w:val="20"/>
          <w:szCs w:val="20"/>
        </w:rPr>
      </w:pPr>
      <w:r w:rsidRPr="008720BE">
        <w:rPr>
          <w:rFonts w:ascii="Arial" w:hAnsi="Arial" w:cs="Arial"/>
          <w:sz w:val="20"/>
          <w:szCs w:val="20"/>
        </w:rPr>
        <w:t xml:space="preserve">Analýza bude zaměřena na mapování potřeb a možností zavedení tzv. Street </w:t>
      </w:r>
      <w:proofErr w:type="spellStart"/>
      <w:r w:rsidRPr="008720BE">
        <w:rPr>
          <w:rFonts w:ascii="Arial" w:hAnsi="Arial" w:cs="Arial"/>
          <w:sz w:val="20"/>
          <w:szCs w:val="20"/>
        </w:rPr>
        <w:t>Medicine</w:t>
      </w:r>
      <w:proofErr w:type="spellEnd"/>
      <w:r w:rsidRPr="008720BE">
        <w:rPr>
          <w:rFonts w:ascii="Arial" w:hAnsi="Arial" w:cs="Arial"/>
          <w:sz w:val="20"/>
          <w:szCs w:val="20"/>
        </w:rPr>
        <w:t xml:space="preserve">, tedy zdravotní péče poskytované přímo na ulici pro osoby bez domova nebo v nestabilním bydlení. Analýza bude identifikovat překážky a právní limity, které brání širšímu rozšíření těchto služeb, </w:t>
      </w:r>
      <w:r w:rsidR="007B4DBF">
        <w:rPr>
          <w:rFonts w:ascii="Arial" w:hAnsi="Arial" w:cs="Arial"/>
          <w:sz w:val="20"/>
          <w:szCs w:val="20"/>
        </w:rPr>
        <w:br/>
      </w:r>
      <w:r w:rsidRPr="008720BE">
        <w:rPr>
          <w:rFonts w:ascii="Arial" w:hAnsi="Arial" w:cs="Arial"/>
          <w:sz w:val="20"/>
          <w:szCs w:val="20"/>
        </w:rPr>
        <w:t xml:space="preserve">a navrhne konkrétní kroky k jejich zpřístupnění. Součástí analýzy bude i právní přezkum stávajících zákonů, předpisů a vyhlášek, které ovlivňují poskytování zdravotní péče na ulici, včetně návrhu úprav k odstranění překážek. Studie rovněž prozkoumá dobrou praxi a přínosy systémového ukotvení Street </w:t>
      </w:r>
      <w:proofErr w:type="spellStart"/>
      <w:r w:rsidRPr="008720BE">
        <w:rPr>
          <w:rFonts w:ascii="Arial" w:hAnsi="Arial" w:cs="Arial"/>
          <w:sz w:val="20"/>
          <w:szCs w:val="20"/>
        </w:rPr>
        <w:t>Medicine</w:t>
      </w:r>
      <w:proofErr w:type="spellEnd"/>
      <w:r w:rsidRPr="008720BE">
        <w:rPr>
          <w:rFonts w:ascii="Arial" w:hAnsi="Arial" w:cs="Arial"/>
          <w:sz w:val="20"/>
          <w:szCs w:val="20"/>
        </w:rPr>
        <w:t xml:space="preserve"> pro lepší sociální a zdravotní začlenění osob bez střechy do běžného života, včetně přístupu k bydlení. </w:t>
      </w:r>
    </w:p>
    <w:p w14:paraId="249A9AC7" w14:textId="77777777" w:rsidR="007B4DBF" w:rsidRPr="008720BE" w:rsidRDefault="007B4DBF" w:rsidP="008720BE">
      <w:pPr>
        <w:spacing w:line="280" w:lineRule="atLeast"/>
        <w:jc w:val="both"/>
        <w:rPr>
          <w:rFonts w:ascii="Arial" w:hAnsi="Arial" w:cs="Arial"/>
          <w:sz w:val="20"/>
          <w:szCs w:val="20"/>
        </w:rPr>
      </w:pPr>
    </w:p>
    <w:p w14:paraId="035A047E" w14:textId="77777777" w:rsidR="00845769" w:rsidRPr="008720BE" w:rsidRDefault="00845769" w:rsidP="008720BE">
      <w:pPr>
        <w:spacing w:line="280" w:lineRule="atLeast"/>
        <w:jc w:val="both"/>
        <w:rPr>
          <w:rFonts w:ascii="Arial" w:hAnsi="Arial" w:cs="Arial"/>
          <w:sz w:val="20"/>
          <w:szCs w:val="20"/>
        </w:rPr>
      </w:pPr>
      <w:r w:rsidRPr="008720BE">
        <w:rPr>
          <w:rFonts w:ascii="Arial" w:hAnsi="Arial" w:cs="Arial"/>
          <w:sz w:val="20"/>
          <w:szCs w:val="20"/>
        </w:rPr>
        <w:t xml:space="preserve">Výsledky poslouží jako klíčový podklad ke strategickému rozhodnutí o možnosti přípravy nové právní úpravy, která stanoví meze/podmínky a pravidla výkonu, řízení a financování této oblasti lékařské péče, ale také pro další potřebná opatření a úpravy v této oblasti. </w:t>
      </w:r>
    </w:p>
    <w:p w14:paraId="2F6B16D0" w14:textId="77777777" w:rsidR="00845769" w:rsidRPr="008720BE" w:rsidRDefault="00845769" w:rsidP="008720BE">
      <w:pPr>
        <w:spacing w:line="280" w:lineRule="atLeast"/>
        <w:jc w:val="both"/>
        <w:rPr>
          <w:rFonts w:ascii="Arial" w:hAnsi="Arial" w:cs="Arial"/>
          <w:sz w:val="20"/>
          <w:szCs w:val="20"/>
        </w:rPr>
      </w:pPr>
    </w:p>
    <w:p w14:paraId="3A56F684" w14:textId="77777777" w:rsidR="00845769" w:rsidRPr="008720BE" w:rsidRDefault="00845769" w:rsidP="008720BE">
      <w:pPr>
        <w:spacing w:line="280" w:lineRule="atLeast"/>
        <w:rPr>
          <w:rFonts w:ascii="Arial" w:hAnsi="Arial" w:cs="Arial"/>
          <w:sz w:val="20"/>
          <w:szCs w:val="20"/>
          <w:u w:val="single"/>
        </w:rPr>
      </w:pPr>
      <w:r w:rsidRPr="008720BE">
        <w:rPr>
          <w:rFonts w:ascii="Arial" w:hAnsi="Arial" w:cs="Arial"/>
          <w:sz w:val="20"/>
          <w:szCs w:val="20"/>
          <w:u w:val="single"/>
        </w:rPr>
        <w:t>Specifikace obsahu analýzy:</w:t>
      </w:r>
    </w:p>
    <w:p w14:paraId="353BEE56" w14:textId="77777777" w:rsidR="00845769" w:rsidRPr="008720BE" w:rsidRDefault="00845769" w:rsidP="008720BE">
      <w:pPr>
        <w:spacing w:line="280" w:lineRule="atLeast"/>
        <w:jc w:val="both"/>
        <w:rPr>
          <w:rFonts w:ascii="Arial" w:eastAsia="Calibri" w:hAnsi="Arial" w:cs="Arial"/>
          <w:sz w:val="20"/>
          <w:szCs w:val="20"/>
        </w:rPr>
      </w:pPr>
      <w:r w:rsidRPr="008720BE">
        <w:rPr>
          <w:rFonts w:ascii="Arial" w:eastAsia="Calibri" w:hAnsi="Arial" w:cs="Arial"/>
          <w:sz w:val="20"/>
          <w:szCs w:val="20"/>
        </w:rPr>
        <w:t xml:space="preserve">Analýza zodpoví několik výzkumných otázek směřujících k potřebnosti a možnostem poskytování zdravotní péče na ulici (Street </w:t>
      </w:r>
      <w:proofErr w:type="spellStart"/>
      <w:r w:rsidRPr="008720BE">
        <w:rPr>
          <w:rFonts w:ascii="Arial" w:eastAsia="Calibri" w:hAnsi="Arial" w:cs="Arial"/>
          <w:sz w:val="20"/>
          <w:szCs w:val="20"/>
        </w:rPr>
        <w:t>Medicine</w:t>
      </w:r>
      <w:proofErr w:type="spellEnd"/>
      <w:r w:rsidRPr="008720BE">
        <w:rPr>
          <w:rFonts w:ascii="Arial" w:eastAsia="Calibri" w:hAnsi="Arial" w:cs="Arial"/>
          <w:sz w:val="20"/>
          <w:szCs w:val="20"/>
        </w:rPr>
        <w:t xml:space="preserve">). </w:t>
      </w:r>
    </w:p>
    <w:p w14:paraId="57331E8D" w14:textId="77777777" w:rsidR="00845769" w:rsidRPr="008720BE" w:rsidRDefault="00845769" w:rsidP="008720BE">
      <w:pPr>
        <w:spacing w:line="280" w:lineRule="atLeast"/>
        <w:jc w:val="both"/>
        <w:rPr>
          <w:rFonts w:ascii="Arial" w:eastAsia="Calibri" w:hAnsi="Arial" w:cs="Arial"/>
          <w:sz w:val="20"/>
          <w:szCs w:val="20"/>
        </w:rPr>
      </w:pPr>
    </w:p>
    <w:p w14:paraId="5F27E1BC" w14:textId="77777777" w:rsidR="00845769" w:rsidRPr="008720BE" w:rsidRDefault="00845769" w:rsidP="008720BE">
      <w:pPr>
        <w:spacing w:line="280" w:lineRule="atLeast"/>
        <w:jc w:val="both"/>
        <w:rPr>
          <w:rFonts w:ascii="Arial" w:eastAsia="Calibri" w:hAnsi="Arial" w:cs="Arial"/>
          <w:sz w:val="20"/>
          <w:szCs w:val="20"/>
        </w:rPr>
      </w:pPr>
      <w:r w:rsidRPr="008720BE">
        <w:rPr>
          <w:rFonts w:ascii="Arial" w:eastAsia="Calibri" w:hAnsi="Arial" w:cs="Arial"/>
          <w:sz w:val="20"/>
          <w:szCs w:val="20"/>
        </w:rPr>
        <w:t>Popíše:</w:t>
      </w:r>
    </w:p>
    <w:p w14:paraId="180BD353" w14:textId="77777777" w:rsidR="00845769" w:rsidRPr="008720BE" w:rsidRDefault="00845769" w:rsidP="008720BE">
      <w:pPr>
        <w:pStyle w:val="Odstavecseseznamem"/>
        <w:numPr>
          <w:ilvl w:val="0"/>
          <w:numId w:val="45"/>
        </w:numPr>
        <w:spacing w:line="280" w:lineRule="atLeast"/>
        <w:contextualSpacing w:val="0"/>
        <w:jc w:val="both"/>
        <w:rPr>
          <w:rFonts w:ascii="Arial" w:hAnsi="Arial" w:cs="Arial"/>
          <w:sz w:val="20"/>
          <w:szCs w:val="20"/>
        </w:rPr>
      </w:pPr>
      <w:r w:rsidRPr="008720BE">
        <w:rPr>
          <w:rFonts w:ascii="Arial" w:eastAsia="Calibri" w:hAnsi="Arial" w:cs="Arial"/>
          <w:sz w:val="20"/>
          <w:szCs w:val="20"/>
        </w:rPr>
        <w:t xml:space="preserve">překážky, které brání lidem bez domova nebo v </w:t>
      </w:r>
      <w:proofErr w:type="spellStart"/>
      <w:r w:rsidRPr="008720BE">
        <w:rPr>
          <w:rFonts w:ascii="Arial" w:eastAsia="Calibri" w:hAnsi="Arial" w:cs="Arial"/>
          <w:sz w:val="20"/>
          <w:szCs w:val="20"/>
        </w:rPr>
        <w:t>substandardním</w:t>
      </w:r>
      <w:proofErr w:type="spellEnd"/>
      <w:r w:rsidRPr="008720BE">
        <w:rPr>
          <w:rFonts w:ascii="Arial" w:eastAsia="Calibri" w:hAnsi="Arial" w:cs="Arial"/>
          <w:sz w:val="20"/>
          <w:szCs w:val="20"/>
        </w:rPr>
        <w:t xml:space="preserve"> či nestabilním bydlení využívat standardních zdravotnických služeb;</w:t>
      </w:r>
    </w:p>
    <w:p w14:paraId="18B6CB74" w14:textId="77777777" w:rsidR="00845769" w:rsidRPr="008720BE" w:rsidRDefault="00845769" w:rsidP="008720BE">
      <w:pPr>
        <w:pStyle w:val="Odstavecseseznamem"/>
        <w:numPr>
          <w:ilvl w:val="0"/>
          <w:numId w:val="45"/>
        </w:numPr>
        <w:spacing w:line="280" w:lineRule="atLeast"/>
        <w:contextualSpacing w:val="0"/>
        <w:jc w:val="both"/>
        <w:rPr>
          <w:rFonts w:ascii="Arial" w:hAnsi="Arial" w:cs="Arial"/>
          <w:sz w:val="20"/>
          <w:szCs w:val="20"/>
        </w:rPr>
      </w:pPr>
      <w:r w:rsidRPr="008720BE">
        <w:rPr>
          <w:rFonts w:ascii="Arial" w:eastAsia="Calibri" w:hAnsi="Arial" w:cs="Arial"/>
          <w:sz w:val="20"/>
          <w:szCs w:val="20"/>
        </w:rPr>
        <w:t xml:space="preserve">další možné skupiny, pro které by mohla být Street </w:t>
      </w:r>
      <w:proofErr w:type="spellStart"/>
      <w:r w:rsidRPr="008720BE">
        <w:rPr>
          <w:rFonts w:ascii="Arial" w:eastAsia="Calibri" w:hAnsi="Arial" w:cs="Arial"/>
          <w:sz w:val="20"/>
          <w:szCs w:val="20"/>
        </w:rPr>
        <w:t>Medicine</w:t>
      </w:r>
      <w:proofErr w:type="spellEnd"/>
      <w:r w:rsidRPr="008720BE">
        <w:rPr>
          <w:rFonts w:ascii="Arial" w:eastAsia="Calibri" w:hAnsi="Arial" w:cs="Arial"/>
          <w:sz w:val="20"/>
          <w:szCs w:val="20"/>
        </w:rPr>
        <w:t xml:space="preserve"> vhodným nástrojem a proč; </w:t>
      </w:r>
    </w:p>
    <w:p w14:paraId="37A7F2BD" w14:textId="77777777" w:rsidR="00845769" w:rsidRPr="008720BE" w:rsidRDefault="00845769" w:rsidP="008720BE">
      <w:pPr>
        <w:pStyle w:val="Odstavecseseznamem"/>
        <w:numPr>
          <w:ilvl w:val="0"/>
          <w:numId w:val="45"/>
        </w:numPr>
        <w:spacing w:line="280" w:lineRule="atLeast"/>
        <w:contextualSpacing w:val="0"/>
        <w:jc w:val="both"/>
        <w:rPr>
          <w:rFonts w:ascii="Arial" w:hAnsi="Arial" w:cs="Arial"/>
          <w:sz w:val="20"/>
          <w:szCs w:val="20"/>
        </w:rPr>
      </w:pPr>
      <w:r w:rsidRPr="008720BE">
        <w:rPr>
          <w:rFonts w:ascii="Arial" w:eastAsia="Calibri" w:hAnsi="Arial" w:cs="Arial"/>
          <w:sz w:val="20"/>
          <w:szCs w:val="20"/>
        </w:rPr>
        <w:t>stávající právní úpravy a jejích možnosti tak, aby bylo zřejmé, které varianty řešení mohou na zjištěnou potřebu reagovat, jaká jsou jejich pozitiva a negativa;</w:t>
      </w:r>
      <w:r w:rsidRPr="008720BE" w:rsidDel="006B0C63">
        <w:rPr>
          <w:rFonts w:ascii="Arial" w:eastAsia="Calibri" w:hAnsi="Arial" w:cs="Arial"/>
          <w:sz w:val="20"/>
          <w:szCs w:val="20"/>
        </w:rPr>
        <w:t xml:space="preserve"> </w:t>
      </w:r>
    </w:p>
    <w:p w14:paraId="41180F15" w14:textId="77777777" w:rsidR="00845769" w:rsidRPr="008720BE" w:rsidRDefault="00845769" w:rsidP="008720BE">
      <w:pPr>
        <w:pStyle w:val="Odstavecseseznamem"/>
        <w:numPr>
          <w:ilvl w:val="0"/>
          <w:numId w:val="45"/>
        </w:numPr>
        <w:spacing w:line="280" w:lineRule="atLeast"/>
        <w:contextualSpacing w:val="0"/>
        <w:jc w:val="both"/>
        <w:rPr>
          <w:rFonts w:ascii="Arial" w:hAnsi="Arial" w:cs="Arial"/>
          <w:sz w:val="20"/>
          <w:szCs w:val="20"/>
        </w:rPr>
      </w:pPr>
      <w:r w:rsidRPr="008720BE">
        <w:rPr>
          <w:rFonts w:ascii="Arial" w:hAnsi="Arial" w:cs="Arial"/>
          <w:sz w:val="20"/>
          <w:szCs w:val="20"/>
        </w:rPr>
        <w:t>vliv špatného zdravotního stavu při zabydlování lidí bez domova;</w:t>
      </w:r>
    </w:p>
    <w:p w14:paraId="53076AF9" w14:textId="77777777" w:rsidR="00845769" w:rsidRPr="008720BE" w:rsidRDefault="00845769" w:rsidP="008720BE">
      <w:pPr>
        <w:pStyle w:val="Odstavecseseznamem"/>
        <w:numPr>
          <w:ilvl w:val="0"/>
          <w:numId w:val="45"/>
        </w:numPr>
        <w:spacing w:line="280" w:lineRule="atLeast"/>
        <w:contextualSpacing w:val="0"/>
        <w:jc w:val="both"/>
        <w:rPr>
          <w:rFonts w:ascii="Arial" w:hAnsi="Arial" w:cs="Arial"/>
          <w:sz w:val="20"/>
          <w:szCs w:val="20"/>
        </w:rPr>
      </w:pPr>
      <w:r w:rsidRPr="008720BE">
        <w:rPr>
          <w:rFonts w:ascii="Arial" w:hAnsi="Arial" w:cs="Arial"/>
          <w:sz w:val="20"/>
          <w:szCs w:val="20"/>
        </w:rPr>
        <w:t xml:space="preserve">možný pozitivní vliv Street </w:t>
      </w:r>
      <w:proofErr w:type="spellStart"/>
      <w:r w:rsidRPr="008720BE">
        <w:rPr>
          <w:rFonts w:ascii="Arial" w:hAnsi="Arial" w:cs="Arial"/>
          <w:sz w:val="20"/>
          <w:szCs w:val="20"/>
        </w:rPr>
        <w:t>Medicine</w:t>
      </w:r>
      <w:proofErr w:type="spellEnd"/>
      <w:r w:rsidRPr="008720BE">
        <w:rPr>
          <w:rFonts w:ascii="Arial" w:hAnsi="Arial" w:cs="Arial"/>
          <w:sz w:val="20"/>
          <w:szCs w:val="20"/>
        </w:rPr>
        <w:t xml:space="preserve"> pro zabydlování lidí bez domova;</w:t>
      </w:r>
    </w:p>
    <w:p w14:paraId="5E9FC432" w14:textId="77777777" w:rsidR="00845769" w:rsidRPr="008720BE" w:rsidRDefault="00845769" w:rsidP="008720BE">
      <w:pPr>
        <w:pStyle w:val="Odstavecseseznamem"/>
        <w:numPr>
          <w:ilvl w:val="0"/>
          <w:numId w:val="45"/>
        </w:numPr>
        <w:spacing w:line="280" w:lineRule="atLeast"/>
        <w:contextualSpacing w:val="0"/>
        <w:jc w:val="both"/>
        <w:rPr>
          <w:rFonts w:ascii="Arial" w:hAnsi="Arial" w:cs="Arial"/>
          <w:sz w:val="20"/>
          <w:szCs w:val="20"/>
        </w:rPr>
      </w:pPr>
      <w:r w:rsidRPr="008720BE">
        <w:rPr>
          <w:rFonts w:ascii="Arial" w:hAnsi="Arial" w:cs="Arial"/>
          <w:sz w:val="20"/>
          <w:szCs w:val="20"/>
        </w:rPr>
        <w:t xml:space="preserve">jiná relevantní témata, která vyplynou v průběhu realizace výzkumu. </w:t>
      </w:r>
    </w:p>
    <w:p w14:paraId="3236A807" w14:textId="77777777" w:rsidR="00845769" w:rsidRPr="008720BE" w:rsidRDefault="00845769" w:rsidP="008720BE">
      <w:pPr>
        <w:spacing w:line="280" w:lineRule="atLeast"/>
        <w:jc w:val="both"/>
        <w:rPr>
          <w:rFonts w:ascii="Arial" w:hAnsi="Arial" w:cs="Arial"/>
          <w:sz w:val="20"/>
          <w:szCs w:val="20"/>
        </w:rPr>
      </w:pPr>
      <w:r w:rsidRPr="008720BE">
        <w:rPr>
          <w:rFonts w:ascii="Arial" w:hAnsi="Arial" w:cs="Arial"/>
          <w:sz w:val="20"/>
          <w:szCs w:val="20"/>
        </w:rPr>
        <w:t xml:space="preserve">Navrhne: </w:t>
      </w:r>
    </w:p>
    <w:p w14:paraId="75D8E3AA" w14:textId="78A2F810" w:rsidR="00845769" w:rsidRPr="008720BE" w:rsidRDefault="00845769" w:rsidP="008720BE">
      <w:pPr>
        <w:pStyle w:val="Odstavecseseznamem"/>
        <w:numPr>
          <w:ilvl w:val="0"/>
          <w:numId w:val="44"/>
        </w:numPr>
        <w:spacing w:line="280" w:lineRule="atLeast"/>
        <w:jc w:val="both"/>
        <w:rPr>
          <w:rFonts w:ascii="Arial" w:hAnsi="Arial" w:cs="Arial"/>
          <w:sz w:val="20"/>
          <w:szCs w:val="20"/>
        </w:rPr>
      </w:pPr>
      <w:r w:rsidRPr="008720BE">
        <w:rPr>
          <w:rFonts w:ascii="Arial" w:hAnsi="Arial" w:cs="Arial"/>
          <w:sz w:val="20"/>
          <w:szCs w:val="20"/>
        </w:rPr>
        <w:t xml:space="preserve">varianty řešení zpřístupnění Street </w:t>
      </w:r>
      <w:proofErr w:type="spellStart"/>
      <w:r w:rsidRPr="008720BE">
        <w:rPr>
          <w:rFonts w:ascii="Arial" w:hAnsi="Arial" w:cs="Arial"/>
          <w:sz w:val="20"/>
          <w:szCs w:val="20"/>
        </w:rPr>
        <w:t>Medicine</w:t>
      </w:r>
      <w:proofErr w:type="spellEnd"/>
      <w:r w:rsidRPr="008720BE">
        <w:rPr>
          <w:rFonts w:ascii="Arial" w:hAnsi="Arial" w:cs="Arial"/>
          <w:sz w:val="20"/>
          <w:szCs w:val="20"/>
        </w:rPr>
        <w:t xml:space="preserve"> včetně specifikace cílových skupin </w:t>
      </w:r>
      <w:r w:rsidR="007B4DBF">
        <w:rPr>
          <w:rFonts w:ascii="Arial" w:hAnsi="Arial" w:cs="Arial"/>
          <w:sz w:val="20"/>
          <w:szCs w:val="20"/>
        </w:rPr>
        <w:t>‚</w:t>
      </w:r>
      <w:r w:rsidR="007B4DBF">
        <w:rPr>
          <w:rFonts w:ascii="Arial" w:hAnsi="Arial" w:cs="Arial"/>
          <w:sz w:val="20"/>
          <w:szCs w:val="20"/>
        </w:rPr>
        <w:br/>
      </w:r>
      <w:r w:rsidRPr="008720BE">
        <w:rPr>
          <w:rFonts w:ascii="Arial" w:hAnsi="Arial" w:cs="Arial"/>
          <w:sz w:val="20"/>
          <w:szCs w:val="20"/>
        </w:rPr>
        <w:t>a návrhu konkrétních kroků při úpravě této služby poskytované na sociálně-zdravotním pomezí</w:t>
      </w:r>
    </w:p>
    <w:p w14:paraId="1CA2E9C5" w14:textId="77777777" w:rsidR="00845769" w:rsidRPr="008720BE" w:rsidRDefault="00845769" w:rsidP="008720BE">
      <w:pPr>
        <w:pStyle w:val="Odstavecseseznamem"/>
        <w:numPr>
          <w:ilvl w:val="0"/>
          <w:numId w:val="44"/>
        </w:numPr>
        <w:spacing w:line="280" w:lineRule="atLeast"/>
        <w:contextualSpacing w:val="0"/>
        <w:jc w:val="both"/>
        <w:rPr>
          <w:rFonts w:ascii="Arial" w:hAnsi="Arial" w:cs="Arial"/>
          <w:sz w:val="20"/>
          <w:szCs w:val="20"/>
        </w:rPr>
      </w:pPr>
      <w:r w:rsidRPr="008720BE">
        <w:rPr>
          <w:rFonts w:ascii="Arial" w:hAnsi="Arial" w:cs="Arial"/>
          <w:sz w:val="20"/>
          <w:szCs w:val="20"/>
        </w:rPr>
        <w:t xml:space="preserve">možnosti právní úpravy Street </w:t>
      </w:r>
      <w:proofErr w:type="spellStart"/>
      <w:r w:rsidRPr="008720BE">
        <w:rPr>
          <w:rFonts w:ascii="Arial" w:hAnsi="Arial" w:cs="Arial"/>
          <w:sz w:val="20"/>
          <w:szCs w:val="20"/>
        </w:rPr>
        <w:t>Medicine</w:t>
      </w:r>
      <w:proofErr w:type="spellEnd"/>
      <w:r w:rsidRPr="008720BE">
        <w:rPr>
          <w:rFonts w:ascii="Arial" w:hAnsi="Arial" w:cs="Arial"/>
          <w:sz w:val="20"/>
          <w:szCs w:val="20"/>
        </w:rPr>
        <w:t xml:space="preserve"> včetně překážek a rizik.</w:t>
      </w:r>
    </w:p>
    <w:p w14:paraId="30EEEB88" w14:textId="77777777" w:rsidR="00845769" w:rsidRPr="008720BE" w:rsidRDefault="00845769" w:rsidP="008720BE">
      <w:pPr>
        <w:spacing w:line="280" w:lineRule="atLeast"/>
        <w:jc w:val="both"/>
        <w:rPr>
          <w:rFonts w:ascii="Arial" w:eastAsia="Calibri" w:hAnsi="Arial" w:cs="Arial"/>
          <w:sz w:val="20"/>
          <w:szCs w:val="20"/>
        </w:rPr>
      </w:pPr>
    </w:p>
    <w:p w14:paraId="58CE8663" w14:textId="77777777" w:rsidR="00845769" w:rsidRPr="008720BE" w:rsidRDefault="00845769" w:rsidP="008720BE">
      <w:pPr>
        <w:spacing w:line="280" w:lineRule="atLeast"/>
        <w:rPr>
          <w:rFonts w:ascii="Arial" w:hAnsi="Arial" w:cs="Arial"/>
          <w:sz w:val="20"/>
          <w:szCs w:val="20"/>
          <w:u w:val="single"/>
        </w:rPr>
      </w:pPr>
      <w:r w:rsidRPr="008720BE">
        <w:rPr>
          <w:rFonts w:ascii="Arial" w:hAnsi="Arial" w:cs="Arial"/>
          <w:sz w:val="20"/>
          <w:szCs w:val="20"/>
          <w:u w:val="single"/>
        </w:rPr>
        <w:t>Metodologie:</w:t>
      </w:r>
    </w:p>
    <w:p w14:paraId="060676D5" w14:textId="77777777" w:rsidR="00845769" w:rsidRPr="008720BE" w:rsidRDefault="00845769" w:rsidP="008720BE">
      <w:pPr>
        <w:pStyle w:val="Odstavecseseznamem"/>
        <w:numPr>
          <w:ilvl w:val="0"/>
          <w:numId w:val="47"/>
        </w:numPr>
        <w:spacing w:after="160" w:line="280" w:lineRule="atLeast"/>
        <w:rPr>
          <w:rFonts w:ascii="Arial" w:hAnsi="Arial" w:cs="Arial"/>
          <w:sz w:val="20"/>
          <w:szCs w:val="20"/>
          <w:u w:val="single"/>
        </w:rPr>
      </w:pPr>
      <w:proofErr w:type="spellStart"/>
      <w:r w:rsidRPr="008720BE">
        <w:rPr>
          <w:rFonts w:ascii="Arial" w:hAnsi="Arial" w:cs="Arial"/>
          <w:sz w:val="20"/>
          <w:szCs w:val="20"/>
          <w:u w:val="single"/>
        </w:rPr>
        <w:t>Desk</w:t>
      </w:r>
      <w:proofErr w:type="spellEnd"/>
      <w:r w:rsidRPr="008720BE">
        <w:rPr>
          <w:rFonts w:ascii="Arial" w:hAnsi="Arial" w:cs="Arial"/>
          <w:sz w:val="20"/>
          <w:szCs w:val="20"/>
          <w:u w:val="single"/>
        </w:rPr>
        <w:t xml:space="preserve"> </w:t>
      </w:r>
      <w:proofErr w:type="spellStart"/>
      <w:r w:rsidRPr="008720BE">
        <w:rPr>
          <w:rFonts w:ascii="Arial" w:hAnsi="Arial" w:cs="Arial"/>
          <w:sz w:val="20"/>
          <w:szCs w:val="20"/>
          <w:u w:val="single"/>
        </w:rPr>
        <w:t>research</w:t>
      </w:r>
      <w:proofErr w:type="spellEnd"/>
      <w:r w:rsidRPr="008720BE">
        <w:rPr>
          <w:rFonts w:ascii="Arial" w:hAnsi="Arial" w:cs="Arial"/>
          <w:sz w:val="20"/>
          <w:szCs w:val="20"/>
          <w:u w:val="single"/>
        </w:rPr>
        <w:t>:</w:t>
      </w:r>
    </w:p>
    <w:p w14:paraId="41098E50" w14:textId="77777777" w:rsidR="00845769" w:rsidRPr="008720BE" w:rsidRDefault="00845769" w:rsidP="008720BE">
      <w:pPr>
        <w:pStyle w:val="Odstavecseseznamem"/>
        <w:spacing w:line="280" w:lineRule="atLeast"/>
        <w:ind w:left="360"/>
        <w:rPr>
          <w:rFonts w:ascii="Arial" w:hAnsi="Arial" w:cs="Arial"/>
          <w:sz w:val="20"/>
          <w:szCs w:val="20"/>
        </w:rPr>
      </w:pPr>
    </w:p>
    <w:p w14:paraId="26A57119" w14:textId="77777777" w:rsidR="00845769" w:rsidRPr="008720BE" w:rsidRDefault="00845769" w:rsidP="008720BE">
      <w:pPr>
        <w:pStyle w:val="Odstavecseseznamem"/>
        <w:numPr>
          <w:ilvl w:val="0"/>
          <w:numId w:val="46"/>
        </w:numPr>
        <w:spacing w:line="280" w:lineRule="atLeast"/>
        <w:jc w:val="both"/>
        <w:rPr>
          <w:rFonts w:ascii="Arial" w:eastAsia="Calibri" w:hAnsi="Arial" w:cs="Arial"/>
          <w:sz w:val="20"/>
          <w:szCs w:val="20"/>
        </w:rPr>
      </w:pPr>
      <w:r w:rsidRPr="008720BE">
        <w:rPr>
          <w:rFonts w:ascii="Arial" w:eastAsia="Calibri" w:hAnsi="Arial" w:cs="Arial"/>
          <w:sz w:val="20"/>
          <w:szCs w:val="20"/>
        </w:rPr>
        <w:t>analýza publikací, výzkumných zpráv a dat z výzkumů, které se již v ČR dostupnosti zdravotní péče pro ohrožené skupiny věnovaly;</w:t>
      </w:r>
    </w:p>
    <w:p w14:paraId="33F0A459" w14:textId="77777777" w:rsidR="00845769" w:rsidRPr="008720BE" w:rsidRDefault="00845769" w:rsidP="008720BE">
      <w:pPr>
        <w:pStyle w:val="Odstavecseseznamem"/>
        <w:numPr>
          <w:ilvl w:val="0"/>
          <w:numId w:val="46"/>
        </w:numPr>
        <w:spacing w:after="160" w:line="280" w:lineRule="atLeast"/>
        <w:rPr>
          <w:rFonts w:ascii="Arial" w:hAnsi="Arial" w:cs="Arial"/>
          <w:sz w:val="20"/>
          <w:szCs w:val="20"/>
        </w:rPr>
      </w:pPr>
      <w:r w:rsidRPr="008720BE">
        <w:rPr>
          <w:rFonts w:ascii="Arial" w:eastAsia="Calibri" w:hAnsi="Arial" w:cs="Arial"/>
          <w:sz w:val="20"/>
          <w:szCs w:val="20"/>
        </w:rPr>
        <w:t>právní analýza</w:t>
      </w:r>
      <w:r w:rsidRPr="008720BE">
        <w:rPr>
          <w:rFonts w:ascii="Arial" w:eastAsia="Calibri" w:hAnsi="Arial" w:cs="Arial"/>
          <w:b/>
          <w:bCs/>
          <w:sz w:val="20"/>
          <w:szCs w:val="20"/>
        </w:rPr>
        <w:t xml:space="preserve"> </w:t>
      </w:r>
      <w:r w:rsidRPr="008720BE">
        <w:rPr>
          <w:rFonts w:ascii="Arial" w:eastAsia="Calibri" w:hAnsi="Arial" w:cs="Arial"/>
          <w:sz w:val="20"/>
          <w:szCs w:val="20"/>
        </w:rPr>
        <w:t>všech zákonů, předpisů a vyhlášek, které se poskytování zdravotní péče na ulici dotýkají.</w:t>
      </w:r>
    </w:p>
    <w:p w14:paraId="31DDC320" w14:textId="77777777" w:rsidR="00845769" w:rsidRPr="008720BE" w:rsidRDefault="00845769" w:rsidP="008720BE">
      <w:pPr>
        <w:pStyle w:val="Odstavecseseznamem"/>
        <w:spacing w:line="280" w:lineRule="atLeast"/>
        <w:rPr>
          <w:rFonts w:ascii="Arial" w:hAnsi="Arial" w:cs="Arial"/>
          <w:sz w:val="20"/>
          <w:szCs w:val="20"/>
        </w:rPr>
      </w:pPr>
    </w:p>
    <w:p w14:paraId="038F942E" w14:textId="77777777" w:rsidR="007B4DBF" w:rsidRDefault="007B4DBF">
      <w:pPr>
        <w:spacing w:after="200" w:line="276" w:lineRule="auto"/>
        <w:rPr>
          <w:rFonts w:ascii="Arial" w:hAnsi="Arial" w:cs="Arial"/>
          <w:sz w:val="20"/>
          <w:szCs w:val="20"/>
          <w:u w:val="single"/>
        </w:rPr>
      </w:pPr>
      <w:r>
        <w:rPr>
          <w:rFonts w:ascii="Arial" w:hAnsi="Arial" w:cs="Arial"/>
          <w:sz w:val="20"/>
          <w:szCs w:val="20"/>
          <w:u w:val="single"/>
        </w:rPr>
        <w:br w:type="page"/>
      </w:r>
    </w:p>
    <w:p w14:paraId="23935F78" w14:textId="0A5BEC94" w:rsidR="00845769" w:rsidRPr="008720BE" w:rsidRDefault="00845769" w:rsidP="008720BE">
      <w:pPr>
        <w:pStyle w:val="Odstavecseseznamem"/>
        <w:numPr>
          <w:ilvl w:val="0"/>
          <w:numId w:val="47"/>
        </w:numPr>
        <w:spacing w:after="160" w:line="280" w:lineRule="atLeast"/>
        <w:rPr>
          <w:rFonts w:ascii="Arial" w:hAnsi="Arial" w:cs="Arial"/>
          <w:sz w:val="20"/>
          <w:szCs w:val="20"/>
          <w:u w:val="single"/>
        </w:rPr>
      </w:pPr>
      <w:r w:rsidRPr="008720BE">
        <w:rPr>
          <w:rFonts w:ascii="Arial" w:hAnsi="Arial" w:cs="Arial"/>
          <w:sz w:val="20"/>
          <w:szCs w:val="20"/>
          <w:u w:val="single"/>
        </w:rPr>
        <w:lastRenderedPageBreak/>
        <w:t>Polostrukturované rozhovory:</w:t>
      </w:r>
    </w:p>
    <w:p w14:paraId="67C244F3" w14:textId="77777777" w:rsidR="00845769" w:rsidRDefault="00845769" w:rsidP="008720BE">
      <w:pPr>
        <w:spacing w:line="280" w:lineRule="atLeast"/>
        <w:jc w:val="both"/>
        <w:rPr>
          <w:rFonts w:ascii="Arial" w:eastAsia="Calibri" w:hAnsi="Arial" w:cs="Arial"/>
          <w:sz w:val="20"/>
          <w:szCs w:val="20"/>
        </w:rPr>
      </w:pPr>
      <w:r w:rsidRPr="008720BE">
        <w:rPr>
          <w:rFonts w:ascii="Arial" w:eastAsia="Calibri" w:hAnsi="Arial" w:cs="Arial"/>
          <w:sz w:val="20"/>
          <w:szCs w:val="20"/>
        </w:rPr>
        <w:t xml:space="preserve">10 polostrukturovaných rozhovorů s realizátory </w:t>
      </w:r>
      <w:r w:rsidRPr="008720BE">
        <w:rPr>
          <w:rFonts w:ascii="Arial" w:hAnsi="Arial" w:cs="Arial"/>
          <w:sz w:val="20"/>
          <w:szCs w:val="20"/>
        </w:rPr>
        <w:t xml:space="preserve">Street </w:t>
      </w:r>
      <w:proofErr w:type="spellStart"/>
      <w:r w:rsidRPr="008720BE">
        <w:rPr>
          <w:rFonts w:ascii="Arial" w:hAnsi="Arial" w:cs="Arial"/>
          <w:sz w:val="20"/>
          <w:szCs w:val="20"/>
        </w:rPr>
        <w:t>Medicine</w:t>
      </w:r>
      <w:proofErr w:type="spellEnd"/>
      <w:r w:rsidRPr="008720BE">
        <w:rPr>
          <w:rFonts w:ascii="Arial" w:hAnsi="Arial" w:cs="Arial"/>
          <w:sz w:val="20"/>
          <w:szCs w:val="20"/>
        </w:rPr>
        <w:t xml:space="preserve"> (či jinými relevantními aktéry) v ČR ohledně aktuálního stavu, překážek poskytování a cílových skupinách. Délka rozhovoru se předpokládá v rozsahu kolem 60 minut. Pokud respondent udělí souhlas, z rozhovorů bude pořízen záznam, dále doslovný přepis a budou </w:t>
      </w:r>
      <w:proofErr w:type="spellStart"/>
      <w:r w:rsidRPr="008720BE">
        <w:rPr>
          <w:rFonts w:ascii="Arial" w:hAnsi="Arial" w:cs="Arial"/>
          <w:sz w:val="20"/>
          <w:szCs w:val="20"/>
        </w:rPr>
        <w:t>okódované</w:t>
      </w:r>
      <w:proofErr w:type="spellEnd"/>
      <w:r w:rsidRPr="008720BE">
        <w:rPr>
          <w:rFonts w:ascii="Arial" w:hAnsi="Arial" w:cs="Arial"/>
          <w:sz w:val="20"/>
          <w:szCs w:val="20"/>
        </w:rPr>
        <w:t xml:space="preserve"> v MAXQDA anebo jiném obdobném softwaru. Výběr vhodných účastníků rozhovorů proběhne ve spolupráci s Objednatelem. </w:t>
      </w:r>
      <w:r w:rsidRPr="008720BE">
        <w:rPr>
          <w:rFonts w:ascii="Arial" w:eastAsia="Calibri" w:hAnsi="Arial" w:cs="Arial"/>
          <w:sz w:val="20"/>
          <w:szCs w:val="20"/>
        </w:rPr>
        <w:t>Zpracovatel se zavazuje k tomu, že před zahájením realizace rozhovorů předloží scénář/</w:t>
      </w:r>
      <w:proofErr w:type="spellStart"/>
      <w:r w:rsidRPr="008720BE">
        <w:rPr>
          <w:rFonts w:ascii="Arial" w:eastAsia="Calibri" w:hAnsi="Arial" w:cs="Arial"/>
          <w:sz w:val="20"/>
          <w:szCs w:val="20"/>
        </w:rPr>
        <w:t>ře</w:t>
      </w:r>
      <w:proofErr w:type="spellEnd"/>
      <w:r w:rsidRPr="008720BE">
        <w:rPr>
          <w:rFonts w:ascii="Arial" w:eastAsia="Calibri" w:hAnsi="Arial" w:cs="Arial"/>
          <w:sz w:val="20"/>
          <w:szCs w:val="20"/>
        </w:rPr>
        <w:t xml:space="preserve"> rozhovorů Objednateli ke schválení.</w:t>
      </w:r>
    </w:p>
    <w:p w14:paraId="10A7BBC9" w14:textId="77777777" w:rsidR="007B4DBF" w:rsidRPr="008720BE" w:rsidRDefault="007B4DBF" w:rsidP="008720BE">
      <w:pPr>
        <w:spacing w:line="280" w:lineRule="atLeast"/>
        <w:jc w:val="both"/>
        <w:rPr>
          <w:rFonts w:ascii="Arial" w:eastAsia="Calibri" w:hAnsi="Arial" w:cs="Arial"/>
          <w:sz w:val="20"/>
          <w:szCs w:val="20"/>
        </w:rPr>
      </w:pPr>
    </w:p>
    <w:p w14:paraId="22DC0D9F" w14:textId="4C579186" w:rsidR="00845769" w:rsidRPr="008720BE" w:rsidRDefault="00845769" w:rsidP="008720BE">
      <w:pPr>
        <w:spacing w:line="280" w:lineRule="atLeast"/>
        <w:jc w:val="both"/>
        <w:rPr>
          <w:rFonts w:ascii="Arial" w:hAnsi="Arial" w:cs="Arial"/>
          <w:sz w:val="20"/>
          <w:szCs w:val="20"/>
        </w:rPr>
      </w:pPr>
      <w:r w:rsidRPr="008720BE">
        <w:rPr>
          <w:rFonts w:ascii="Arial" w:eastAsia="Calibri" w:hAnsi="Arial" w:cs="Arial"/>
          <w:sz w:val="20"/>
          <w:szCs w:val="20"/>
        </w:rPr>
        <w:t xml:space="preserve">Relevance všech zjištění a </w:t>
      </w:r>
      <w:proofErr w:type="spellStart"/>
      <w:r w:rsidRPr="008720BE">
        <w:rPr>
          <w:rFonts w:ascii="Arial" w:eastAsia="Calibri" w:hAnsi="Arial" w:cs="Arial"/>
          <w:sz w:val="20"/>
          <w:szCs w:val="20"/>
        </w:rPr>
        <w:t>scenáře</w:t>
      </w:r>
      <w:proofErr w:type="spellEnd"/>
      <w:r w:rsidRPr="008720BE">
        <w:rPr>
          <w:rFonts w:ascii="Arial" w:eastAsia="Calibri" w:hAnsi="Arial" w:cs="Arial"/>
          <w:sz w:val="20"/>
          <w:szCs w:val="20"/>
        </w:rPr>
        <w:t>/</w:t>
      </w:r>
      <w:proofErr w:type="spellStart"/>
      <w:r w:rsidRPr="008720BE">
        <w:rPr>
          <w:rFonts w:ascii="Arial" w:eastAsia="Calibri" w:hAnsi="Arial" w:cs="Arial"/>
          <w:sz w:val="20"/>
          <w:szCs w:val="20"/>
        </w:rPr>
        <w:t>řů</w:t>
      </w:r>
      <w:proofErr w:type="spellEnd"/>
      <w:r w:rsidRPr="008720BE">
        <w:rPr>
          <w:rFonts w:ascii="Arial" w:eastAsia="Calibri" w:hAnsi="Arial" w:cs="Arial"/>
          <w:sz w:val="20"/>
          <w:szCs w:val="20"/>
        </w:rPr>
        <w:t xml:space="preserve"> rozhovorů, vhodnost použitých sekundárních dat/literatury </w:t>
      </w:r>
      <w:r w:rsidR="007B4DBF">
        <w:rPr>
          <w:rFonts w:ascii="Arial" w:eastAsia="Calibri" w:hAnsi="Arial" w:cs="Arial"/>
          <w:sz w:val="20"/>
          <w:szCs w:val="20"/>
        </w:rPr>
        <w:br/>
      </w:r>
      <w:r w:rsidRPr="008720BE">
        <w:rPr>
          <w:rFonts w:ascii="Arial" w:eastAsia="Calibri" w:hAnsi="Arial" w:cs="Arial"/>
          <w:sz w:val="20"/>
          <w:szCs w:val="20"/>
        </w:rPr>
        <w:t>a výstup samotný musí být konzultován s experty v dané oblasti.</w:t>
      </w:r>
    </w:p>
    <w:p w14:paraId="73EB87BB" w14:textId="77777777" w:rsidR="00664359" w:rsidRPr="008720BE" w:rsidRDefault="00664359" w:rsidP="008720BE">
      <w:pPr>
        <w:spacing w:line="280" w:lineRule="atLeast"/>
        <w:jc w:val="both"/>
        <w:rPr>
          <w:rFonts w:ascii="Arial" w:hAnsi="Arial" w:cs="Arial"/>
          <w:sz w:val="20"/>
          <w:szCs w:val="20"/>
          <w:u w:val="single"/>
        </w:rPr>
      </w:pPr>
    </w:p>
    <w:p w14:paraId="6F036374" w14:textId="034B1EDC" w:rsidR="00845769" w:rsidRPr="008720BE" w:rsidRDefault="00845769" w:rsidP="008720BE">
      <w:pPr>
        <w:spacing w:line="280" w:lineRule="atLeast"/>
        <w:jc w:val="both"/>
        <w:rPr>
          <w:rFonts w:ascii="Arial" w:hAnsi="Arial" w:cs="Arial"/>
          <w:sz w:val="20"/>
          <w:szCs w:val="20"/>
        </w:rPr>
      </w:pPr>
      <w:r w:rsidRPr="008720BE">
        <w:rPr>
          <w:rFonts w:ascii="Arial" w:hAnsi="Arial" w:cs="Arial"/>
          <w:sz w:val="20"/>
          <w:szCs w:val="20"/>
          <w:u w:val="single"/>
        </w:rPr>
        <w:t>Výstupy</w:t>
      </w:r>
      <w:r w:rsidRPr="008720BE">
        <w:rPr>
          <w:rFonts w:ascii="Arial" w:hAnsi="Arial" w:cs="Arial"/>
          <w:sz w:val="20"/>
          <w:szCs w:val="20"/>
        </w:rPr>
        <w:t xml:space="preserve">: </w:t>
      </w:r>
    </w:p>
    <w:p w14:paraId="700B390C" w14:textId="77777777" w:rsidR="00845769" w:rsidRPr="008720BE" w:rsidRDefault="00845769" w:rsidP="008720BE">
      <w:pPr>
        <w:spacing w:line="280" w:lineRule="atLeast"/>
        <w:jc w:val="both"/>
        <w:rPr>
          <w:rFonts w:ascii="Arial" w:hAnsi="Arial" w:cs="Arial"/>
          <w:sz w:val="20"/>
          <w:szCs w:val="20"/>
        </w:rPr>
      </w:pPr>
      <w:r w:rsidRPr="008720BE">
        <w:rPr>
          <w:rFonts w:ascii="Arial" w:hAnsi="Arial" w:cs="Arial"/>
          <w:sz w:val="20"/>
          <w:szCs w:val="20"/>
        </w:rPr>
        <w:t xml:space="preserve">Výzkumná zpráva v rozsahu min. cca 40 normostran obsahující přehledné a stručné manažerské shrnutí, metodologii, popis zkoumaného problému, výsledky výzkumu, jejich interpretaci a možné řešení/doporučení. Výstup podléhá schválení Objednavatele a Zpracovatel se zavazuje reflektovat jeho zpětnou vazbu. Objednavatel očekává v průběhu realizace od Zpracovatele průběžnou zpětnou vazbu a rozpravu nad připravovaným výstupem a průběhem realizace plnění. </w:t>
      </w:r>
    </w:p>
    <w:p w14:paraId="2626361B" w14:textId="77777777" w:rsidR="00664359" w:rsidRPr="008720BE" w:rsidRDefault="00664359" w:rsidP="008720BE">
      <w:pPr>
        <w:spacing w:line="280" w:lineRule="atLeast"/>
        <w:rPr>
          <w:rFonts w:ascii="Arial" w:hAnsi="Arial" w:cs="Arial"/>
          <w:sz w:val="20"/>
          <w:szCs w:val="20"/>
          <w:u w:val="single"/>
        </w:rPr>
      </w:pPr>
    </w:p>
    <w:p w14:paraId="1F46E52B" w14:textId="640B17EB" w:rsidR="00845769" w:rsidRPr="008720BE" w:rsidRDefault="00845769" w:rsidP="008720BE">
      <w:pPr>
        <w:spacing w:line="280" w:lineRule="atLeast"/>
        <w:rPr>
          <w:rFonts w:ascii="Arial" w:hAnsi="Arial" w:cs="Arial"/>
          <w:sz w:val="20"/>
          <w:szCs w:val="20"/>
        </w:rPr>
      </w:pPr>
    </w:p>
    <w:p w14:paraId="37F34750" w14:textId="77777777" w:rsidR="00FB1E73" w:rsidRPr="008720BE" w:rsidRDefault="00FB1E73" w:rsidP="008720BE">
      <w:pPr>
        <w:spacing w:line="280" w:lineRule="atLeast"/>
        <w:rPr>
          <w:rFonts w:ascii="Arial" w:hAnsi="Arial" w:cs="Arial"/>
          <w:sz w:val="20"/>
          <w:szCs w:val="20"/>
        </w:rPr>
      </w:pPr>
    </w:p>
    <w:sectPr w:rsidR="00FB1E73" w:rsidRPr="008720BE" w:rsidSect="00F659EB">
      <w:headerReference w:type="even" r:id="rId11"/>
      <w:headerReference w:type="default" r:id="rId12"/>
      <w:footerReference w:type="default" r:id="rId13"/>
      <w:headerReference w:type="first" r:id="rId14"/>
      <w:footerReference w:type="first" r:id="rId15"/>
      <w:pgSz w:w="11906" w:h="16838" w:code="9"/>
      <w:pgMar w:top="1978" w:right="1440" w:bottom="993" w:left="1701" w:header="993" w:footer="964"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5E7A2" w14:textId="77777777" w:rsidR="00221C8C" w:rsidRDefault="00221C8C" w:rsidP="00E37BC8">
      <w:r>
        <w:separator/>
      </w:r>
    </w:p>
  </w:endnote>
  <w:endnote w:type="continuationSeparator" w:id="0">
    <w:p w14:paraId="299F416F" w14:textId="77777777" w:rsidR="00221C8C" w:rsidRDefault="00221C8C" w:rsidP="00E37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9155168"/>
      <w:docPartObj>
        <w:docPartGallery w:val="Page Numbers (Bottom of Page)"/>
        <w:docPartUnique/>
      </w:docPartObj>
    </w:sdtPr>
    <w:sdtEndPr>
      <w:rPr>
        <w:sz w:val="20"/>
        <w:szCs w:val="20"/>
      </w:rPr>
    </w:sdtEndPr>
    <w:sdtContent>
      <w:p w14:paraId="4B85FF2D" w14:textId="21D6B11F" w:rsidR="00723572" w:rsidRPr="00FC6D25" w:rsidRDefault="00723572">
        <w:pPr>
          <w:pStyle w:val="Zpat"/>
          <w:jc w:val="right"/>
          <w:rPr>
            <w:sz w:val="20"/>
            <w:szCs w:val="20"/>
          </w:rPr>
        </w:pPr>
        <w:r w:rsidRPr="00FC6D25">
          <w:rPr>
            <w:sz w:val="20"/>
            <w:szCs w:val="20"/>
          </w:rPr>
          <w:fldChar w:fldCharType="begin"/>
        </w:r>
        <w:r w:rsidRPr="00FC6D25">
          <w:rPr>
            <w:sz w:val="20"/>
            <w:szCs w:val="20"/>
          </w:rPr>
          <w:instrText>PAGE   \* MERGEFORMAT</w:instrText>
        </w:r>
        <w:r w:rsidRPr="00FC6D25">
          <w:rPr>
            <w:sz w:val="20"/>
            <w:szCs w:val="20"/>
          </w:rPr>
          <w:fldChar w:fldCharType="separate"/>
        </w:r>
        <w:r w:rsidR="007058B3">
          <w:rPr>
            <w:noProof/>
            <w:sz w:val="20"/>
            <w:szCs w:val="20"/>
          </w:rPr>
          <w:t>13</w:t>
        </w:r>
        <w:r w:rsidRPr="00FC6D25">
          <w:rPr>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7520E" w14:textId="77777777" w:rsidR="00723572" w:rsidRDefault="00723572">
    <w:pPr>
      <w:pStyle w:val="Zpat"/>
      <w:jc w:val="center"/>
    </w:pPr>
  </w:p>
  <w:p w14:paraId="7C23D9C5" w14:textId="77777777" w:rsidR="00723572" w:rsidRDefault="0072357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65AB7" w14:textId="77777777" w:rsidR="00221C8C" w:rsidRDefault="00221C8C" w:rsidP="00E37BC8">
      <w:r>
        <w:separator/>
      </w:r>
    </w:p>
  </w:footnote>
  <w:footnote w:type="continuationSeparator" w:id="0">
    <w:p w14:paraId="27BFB1E9" w14:textId="77777777" w:rsidR="00221C8C" w:rsidRDefault="00221C8C" w:rsidP="00E37B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56D6F" w14:textId="23B2E4B3" w:rsidR="00723572" w:rsidRDefault="00723572" w:rsidP="00783306">
    <w:pPr>
      <w:pStyle w:val="Zhlav"/>
      <w:jc w:val="center"/>
    </w:pPr>
    <w:r>
      <w:rPr>
        <w:noProof/>
        <w:lang w:eastAsia="cs-CZ"/>
      </w:rPr>
      <w:drawing>
        <wp:inline distT="0" distB="0" distL="0" distR="0" wp14:anchorId="20FC5D34" wp14:editId="0C9053E2">
          <wp:extent cx="4533900" cy="769289"/>
          <wp:effectExtent l="0" t="0" r="0" b="0"/>
          <wp:docPr id="28" name="Obrázek 28" descr="W:\PUBLICITA\VIZUÁLNÍ_IDENTITA\loga\OPZ+MPSV\logo_OPZ_MPSV_barev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PUBLICITA\VIZUÁLNÍ_IDENTITA\loga\OPZ+MPSV\logo_OPZ_MPSV_barev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36810" cy="769783"/>
                  </a:xfrm>
                  <a:prstGeom prst="rect">
                    <a:avLst/>
                  </a:prstGeom>
                  <a:noFill/>
                  <a:ln>
                    <a:noFill/>
                  </a:ln>
                </pic:spPr>
              </pic:pic>
            </a:graphicData>
          </a:graphic>
        </wp:inline>
      </w:drawing>
    </w:r>
  </w:p>
  <w:p w14:paraId="17EEBD3A" w14:textId="77777777" w:rsidR="00723572" w:rsidRDefault="0072357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CB459" w14:textId="4D0FD342" w:rsidR="00723572" w:rsidRDefault="00F659EB" w:rsidP="000570F3">
    <w:pPr>
      <w:pStyle w:val="Zhlav"/>
    </w:pPr>
    <w:r>
      <w:rPr>
        <w:noProof/>
        <w:lang w:eastAsia="cs-CZ"/>
      </w:rPr>
      <w:drawing>
        <wp:anchor distT="0" distB="0" distL="114300" distR="114300" simplePos="0" relativeHeight="251660288" behindDoc="0" locked="0" layoutInCell="1" allowOverlap="1" wp14:anchorId="13621C7E" wp14:editId="13B0BCD4">
          <wp:simplePos x="0" y="0"/>
          <wp:positionH relativeFrom="margin">
            <wp:align>right</wp:align>
          </wp:positionH>
          <wp:positionV relativeFrom="topMargin">
            <wp:posOffset>641155</wp:posOffset>
          </wp:positionV>
          <wp:extent cx="544830" cy="560705"/>
          <wp:effectExtent l="0" t="0" r="7620" b="0"/>
          <wp:wrapSquare wrapText="bothSides"/>
          <wp:docPr id="29" name="Obráze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830" cy="560705"/>
                  </a:xfrm>
                  <a:prstGeom prst="rect">
                    <a:avLst/>
                  </a:prstGeom>
                  <a:noFill/>
                </pic:spPr>
              </pic:pic>
            </a:graphicData>
          </a:graphic>
          <wp14:sizeRelH relativeFrom="margin">
            <wp14:pctWidth>0</wp14:pctWidth>
          </wp14:sizeRelH>
          <wp14:sizeRelV relativeFrom="margin">
            <wp14:pctHeight>0</wp14:pctHeight>
          </wp14:sizeRelV>
        </wp:anchor>
      </w:drawing>
    </w:r>
    <w:r>
      <w:rPr>
        <w:rFonts w:eastAsia="Arial" w:cs="Arial"/>
        <w:b/>
        <w:noProof/>
        <w:lang w:eastAsia="cs-CZ"/>
      </w:rPr>
      <w:drawing>
        <wp:inline distT="0" distB="0" distL="0" distR="0" wp14:anchorId="37D27846" wp14:editId="78B58428">
          <wp:extent cx="2144161" cy="55595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2">
                    <a:extLst>
                      <a:ext uri="{28A0092B-C50C-407E-A947-70E740481C1C}">
                        <a14:useLocalDpi xmlns:a14="http://schemas.microsoft.com/office/drawing/2010/main" val="0"/>
                      </a:ext>
                    </a:extLst>
                  </a:blip>
                  <a:stretch>
                    <a:fillRect/>
                  </a:stretch>
                </pic:blipFill>
                <pic:spPr>
                  <a:xfrm>
                    <a:off x="0" y="0"/>
                    <a:ext cx="2186143" cy="566840"/>
                  </a:xfrm>
                  <a:prstGeom prst="rect">
                    <a:avLst/>
                  </a:prstGeom>
                </pic:spPr>
              </pic:pic>
            </a:graphicData>
          </a:graphic>
        </wp:inline>
      </w:drawing>
    </w:r>
    <w:r w:rsidR="00723572">
      <w:t xml:space="preserve">                                                   </w:t>
    </w:r>
  </w:p>
  <w:p w14:paraId="20F012EA" w14:textId="392DEE06" w:rsidR="00723572" w:rsidRDefault="00723572" w:rsidP="00EB79BC">
    <w:pPr>
      <w:pStyle w:val="Zhlav"/>
      <w:jc w:val="right"/>
    </w:pPr>
  </w:p>
  <w:p w14:paraId="16AF5683" w14:textId="77777777" w:rsidR="00723572" w:rsidRPr="00F52B99" w:rsidRDefault="00723572" w:rsidP="00C02B61">
    <w:pPr>
      <w:tabs>
        <w:tab w:val="center" w:pos="4536"/>
        <w:tab w:val="right" w:pos="9072"/>
      </w:tabs>
      <w:rPr>
        <w:rFonts w:ascii="Arial" w:hAnsi="Arial" w:cs="Arial"/>
        <w:color w:val="000000" w:themeColor="text1"/>
        <w:sz w:val="20"/>
        <w:szCs w:val="20"/>
        <w:lang w:eastAsia="cs-CZ"/>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00025" w14:textId="77777777" w:rsidR="00723572" w:rsidRDefault="00723572">
    <w:pPr>
      <w:pStyle w:val="Zhlav"/>
    </w:pPr>
    <w:r>
      <w:rPr>
        <w:noProof/>
        <w:lang w:eastAsia="cs-CZ"/>
      </w:rPr>
      <w:drawing>
        <wp:anchor distT="0" distB="0" distL="114300" distR="114300" simplePos="0" relativeHeight="251659264" behindDoc="0" locked="0" layoutInCell="1" allowOverlap="1" wp14:anchorId="0CCF3625" wp14:editId="045CD7AD">
          <wp:simplePos x="0" y="0"/>
          <wp:positionH relativeFrom="column">
            <wp:posOffset>-274044</wp:posOffset>
          </wp:positionH>
          <wp:positionV relativeFrom="paragraph">
            <wp:posOffset>-625979</wp:posOffset>
          </wp:positionV>
          <wp:extent cx="5943600" cy="521335"/>
          <wp:effectExtent l="0" t="0" r="0" b="0"/>
          <wp:wrapNone/>
          <wp:docPr id="30" name="Obráze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943600" cy="52133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379FC"/>
    <w:multiLevelType w:val="hybridMultilevel"/>
    <w:tmpl w:val="BDE6DADC"/>
    <w:lvl w:ilvl="0" w:tplc="AF10A798">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4D6024"/>
    <w:multiLevelType w:val="multilevel"/>
    <w:tmpl w:val="00000005"/>
    <w:name w:val="RTF_Num 225"/>
    <w:lvl w:ilvl="0">
      <w:start w:val="1"/>
      <w:numFmt w:val="decimal"/>
      <w:lvlText w:val="%1."/>
      <w:lvlJc w:val="left"/>
      <w:pPr>
        <w:tabs>
          <w:tab w:val="num" w:pos="3131"/>
        </w:tabs>
      </w:pPr>
    </w:lvl>
    <w:lvl w:ilvl="1">
      <w:start w:val="1"/>
      <w:numFmt w:val="decimal"/>
      <w:lvlText w:val="%2."/>
      <w:lvlJc w:val="left"/>
      <w:pPr>
        <w:tabs>
          <w:tab w:val="num" w:pos="3491"/>
        </w:tabs>
      </w:pPr>
    </w:lvl>
    <w:lvl w:ilvl="2">
      <w:start w:val="1"/>
      <w:numFmt w:val="decimal"/>
      <w:lvlText w:val="%3."/>
      <w:lvlJc w:val="left"/>
      <w:pPr>
        <w:tabs>
          <w:tab w:val="num" w:pos="3851"/>
        </w:tabs>
      </w:pPr>
    </w:lvl>
    <w:lvl w:ilvl="3">
      <w:start w:val="1"/>
      <w:numFmt w:val="decimal"/>
      <w:lvlText w:val="%4."/>
      <w:lvlJc w:val="left"/>
      <w:pPr>
        <w:tabs>
          <w:tab w:val="num" w:pos="4211"/>
        </w:tabs>
      </w:pPr>
    </w:lvl>
    <w:lvl w:ilvl="4">
      <w:start w:val="1"/>
      <w:numFmt w:val="decimal"/>
      <w:lvlText w:val="%5."/>
      <w:lvlJc w:val="left"/>
      <w:pPr>
        <w:tabs>
          <w:tab w:val="num" w:pos="4571"/>
        </w:tabs>
      </w:pPr>
    </w:lvl>
    <w:lvl w:ilvl="5">
      <w:start w:val="1"/>
      <w:numFmt w:val="decimal"/>
      <w:lvlText w:val="%6."/>
      <w:lvlJc w:val="left"/>
      <w:pPr>
        <w:tabs>
          <w:tab w:val="num" w:pos="4931"/>
        </w:tabs>
      </w:pPr>
    </w:lvl>
    <w:lvl w:ilvl="6">
      <w:start w:val="1"/>
      <w:numFmt w:val="decimal"/>
      <w:lvlText w:val="%7."/>
      <w:lvlJc w:val="left"/>
      <w:pPr>
        <w:tabs>
          <w:tab w:val="num" w:pos="5291"/>
        </w:tabs>
      </w:pPr>
    </w:lvl>
    <w:lvl w:ilvl="7">
      <w:start w:val="1"/>
      <w:numFmt w:val="decimal"/>
      <w:lvlText w:val="%8."/>
      <w:lvlJc w:val="left"/>
      <w:pPr>
        <w:tabs>
          <w:tab w:val="num" w:pos="5651"/>
        </w:tabs>
      </w:pPr>
    </w:lvl>
    <w:lvl w:ilvl="8">
      <w:start w:val="1"/>
      <w:numFmt w:val="decimal"/>
      <w:lvlText w:val="%9."/>
      <w:lvlJc w:val="left"/>
      <w:pPr>
        <w:tabs>
          <w:tab w:val="num" w:pos="6011"/>
        </w:tabs>
      </w:pPr>
    </w:lvl>
  </w:abstractNum>
  <w:abstractNum w:abstractNumId="2" w15:restartNumberingAfterBreak="0">
    <w:nsid w:val="071A3302"/>
    <w:multiLevelType w:val="multilevel"/>
    <w:tmpl w:val="43FA4FF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3" w15:restartNumberingAfterBreak="0">
    <w:nsid w:val="0EF46058"/>
    <w:multiLevelType w:val="hybridMultilevel"/>
    <w:tmpl w:val="940E3FE0"/>
    <w:lvl w:ilvl="0" w:tplc="04050001">
      <w:start w:val="1"/>
      <w:numFmt w:val="bullet"/>
      <w:lvlText w:val=""/>
      <w:lvlJc w:val="left"/>
      <w:pPr>
        <w:ind w:left="1203" w:hanging="360"/>
      </w:pPr>
      <w:rPr>
        <w:rFonts w:ascii="Symbol" w:hAnsi="Symbol" w:hint="default"/>
      </w:rPr>
    </w:lvl>
    <w:lvl w:ilvl="1" w:tplc="04050003" w:tentative="1">
      <w:start w:val="1"/>
      <w:numFmt w:val="bullet"/>
      <w:lvlText w:val="o"/>
      <w:lvlJc w:val="left"/>
      <w:pPr>
        <w:ind w:left="1923" w:hanging="360"/>
      </w:pPr>
      <w:rPr>
        <w:rFonts w:ascii="Courier New" w:hAnsi="Courier New" w:cs="Courier New" w:hint="default"/>
      </w:rPr>
    </w:lvl>
    <w:lvl w:ilvl="2" w:tplc="04050005" w:tentative="1">
      <w:start w:val="1"/>
      <w:numFmt w:val="bullet"/>
      <w:lvlText w:val=""/>
      <w:lvlJc w:val="left"/>
      <w:pPr>
        <w:ind w:left="2643" w:hanging="360"/>
      </w:pPr>
      <w:rPr>
        <w:rFonts w:ascii="Wingdings" w:hAnsi="Wingdings" w:hint="default"/>
      </w:rPr>
    </w:lvl>
    <w:lvl w:ilvl="3" w:tplc="04050001" w:tentative="1">
      <w:start w:val="1"/>
      <w:numFmt w:val="bullet"/>
      <w:lvlText w:val=""/>
      <w:lvlJc w:val="left"/>
      <w:pPr>
        <w:ind w:left="3363" w:hanging="360"/>
      </w:pPr>
      <w:rPr>
        <w:rFonts w:ascii="Symbol" w:hAnsi="Symbol" w:hint="default"/>
      </w:rPr>
    </w:lvl>
    <w:lvl w:ilvl="4" w:tplc="04050003" w:tentative="1">
      <w:start w:val="1"/>
      <w:numFmt w:val="bullet"/>
      <w:lvlText w:val="o"/>
      <w:lvlJc w:val="left"/>
      <w:pPr>
        <w:ind w:left="4083" w:hanging="360"/>
      </w:pPr>
      <w:rPr>
        <w:rFonts w:ascii="Courier New" w:hAnsi="Courier New" w:cs="Courier New" w:hint="default"/>
      </w:rPr>
    </w:lvl>
    <w:lvl w:ilvl="5" w:tplc="04050005" w:tentative="1">
      <w:start w:val="1"/>
      <w:numFmt w:val="bullet"/>
      <w:lvlText w:val=""/>
      <w:lvlJc w:val="left"/>
      <w:pPr>
        <w:ind w:left="4803" w:hanging="360"/>
      </w:pPr>
      <w:rPr>
        <w:rFonts w:ascii="Wingdings" w:hAnsi="Wingdings" w:hint="default"/>
      </w:rPr>
    </w:lvl>
    <w:lvl w:ilvl="6" w:tplc="04050001" w:tentative="1">
      <w:start w:val="1"/>
      <w:numFmt w:val="bullet"/>
      <w:lvlText w:val=""/>
      <w:lvlJc w:val="left"/>
      <w:pPr>
        <w:ind w:left="5523" w:hanging="360"/>
      </w:pPr>
      <w:rPr>
        <w:rFonts w:ascii="Symbol" w:hAnsi="Symbol" w:hint="default"/>
      </w:rPr>
    </w:lvl>
    <w:lvl w:ilvl="7" w:tplc="04050003" w:tentative="1">
      <w:start w:val="1"/>
      <w:numFmt w:val="bullet"/>
      <w:lvlText w:val="o"/>
      <w:lvlJc w:val="left"/>
      <w:pPr>
        <w:ind w:left="6243" w:hanging="360"/>
      </w:pPr>
      <w:rPr>
        <w:rFonts w:ascii="Courier New" w:hAnsi="Courier New" w:cs="Courier New" w:hint="default"/>
      </w:rPr>
    </w:lvl>
    <w:lvl w:ilvl="8" w:tplc="04050005" w:tentative="1">
      <w:start w:val="1"/>
      <w:numFmt w:val="bullet"/>
      <w:lvlText w:val=""/>
      <w:lvlJc w:val="left"/>
      <w:pPr>
        <w:ind w:left="6963" w:hanging="360"/>
      </w:pPr>
      <w:rPr>
        <w:rFonts w:ascii="Wingdings" w:hAnsi="Wingdings" w:hint="default"/>
      </w:rPr>
    </w:lvl>
  </w:abstractNum>
  <w:abstractNum w:abstractNumId="4" w15:restartNumberingAfterBreak="0">
    <w:nsid w:val="14246BF7"/>
    <w:multiLevelType w:val="hybridMultilevel"/>
    <w:tmpl w:val="FCE69376"/>
    <w:lvl w:ilvl="0" w:tplc="8DE403FA">
      <w:start w:val="9"/>
      <w:numFmt w:val="bullet"/>
      <w:lvlText w:val="-"/>
      <w:lvlJc w:val="left"/>
      <w:pPr>
        <w:ind w:left="1422" w:hanging="360"/>
      </w:pPr>
      <w:rPr>
        <w:rFonts w:ascii="Arial" w:eastAsia="Times New Roman" w:hAnsi="Arial" w:cs="Arial" w:hint="default"/>
      </w:rPr>
    </w:lvl>
    <w:lvl w:ilvl="1" w:tplc="04050003" w:tentative="1">
      <w:start w:val="1"/>
      <w:numFmt w:val="bullet"/>
      <w:lvlText w:val="o"/>
      <w:lvlJc w:val="left"/>
      <w:pPr>
        <w:ind w:left="2142" w:hanging="360"/>
      </w:pPr>
      <w:rPr>
        <w:rFonts w:ascii="Courier New" w:hAnsi="Courier New" w:cs="Courier New" w:hint="default"/>
      </w:rPr>
    </w:lvl>
    <w:lvl w:ilvl="2" w:tplc="04050005" w:tentative="1">
      <w:start w:val="1"/>
      <w:numFmt w:val="bullet"/>
      <w:lvlText w:val=""/>
      <w:lvlJc w:val="left"/>
      <w:pPr>
        <w:ind w:left="2862" w:hanging="360"/>
      </w:pPr>
      <w:rPr>
        <w:rFonts w:ascii="Wingdings" w:hAnsi="Wingdings" w:hint="default"/>
      </w:rPr>
    </w:lvl>
    <w:lvl w:ilvl="3" w:tplc="04050001" w:tentative="1">
      <w:start w:val="1"/>
      <w:numFmt w:val="bullet"/>
      <w:lvlText w:val=""/>
      <w:lvlJc w:val="left"/>
      <w:pPr>
        <w:ind w:left="3582" w:hanging="360"/>
      </w:pPr>
      <w:rPr>
        <w:rFonts w:ascii="Symbol" w:hAnsi="Symbol" w:hint="default"/>
      </w:rPr>
    </w:lvl>
    <w:lvl w:ilvl="4" w:tplc="04050003" w:tentative="1">
      <w:start w:val="1"/>
      <w:numFmt w:val="bullet"/>
      <w:lvlText w:val="o"/>
      <w:lvlJc w:val="left"/>
      <w:pPr>
        <w:ind w:left="4302" w:hanging="360"/>
      </w:pPr>
      <w:rPr>
        <w:rFonts w:ascii="Courier New" w:hAnsi="Courier New" w:cs="Courier New" w:hint="default"/>
      </w:rPr>
    </w:lvl>
    <w:lvl w:ilvl="5" w:tplc="04050005" w:tentative="1">
      <w:start w:val="1"/>
      <w:numFmt w:val="bullet"/>
      <w:lvlText w:val=""/>
      <w:lvlJc w:val="left"/>
      <w:pPr>
        <w:ind w:left="5022" w:hanging="360"/>
      </w:pPr>
      <w:rPr>
        <w:rFonts w:ascii="Wingdings" w:hAnsi="Wingdings" w:hint="default"/>
      </w:rPr>
    </w:lvl>
    <w:lvl w:ilvl="6" w:tplc="04050001" w:tentative="1">
      <w:start w:val="1"/>
      <w:numFmt w:val="bullet"/>
      <w:lvlText w:val=""/>
      <w:lvlJc w:val="left"/>
      <w:pPr>
        <w:ind w:left="5742" w:hanging="360"/>
      </w:pPr>
      <w:rPr>
        <w:rFonts w:ascii="Symbol" w:hAnsi="Symbol" w:hint="default"/>
      </w:rPr>
    </w:lvl>
    <w:lvl w:ilvl="7" w:tplc="04050003" w:tentative="1">
      <w:start w:val="1"/>
      <w:numFmt w:val="bullet"/>
      <w:lvlText w:val="o"/>
      <w:lvlJc w:val="left"/>
      <w:pPr>
        <w:ind w:left="6462" w:hanging="360"/>
      </w:pPr>
      <w:rPr>
        <w:rFonts w:ascii="Courier New" w:hAnsi="Courier New" w:cs="Courier New" w:hint="default"/>
      </w:rPr>
    </w:lvl>
    <w:lvl w:ilvl="8" w:tplc="04050005" w:tentative="1">
      <w:start w:val="1"/>
      <w:numFmt w:val="bullet"/>
      <w:lvlText w:val=""/>
      <w:lvlJc w:val="left"/>
      <w:pPr>
        <w:ind w:left="7182" w:hanging="360"/>
      </w:pPr>
      <w:rPr>
        <w:rFonts w:ascii="Wingdings" w:hAnsi="Wingdings" w:hint="default"/>
      </w:rPr>
    </w:lvl>
  </w:abstractNum>
  <w:abstractNum w:abstractNumId="5" w15:restartNumberingAfterBreak="0">
    <w:nsid w:val="147B6FD1"/>
    <w:multiLevelType w:val="hybridMultilevel"/>
    <w:tmpl w:val="000AB95C"/>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5B44BE"/>
    <w:multiLevelType w:val="hybridMultilevel"/>
    <w:tmpl w:val="E674B5E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807CD1"/>
    <w:multiLevelType w:val="multilevel"/>
    <w:tmpl w:val="4964E09E"/>
    <w:lvl w:ilvl="0">
      <w:start w:val="1"/>
      <w:numFmt w:val="decimal"/>
      <w:lvlText w:val="%1."/>
      <w:lvlJc w:val="left"/>
      <w:pPr>
        <w:tabs>
          <w:tab w:val="num" w:pos="360"/>
        </w:tabs>
        <w:ind w:left="360" w:hanging="360"/>
      </w:pPr>
    </w:lvl>
    <w:lvl w:ilvl="1">
      <w:start w:val="1"/>
      <w:numFmt w:val="bullet"/>
      <w:lvlText w:val=""/>
      <w:lvlJc w:val="left"/>
      <w:pPr>
        <w:tabs>
          <w:tab w:val="num" w:pos="716"/>
        </w:tabs>
        <w:ind w:left="716" w:hanging="432"/>
      </w:pPr>
      <w:rPr>
        <w:rFonts w:ascii="Symbol" w:hAnsi="Symbol"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20AF0F0D"/>
    <w:multiLevelType w:val="hybridMultilevel"/>
    <w:tmpl w:val="4B52EC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34B2BDD"/>
    <w:multiLevelType w:val="hybridMultilevel"/>
    <w:tmpl w:val="37DC827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6DC793C"/>
    <w:multiLevelType w:val="multilevel"/>
    <w:tmpl w:val="0E8C7482"/>
    <w:lvl w:ilvl="0">
      <w:start w:val="1"/>
      <w:numFmt w:val="decimal"/>
      <w:lvlText w:val="%1."/>
      <w:lvlJc w:val="left"/>
      <w:pPr>
        <w:ind w:left="1778" w:hanging="360"/>
      </w:pPr>
      <w:rPr>
        <w:color w:val="808080" w:themeColor="background1" w:themeShade="80"/>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A355FD9"/>
    <w:multiLevelType w:val="hybridMultilevel"/>
    <w:tmpl w:val="2CCC0848"/>
    <w:lvl w:ilvl="0" w:tplc="03563C5A">
      <w:start w:val="1"/>
      <w:numFmt w:val="lowerLetter"/>
      <w:lvlText w:val="%1)"/>
      <w:lvlJc w:val="left"/>
      <w:pPr>
        <w:ind w:left="720" w:hanging="360"/>
      </w:pPr>
      <w:rPr>
        <w:rFonts w:ascii="Arial" w:eastAsia="Times New Roman" w:hAnsi="Arial" w:cs="Arial"/>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AEF5DB4"/>
    <w:multiLevelType w:val="hybridMultilevel"/>
    <w:tmpl w:val="0B4E2472"/>
    <w:lvl w:ilvl="0" w:tplc="BE7E824E">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B355ADB"/>
    <w:multiLevelType w:val="hybridMultilevel"/>
    <w:tmpl w:val="9A82145A"/>
    <w:lvl w:ilvl="0" w:tplc="FD543B3A">
      <w:start w:val="1"/>
      <w:numFmt w:val="bullet"/>
      <w:lvlText w:val=""/>
      <w:lvlJc w:val="left"/>
      <w:pPr>
        <w:ind w:left="720" w:hanging="360"/>
      </w:pPr>
      <w:rPr>
        <w:rFonts w:ascii="Symbol" w:hAnsi="Symbol"/>
      </w:rPr>
    </w:lvl>
    <w:lvl w:ilvl="1" w:tplc="80604E0C">
      <w:start w:val="1"/>
      <w:numFmt w:val="bullet"/>
      <w:lvlText w:val=""/>
      <w:lvlJc w:val="left"/>
      <w:pPr>
        <w:ind w:left="720" w:hanging="360"/>
      </w:pPr>
      <w:rPr>
        <w:rFonts w:ascii="Symbol" w:hAnsi="Symbol"/>
      </w:rPr>
    </w:lvl>
    <w:lvl w:ilvl="2" w:tplc="AC40A2DA">
      <w:start w:val="1"/>
      <w:numFmt w:val="bullet"/>
      <w:lvlText w:val=""/>
      <w:lvlJc w:val="left"/>
      <w:pPr>
        <w:ind w:left="720" w:hanging="360"/>
      </w:pPr>
      <w:rPr>
        <w:rFonts w:ascii="Symbol" w:hAnsi="Symbol"/>
      </w:rPr>
    </w:lvl>
    <w:lvl w:ilvl="3" w:tplc="322E830A">
      <w:start w:val="1"/>
      <w:numFmt w:val="bullet"/>
      <w:lvlText w:val=""/>
      <w:lvlJc w:val="left"/>
      <w:pPr>
        <w:ind w:left="720" w:hanging="360"/>
      </w:pPr>
      <w:rPr>
        <w:rFonts w:ascii="Symbol" w:hAnsi="Symbol"/>
      </w:rPr>
    </w:lvl>
    <w:lvl w:ilvl="4" w:tplc="85ACB950">
      <w:start w:val="1"/>
      <w:numFmt w:val="bullet"/>
      <w:lvlText w:val=""/>
      <w:lvlJc w:val="left"/>
      <w:pPr>
        <w:ind w:left="720" w:hanging="360"/>
      </w:pPr>
      <w:rPr>
        <w:rFonts w:ascii="Symbol" w:hAnsi="Symbol"/>
      </w:rPr>
    </w:lvl>
    <w:lvl w:ilvl="5" w:tplc="AC1ACE04">
      <w:start w:val="1"/>
      <w:numFmt w:val="bullet"/>
      <w:lvlText w:val=""/>
      <w:lvlJc w:val="left"/>
      <w:pPr>
        <w:ind w:left="720" w:hanging="360"/>
      </w:pPr>
      <w:rPr>
        <w:rFonts w:ascii="Symbol" w:hAnsi="Symbol"/>
      </w:rPr>
    </w:lvl>
    <w:lvl w:ilvl="6" w:tplc="22C651A2">
      <w:start w:val="1"/>
      <w:numFmt w:val="bullet"/>
      <w:lvlText w:val=""/>
      <w:lvlJc w:val="left"/>
      <w:pPr>
        <w:ind w:left="720" w:hanging="360"/>
      </w:pPr>
      <w:rPr>
        <w:rFonts w:ascii="Symbol" w:hAnsi="Symbol"/>
      </w:rPr>
    </w:lvl>
    <w:lvl w:ilvl="7" w:tplc="402C67F0">
      <w:start w:val="1"/>
      <w:numFmt w:val="bullet"/>
      <w:lvlText w:val=""/>
      <w:lvlJc w:val="left"/>
      <w:pPr>
        <w:ind w:left="720" w:hanging="360"/>
      </w:pPr>
      <w:rPr>
        <w:rFonts w:ascii="Symbol" w:hAnsi="Symbol"/>
      </w:rPr>
    </w:lvl>
    <w:lvl w:ilvl="8" w:tplc="BF3298F2">
      <w:start w:val="1"/>
      <w:numFmt w:val="bullet"/>
      <w:lvlText w:val=""/>
      <w:lvlJc w:val="left"/>
      <w:pPr>
        <w:ind w:left="720" w:hanging="360"/>
      </w:pPr>
      <w:rPr>
        <w:rFonts w:ascii="Symbol" w:hAnsi="Symbol"/>
      </w:rPr>
    </w:lvl>
  </w:abstractNum>
  <w:abstractNum w:abstractNumId="14" w15:restartNumberingAfterBreak="0">
    <w:nsid w:val="2C364317"/>
    <w:multiLevelType w:val="hybridMultilevel"/>
    <w:tmpl w:val="3006A2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6E19C1"/>
    <w:multiLevelType w:val="hybridMultilevel"/>
    <w:tmpl w:val="67FEEFD6"/>
    <w:lvl w:ilvl="0" w:tplc="EE749FA0">
      <w:start w:val="5"/>
      <w:numFmt w:val="bullet"/>
      <w:lvlText w:val="-"/>
      <w:lvlJc w:val="left"/>
      <w:pPr>
        <w:ind w:left="1069" w:hanging="360"/>
      </w:pPr>
      <w:rPr>
        <w:rFonts w:ascii="Arial" w:eastAsia="Times New Roman" w:hAnsi="Arial"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6" w15:restartNumberingAfterBreak="0">
    <w:nsid w:val="31054B7D"/>
    <w:multiLevelType w:val="hybridMultilevel"/>
    <w:tmpl w:val="703893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2036AEA"/>
    <w:multiLevelType w:val="hybridMultilevel"/>
    <w:tmpl w:val="1286DFCA"/>
    <w:lvl w:ilvl="0" w:tplc="FFFFFFFF">
      <w:start w:val="1"/>
      <w:numFmt w:val="bullet"/>
      <w:lvlText w:val="-"/>
      <w:lvlJc w:val="left"/>
      <w:pPr>
        <w:ind w:left="1080" w:hanging="360"/>
      </w:pPr>
      <w:rPr>
        <w:rFonts w:ascii="Times New Roman" w:hAnsi="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8" w15:restartNumberingAfterBreak="0">
    <w:nsid w:val="32826396"/>
    <w:multiLevelType w:val="hybridMultilevel"/>
    <w:tmpl w:val="96A478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7381724"/>
    <w:multiLevelType w:val="multilevel"/>
    <w:tmpl w:val="0E82F41C"/>
    <w:lvl w:ilvl="0">
      <w:start w:val="5"/>
      <w:numFmt w:val="decimal"/>
      <w:lvlText w:val="%1."/>
      <w:lvlJc w:val="left"/>
      <w:pPr>
        <w:ind w:left="360" w:hanging="360"/>
      </w:pPr>
      <w:rPr>
        <w:rFonts w:hint="default"/>
      </w:rPr>
    </w:lvl>
    <w:lvl w:ilvl="1">
      <w:start w:val="1"/>
      <w:numFmt w:val="decimal"/>
      <w:isLgl/>
      <w:lvlText w:val="%1.%2"/>
      <w:lvlJc w:val="left"/>
      <w:pPr>
        <w:ind w:left="360" w:hanging="360"/>
      </w:pPr>
      <w:rPr>
        <w:rFonts w:hint="default"/>
        <w:b/>
        <w:i w:val="0"/>
      </w:rPr>
    </w:lvl>
    <w:lvl w:ilvl="2">
      <w:start w:val="1"/>
      <w:numFmt w:val="decimal"/>
      <w:isLgl/>
      <w:lvlText w:val="%1.%2.%3"/>
      <w:lvlJc w:val="left"/>
      <w:pPr>
        <w:ind w:left="720" w:hanging="720"/>
      </w:pPr>
      <w:rPr>
        <w:rFonts w:hint="default"/>
        <w:b/>
        <w:i w:val="0"/>
      </w:rPr>
    </w:lvl>
    <w:lvl w:ilvl="3">
      <w:start w:val="1"/>
      <w:numFmt w:val="decimal"/>
      <w:isLgl/>
      <w:lvlText w:val="%1.%2.%3.%4"/>
      <w:lvlJc w:val="left"/>
      <w:pPr>
        <w:ind w:left="720" w:hanging="720"/>
      </w:pPr>
      <w:rPr>
        <w:rFonts w:hint="default"/>
        <w:b/>
        <w:i w:val="0"/>
      </w:rPr>
    </w:lvl>
    <w:lvl w:ilvl="4">
      <w:start w:val="1"/>
      <w:numFmt w:val="decimal"/>
      <w:isLgl/>
      <w:lvlText w:val="%1.%2.%3.%4.%5"/>
      <w:lvlJc w:val="left"/>
      <w:pPr>
        <w:ind w:left="1080" w:hanging="1080"/>
      </w:pPr>
      <w:rPr>
        <w:rFonts w:hint="default"/>
        <w:b/>
        <w:i w:val="0"/>
      </w:rPr>
    </w:lvl>
    <w:lvl w:ilvl="5">
      <w:start w:val="1"/>
      <w:numFmt w:val="decimal"/>
      <w:isLgl/>
      <w:lvlText w:val="%1.%2.%3.%4.%5.%6"/>
      <w:lvlJc w:val="left"/>
      <w:pPr>
        <w:ind w:left="1080" w:hanging="1080"/>
      </w:pPr>
      <w:rPr>
        <w:rFonts w:hint="default"/>
        <w:b/>
        <w:i w:val="0"/>
      </w:rPr>
    </w:lvl>
    <w:lvl w:ilvl="6">
      <w:start w:val="1"/>
      <w:numFmt w:val="decimal"/>
      <w:isLgl/>
      <w:lvlText w:val="%1.%2.%3.%4.%5.%6.%7"/>
      <w:lvlJc w:val="left"/>
      <w:pPr>
        <w:ind w:left="1440" w:hanging="1440"/>
      </w:pPr>
      <w:rPr>
        <w:rFonts w:hint="default"/>
        <w:b/>
        <w:i w:val="0"/>
      </w:rPr>
    </w:lvl>
    <w:lvl w:ilvl="7">
      <w:start w:val="1"/>
      <w:numFmt w:val="decimal"/>
      <w:isLgl/>
      <w:lvlText w:val="%1.%2.%3.%4.%5.%6.%7.%8"/>
      <w:lvlJc w:val="left"/>
      <w:pPr>
        <w:ind w:left="1440" w:hanging="1440"/>
      </w:pPr>
      <w:rPr>
        <w:rFonts w:hint="default"/>
        <w:b/>
        <w:i w:val="0"/>
      </w:rPr>
    </w:lvl>
    <w:lvl w:ilvl="8">
      <w:start w:val="1"/>
      <w:numFmt w:val="decimal"/>
      <w:isLgl/>
      <w:lvlText w:val="%1.%2.%3.%4.%5.%6.%7.%8.%9"/>
      <w:lvlJc w:val="left"/>
      <w:pPr>
        <w:ind w:left="1440" w:hanging="1440"/>
      </w:pPr>
      <w:rPr>
        <w:rFonts w:hint="default"/>
        <w:b/>
        <w:i w:val="0"/>
      </w:rPr>
    </w:lvl>
  </w:abstractNum>
  <w:abstractNum w:abstractNumId="20" w15:restartNumberingAfterBreak="0">
    <w:nsid w:val="3F2D5FE9"/>
    <w:multiLevelType w:val="hybridMultilevel"/>
    <w:tmpl w:val="B4129B82"/>
    <w:lvl w:ilvl="0" w:tplc="2F368634">
      <w:start w:val="1"/>
      <w:numFmt w:val="bullet"/>
      <w:pStyle w:val="butilky"/>
      <w:lvlText w:val=""/>
      <w:lvlJc w:val="left"/>
      <w:pPr>
        <w:ind w:left="720" w:hanging="360"/>
      </w:pPr>
      <w:rPr>
        <w:rFonts w:ascii="Wingdings" w:hAnsi="Wingdings" w:hint="default"/>
        <w:b/>
        <w:color w:val="A50021"/>
        <w:sz w:val="30"/>
        <w:szCs w:val="30"/>
      </w:rPr>
    </w:lvl>
    <w:lvl w:ilvl="1" w:tplc="FFFFFFFF">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3F4924B5"/>
    <w:multiLevelType w:val="hybridMultilevel"/>
    <w:tmpl w:val="AE4E9232"/>
    <w:lvl w:ilvl="0" w:tplc="6F6296B8">
      <w:numFmt w:val="bullet"/>
      <w:lvlText w:val="-"/>
      <w:lvlJc w:val="left"/>
      <w:pPr>
        <w:ind w:left="720" w:hanging="360"/>
      </w:pPr>
      <w:rPr>
        <w:rFonts w:ascii="Calibri" w:eastAsia="Times New Roman" w:hAnsi="Calibri" w:cs="Calibri"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0221329"/>
    <w:multiLevelType w:val="multilevel"/>
    <w:tmpl w:val="32F2DA88"/>
    <w:lvl w:ilvl="0">
      <w:start w:val="1"/>
      <w:numFmt w:val="decimal"/>
      <w:lvlText w:val="%1."/>
      <w:lvlJc w:val="left"/>
      <w:pPr>
        <w:ind w:left="360" w:hanging="360"/>
      </w:pPr>
    </w:lvl>
    <w:lvl w:ilvl="1">
      <w:start w:val="1"/>
      <w:numFmt w:val="decimal"/>
      <w:lvlText w:val="%1.%2."/>
      <w:lvlJc w:val="left"/>
      <w:pPr>
        <w:ind w:left="858" w:hanging="432"/>
      </w:pPr>
      <w:rPr>
        <w:b w:val="0"/>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1144AF7"/>
    <w:multiLevelType w:val="multilevel"/>
    <w:tmpl w:val="895AE904"/>
    <w:lvl w:ilvl="0">
      <w:start w:val="1"/>
      <w:numFmt w:val="decimal"/>
      <w:lvlText w:val="%1."/>
      <w:lvlJc w:val="left"/>
      <w:pPr>
        <w:ind w:left="360" w:hanging="360"/>
      </w:pPr>
    </w:lvl>
    <w:lvl w:ilvl="1">
      <w:start w:val="1"/>
      <w:numFmt w:val="decimal"/>
      <w:isLgl/>
      <w:lvlText w:val="%1.%2"/>
      <w:lvlJc w:val="left"/>
      <w:pPr>
        <w:ind w:left="360" w:hanging="360"/>
      </w:pPr>
      <w:rPr>
        <w:rFonts w:hint="default"/>
        <w:b/>
        <w:i w:val="0"/>
      </w:rPr>
    </w:lvl>
    <w:lvl w:ilvl="2">
      <w:start w:val="1"/>
      <w:numFmt w:val="decimal"/>
      <w:isLgl/>
      <w:lvlText w:val="%1.%2.%3"/>
      <w:lvlJc w:val="left"/>
      <w:pPr>
        <w:ind w:left="720" w:hanging="720"/>
      </w:pPr>
      <w:rPr>
        <w:rFonts w:hint="default"/>
        <w:b/>
        <w:i w:val="0"/>
      </w:rPr>
    </w:lvl>
    <w:lvl w:ilvl="3">
      <w:start w:val="1"/>
      <w:numFmt w:val="decimal"/>
      <w:isLgl/>
      <w:lvlText w:val="%1.%2.%3.%4"/>
      <w:lvlJc w:val="left"/>
      <w:pPr>
        <w:ind w:left="720" w:hanging="720"/>
      </w:pPr>
      <w:rPr>
        <w:rFonts w:hint="default"/>
        <w:b/>
        <w:i w:val="0"/>
      </w:rPr>
    </w:lvl>
    <w:lvl w:ilvl="4">
      <w:start w:val="1"/>
      <w:numFmt w:val="decimal"/>
      <w:isLgl/>
      <w:lvlText w:val="%1.%2.%3.%4.%5"/>
      <w:lvlJc w:val="left"/>
      <w:pPr>
        <w:ind w:left="1080" w:hanging="1080"/>
      </w:pPr>
      <w:rPr>
        <w:rFonts w:hint="default"/>
        <w:b/>
        <w:i w:val="0"/>
      </w:rPr>
    </w:lvl>
    <w:lvl w:ilvl="5">
      <w:start w:val="1"/>
      <w:numFmt w:val="decimal"/>
      <w:isLgl/>
      <w:lvlText w:val="%1.%2.%3.%4.%5.%6"/>
      <w:lvlJc w:val="left"/>
      <w:pPr>
        <w:ind w:left="1080" w:hanging="1080"/>
      </w:pPr>
      <w:rPr>
        <w:rFonts w:hint="default"/>
        <w:b/>
        <w:i w:val="0"/>
      </w:rPr>
    </w:lvl>
    <w:lvl w:ilvl="6">
      <w:start w:val="1"/>
      <w:numFmt w:val="decimal"/>
      <w:isLgl/>
      <w:lvlText w:val="%1.%2.%3.%4.%5.%6.%7"/>
      <w:lvlJc w:val="left"/>
      <w:pPr>
        <w:ind w:left="1440" w:hanging="1440"/>
      </w:pPr>
      <w:rPr>
        <w:rFonts w:hint="default"/>
        <w:b/>
        <w:i w:val="0"/>
      </w:rPr>
    </w:lvl>
    <w:lvl w:ilvl="7">
      <w:start w:val="1"/>
      <w:numFmt w:val="decimal"/>
      <w:isLgl/>
      <w:lvlText w:val="%1.%2.%3.%4.%5.%6.%7.%8"/>
      <w:lvlJc w:val="left"/>
      <w:pPr>
        <w:ind w:left="1440" w:hanging="1440"/>
      </w:pPr>
      <w:rPr>
        <w:rFonts w:hint="default"/>
        <w:b/>
        <w:i w:val="0"/>
      </w:rPr>
    </w:lvl>
    <w:lvl w:ilvl="8">
      <w:start w:val="1"/>
      <w:numFmt w:val="decimal"/>
      <w:isLgl/>
      <w:lvlText w:val="%1.%2.%3.%4.%5.%6.%7.%8.%9"/>
      <w:lvlJc w:val="left"/>
      <w:pPr>
        <w:ind w:left="1440" w:hanging="1440"/>
      </w:pPr>
      <w:rPr>
        <w:rFonts w:hint="default"/>
        <w:b/>
        <w:i w:val="0"/>
      </w:rPr>
    </w:lvl>
  </w:abstractNum>
  <w:abstractNum w:abstractNumId="24" w15:restartNumberingAfterBreak="0">
    <w:nsid w:val="43084D86"/>
    <w:multiLevelType w:val="hybridMultilevel"/>
    <w:tmpl w:val="5BECE8B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3252FD8"/>
    <w:multiLevelType w:val="hybridMultilevel"/>
    <w:tmpl w:val="AD066DD8"/>
    <w:lvl w:ilvl="0" w:tplc="0405000F">
      <w:start w:val="1"/>
      <w:numFmt w:val="decimal"/>
      <w:lvlText w:val="%1."/>
      <w:lvlJc w:val="left"/>
      <w:pPr>
        <w:ind w:left="720" w:hanging="360"/>
      </w:pPr>
      <w:rPr>
        <w:rFonts w:hint="default"/>
      </w:rPr>
    </w:lvl>
    <w:lvl w:ilvl="1" w:tplc="23061796">
      <w:start w:val="1"/>
      <w:numFmt w:val="lowerRoman"/>
      <w:lvlText w:val="%2."/>
      <w:lvlJc w:val="right"/>
      <w:pPr>
        <w:ind w:left="1440" w:hanging="360"/>
      </w:pPr>
      <w:rPr>
        <w:i w:val="0"/>
        <w:iCs w:val="0"/>
        <w:color w:val="auto"/>
      </w:rPr>
    </w:lvl>
    <w:lvl w:ilvl="2" w:tplc="47A27AEA">
      <w:start w:val="1"/>
      <w:numFmt w:val="lowerRoman"/>
      <w:lvlText w:val="%3."/>
      <w:lvlJc w:val="right"/>
      <w:pPr>
        <w:ind w:left="2160" w:hanging="180"/>
      </w:pPr>
      <w:rPr>
        <w:i w:val="0"/>
        <w:iCs w:val="0"/>
        <w:color w:val="auto"/>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5CB3F70"/>
    <w:multiLevelType w:val="hybridMultilevel"/>
    <w:tmpl w:val="48F699BA"/>
    <w:lvl w:ilvl="0" w:tplc="4B2E92F4">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4E350BB2"/>
    <w:multiLevelType w:val="hybridMultilevel"/>
    <w:tmpl w:val="A6A81EC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EFB4AC9"/>
    <w:multiLevelType w:val="hybridMultilevel"/>
    <w:tmpl w:val="5CB29A9A"/>
    <w:lvl w:ilvl="0" w:tplc="15BE99CA">
      <w:start w:val="9"/>
      <w:numFmt w:val="upp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30" w15:restartNumberingAfterBreak="0">
    <w:nsid w:val="4F48424A"/>
    <w:multiLevelType w:val="hybridMultilevel"/>
    <w:tmpl w:val="8B8E6A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4FFE0A90"/>
    <w:multiLevelType w:val="hybridMultilevel"/>
    <w:tmpl w:val="88548F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0632DD7"/>
    <w:multiLevelType w:val="hybridMultilevel"/>
    <w:tmpl w:val="96A25CB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16C5A29"/>
    <w:multiLevelType w:val="hybridMultilevel"/>
    <w:tmpl w:val="2062B646"/>
    <w:lvl w:ilvl="0" w:tplc="16808316">
      <w:start w:val="1"/>
      <w:numFmt w:val="decimal"/>
      <w:lvlText w:val="%1)"/>
      <w:lvlJc w:val="left"/>
      <w:pPr>
        <w:ind w:left="1074" w:hanging="360"/>
      </w:pPr>
      <w:rPr>
        <w:rFonts w:ascii="Arial" w:eastAsiaTheme="minorHAnsi" w:hAnsi="Arial" w:cs="Arial" w:hint="default"/>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34" w15:restartNumberingAfterBreak="0">
    <w:nsid w:val="54AE71DE"/>
    <w:multiLevelType w:val="hybridMultilevel"/>
    <w:tmpl w:val="2C60D74A"/>
    <w:lvl w:ilvl="0" w:tplc="04050019">
      <w:start w:val="1"/>
      <w:numFmt w:val="lowerLetter"/>
      <w:lvlText w:val="%1."/>
      <w:lvlJc w:val="left"/>
      <w:pPr>
        <w:ind w:left="1288" w:hanging="360"/>
      </w:pPr>
    </w:lvl>
    <w:lvl w:ilvl="1" w:tplc="04050019" w:tentative="1">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35" w15:restartNumberingAfterBreak="0">
    <w:nsid w:val="54E80507"/>
    <w:multiLevelType w:val="hybridMultilevel"/>
    <w:tmpl w:val="21A62D4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6" w15:restartNumberingAfterBreak="0">
    <w:nsid w:val="5986405C"/>
    <w:multiLevelType w:val="hybridMultilevel"/>
    <w:tmpl w:val="1834C74A"/>
    <w:lvl w:ilvl="0" w:tplc="04050017">
      <w:start w:val="1"/>
      <w:numFmt w:val="lowerLetter"/>
      <w:lvlText w:val="%1)"/>
      <w:lvlJc w:val="left"/>
      <w:pPr>
        <w:ind w:left="1395" w:hanging="360"/>
      </w:pPr>
    </w:lvl>
    <w:lvl w:ilvl="1" w:tplc="04050019" w:tentative="1">
      <w:start w:val="1"/>
      <w:numFmt w:val="lowerLetter"/>
      <w:lvlText w:val="%2."/>
      <w:lvlJc w:val="left"/>
      <w:pPr>
        <w:ind w:left="2115" w:hanging="360"/>
      </w:pPr>
    </w:lvl>
    <w:lvl w:ilvl="2" w:tplc="0405001B" w:tentative="1">
      <w:start w:val="1"/>
      <w:numFmt w:val="lowerRoman"/>
      <w:lvlText w:val="%3."/>
      <w:lvlJc w:val="right"/>
      <w:pPr>
        <w:ind w:left="2835" w:hanging="180"/>
      </w:pPr>
    </w:lvl>
    <w:lvl w:ilvl="3" w:tplc="0405000F" w:tentative="1">
      <w:start w:val="1"/>
      <w:numFmt w:val="decimal"/>
      <w:lvlText w:val="%4."/>
      <w:lvlJc w:val="left"/>
      <w:pPr>
        <w:ind w:left="3555" w:hanging="360"/>
      </w:pPr>
    </w:lvl>
    <w:lvl w:ilvl="4" w:tplc="04050019" w:tentative="1">
      <w:start w:val="1"/>
      <w:numFmt w:val="lowerLetter"/>
      <w:lvlText w:val="%5."/>
      <w:lvlJc w:val="left"/>
      <w:pPr>
        <w:ind w:left="4275" w:hanging="360"/>
      </w:pPr>
    </w:lvl>
    <w:lvl w:ilvl="5" w:tplc="0405001B" w:tentative="1">
      <w:start w:val="1"/>
      <w:numFmt w:val="lowerRoman"/>
      <w:lvlText w:val="%6."/>
      <w:lvlJc w:val="right"/>
      <w:pPr>
        <w:ind w:left="4995" w:hanging="180"/>
      </w:pPr>
    </w:lvl>
    <w:lvl w:ilvl="6" w:tplc="0405000F" w:tentative="1">
      <w:start w:val="1"/>
      <w:numFmt w:val="decimal"/>
      <w:lvlText w:val="%7."/>
      <w:lvlJc w:val="left"/>
      <w:pPr>
        <w:ind w:left="5715" w:hanging="360"/>
      </w:pPr>
    </w:lvl>
    <w:lvl w:ilvl="7" w:tplc="04050019" w:tentative="1">
      <w:start w:val="1"/>
      <w:numFmt w:val="lowerLetter"/>
      <w:lvlText w:val="%8."/>
      <w:lvlJc w:val="left"/>
      <w:pPr>
        <w:ind w:left="6435" w:hanging="360"/>
      </w:pPr>
    </w:lvl>
    <w:lvl w:ilvl="8" w:tplc="0405001B" w:tentative="1">
      <w:start w:val="1"/>
      <w:numFmt w:val="lowerRoman"/>
      <w:lvlText w:val="%9."/>
      <w:lvlJc w:val="right"/>
      <w:pPr>
        <w:ind w:left="7155" w:hanging="180"/>
      </w:pPr>
    </w:lvl>
  </w:abstractNum>
  <w:abstractNum w:abstractNumId="37" w15:restartNumberingAfterBreak="0">
    <w:nsid w:val="5E680557"/>
    <w:multiLevelType w:val="hybridMultilevel"/>
    <w:tmpl w:val="2D8CDF38"/>
    <w:lvl w:ilvl="0" w:tplc="2ACAD24C">
      <w:start w:val="1"/>
      <w:numFmt w:val="decimal"/>
      <w:lvlText w:val="%1."/>
      <w:lvlJc w:val="left"/>
      <w:pPr>
        <w:ind w:left="720" w:hanging="360"/>
      </w:pPr>
      <w:rPr>
        <w:rFonts w:ascii="Arial" w:hAnsi="Arial" w:cs="Arial"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F643DC5"/>
    <w:multiLevelType w:val="hybridMultilevel"/>
    <w:tmpl w:val="DC10F7AE"/>
    <w:lvl w:ilvl="0" w:tplc="04050001">
      <w:start w:val="1"/>
      <w:numFmt w:val="bullet"/>
      <w:lvlText w:val=""/>
      <w:lvlJc w:val="left"/>
      <w:pPr>
        <w:ind w:left="1152" w:hanging="360"/>
      </w:pPr>
      <w:rPr>
        <w:rFonts w:ascii="Symbol" w:hAnsi="Symbol"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39" w15:restartNumberingAfterBreak="0">
    <w:nsid w:val="627B5624"/>
    <w:multiLevelType w:val="multilevel"/>
    <w:tmpl w:val="905C9182"/>
    <w:lvl w:ilvl="0">
      <w:start w:val="1"/>
      <w:numFmt w:val="upperLetter"/>
      <w:lvlText w:val="%1."/>
      <w:lvlJc w:val="right"/>
      <w:pPr>
        <w:ind w:left="425" w:hanging="141"/>
      </w:pPr>
      <w:rPr>
        <w:rFonts w:hint="default"/>
        <w:i w:val="0"/>
        <w:iC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692176CC"/>
    <w:multiLevelType w:val="hybridMultilevel"/>
    <w:tmpl w:val="1CBCC5C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9731BB4"/>
    <w:multiLevelType w:val="multilevel"/>
    <w:tmpl w:val="134EF5A2"/>
    <w:lvl w:ilvl="0">
      <w:start w:val="1"/>
      <w:numFmt w:val="decimal"/>
      <w:lvlText w:val="%1."/>
      <w:lvlJc w:val="left"/>
      <w:pPr>
        <w:ind w:left="360" w:hanging="360"/>
      </w:pPr>
      <w:rPr>
        <w:rFonts w:hint="default"/>
      </w:rPr>
    </w:lvl>
    <w:lvl w:ilvl="1">
      <w:start w:val="1"/>
      <w:numFmt w:val="decimal"/>
      <w:lvlText w:val="6.%2."/>
      <w:lvlJc w:val="left"/>
      <w:pPr>
        <w:ind w:left="432" w:hanging="432"/>
      </w:pPr>
      <w:rPr>
        <w:rFonts w:hint="default"/>
        <w:b w:val="0"/>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B0A1C0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E370391"/>
    <w:multiLevelType w:val="hybridMultilevel"/>
    <w:tmpl w:val="DC94B0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6F992306"/>
    <w:multiLevelType w:val="hybridMultilevel"/>
    <w:tmpl w:val="66B2428C"/>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45" w15:restartNumberingAfterBreak="0">
    <w:nsid w:val="71534A4C"/>
    <w:multiLevelType w:val="hybridMultilevel"/>
    <w:tmpl w:val="CE92548E"/>
    <w:lvl w:ilvl="0" w:tplc="FFFFFFFF">
      <w:start w:val="1"/>
      <w:numFmt w:val="decimal"/>
      <w:lvlText w:val="%1."/>
      <w:lvlJc w:val="left"/>
      <w:pPr>
        <w:ind w:left="720" w:hanging="360"/>
      </w:pPr>
      <w:rPr>
        <w:rFonts w:hint="default"/>
      </w:rPr>
    </w:lvl>
    <w:lvl w:ilvl="1" w:tplc="FFFFFFFF">
      <w:start w:val="1"/>
      <w:numFmt w:val="lowerRoman"/>
      <w:lvlText w:val="%2."/>
      <w:lvlJc w:val="right"/>
      <w:pPr>
        <w:ind w:left="1440" w:hanging="360"/>
      </w:pPr>
      <w:rPr>
        <w:i w:val="0"/>
        <w:iCs w:val="0"/>
        <w:color w:val="auto"/>
      </w:rPr>
    </w:lvl>
    <w:lvl w:ilvl="2" w:tplc="FFFFFFFF">
      <w:start w:val="1"/>
      <w:numFmt w:val="lowerRoman"/>
      <w:lvlText w:val="%3."/>
      <w:lvlJc w:val="right"/>
      <w:pPr>
        <w:ind w:left="2160" w:hanging="180"/>
      </w:pPr>
      <w:rPr>
        <w:i w:val="0"/>
        <w:iCs w:val="0"/>
        <w:color w:val="auto"/>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249328B"/>
    <w:multiLevelType w:val="hybridMultilevel"/>
    <w:tmpl w:val="787472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78424B78"/>
    <w:multiLevelType w:val="hybridMultilevel"/>
    <w:tmpl w:val="A85EB390"/>
    <w:lvl w:ilvl="0" w:tplc="0405000F">
      <w:start w:val="1"/>
      <w:numFmt w:val="decimal"/>
      <w:lvlText w:val="%1."/>
      <w:lvlJc w:val="left"/>
      <w:pPr>
        <w:ind w:left="1074" w:hanging="360"/>
      </w:pPr>
      <w:rPr>
        <w:rFonts w:hint="default"/>
      </w:rPr>
    </w:lvl>
    <w:lvl w:ilvl="1" w:tplc="FFFFFFFF" w:tentative="1">
      <w:start w:val="1"/>
      <w:numFmt w:val="lowerLetter"/>
      <w:lvlText w:val="%2."/>
      <w:lvlJc w:val="left"/>
      <w:pPr>
        <w:ind w:left="1794" w:hanging="360"/>
      </w:pPr>
    </w:lvl>
    <w:lvl w:ilvl="2" w:tplc="FFFFFFFF" w:tentative="1">
      <w:start w:val="1"/>
      <w:numFmt w:val="lowerRoman"/>
      <w:lvlText w:val="%3."/>
      <w:lvlJc w:val="right"/>
      <w:pPr>
        <w:ind w:left="2514" w:hanging="180"/>
      </w:pPr>
    </w:lvl>
    <w:lvl w:ilvl="3" w:tplc="FFFFFFFF" w:tentative="1">
      <w:start w:val="1"/>
      <w:numFmt w:val="decimal"/>
      <w:lvlText w:val="%4."/>
      <w:lvlJc w:val="left"/>
      <w:pPr>
        <w:ind w:left="3234" w:hanging="360"/>
      </w:pPr>
    </w:lvl>
    <w:lvl w:ilvl="4" w:tplc="FFFFFFFF" w:tentative="1">
      <w:start w:val="1"/>
      <w:numFmt w:val="lowerLetter"/>
      <w:lvlText w:val="%5."/>
      <w:lvlJc w:val="left"/>
      <w:pPr>
        <w:ind w:left="3954" w:hanging="360"/>
      </w:pPr>
    </w:lvl>
    <w:lvl w:ilvl="5" w:tplc="FFFFFFFF" w:tentative="1">
      <w:start w:val="1"/>
      <w:numFmt w:val="lowerRoman"/>
      <w:lvlText w:val="%6."/>
      <w:lvlJc w:val="right"/>
      <w:pPr>
        <w:ind w:left="4674" w:hanging="180"/>
      </w:pPr>
    </w:lvl>
    <w:lvl w:ilvl="6" w:tplc="FFFFFFFF" w:tentative="1">
      <w:start w:val="1"/>
      <w:numFmt w:val="decimal"/>
      <w:lvlText w:val="%7."/>
      <w:lvlJc w:val="left"/>
      <w:pPr>
        <w:ind w:left="5394" w:hanging="360"/>
      </w:pPr>
    </w:lvl>
    <w:lvl w:ilvl="7" w:tplc="FFFFFFFF" w:tentative="1">
      <w:start w:val="1"/>
      <w:numFmt w:val="lowerLetter"/>
      <w:lvlText w:val="%8."/>
      <w:lvlJc w:val="left"/>
      <w:pPr>
        <w:ind w:left="6114" w:hanging="360"/>
      </w:pPr>
    </w:lvl>
    <w:lvl w:ilvl="8" w:tplc="FFFFFFFF" w:tentative="1">
      <w:start w:val="1"/>
      <w:numFmt w:val="lowerRoman"/>
      <w:lvlText w:val="%9."/>
      <w:lvlJc w:val="right"/>
      <w:pPr>
        <w:ind w:left="6834" w:hanging="180"/>
      </w:pPr>
    </w:lvl>
  </w:abstractNum>
  <w:abstractNum w:abstractNumId="48" w15:restartNumberingAfterBreak="0">
    <w:nsid w:val="7DCE1897"/>
    <w:multiLevelType w:val="hybridMultilevel"/>
    <w:tmpl w:val="1110FEB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7E107B69"/>
    <w:multiLevelType w:val="hybridMultilevel"/>
    <w:tmpl w:val="BE3220B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num w:numId="1" w16cid:durableId="1389109638">
    <w:abstractNumId w:val="22"/>
  </w:num>
  <w:num w:numId="2" w16cid:durableId="2068608973">
    <w:abstractNumId w:val="35"/>
  </w:num>
  <w:num w:numId="3" w16cid:durableId="711266162">
    <w:abstractNumId w:val="29"/>
  </w:num>
  <w:num w:numId="4" w16cid:durableId="723990023">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67011976">
    <w:abstractNumId w:val="2"/>
  </w:num>
  <w:num w:numId="6" w16cid:durableId="525482200">
    <w:abstractNumId w:val="49"/>
  </w:num>
  <w:num w:numId="7" w16cid:durableId="1620987836">
    <w:abstractNumId w:val="3"/>
  </w:num>
  <w:num w:numId="8" w16cid:durableId="1653021000">
    <w:abstractNumId w:val="38"/>
  </w:num>
  <w:num w:numId="9" w16cid:durableId="523907885">
    <w:abstractNumId w:val="23"/>
  </w:num>
  <w:num w:numId="10" w16cid:durableId="1876042509">
    <w:abstractNumId w:val="42"/>
  </w:num>
  <w:num w:numId="11" w16cid:durableId="25568384">
    <w:abstractNumId w:val="48"/>
  </w:num>
  <w:num w:numId="12" w16cid:durableId="554969754">
    <w:abstractNumId w:val="46"/>
  </w:num>
  <w:num w:numId="13" w16cid:durableId="1697658571">
    <w:abstractNumId w:val="17"/>
  </w:num>
  <w:num w:numId="14" w16cid:durableId="1825773408">
    <w:abstractNumId w:val="14"/>
  </w:num>
  <w:num w:numId="15" w16cid:durableId="1332218148">
    <w:abstractNumId w:val="41"/>
  </w:num>
  <w:num w:numId="16" w16cid:durableId="1784611864">
    <w:abstractNumId w:val="5"/>
  </w:num>
  <w:num w:numId="17" w16cid:durableId="35735864">
    <w:abstractNumId w:val="21"/>
  </w:num>
  <w:num w:numId="18" w16cid:durableId="472917637">
    <w:abstractNumId w:val="6"/>
  </w:num>
  <w:num w:numId="19" w16cid:durableId="1217283383">
    <w:abstractNumId w:val="19"/>
  </w:num>
  <w:num w:numId="20" w16cid:durableId="961955411">
    <w:abstractNumId w:val="18"/>
  </w:num>
  <w:num w:numId="21" w16cid:durableId="696737302">
    <w:abstractNumId w:val="36"/>
  </w:num>
  <w:num w:numId="22" w16cid:durableId="1348749318">
    <w:abstractNumId w:val="20"/>
  </w:num>
  <w:num w:numId="23" w16cid:durableId="56325611">
    <w:abstractNumId w:val="9"/>
  </w:num>
  <w:num w:numId="24" w16cid:durableId="1550143699">
    <w:abstractNumId w:val="0"/>
  </w:num>
  <w:num w:numId="25" w16cid:durableId="724255898">
    <w:abstractNumId w:val="39"/>
  </w:num>
  <w:num w:numId="26" w16cid:durableId="772019681">
    <w:abstractNumId w:val="34"/>
  </w:num>
  <w:num w:numId="27" w16cid:durableId="168717925">
    <w:abstractNumId w:val="4"/>
  </w:num>
  <w:num w:numId="28" w16cid:durableId="1676608985">
    <w:abstractNumId w:val="15"/>
  </w:num>
  <w:num w:numId="29" w16cid:durableId="1179542211">
    <w:abstractNumId w:val="13"/>
  </w:num>
  <w:num w:numId="30" w16cid:durableId="936865163">
    <w:abstractNumId w:val="10"/>
  </w:num>
  <w:num w:numId="31" w16cid:durableId="48768565">
    <w:abstractNumId w:val="44"/>
  </w:num>
  <w:num w:numId="32" w16cid:durableId="1211385617">
    <w:abstractNumId w:val="40"/>
  </w:num>
  <w:num w:numId="33" w16cid:durableId="359747946">
    <w:abstractNumId w:val="12"/>
  </w:num>
  <w:num w:numId="34" w16cid:durableId="2003776015">
    <w:abstractNumId w:val="31"/>
  </w:num>
  <w:num w:numId="35" w16cid:durableId="1610314993">
    <w:abstractNumId w:val="37"/>
  </w:num>
  <w:num w:numId="36" w16cid:durableId="1981035202">
    <w:abstractNumId w:val="30"/>
  </w:num>
  <w:num w:numId="37" w16cid:durableId="619461820">
    <w:abstractNumId w:val="27"/>
  </w:num>
  <w:num w:numId="38" w16cid:durableId="2051764420">
    <w:abstractNumId w:val="43"/>
  </w:num>
  <w:num w:numId="39" w16cid:durableId="493420695">
    <w:abstractNumId w:val="8"/>
  </w:num>
  <w:num w:numId="40" w16cid:durableId="1872306295">
    <w:abstractNumId w:val="25"/>
  </w:num>
  <w:num w:numId="41" w16cid:durableId="873083886">
    <w:abstractNumId w:val="28"/>
  </w:num>
  <w:num w:numId="42" w16cid:durableId="1030954998">
    <w:abstractNumId w:val="16"/>
  </w:num>
  <w:num w:numId="43" w16cid:durableId="307394289">
    <w:abstractNumId w:val="45"/>
  </w:num>
  <w:num w:numId="44" w16cid:durableId="1088574702">
    <w:abstractNumId w:val="33"/>
  </w:num>
  <w:num w:numId="45" w16cid:durableId="1432239646">
    <w:abstractNumId w:val="47"/>
  </w:num>
  <w:num w:numId="46" w16cid:durableId="2028864644">
    <w:abstractNumId w:val="32"/>
  </w:num>
  <w:num w:numId="47" w16cid:durableId="1344211535">
    <w:abstractNumId w:val="26"/>
  </w:num>
  <w:num w:numId="48" w16cid:durableId="1244410803">
    <w:abstractNumId w:val="24"/>
  </w:num>
  <w:num w:numId="49" w16cid:durableId="730155233">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BC8"/>
    <w:rsid w:val="000032E9"/>
    <w:rsid w:val="00004A43"/>
    <w:rsid w:val="00004E11"/>
    <w:rsid w:val="00006B8D"/>
    <w:rsid w:val="00012DCC"/>
    <w:rsid w:val="0001506E"/>
    <w:rsid w:val="00022D1C"/>
    <w:rsid w:val="0002515A"/>
    <w:rsid w:val="000270AB"/>
    <w:rsid w:val="000358C3"/>
    <w:rsid w:val="00035C9E"/>
    <w:rsid w:val="00037EFF"/>
    <w:rsid w:val="00040DB2"/>
    <w:rsid w:val="00042045"/>
    <w:rsid w:val="0004643A"/>
    <w:rsid w:val="00047565"/>
    <w:rsid w:val="000502CD"/>
    <w:rsid w:val="00050769"/>
    <w:rsid w:val="0005100E"/>
    <w:rsid w:val="00051FD7"/>
    <w:rsid w:val="00053289"/>
    <w:rsid w:val="00054992"/>
    <w:rsid w:val="00055D45"/>
    <w:rsid w:val="000570F3"/>
    <w:rsid w:val="00062104"/>
    <w:rsid w:val="00062621"/>
    <w:rsid w:val="00065105"/>
    <w:rsid w:val="000743EF"/>
    <w:rsid w:val="0007776D"/>
    <w:rsid w:val="00077938"/>
    <w:rsid w:val="00077B03"/>
    <w:rsid w:val="00082BB1"/>
    <w:rsid w:val="0008418E"/>
    <w:rsid w:val="000852D7"/>
    <w:rsid w:val="00090109"/>
    <w:rsid w:val="00091593"/>
    <w:rsid w:val="00092072"/>
    <w:rsid w:val="0009521A"/>
    <w:rsid w:val="00096E03"/>
    <w:rsid w:val="000977E0"/>
    <w:rsid w:val="00097A6C"/>
    <w:rsid w:val="00097E27"/>
    <w:rsid w:val="000A0877"/>
    <w:rsid w:val="000A0BD0"/>
    <w:rsid w:val="000B0F02"/>
    <w:rsid w:val="000B1665"/>
    <w:rsid w:val="000B3258"/>
    <w:rsid w:val="000B3C96"/>
    <w:rsid w:val="000B5AC8"/>
    <w:rsid w:val="000C0ED0"/>
    <w:rsid w:val="000C3385"/>
    <w:rsid w:val="000C49B0"/>
    <w:rsid w:val="000C6428"/>
    <w:rsid w:val="000C6E54"/>
    <w:rsid w:val="000D07BA"/>
    <w:rsid w:val="000D3D3B"/>
    <w:rsid w:val="000D7D81"/>
    <w:rsid w:val="000E036B"/>
    <w:rsid w:val="000E349C"/>
    <w:rsid w:val="000E6E7A"/>
    <w:rsid w:val="000F04A5"/>
    <w:rsid w:val="000F228E"/>
    <w:rsid w:val="000F46B6"/>
    <w:rsid w:val="000F6A9F"/>
    <w:rsid w:val="00100B9C"/>
    <w:rsid w:val="00103AE7"/>
    <w:rsid w:val="00112998"/>
    <w:rsid w:val="001159BB"/>
    <w:rsid w:val="001259E6"/>
    <w:rsid w:val="001300F2"/>
    <w:rsid w:val="00132637"/>
    <w:rsid w:val="00133669"/>
    <w:rsid w:val="0013376D"/>
    <w:rsid w:val="00137C46"/>
    <w:rsid w:val="00143AD5"/>
    <w:rsid w:val="001506D3"/>
    <w:rsid w:val="00151119"/>
    <w:rsid w:val="00152552"/>
    <w:rsid w:val="00153777"/>
    <w:rsid w:val="0015404D"/>
    <w:rsid w:val="00154BF4"/>
    <w:rsid w:val="00162F4C"/>
    <w:rsid w:val="00163BF1"/>
    <w:rsid w:val="00165A8C"/>
    <w:rsid w:val="00166422"/>
    <w:rsid w:val="001714CF"/>
    <w:rsid w:val="00171628"/>
    <w:rsid w:val="00171BCB"/>
    <w:rsid w:val="00172910"/>
    <w:rsid w:val="00173C3B"/>
    <w:rsid w:val="001800B8"/>
    <w:rsid w:val="00182BD9"/>
    <w:rsid w:val="00185450"/>
    <w:rsid w:val="0019707B"/>
    <w:rsid w:val="001A2B49"/>
    <w:rsid w:val="001A491C"/>
    <w:rsid w:val="001A4FE5"/>
    <w:rsid w:val="001B289D"/>
    <w:rsid w:val="001B2DE2"/>
    <w:rsid w:val="001B44F9"/>
    <w:rsid w:val="001B67F2"/>
    <w:rsid w:val="001C5ECD"/>
    <w:rsid w:val="001D1A64"/>
    <w:rsid w:val="001D4882"/>
    <w:rsid w:val="001D575D"/>
    <w:rsid w:val="001D5A9C"/>
    <w:rsid w:val="001D6B07"/>
    <w:rsid w:val="001E38E4"/>
    <w:rsid w:val="001E44CF"/>
    <w:rsid w:val="001E4629"/>
    <w:rsid w:val="001E4B6C"/>
    <w:rsid w:val="001E56D9"/>
    <w:rsid w:val="001E6395"/>
    <w:rsid w:val="001F083E"/>
    <w:rsid w:val="00202B14"/>
    <w:rsid w:val="00202CFA"/>
    <w:rsid w:val="002166F9"/>
    <w:rsid w:val="002210E0"/>
    <w:rsid w:val="00221634"/>
    <w:rsid w:val="00221C8C"/>
    <w:rsid w:val="0022213F"/>
    <w:rsid w:val="00222B0D"/>
    <w:rsid w:val="0022400B"/>
    <w:rsid w:val="002356FB"/>
    <w:rsid w:val="002364D8"/>
    <w:rsid w:val="002379D9"/>
    <w:rsid w:val="002423CA"/>
    <w:rsid w:val="0024332A"/>
    <w:rsid w:val="00245DF9"/>
    <w:rsid w:val="00247F1C"/>
    <w:rsid w:val="00254782"/>
    <w:rsid w:val="002558CA"/>
    <w:rsid w:val="002565C3"/>
    <w:rsid w:val="00260E87"/>
    <w:rsid w:val="0026199D"/>
    <w:rsid w:val="0026270D"/>
    <w:rsid w:val="00265934"/>
    <w:rsid w:val="0026692D"/>
    <w:rsid w:val="002675F9"/>
    <w:rsid w:val="00270197"/>
    <w:rsid w:val="00270311"/>
    <w:rsid w:val="0027246C"/>
    <w:rsid w:val="0027306A"/>
    <w:rsid w:val="002737E8"/>
    <w:rsid w:val="00277AA1"/>
    <w:rsid w:val="00277D99"/>
    <w:rsid w:val="00290622"/>
    <w:rsid w:val="00291777"/>
    <w:rsid w:val="0029258E"/>
    <w:rsid w:val="002936AE"/>
    <w:rsid w:val="0029505C"/>
    <w:rsid w:val="00296970"/>
    <w:rsid w:val="00297349"/>
    <w:rsid w:val="00297B36"/>
    <w:rsid w:val="00297E24"/>
    <w:rsid w:val="002A2720"/>
    <w:rsid w:val="002A3CF2"/>
    <w:rsid w:val="002A4066"/>
    <w:rsid w:val="002B32D0"/>
    <w:rsid w:val="002B4F55"/>
    <w:rsid w:val="002B5AD0"/>
    <w:rsid w:val="002B5DD3"/>
    <w:rsid w:val="002B758C"/>
    <w:rsid w:val="002C1233"/>
    <w:rsid w:val="002C3138"/>
    <w:rsid w:val="002C3F21"/>
    <w:rsid w:val="002C5EE3"/>
    <w:rsid w:val="002D00FF"/>
    <w:rsid w:val="002D1F14"/>
    <w:rsid w:val="002D3EB7"/>
    <w:rsid w:val="002E272D"/>
    <w:rsid w:val="002E3389"/>
    <w:rsid w:val="002E58C5"/>
    <w:rsid w:val="002F10D5"/>
    <w:rsid w:val="002F2376"/>
    <w:rsid w:val="002F34A5"/>
    <w:rsid w:val="002F3C5F"/>
    <w:rsid w:val="002F571D"/>
    <w:rsid w:val="002F6B54"/>
    <w:rsid w:val="002F7269"/>
    <w:rsid w:val="00301FDA"/>
    <w:rsid w:val="003038CB"/>
    <w:rsid w:val="00312960"/>
    <w:rsid w:val="00313D32"/>
    <w:rsid w:val="00316723"/>
    <w:rsid w:val="003202D2"/>
    <w:rsid w:val="00321C43"/>
    <w:rsid w:val="00322FDD"/>
    <w:rsid w:val="00323CE4"/>
    <w:rsid w:val="00325326"/>
    <w:rsid w:val="0032591C"/>
    <w:rsid w:val="0032601E"/>
    <w:rsid w:val="00327067"/>
    <w:rsid w:val="0033127B"/>
    <w:rsid w:val="00333C9A"/>
    <w:rsid w:val="00334A9E"/>
    <w:rsid w:val="00335694"/>
    <w:rsid w:val="0033571D"/>
    <w:rsid w:val="00336900"/>
    <w:rsid w:val="00350E98"/>
    <w:rsid w:val="0035174D"/>
    <w:rsid w:val="0035384F"/>
    <w:rsid w:val="00353CFC"/>
    <w:rsid w:val="00353F74"/>
    <w:rsid w:val="003564C2"/>
    <w:rsid w:val="00361439"/>
    <w:rsid w:val="00361BED"/>
    <w:rsid w:val="00363E6D"/>
    <w:rsid w:val="00367246"/>
    <w:rsid w:val="00371C4D"/>
    <w:rsid w:val="0037282C"/>
    <w:rsid w:val="00375A3E"/>
    <w:rsid w:val="00380FEF"/>
    <w:rsid w:val="00385986"/>
    <w:rsid w:val="00397E26"/>
    <w:rsid w:val="003A17D0"/>
    <w:rsid w:val="003A39BE"/>
    <w:rsid w:val="003A46A8"/>
    <w:rsid w:val="003A4738"/>
    <w:rsid w:val="003A4E2B"/>
    <w:rsid w:val="003A4EEC"/>
    <w:rsid w:val="003B0831"/>
    <w:rsid w:val="003C51A7"/>
    <w:rsid w:val="003D1CFA"/>
    <w:rsid w:val="003D2245"/>
    <w:rsid w:val="003D3FC3"/>
    <w:rsid w:val="003D484B"/>
    <w:rsid w:val="003D5751"/>
    <w:rsid w:val="003D6E9A"/>
    <w:rsid w:val="003D73FC"/>
    <w:rsid w:val="003D75D5"/>
    <w:rsid w:val="003E14E3"/>
    <w:rsid w:val="003E1EE7"/>
    <w:rsid w:val="003F1150"/>
    <w:rsid w:val="003F2C85"/>
    <w:rsid w:val="003F6BA5"/>
    <w:rsid w:val="0040116A"/>
    <w:rsid w:val="0040221F"/>
    <w:rsid w:val="0040416C"/>
    <w:rsid w:val="00405C74"/>
    <w:rsid w:val="00406F4E"/>
    <w:rsid w:val="004117A3"/>
    <w:rsid w:val="00413F2E"/>
    <w:rsid w:val="00414048"/>
    <w:rsid w:val="00414BE2"/>
    <w:rsid w:val="00417352"/>
    <w:rsid w:val="0042095B"/>
    <w:rsid w:val="00425783"/>
    <w:rsid w:val="004271EB"/>
    <w:rsid w:val="004334BD"/>
    <w:rsid w:val="00433927"/>
    <w:rsid w:val="00434AFF"/>
    <w:rsid w:val="0044224C"/>
    <w:rsid w:val="0044606C"/>
    <w:rsid w:val="00447188"/>
    <w:rsid w:val="00452A55"/>
    <w:rsid w:val="00454F97"/>
    <w:rsid w:val="00457034"/>
    <w:rsid w:val="00457EF2"/>
    <w:rsid w:val="00461929"/>
    <w:rsid w:val="00467956"/>
    <w:rsid w:val="00470AC6"/>
    <w:rsid w:val="0047171C"/>
    <w:rsid w:val="004718FB"/>
    <w:rsid w:val="00474E2A"/>
    <w:rsid w:val="00475CD1"/>
    <w:rsid w:val="00476816"/>
    <w:rsid w:val="00477A79"/>
    <w:rsid w:val="00477B41"/>
    <w:rsid w:val="00477F3B"/>
    <w:rsid w:val="004873C5"/>
    <w:rsid w:val="00487E82"/>
    <w:rsid w:val="00495CB1"/>
    <w:rsid w:val="004A027F"/>
    <w:rsid w:val="004A1F26"/>
    <w:rsid w:val="004A2008"/>
    <w:rsid w:val="004C1AFC"/>
    <w:rsid w:val="004C44EC"/>
    <w:rsid w:val="004C526E"/>
    <w:rsid w:val="004D2BA3"/>
    <w:rsid w:val="004D2F9E"/>
    <w:rsid w:val="004D3452"/>
    <w:rsid w:val="004D4759"/>
    <w:rsid w:val="004D5B27"/>
    <w:rsid w:val="004D639F"/>
    <w:rsid w:val="004D7C9F"/>
    <w:rsid w:val="004E0A3E"/>
    <w:rsid w:val="004E171F"/>
    <w:rsid w:val="004E1F1C"/>
    <w:rsid w:val="004E2538"/>
    <w:rsid w:val="004E25F9"/>
    <w:rsid w:val="004E28C1"/>
    <w:rsid w:val="004E2934"/>
    <w:rsid w:val="004E32AC"/>
    <w:rsid w:val="004E44FC"/>
    <w:rsid w:val="004E61A8"/>
    <w:rsid w:val="004E695E"/>
    <w:rsid w:val="004F00B8"/>
    <w:rsid w:val="004F37A2"/>
    <w:rsid w:val="004F3B0D"/>
    <w:rsid w:val="004F6418"/>
    <w:rsid w:val="005057BA"/>
    <w:rsid w:val="00506372"/>
    <w:rsid w:val="00512F14"/>
    <w:rsid w:val="00515CA6"/>
    <w:rsid w:val="005206F9"/>
    <w:rsid w:val="00527C98"/>
    <w:rsid w:val="005305C7"/>
    <w:rsid w:val="0053390F"/>
    <w:rsid w:val="00533B79"/>
    <w:rsid w:val="005360F4"/>
    <w:rsid w:val="00536400"/>
    <w:rsid w:val="005365C9"/>
    <w:rsid w:val="00536E42"/>
    <w:rsid w:val="00540B6D"/>
    <w:rsid w:val="00547265"/>
    <w:rsid w:val="00550020"/>
    <w:rsid w:val="00550D63"/>
    <w:rsid w:val="00551E87"/>
    <w:rsid w:val="005524E8"/>
    <w:rsid w:val="005541FF"/>
    <w:rsid w:val="00554859"/>
    <w:rsid w:val="00560882"/>
    <w:rsid w:val="00560916"/>
    <w:rsid w:val="00563281"/>
    <w:rsid w:val="0056516D"/>
    <w:rsid w:val="00565526"/>
    <w:rsid w:val="00566554"/>
    <w:rsid w:val="00582BDE"/>
    <w:rsid w:val="00582E9C"/>
    <w:rsid w:val="00590A1A"/>
    <w:rsid w:val="005910B0"/>
    <w:rsid w:val="005947A1"/>
    <w:rsid w:val="005A08E7"/>
    <w:rsid w:val="005A17D3"/>
    <w:rsid w:val="005A1D00"/>
    <w:rsid w:val="005A563D"/>
    <w:rsid w:val="005A6F75"/>
    <w:rsid w:val="005B4875"/>
    <w:rsid w:val="005B53D9"/>
    <w:rsid w:val="005B58E4"/>
    <w:rsid w:val="005B75D4"/>
    <w:rsid w:val="005C1430"/>
    <w:rsid w:val="005C1A27"/>
    <w:rsid w:val="005C26FE"/>
    <w:rsid w:val="005C3380"/>
    <w:rsid w:val="005C4026"/>
    <w:rsid w:val="005D1701"/>
    <w:rsid w:val="005D213C"/>
    <w:rsid w:val="005D765B"/>
    <w:rsid w:val="005E2871"/>
    <w:rsid w:val="005E40B0"/>
    <w:rsid w:val="005E4A71"/>
    <w:rsid w:val="005E5452"/>
    <w:rsid w:val="005E63E1"/>
    <w:rsid w:val="005F05D5"/>
    <w:rsid w:val="005F13F9"/>
    <w:rsid w:val="005F1F75"/>
    <w:rsid w:val="005F2C8A"/>
    <w:rsid w:val="005F3AED"/>
    <w:rsid w:val="005F451E"/>
    <w:rsid w:val="005F7394"/>
    <w:rsid w:val="00600538"/>
    <w:rsid w:val="0060090B"/>
    <w:rsid w:val="00602058"/>
    <w:rsid w:val="006038BA"/>
    <w:rsid w:val="00604678"/>
    <w:rsid w:val="00604891"/>
    <w:rsid w:val="00607DF1"/>
    <w:rsid w:val="00610478"/>
    <w:rsid w:val="00616739"/>
    <w:rsid w:val="00616D7B"/>
    <w:rsid w:val="00624C0E"/>
    <w:rsid w:val="0062668B"/>
    <w:rsid w:val="00627AD6"/>
    <w:rsid w:val="00630B64"/>
    <w:rsid w:val="0063174F"/>
    <w:rsid w:val="00641272"/>
    <w:rsid w:val="00641F45"/>
    <w:rsid w:val="00643A94"/>
    <w:rsid w:val="00646964"/>
    <w:rsid w:val="006469C3"/>
    <w:rsid w:val="0064710B"/>
    <w:rsid w:val="00652CCB"/>
    <w:rsid w:val="006603B9"/>
    <w:rsid w:val="00664359"/>
    <w:rsid w:val="00672A23"/>
    <w:rsid w:val="0067362D"/>
    <w:rsid w:val="006779F3"/>
    <w:rsid w:val="0068089F"/>
    <w:rsid w:val="00682930"/>
    <w:rsid w:val="00684C2B"/>
    <w:rsid w:val="0069094A"/>
    <w:rsid w:val="006936F4"/>
    <w:rsid w:val="006A06FF"/>
    <w:rsid w:val="006A2702"/>
    <w:rsid w:val="006A34C6"/>
    <w:rsid w:val="006A34F4"/>
    <w:rsid w:val="006A469C"/>
    <w:rsid w:val="006A4706"/>
    <w:rsid w:val="006A4EEF"/>
    <w:rsid w:val="006B39DF"/>
    <w:rsid w:val="006B7079"/>
    <w:rsid w:val="006B7EFC"/>
    <w:rsid w:val="006C30B5"/>
    <w:rsid w:val="006C60A2"/>
    <w:rsid w:val="006C7682"/>
    <w:rsid w:val="006D5015"/>
    <w:rsid w:val="006D6437"/>
    <w:rsid w:val="006D777C"/>
    <w:rsid w:val="006E3BB9"/>
    <w:rsid w:val="006E427F"/>
    <w:rsid w:val="006E4830"/>
    <w:rsid w:val="006E5D68"/>
    <w:rsid w:val="006F1D5C"/>
    <w:rsid w:val="006F338F"/>
    <w:rsid w:val="006F3742"/>
    <w:rsid w:val="006F4324"/>
    <w:rsid w:val="006F4CBB"/>
    <w:rsid w:val="00704E8C"/>
    <w:rsid w:val="007058B3"/>
    <w:rsid w:val="00706026"/>
    <w:rsid w:val="007129CC"/>
    <w:rsid w:val="00715016"/>
    <w:rsid w:val="00717A87"/>
    <w:rsid w:val="00721580"/>
    <w:rsid w:val="00723572"/>
    <w:rsid w:val="007235FB"/>
    <w:rsid w:val="0072593D"/>
    <w:rsid w:val="0072665E"/>
    <w:rsid w:val="00727131"/>
    <w:rsid w:val="00727A72"/>
    <w:rsid w:val="007342AE"/>
    <w:rsid w:val="00734FE9"/>
    <w:rsid w:val="00735298"/>
    <w:rsid w:val="0075004B"/>
    <w:rsid w:val="007501D9"/>
    <w:rsid w:val="00750961"/>
    <w:rsid w:val="0075478D"/>
    <w:rsid w:val="0076096B"/>
    <w:rsid w:val="00763219"/>
    <w:rsid w:val="007649CB"/>
    <w:rsid w:val="007670A7"/>
    <w:rsid w:val="00771697"/>
    <w:rsid w:val="00771CBA"/>
    <w:rsid w:val="00773020"/>
    <w:rsid w:val="0077371E"/>
    <w:rsid w:val="00777E6B"/>
    <w:rsid w:val="00780F20"/>
    <w:rsid w:val="00783306"/>
    <w:rsid w:val="00785575"/>
    <w:rsid w:val="00791350"/>
    <w:rsid w:val="007925DE"/>
    <w:rsid w:val="007946E4"/>
    <w:rsid w:val="00795EFE"/>
    <w:rsid w:val="0079603C"/>
    <w:rsid w:val="007A0C82"/>
    <w:rsid w:val="007A1A20"/>
    <w:rsid w:val="007A30C1"/>
    <w:rsid w:val="007A66E8"/>
    <w:rsid w:val="007A72D7"/>
    <w:rsid w:val="007B00BC"/>
    <w:rsid w:val="007B155F"/>
    <w:rsid w:val="007B4DBF"/>
    <w:rsid w:val="007B55C7"/>
    <w:rsid w:val="007B58B2"/>
    <w:rsid w:val="007B680C"/>
    <w:rsid w:val="007C08F9"/>
    <w:rsid w:val="007C32C5"/>
    <w:rsid w:val="007C3550"/>
    <w:rsid w:val="007C4090"/>
    <w:rsid w:val="007C71DC"/>
    <w:rsid w:val="007D0EBB"/>
    <w:rsid w:val="007D123B"/>
    <w:rsid w:val="007D3681"/>
    <w:rsid w:val="007D3B69"/>
    <w:rsid w:val="007D7C63"/>
    <w:rsid w:val="007E1842"/>
    <w:rsid w:val="007E4F58"/>
    <w:rsid w:val="007E75EF"/>
    <w:rsid w:val="007E77AA"/>
    <w:rsid w:val="007E7DA6"/>
    <w:rsid w:val="00801411"/>
    <w:rsid w:val="008030DE"/>
    <w:rsid w:val="0080599E"/>
    <w:rsid w:val="00813292"/>
    <w:rsid w:val="00813F63"/>
    <w:rsid w:val="008168CD"/>
    <w:rsid w:val="008204D1"/>
    <w:rsid w:val="00820635"/>
    <w:rsid w:val="00821003"/>
    <w:rsid w:val="00821765"/>
    <w:rsid w:val="00823947"/>
    <w:rsid w:val="00825319"/>
    <w:rsid w:val="00827DEB"/>
    <w:rsid w:val="00832794"/>
    <w:rsid w:val="00832CF7"/>
    <w:rsid w:val="00835CA9"/>
    <w:rsid w:val="008365C2"/>
    <w:rsid w:val="00843583"/>
    <w:rsid w:val="00844A4A"/>
    <w:rsid w:val="00845769"/>
    <w:rsid w:val="00852586"/>
    <w:rsid w:val="00853DC7"/>
    <w:rsid w:val="0086181F"/>
    <w:rsid w:val="00862195"/>
    <w:rsid w:val="00866863"/>
    <w:rsid w:val="008720BE"/>
    <w:rsid w:val="0087368B"/>
    <w:rsid w:val="008767F9"/>
    <w:rsid w:val="00884B8C"/>
    <w:rsid w:val="00884DD0"/>
    <w:rsid w:val="00885FA8"/>
    <w:rsid w:val="00887291"/>
    <w:rsid w:val="008875EA"/>
    <w:rsid w:val="00891CC4"/>
    <w:rsid w:val="00892AFC"/>
    <w:rsid w:val="00893878"/>
    <w:rsid w:val="008952C7"/>
    <w:rsid w:val="00895B48"/>
    <w:rsid w:val="008A7E9A"/>
    <w:rsid w:val="008B140F"/>
    <w:rsid w:val="008B1F61"/>
    <w:rsid w:val="008B2F59"/>
    <w:rsid w:val="008B3BC7"/>
    <w:rsid w:val="008B4EEA"/>
    <w:rsid w:val="008B66B0"/>
    <w:rsid w:val="008C49A6"/>
    <w:rsid w:val="008C66DC"/>
    <w:rsid w:val="008C70C1"/>
    <w:rsid w:val="008C7222"/>
    <w:rsid w:val="008D3606"/>
    <w:rsid w:val="008D463F"/>
    <w:rsid w:val="008D7C3B"/>
    <w:rsid w:val="008E28B6"/>
    <w:rsid w:val="008E3D30"/>
    <w:rsid w:val="008E42A1"/>
    <w:rsid w:val="008E52E1"/>
    <w:rsid w:val="008F2219"/>
    <w:rsid w:val="008F2BC7"/>
    <w:rsid w:val="009007E7"/>
    <w:rsid w:val="00900E25"/>
    <w:rsid w:val="0090263F"/>
    <w:rsid w:val="0090654F"/>
    <w:rsid w:val="009070FA"/>
    <w:rsid w:val="00911537"/>
    <w:rsid w:val="0091395E"/>
    <w:rsid w:val="00920801"/>
    <w:rsid w:val="00922D9A"/>
    <w:rsid w:val="00923B12"/>
    <w:rsid w:val="00924813"/>
    <w:rsid w:val="00927981"/>
    <w:rsid w:val="00927CB3"/>
    <w:rsid w:val="00931659"/>
    <w:rsid w:val="0093205C"/>
    <w:rsid w:val="00935A29"/>
    <w:rsid w:val="00941C09"/>
    <w:rsid w:val="00941D44"/>
    <w:rsid w:val="00943843"/>
    <w:rsid w:val="00945815"/>
    <w:rsid w:val="0095540A"/>
    <w:rsid w:val="009561E3"/>
    <w:rsid w:val="00957F05"/>
    <w:rsid w:val="00965001"/>
    <w:rsid w:val="009706B9"/>
    <w:rsid w:val="00971397"/>
    <w:rsid w:val="0097156A"/>
    <w:rsid w:val="00971FB7"/>
    <w:rsid w:val="00974E3D"/>
    <w:rsid w:val="00974E53"/>
    <w:rsid w:val="00977E6B"/>
    <w:rsid w:val="00985E74"/>
    <w:rsid w:val="00991201"/>
    <w:rsid w:val="009926C0"/>
    <w:rsid w:val="00993A95"/>
    <w:rsid w:val="009A07C5"/>
    <w:rsid w:val="009A0DAE"/>
    <w:rsid w:val="009A0DEB"/>
    <w:rsid w:val="009A1419"/>
    <w:rsid w:val="009A2B25"/>
    <w:rsid w:val="009A3230"/>
    <w:rsid w:val="009A32BF"/>
    <w:rsid w:val="009A3468"/>
    <w:rsid w:val="009B12BC"/>
    <w:rsid w:val="009B42D6"/>
    <w:rsid w:val="009B595E"/>
    <w:rsid w:val="009C0C0D"/>
    <w:rsid w:val="009C15DF"/>
    <w:rsid w:val="009C17B9"/>
    <w:rsid w:val="009C27E5"/>
    <w:rsid w:val="009C4D47"/>
    <w:rsid w:val="009D23CC"/>
    <w:rsid w:val="009D2C02"/>
    <w:rsid w:val="009D58DC"/>
    <w:rsid w:val="009D7629"/>
    <w:rsid w:val="009E5646"/>
    <w:rsid w:val="009E6222"/>
    <w:rsid w:val="009F316F"/>
    <w:rsid w:val="009F4CCE"/>
    <w:rsid w:val="009F55A1"/>
    <w:rsid w:val="009F5C15"/>
    <w:rsid w:val="009F61E3"/>
    <w:rsid w:val="00A002ED"/>
    <w:rsid w:val="00A02035"/>
    <w:rsid w:val="00A06569"/>
    <w:rsid w:val="00A1070E"/>
    <w:rsid w:val="00A121DE"/>
    <w:rsid w:val="00A1362E"/>
    <w:rsid w:val="00A1453F"/>
    <w:rsid w:val="00A14C92"/>
    <w:rsid w:val="00A2307B"/>
    <w:rsid w:val="00A317BE"/>
    <w:rsid w:val="00A318DC"/>
    <w:rsid w:val="00A3733F"/>
    <w:rsid w:val="00A37950"/>
    <w:rsid w:val="00A37FE2"/>
    <w:rsid w:val="00A4004B"/>
    <w:rsid w:val="00A42315"/>
    <w:rsid w:val="00A423CD"/>
    <w:rsid w:val="00A45A26"/>
    <w:rsid w:val="00A45B26"/>
    <w:rsid w:val="00A54C6D"/>
    <w:rsid w:val="00A5637E"/>
    <w:rsid w:val="00A60EBB"/>
    <w:rsid w:val="00A61141"/>
    <w:rsid w:val="00A61988"/>
    <w:rsid w:val="00A64DDE"/>
    <w:rsid w:val="00A72482"/>
    <w:rsid w:val="00A724C3"/>
    <w:rsid w:val="00A74009"/>
    <w:rsid w:val="00A76449"/>
    <w:rsid w:val="00A8313D"/>
    <w:rsid w:val="00A841E4"/>
    <w:rsid w:val="00A86CBF"/>
    <w:rsid w:val="00A902D6"/>
    <w:rsid w:val="00A91D01"/>
    <w:rsid w:val="00A91EBE"/>
    <w:rsid w:val="00A92603"/>
    <w:rsid w:val="00A92B8C"/>
    <w:rsid w:val="00A93470"/>
    <w:rsid w:val="00A93712"/>
    <w:rsid w:val="00A93932"/>
    <w:rsid w:val="00AA0B3B"/>
    <w:rsid w:val="00AA0FBD"/>
    <w:rsid w:val="00AA1164"/>
    <w:rsid w:val="00AA16BD"/>
    <w:rsid w:val="00AA63F0"/>
    <w:rsid w:val="00AA7172"/>
    <w:rsid w:val="00AB0BC1"/>
    <w:rsid w:val="00AB0E44"/>
    <w:rsid w:val="00AB1058"/>
    <w:rsid w:val="00AB1F36"/>
    <w:rsid w:val="00AC0C1A"/>
    <w:rsid w:val="00AC102D"/>
    <w:rsid w:val="00AC3873"/>
    <w:rsid w:val="00AC52AB"/>
    <w:rsid w:val="00AC69EB"/>
    <w:rsid w:val="00AD360A"/>
    <w:rsid w:val="00AD4F6C"/>
    <w:rsid w:val="00AE0AC1"/>
    <w:rsid w:val="00AE1B4D"/>
    <w:rsid w:val="00AE22F2"/>
    <w:rsid w:val="00AE2BA3"/>
    <w:rsid w:val="00AE3E9B"/>
    <w:rsid w:val="00AE415A"/>
    <w:rsid w:val="00AE54CA"/>
    <w:rsid w:val="00AF1542"/>
    <w:rsid w:val="00AF4ED9"/>
    <w:rsid w:val="00B0059C"/>
    <w:rsid w:val="00B0088E"/>
    <w:rsid w:val="00B016C5"/>
    <w:rsid w:val="00B01F34"/>
    <w:rsid w:val="00B02C89"/>
    <w:rsid w:val="00B0363C"/>
    <w:rsid w:val="00B03B08"/>
    <w:rsid w:val="00B0463B"/>
    <w:rsid w:val="00B04BFC"/>
    <w:rsid w:val="00B05880"/>
    <w:rsid w:val="00B05D67"/>
    <w:rsid w:val="00B11C49"/>
    <w:rsid w:val="00B1305F"/>
    <w:rsid w:val="00B15707"/>
    <w:rsid w:val="00B17A14"/>
    <w:rsid w:val="00B20A26"/>
    <w:rsid w:val="00B237E4"/>
    <w:rsid w:val="00B25FB6"/>
    <w:rsid w:val="00B35385"/>
    <w:rsid w:val="00B406C3"/>
    <w:rsid w:val="00B41F19"/>
    <w:rsid w:val="00B47B8A"/>
    <w:rsid w:val="00B5605D"/>
    <w:rsid w:val="00B563D0"/>
    <w:rsid w:val="00B56FF5"/>
    <w:rsid w:val="00B6388A"/>
    <w:rsid w:val="00B659EC"/>
    <w:rsid w:val="00B734C8"/>
    <w:rsid w:val="00B74580"/>
    <w:rsid w:val="00B7614E"/>
    <w:rsid w:val="00B773CA"/>
    <w:rsid w:val="00B77768"/>
    <w:rsid w:val="00B83353"/>
    <w:rsid w:val="00B83A35"/>
    <w:rsid w:val="00B8495D"/>
    <w:rsid w:val="00B85721"/>
    <w:rsid w:val="00B908B9"/>
    <w:rsid w:val="00B92716"/>
    <w:rsid w:val="00B93B2C"/>
    <w:rsid w:val="00B96785"/>
    <w:rsid w:val="00B97248"/>
    <w:rsid w:val="00BA087D"/>
    <w:rsid w:val="00BA0A36"/>
    <w:rsid w:val="00BA4BCC"/>
    <w:rsid w:val="00BB2958"/>
    <w:rsid w:val="00BB364F"/>
    <w:rsid w:val="00BB3FB2"/>
    <w:rsid w:val="00BB7B2A"/>
    <w:rsid w:val="00BC1154"/>
    <w:rsid w:val="00BC2DCB"/>
    <w:rsid w:val="00BC3142"/>
    <w:rsid w:val="00BC4F63"/>
    <w:rsid w:val="00BC5B78"/>
    <w:rsid w:val="00BC5F0A"/>
    <w:rsid w:val="00BC5FDF"/>
    <w:rsid w:val="00BC6B87"/>
    <w:rsid w:val="00BD14E5"/>
    <w:rsid w:val="00BD1F5C"/>
    <w:rsid w:val="00BD5C30"/>
    <w:rsid w:val="00BE2906"/>
    <w:rsid w:val="00BF7BEE"/>
    <w:rsid w:val="00C006CB"/>
    <w:rsid w:val="00C013A6"/>
    <w:rsid w:val="00C02B61"/>
    <w:rsid w:val="00C03F32"/>
    <w:rsid w:val="00C0718F"/>
    <w:rsid w:val="00C13970"/>
    <w:rsid w:val="00C14239"/>
    <w:rsid w:val="00C151D1"/>
    <w:rsid w:val="00C208BC"/>
    <w:rsid w:val="00C236AA"/>
    <w:rsid w:val="00C32FA0"/>
    <w:rsid w:val="00C3572A"/>
    <w:rsid w:val="00C40C1E"/>
    <w:rsid w:val="00C453B1"/>
    <w:rsid w:val="00C47433"/>
    <w:rsid w:val="00C52B23"/>
    <w:rsid w:val="00C54500"/>
    <w:rsid w:val="00C546B4"/>
    <w:rsid w:val="00C60E35"/>
    <w:rsid w:val="00C67AC8"/>
    <w:rsid w:val="00C7083D"/>
    <w:rsid w:val="00C70F70"/>
    <w:rsid w:val="00C70FB9"/>
    <w:rsid w:val="00C722A1"/>
    <w:rsid w:val="00C727AB"/>
    <w:rsid w:val="00C769F1"/>
    <w:rsid w:val="00C816E7"/>
    <w:rsid w:val="00C81E96"/>
    <w:rsid w:val="00C8613B"/>
    <w:rsid w:val="00C8733F"/>
    <w:rsid w:val="00C87F21"/>
    <w:rsid w:val="00C96606"/>
    <w:rsid w:val="00CA0946"/>
    <w:rsid w:val="00CA44DC"/>
    <w:rsid w:val="00CB1B58"/>
    <w:rsid w:val="00CB220B"/>
    <w:rsid w:val="00CB2FAA"/>
    <w:rsid w:val="00CB7107"/>
    <w:rsid w:val="00CC0381"/>
    <w:rsid w:val="00CC09F8"/>
    <w:rsid w:val="00CC2AFF"/>
    <w:rsid w:val="00CC44C2"/>
    <w:rsid w:val="00CC4621"/>
    <w:rsid w:val="00CC4B44"/>
    <w:rsid w:val="00CC58CA"/>
    <w:rsid w:val="00CC5E01"/>
    <w:rsid w:val="00CD1EFD"/>
    <w:rsid w:val="00CD30B9"/>
    <w:rsid w:val="00CD3858"/>
    <w:rsid w:val="00CD41A4"/>
    <w:rsid w:val="00CE79EF"/>
    <w:rsid w:val="00CF07B7"/>
    <w:rsid w:val="00D009ED"/>
    <w:rsid w:val="00D00EA6"/>
    <w:rsid w:val="00D04F77"/>
    <w:rsid w:val="00D1168E"/>
    <w:rsid w:val="00D11C03"/>
    <w:rsid w:val="00D13016"/>
    <w:rsid w:val="00D14AC1"/>
    <w:rsid w:val="00D14D24"/>
    <w:rsid w:val="00D200E4"/>
    <w:rsid w:val="00D22062"/>
    <w:rsid w:val="00D23EFB"/>
    <w:rsid w:val="00D30836"/>
    <w:rsid w:val="00D319AE"/>
    <w:rsid w:val="00D31ECE"/>
    <w:rsid w:val="00D32EB6"/>
    <w:rsid w:val="00D356C7"/>
    <w:rsid w:val="00D36B03"/>
    <w:rsid w:val="00D40634"/>
    <w:rsid w:val="00D417E1"/>
    <w:rsid w:val="00D42164"/>
    <w:rsid w:val="00D44B7E"/>
    <w:rsid w:val="00D45943"/>
    <w:rsid w:val="00D5131E"/>
    <w:rsid w:val="00D513D3"/>
    <w:rsid w:val="00D52B4B"/>
    <w:rsid w:val="00D53482"/>
    <w:rsid w:val="00D554CA"/>
    <w:rsid w:val="00D56198"/>
    <w:rsid w:val="00D61E28"/>
    <w:rsid w:val="00D65E9A"/>
    <w:rsid w:val="00D7033E"/>
    <w:rsid w:val="00D707C9"/>
    <w:rsid w:val="00D71DA5"/>
    <w:rsid w:val="00D74570"/>
    <w:rsid w:val="00D7490A"/>
    <w:rsid w:val="00D74D75"/>
    <w:rsid w:val="00D7629F"/>
    <w:rsid w:val="00D879BF"/>
    <w:rsid w:val="00D900A2"/>
    <w:rsid w:val="00D912CF"/>
    <w:rsid w:val="00D91CF5"/>
    <w:rsid w:val="00D92330"/>
    <w:rsid w:val="00D93A82"/>
    <w:rsid w:val="00D965CF"/>
    <w:rsid w:val="00D978F3"/>
    <w:rsid w:val="00DA06DB"/>
    <w:rsid w:val="00DA110A"/>
    <w:rsid w:val="00DA18FC"/>
    <w:rsid w:val="00DA3713"/>
    <w:rsid w:val="00DA5B77"/>
    <w:rsid w:val="00DC294E"/>
    <w:rsid w:val="00DC35B0"/>
    <w:rsid w:val="00DC6D1B"/>
    <w:rsid w:val="00DC7213"/>
    <w:rsid w:val="00DD001B"/>
    <w:rsid w:val="00DD1325"/>
    <w:rsid w:val="00DD2260"/>
    <w:rsid w:val="00DE1123"/>
    <w:rsid w:val="00DE2808"/>
    <w:rsid w:val="00DE4A7A"/>
    <w:rsid w:val="00DE64C1"/>
    <w:rsid w:val="00DF0E52"/>
    <w:rsid w:val="00DF14AB"/>
    <w:rsid w:val="00DF198D"/>
    <w:rsid w:val="00DF5B17"/>
    <w:rsid w:val="00E040AF"/>
    <w:rsid w:val="00E05107"/>
    <w:rsid w:val="00E05837"/>
    <w:rsid w:val="00E12698"/>
    <w:rsid w:val="00E1409E"/>
    <w:rsid w:val="00E1470A"/>
    <w:rsid w:val="00E1636B"/>
    <w:rsid w:val="00E26AE6"/>
    <w:rsid w:val="00E37BC8"/>
    <w:rsid w:val="00E40755"/>
    <w:rsid w:val="00E41222"/>
    <w:rsid w:val="00E41767"/>
    <w:rsid w:val="00E419B5"/>
    <w:rsid w:val="00E41EEE"/>
    <w:rsid w:val="00E42CA3"/>
    <w:rsid w:val="00E42DA1"/>
    <w:rsid w:val="00E4771E"/>
    <w:rsid w:val="00E513CF"/>
    <w:rsid w:val="00E532EA"/>
    <w:rsid w:val="00E53863"/>
    <w:rsid w:val="00E54168"/>
    <w:rsid w:val="00E54701"/>
    <w:rsid w:val="00E57969"/>
    <w:rsid w:val="00E61269"/>
    <w:rsid w:val="00E641DA"/>
    <w:rsid w:val="00E66313"/>
    <w:rsid w:val="00E7057B"/>
    <w:rsid w:val="00E716DF"/>
    <w:rsid w:val="00E73DB8"/>
    <w:rsid w:val="00E77A82"/>
    <w:rsid w:val="00E81D22"/>
    <w:rsid w:val="00E86673"/>
    <w:rsid w:val="00E931A7"/>
    <w:rsid w:val="00E93DDE"/>
    <w:rsid w:val="00E943AF"/>
    <w:rsid w:val="00E97FF8"/>
    <w:rsid w:val="00EA0045"/>
    <w:rsid w:val="00EA2574"/>
    <w:rsid w:val="00EA2A46"/>
    <w:rsid w:val="00EA325B"/>
    <w:rsid w:val="00EA427F"/>
    <w:rsid w:val="00EB2CD9"/>
    <w:rsid w:val="00EB79BC"/>
    <w:rsid w:val="00EB7A25"/>
    <w:rsid w:val="00EB7C70"/>
    <w:rsid w:val="00EC1AA4"/>
    <w:rsid w:val="00EC425F"/>
    <w:rsid w:val="00ED0ADC"/>
    <w:rsid w:val="00ED125D"/>
    <w:rsid w:val="00ED3EE0"/>
    <w:rsid w:val="00ED405C"/>
    <w:rsid w:val="00ED4F65"/>
    <w:rsid w:val="00ED522A"/>
    <w:rsid w:val="00ED5EA9"/>
    <w:rsid w:val="00ED6A03"/>
    <w:rsid w:val="00EE0A3B"/>
    <w:rsid w:val="00EE2238"/>
    <w:rsid w:val="00EE25F4"/>
    <w:rsid w:val="00EE281C"/>
    <w:rsid w:val="00EE34FF"/>
    <w:rsid w:val="00EE3C18"/>
    <w:rsid w:val="00EE4527"/>
    <w:rsid w:val="00EE5E88"/>
    <w:rsid w:val="00F03462"/>
    <w:rsid w:val="00F04189"/>
    <w:rsid w:val="00F0580A"/>
    <w:rsid w:val="00F11A95"/>
    <w:rsid w:val="00F12D35"/>
    <w:rsid w:val="00F161D2"/>
    <w:rsid w:val="00F17061"/>
    <w:rsid w:val="00F173AC"/>
    <w:rsid w:val="00F211C4"/>
    <w:rsid w:val="00F21520"/>
    <w:rsid w:val="00F21DF9"/>
    <w:rsid w:val="00F2386F"/>
    <w:rsid w:val="00F24B62"/>
    <w:rsid w:val="00F30167"/>
    <w:rsid w:val="00F30DEE"/>
    <w:rsid w:val="00F3238D"/>
    <w:rsid w:val="00F35E43"/>
    <w:rsid w:val="00F3774F"/>
    <w:rsid w:val="00F408C4"/>
    <w:rsid w:val="00F417D0"/>
    <w:rsid w:val="00F45F64"/>
    <w:rsid w:val="00F50421"/>
    <w:rsid w:val="00F504E7"/>
    <w:rsid w:val="00F5281C"/>
    <w:rsid w:val="00F52B99"/>
    <w:rsid w:val="00F54E3E"/>
    <w:rsid w:val="00F55A4E"/>
    <w:rsid w:val="00F62C3C"/>
    <w:rsid w:val="00F63101"/>
    <w:rsid w:val="00F659EB"/>
    <w:rsid w:val="00F65AF2"/>
    <w:rsid w:val="00F677FA"/>
    <w:rsid w:val="00F73BAE"/>
    <w:rsid w:val="00F8183D"/>
    <w:rsid w:val="00F81B89"/>
    <w:rsid w:val="00F859FF"/>
    <w:rsid w:val="00F87C89"/>
    <w:rsid w:val="00F9073B"/>
    <w:rsid w:val="00F91794"/>
    <w:rsid w:val="00F92358"/>
    <w:rsid w:val="00F92B26"/>
    <w:rsid w:val="00F95FE6"/>
    <w:rsid w:val="00FA3400"/>
    <w:rsid w:val="00FA4521"/>
    <w:rsid w:val="00FA57E7"/>
    <w:rsid w:val="00FB1E73"/>
    <w:rsid w:val="00FB2540"/>
    <w:rsid w:val="00FB3616"/>
    <w:rsid w:val="00FB43ED"/>
    <w:rsid w:val="00FB4E69"/>
    <w:rsid w:val="00FB5709"/>
    <w:rsid w:val="00FC21B1"/>
    <w:rsid w:val="00FC4065"/>
    <w:rsid w:val="00FC477F"/>
    <w:rsid w:val="00FC647C"/>
    <w:rsid w:val="00FC67C3"/>
    <w:rsid w:val="00FC75DC"/>
    <w:rsid w:val="00FD0F48"/>
    <w:rsid w:val="00FD2003"/>
    <w:rsid w:val="00FD29AC"/>
    <w:rsid w:val="00FD589E"/>
    <w:rsid w:val="00FD5D88"/>
    <w:rsid w:val="00FE0A96"/>
    <w:rsid w:val="00FE7A3B"/>
    <w:rsid w:val="00FF0E83"/>
    <w:rsid w:val="0C69AFD5"/>
    <w:rsid w:val="0F841DA5"/>
    <w:rsid w:val="1A73A264"/>
    <w:rsid w:val="28526871"/>
    <w:rsid w:val="3279DAC8"/>
    <w:rsid w:val="331C73A4"/>
    <w:rsid w:val="387CE957"/>
    <w:rsid w:val="38BB322C"/>
    <w:rsid w:val="3943AEC8"/>
    <w:rsid w:val="3AF3979B"/>
    <w:rsid w:val="49FCC57D"/>
    <w:rsid w:val="4B9895DE"/>
    <w:rsid w:val="4BD29B69"/>
    <w:rsid w:val="5039AFD1"/>
    <w:rsid w:val="54039714"/>
    <w:rsid w:val="548B8CB4"/>
    <w:rsid w:val="5CC46664"/>
    <w:rsid w:val="6958A040"/>
    <w:rsid w:val="699F7EF1"/>
    <w:rsid w:val="6E5C2597"/>
    <w:rsid w:val="7350894D"/>
    <w:rsid w:val="74A6571F"/>
    <w:rsid w:val="78127D47"/>
    <w:rsid w:val="7DB4E2B8"/>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4EB8C0B"/>
  <w15:docId w15:val="{70D47C46-7473-465C-A476-D3005E38E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37BC8"/>
    <w:pPr>
      <w:spacing w:after="0" w:line="240" w:lineRule="auto"/>
    </w:pPr>
    <w:rPr>
      <w:rFonts w:ascii="Times New Roman" w:eastAsia="Times New Roman" w:hAnsi="Times New Roman" w:cs="Times New Roman"/>
      <w:sz w:val="24"/>
      <w:szCs w:val="24"/>
    </w:rPr>
  </w:style>
  <w:style w:type="paragraph" w:styleId="Nadpis1">
    <w:name w:val="heading 1"/>
    <w:basedOn w:val="Normln"/>
    <w:next w:val="Nadpis2"/>
    <w:link w:val="Nadpis1Char"/>
    <w:uiPriority w:val="9"/>
    <w:qFormat/>
    <w:rsid w:val="002C1233"/>
    <w:pPr>
      <w:keepNext/>
      <w:overflowPunct w:val="0"/>
      <w:autoSpaceDE w:val="0"/>
      <w:autoSpaceDN w:val="0"/>
      <w:adjustRightInd w:val="0"/>
      <w:spacing w:before="480" w:after="120" w:line="280" w:lineRule="atLeast"/>
      <w:jc w:val="both"/>
      <w:textAlignment w:val="baseline"/>
      <w:outlineLvl w:val="0"/>
    </w:pPr>
    <w:rPr>
      <w:rFonts w:ascii="Verdana" w:hAnsi="Verdana"/>
      <w:b/>
      <w:caps/>
      <w:kern w:val="28"/>
      <w:szCs w:val="20"/>
    </w:rPr>
  </w:style>
  <w:style w:type="paragraph" w:styleId="Nadpis2">
    <w:name w:val="heading 2"/>
    <w:basedOn w:val="Normln"/>
    <w:next w:val="Normln"/>
    <w:link w:val="Nadpis2Char"/>
    <w:uiPriority w:val="9"/>
    <w:unhideWhenUsed/>
    <w:qFormat/>
    <w:rsid w:val="002C123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qFormat/>
    <w:rsid w:val="00E37BC8"/>
    <w:pPr>
      <w:keepNext/>
      <w:spacing w:before="240" w:after="60"/>
      <w:outlineLvl w:val="2"/>
    </w:pPr>
    <w:rPr>
      <w:b/>
      <w:szCs w:val="20"/>
    </w:rPr>
  </w:style>
  <w:style w:type="paragraph" w:styleId="Nadpis4">
    <w:name w:val="heading 4"/>
    <w:basedOn w:val="Normln"/>
    <w:next w:val="Normln"/>
    <w:link w:val="Nadpis4Char"/>
    <w:qFormat/>
    <w:rsid w:val="00E37BC8"/>
    <w:pPr>
      <w:keepNext/>
      <w:spacing w:line="290" w:lineRule="atLeast"/>
      <w:outlineLvl w:val="3"/>
    </w:pPr>
    <w:rPr>
      <w:b/>
      <w:i/>
    </w:rPr>
  </w:style>
  <w:style w:type="paragraph" w:styleId="Nadpis5">
    <w:name w:val="heading 5"/>
    <w:basedOn w:val="Normln"/>
    <w:next w:val="Normln"/>
    <w:link w:val="Nadpis5Char"/>
    <w:uiPriority w:val="9"/>
    <w:semiHidden/>
    <w:unhideWhenUsed/>
    <w:qFormat/>
    <w:rsid w:val="008E52E1"/>
    <w:pPr>
      <w:keepNext/>
      <w:keepLines/>
      <w:spacing w:before="4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E37BC8"/>
    <w:rPr>
      <w:rFonts w:ascii="Times New Roman" w:eastAsia="Times New Roman" w:hAnsi="Times New Roman" w:cs="Times New Roman"/>
      <w:b/>
      <w:sz w:val="24"/>
      <w:szCs w:val="20"/>
    </w:rPr>
  </w:style>
  <w:style w:type="character" w:customStyle="1" w:styleId="Nadpis4Char">
    <w:name w:val="Nadpis 4 Char"/>
    <w:basedOn w:val="Standardnpsmoodstavce"/>
    <w:link w:val="Nadpis4"/>
    <w:rsid w:val="00E37BC8"/>
    <w:rPr>
      <w:rFonts w:ascii="Times New Roman" w:eastAsia="Times New Roman" w:hAnsi="Times New Roman" w:cs="Times New Roman"/>
      <w:b/>
      <w:i/>
      <w:sz w:val="24"/>
      <w:szCs w:val="24"/>
    </w:rPr>
  </w:style>
  <w:style w:type="paragraph" w:styleId="Zhlav">
    <w:name w:val="header"/>
    <w:basedOn w:val="Normln"/>
    <w:link w:val="ZhlavChar"/>
    <w:uiPriority w:val="99"/>
    <w:rsid w:val="00E37BC8"/>
    <w:pPr>
      <w:tabs>
        <w:tab w:val="center" w:pos="4153"/>
        <w:tab w:val="right" w:pos="8306"/>
      </w:tabs>
    </w:pPr>
    <w:rPr>
      <w:szCs w:val="20"/>
    </w:rPr>
  </w:style>
  <w:style w:type="character" w:customStyle="1" w:styleId="ZhlavChar">
    <w:name w:val="Záhlaví Char"/>
    <w:basedOn w:val="Standardnpsmoodstavce"/>
    <w:link w:val="Zhlav"/>
    <w:uiPriority w:val="99"/>
    <w:rsid w:val="00E37BC8"/>
    <w:rPr>
      <w:rFonts w:ascii="Times New Roman" w:eastAsia="Times New Roman" w:hAnsi="Times New Roman" w:cs="Times New Roman"/>
      <w:sz w:val="24"/>
      <w:szCs w:val="20"/>
    </w:rPr>
  </w:style>
  <w:style w:type="paragraph" w:styleId="Nzev">
    <w:name w:val="Title"/>
    <w:basedOn w:val="Normln"/>
    <w:link w:val="NzevChar"/>
    <w:qFormat/>
    <w:rsid w:val="00E37BC8"/>
    <w:pPr>
      <w:jc w:val="center"/>
    </w:pPr>
    <w:rPr>
      <w:b/>
      <w:szCs w:val="20"/>
    </w:rPr>
  </w:style>
  <w:style w:type="character" w:customStyle="1" w:styleId="NzevChar">
    <w:name w:val="Název Char"/>
    <w:basedOn w:val="Standardnpsmoodstavce"/>
    <w:link w:val="Nzev"/>
    <w:rsid w:val="00E37BC8"/>
    <w:rPr>
      <w:rFonts w:ascii="Times New Roman" w:eastAsia="Times New Roman" w:hAnsi="Times New Roman" w:cs="Times New Roman"/>
      <w:b/>
      <w:sz w:val="24"/>
      <w:szCs w:val="20"/>
    </w:rPr>
  </w:style>
  <w:style w:type="paragraph" w:styleId="Zpat">
    <w:name w:val="footer"/>
    <w:basedOn w:val="Normln"/>
    <w:link w:val="ZpatChar"/>
    <w:uiPriority w:val="99"/>
    <w:rsid w:val="00E37BC8"/>
    <w:pPr>
      <w:tabs>
        <w:tab w:val="center" w:pos="4536"/>
        <w:tab w:val="right" w:pos="9072"/>
      </w:tabs>
    </w:pPr>
  </w:style>
  <w:style w:type="character" w:customStyle="1" w:styleId="ZpatChar">
    <w:name w:val="Zápatí Char"/>
    <w:basedOn w:val="Standardnpsmoodstavce"/>
    <w:link w:val="Zpat"/>
    <w:uiPriority w:val="99"/>
    <w:rsid w:val="00E37BC8"/>
    <w:rPr>
      <w:rFonts w:ascii="Times New Roman" w:eastAsia="Times New Roman" w:hAnsi="Times New Roman" w:cs="Times New Roman"/>
      <w:sz w:val="24"/>
      <w:szCs w:val="24"/>
    </w:rPr>
  </w:style>
  <w:style w:type="paragraph" w:styleId="Zkladntextodsazen">
    <w:name w:val="Body Text Indent"/>
    <w:basedOn w:val="Normln"/>
    <w:link w:val="ZkladntextodsazenChar"/>
    <w:rsid w:val="00E37BC8"/>
    <w:pPr>
      <w:spacing w:after="120"/>
      <w:ind w:left="283"/>
    </w:pPr>
  </w:style>
  <w:style w:type="character" w:customStyle="1" w:styleId="ZkladntextodsazenChar">
    <w:name w:val="Základní text odsazený Char"/>
    <w:basedOn w:val="Standardnpsmoodstavce"/>
    <w:link w:val="Zkladntextodsazen"/>
    <w:rsid w:val="00E37BC8"/>
    <w:rPr>
      <w:rFonts w:ascii="Times New Roman" w:eastAsia="Times New Roman" w:hAnsi="Times New Roman" w:cs="Times New Roman"/>
      <w:sz w:val="24"/>
      <w:szCs w:val="24"/>
    </w:rPr>
  </w:style>
  <w:style w:type="paragraph" w:styleId="Zkladntext2">
    <w:name w:val="Body Text 2"/>
    <w:basedOn w:val="Normln"/>
    <w:link w:val="Zkladntext2Char"/>
    <w:rsid w:val="00E37BC8"/>
    <w:pPr>
      <w:jc w:val="both"/>
    </w:pPr>
    <w:rPr>
      <w:rFonts w:ascii="Bookman Old Style" w:hAnsi="Bookman Old Style"/>
    </w:rPr>
  </w:style>
  <w:style w:type="character" w:customStyle="1" w:styleId="Zkladntext2Char">
    <w:name w:val="Základní text 2 Char"/>
    <w:basedOn w:val="Standardnpsmoodstavce"/>
    <w:link w:val="Zkladntext2"/>
    <w:rsid w:val="00E37BC8"/>
    <w:rPr>
      <w:rFonts w:ascii="Bookman Old Style" w:eastAsia="Times New Roman" w:hAnsi="Bookman Old Style" w:cs="Times New Roman"/>
      <w:sz w:val="24"/>
      <w:szCs w:val="24"/>
    </w:rPr>
  </w:style>
  <w:style w:type="paragraph" w:customStyle="1" w:styleId="TextnormlnslovanChar">
    <w:name w:val="Text normální číslovaný Char"/>
    <w:basedOn w:val="Normln"/>
    <w:next w:val="Normln"/>
    <w:link w:val="TextnormlnslovanCharChar"/>
    <w:rsid w:val="00E37BC8"/>
    <w:pPr>
      <w:tabs>
        <w:tab w:val="num" w:pos="170"/>
      </w:tabs>
      <w:spacing w:before="60" w:after="80"/>
      <w:ind w:left="170"/>
    </w:pPr>
    <w:rPr>
      <w:rFonts w:ascii="Arial" w:hAnsi="Arial" w:cs="Arial"/>
      <w:bCs/>
      <w:snapToGrid w:val="0"/>
      <w:sz w:val="20"/>
      <w:szCs w:val="17"/>
      <w:lang w:eastAsia="cs-CZ"/>
    </w:rPr>
  </w:style>
  <w:style w:type="character" w:customStyle="1" w:styleId="TextnormlnslovanCharChar">
    <w:name w:val="Text normální číslovaný Char Char"/>
    <w:basedOn w:val="Standardnpsmoodstavce"/>
    <w:link w:val="TextnormlnslovanChar"/>
    <w:rsid w:val="00E37BC8"/>
    <w:rPr>
      <w:rFonts w:ascii="Arial" w:eastAsia="Times New Roman" w:hAnsi="Arial" w:cs="Arial"/>
      <w:bCs/>
      <w:snapToGrid w:val="0"/>
      <w:sz w:val="20"/>
      <w:szCs w:val="17"/>
      <w:lang w:eastAsia="cs-CZ"/>
    </w:rPr>
  </w:style>
  <w:style w:type="paragraph" w:customStyle="1" w:styleId="Normln11">
    <w:name w:val="Normální 11"/>
    <w:basedOn w:val="Normln"/>
    <w:rsid w:val="00E37BC8"/>
    <w:rPr>
      <w:rFonts w:ascii="Arial" w:hAnsi="Arial"/>
      <w:sz w:val="22"/>
      <w:lang w:eastAsia="cs-CZ"/>
    </w:rPr>
  </w:style>
  <w:style w:type="paragraph" w:styleId="Textbubliny">
    <w:name w:val="Balloon Text"/>
    <w:basedOn w:val="Normln"/>
    <w:link w:val="TextbublinyChar"/>
    <w:uiPriority w:val="99"/>
    <w:semiHidden/>
    <w:unhideWhenUsed/>
    <w:rsid w:val="00E37BC8"/>
    <w:rPr>
      <w:rFonts w:ascii="Tahoma" w:hAnsi="Tahoma" w:cs="Tahoma"/>
      <w:sz w:val="16"/>
      <w:szCs w:val="16"/>
    </w:rPr>
  </w:style>
  <w:style w:type="character" w:customStyle="1" w:styleId="TextbublinyChar">
    <w:name w:val="Text bubliny Char"/>
    <w:basedOn w:val="Standardnpsmoodstavce"/>
    <w:link w:val="Textbubliny"/>
    <w:uiPriority w:val="99"/>
    <w:semiHidden/>
    <w:rsid w:val="00E37BC8"/>
    <w:rPr>
      <w:rFonts w:ascii="Tahoma" w:eastAsia="Times New Roman" w:hAnsi="Tahoma" w:cs="Tahoma"/>
      <w:sz w:val="16"/>
      <w:szCs w:val="16"/>
    </w:rPr>
  </w:style>
  <w:style w:type="character" w:customStyle="1" w:styleId="Nadpis1Char">
    <w:name w:val="Nadpis 1 Char"/>
    <w:basedOn w:val="Standardnpsmoodstavce"/>
    <w:link w:val="Nadpis1"/>
    <w:uiPriority w:val="9"/>
    <w:rsid w:val="002C1233"/>
    <w:rPr>
      <w:rFonts w:ascii="Verdana" w:eastAsia="Times New Roman" w:hAnsi="Verdana" w:cs="Times New Roman"/>
      <w:b/>
      <w:caps/>
      <w:kern w:val="28"/>
      <w:sz w:val="24"/>
      <w:szCs w:val="20"/>
    </w:rPr>
  </w:style>
  <w:style w:type="character" w:customStyle="1" w:styleId="Nadpis2Char">
    <w:name w:val="Nadpis 2 Char"/>
    <w:basedOn w:val="Standardnpsmoodstavce"/>
    <w:link w:val="Nadpis2"/>
    <w:uiPriority w:val="9"/>
    <w:rsid w:val="002C1233"/>
    <w:rPr>
      <w:rFonts w:asciiTheme="majorHAnsi" w:eastAsiaTheme="majorEastAsia" w:hAnsiTheme="majorHAnsi" w:cstheme="majorBidi"/>
      <w:b/>
      <w:bCs/>
      <w:color w:val="4F81BD" w:themeColor="accent1"/>
      <w:sz w:val="26"/>
      <w:szCs w:val="26"/>
    </w:rPr>
  </w:style>
  <w:style w:type="character" w:styleId="Odkaznakoment">
    <w:name w:val="annotation reference"/>
    <w:basedOn w:val="Standardnpsmoodstavce"/>
    <w:uiPriority w:val="99"/>
    <w:semiHidden/>
    <w:unhideWhenUsed/>
    <w:rsid w:val="00C60E35"/>
    <w:rPr>
      <w:sz w:val="16"/>
      <w:szCs w:val="16"/>
    </w:rPr>
  </w:style>
  <w:style w:type="paragraph" w:styleId="Textkomente">
    <w:name w:val="annotation text"/>
    <w:basedOn w:val="Normln"/>
    <w:link w:val="TextkomenteChar"/>
    <w:uiPriority w:val="99"/>
    <w:unhideWhenUsed/>
    <w:rsid w:val="00C60E35"/>
    <w:rPr>
      <w:sz w:val="20"/>
      <w:szCs w:val="20"/>
    </w:rPr>
  </w:style>
  <w:style w:type="character" w:customStyle="1" w:styleId="TextkomenteChar">
    <w:name w:val="Text komentáře Char"/>
    <w:basedOn w:val="Standardnpsmoodstavce"/>
    <w:link w:val="Textkomente"/>
    <w:uiPriority w:val="99"/>
    <w:rsid w:val="00C60E35"/>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C60E35"/>
    <w:rPr>
      <w:b/>
      <w:bCs/>
    </w:rPr>
  </w:style>
  <w:style w:type="character" w:customStyle="1" w:styleId="PedmtkomenteChar">
    <w:name w:val="Předmět komentáře Char"/>
    <w:basedOn w:val="TextkomenteChar"/>
    <w:link w:val="Pedmtkomente"/>
    <w:uiPriority w:val="99"/>
    <w:semiHidden/>
    <w:rsid w:val="00C60E35"/>
    <w:rPr>
      <w:rFonts w:ascii="Times New Roman" w:eastAsia="Times New Roman" w:hAnsi="Times New Roman" w:cs="Times New Roman"/>
      <w:b/>
      <w:bCs/>
      <w:sz w:val="20"/>
      <w:szCs w:val="20"/>
    </w:rPr>
  </w:style>
  <w:style w:type="paragraph" w:styleId="Odstavecseseznamem">
    <w:name w:val="List Paragraph"/>
    <w:aliases w:val="A-Odrážky1,Odstavec_muj,Nad,_Odstavec se seznamem,List Paragraph,Odstavec_muj1,Odstavec_muj2,Odstavec_muj3,Nad1,Odstavec_muj4,Nad2,List Paragraph2,Odstavec_muj5,Odstavec_muj6,Odstavec_muj7,Odstavec_muj8,Odstavec_muj9,List Paragraph1"/>
    <w:basedOn w:val="Normln"/>
    <w:link w:val="OdstavecseseznamemChar"/>
    <w:qFormat/>
    <w:rsid w:val="00291777"/>
    <w:pPr>
      <w:ind w:left="720"/>
      <w:contextualSpacing/>
    </w:pPr>
  </w:style>
  <w:style w:type="paragraph" w:styleId="Revize">
    <w:name w:val="Revision"/>
    <w:hidden/>
    <w:uiPriority w:val="99"/>
    <w:semiHidden/>
    <w:rsid w:val="00FB2540"/>
    <w:pPr>
      <w:spacing w:after="0" w:line="240" w:lineRule="auto"/>
    </w:pPr>
    <w:rPr>
      <w:rFonts w:ascii="Times New Roman" w:eastAsia="Times New Roman" w:hAnsi="Times New Roman" w:cs="Times New Roman"/>
      <w:sz w:val="24"/>
      <w:szCs w:val="24"/>
    </w:rPr>
  </w:style>
  <w:style w:type="character" w:styleId="Hypertextovodkaz">
    <w:name w:val="Hyperlink"/>
    <w:basedOn w:val="Standardnpsmoodstavce"/>
    <w:uiPriority w:val="99"/>
    <w:unhideWhenUsed/>
    <w:rsid w:val="00EE0A3B"/>
    <w:rPr>
      <w:color w:val="0000FF" w:themeColor="hyperlink"/>
      <w:u w:val="single"/>
    </w:rPr>
  </w:style>
  <w:style w:type="paragraph" w:styleId="Textpoznpodarou">
    <w:name w:val="footnote text"/>
    <w:aliases w:val="Text poznámky pod čiarou 007,Footnote,pozn. pod čarou,Schriftart: 9 pt,Schriftart: 10 pt,Schriftart: 8 pt,Podrozdział,Podrozdzia3,Char1,Fußnotentextf,Geneva 9,Font: Geneva 9,Boston 10,f,Text pozn. pod čarou1,Char Char Char1,o, Char1"/>
    <w:basedOn w:val="Normln"/>
    <w:link w:val="TextpoznpodarouChar"/>
    <w:uiPriority w:val="99"/>
    <w:unhideWhenUsed/>
    <w:qFormat/>
    <w:rsid w:val="00B11C49"/>
    <w:rPr>
      <w:sz w:val="20"/>
      <w:szCs w:val="20"/>
    </w:rPr>
  </w:style>
  <w:style w:type="character" w:customStyle="1" w:styleId="TextpoznpodarouChar">
    <w:name w:val="Text pozn. pod čarou Char"/>
    <w:aliases w:val="Text poznámky pod čiarou 007 Char,Footnote Char,pozn. pod čarou Char,Schriftart: 9 pt Char,Schriftart: 10 pt Char,Schriftart: 8 pt Char,Podrozdział Char,Podrozdzia3 Char,Char1 Char,Fußnotentextf Char,Geneva 9 Char,f Char,o Char"/>
    <w:basedOn w:val="Standardnpsmoodstavce"/>
    <w:link w:val="Textpoznpodarou"/>
    <w:uiPriority w:val="99"/>
    <w:qFormat/>
    <w:rsid w:val="00B11C49"/>
    <w:rPr>
      <w:rFonts w:ascii="Times New Roman" w:eastAsia="Times New Roman" w:hAnsi="Times New Roman" w:cs="Times New Roman"/>
      <w:sz w:val="20"/>
      <w:szCs w:val="20"/>
    </w:rPr>
  </w:style>
  <w:style w:type="character" w:styleId="Znakapoznpodarou">
    <w:name w:val="footnote reference"/>
    <w:aliases w:val="BVI fnr,Footnote symbol,Footnote reference number,Times 10 Point,Exposant 3 Point,EN Footnote Reference,note TESI,Footnotes refss,Fussnota,Footnote Reference_LVL6,Footnote Reference_LVL61,Footnote Reference_LVL62,Exposant 3 Poin"/>
    <w:basedOn w:val="Standardnpsmoodstavce"/>
    <w:uiPriority w:val="99"/>
    <w:unhideWhenUsed/>
    <w:qFormat/>
    <w:rsid w:val="00B11C49"/>
    <w:rPr>
      <w:vertAlign w:val="superscript"/>
    </w:rPr>
  </w:style>
  <w:style w:type="character" w:customStyle="1" w:styleId="OdstavecseseznamemChar">
    <w:name w:val="Odstavec se seznamem Char"/>
    <w:aliases w:val="A-Odrážky1 Char,Odstavec_muj Char,Nad Char,_Odstavec se seznamem Char,List Paragraph Char,Odstavec_muj1 Char,Odstavec_muj2 Char,Odstavec_muj3 Char,Nad1 Char,Odstavec_muj4 Char,Nad2 Char,List Paragraph2 Char,Odstavec_muj5 Char"/>
    <w:link w:val="Odstavecseseznamem"/>
    <w:qFormat/>
    <w:locked/>
    <w:rsid w:val="002A3CF2"/>
    <w:rPr>
      <w:rFonts w:ascii="Times New Roman" w:eastAsia="Times New Roman" w:hAnsi="Times New Roman" w:cs="Times New Roman"/>
      <w:sz w:val="24"/>
      <w:szCs w:val="24"/>
    </w:rPr>
  </w:style>
  <w:style w:type="paragraph" w:customStyle="1" w:styleId="RLTextlnkuslovan">
    <w:name w:val="RL Text článku číslovaný"/>
    <w:basedOn w:val="Normln"/>
    <w:link w:val="RLTextlnkuslovanChar"/>
    <w:qFormat/>
    <w:rsid w:val="00852586"/>
    <w:pPr>
      <w:numPr>
        <w:ilvl w:val="1"/>
        <w:numId w:val="3"/>
      </w:numPr>
      <w:spacing w:after="120" w:line="280" w:lineRule="exact"/>
      <w:jc w:val="both"/>
    </w:pPr>
    <w:rPr>
      <w:rFonts w:ascii="Arial" w:hAnsi="Arial"/>
      <w:lang w:eastAsia="ar-SA"/>
    </w:rPr>
  </w:style>
  <w:style w:type="character" w:customStyle="1" w:styleId="RLTextlnkuslovanChar">
    <w:name w:val="RL Text článku číslovaný Char"/>
    <w:link w:val="RLTextlnkuslovan"/>
    <w:rsid w:val="00852586"/>
    <w:rPr>
      <w:rFonts w:ascii="Arial" w:eastAsia="Times New Roman" w:hAnsi="Arial" w:cs="Times New Roman"/>
      <w:sz w:val="24"/>
      <w:szCs w:val="24"/>
      <w:lang w:eastAsia="ar-SA"/>
    </w:rPr>
  </w:style>
  <w:style w:type="table" w:styleId="Mkatabulky">
    <w:name w:val="Table Grid"/>
    <w:basedOn w:val="Normlntabulka"/>
    <w:uiPriority w:val="59"/>
    <w:rsid w:val="005063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tlivek">
    <w:name w:val="endnote text"/>
    <w:basedOn w:val="Normln"/>
    <w:link w:val="TextvysvtlivekChar"/>
    <w:uiPriority w:val="99"/>
    <w:unhideWhenUsed/>
    <w:rsid w:val="00312960"/>
    <w:rPr>
      <w:rFonts w:asciiTheme="minorHAnsi" w:eastAsiaTheme="minorHAnsi" w:hAnsiTheme="minorHAnsi" w:cstheme="minorBidi"/>
      <w:sz w:val="20"/>
      <w:szCs w:val="20"/>
    </w:rPr>
  </w:style>
  <w:style w:type="character" w:customStyle="1" w:styleId="TextvysvtlivekChar">
    <w:name w:val="Text vysvětlivek Char"/>
    <w:basedOn w:val="Standardnpsmoodstavce"/>
    <w:link w:val="Textvysvtlivek"/>
    <w:uiPriority w:val="99"/>
    <w:rsid w:val="00312960"/>
    <w:rPr>
      <w:sz w:val="20"/>
      <w:szCs w:val="20"/>
    </w:rPr>
  </w:style>
  <w:style w:type="paragraph" w:customStyle="1" w:styleId="Normlnslovan">
    <w:name w:val="Normální číslovaný"/>
    <w:basedOn w:val="Normln"/>
    <w:rsid w:val="006038BA"/>
    <w:pPr>
      <w:tabs>
        <w:tab w:val="num" w:pos="432"/>
      </w:tabs>
      <w:spacing w:after="120"/>
      <w:ind w:left="432" w:hanging="432"/>
    </w:pPr>
    <w:rPr>
      <w:sz w:val="22"/>
      <w:lang w:eastAsia="cs-CZ"/>
    </w:rPr>
  </w:style>
  <w:style w:type="character" w:customStyle="1" w:styleId="Nevyeenzmnka1">
    <w:name w:val="Nevyřešená zmínka1"/>
    <w:basedOn w:val="Standardnpsmoodstavce"/>
    <w:uiPriority w:val="99"/>
    <w:semiHidden/>
    <w:unhideWhenUsed/>
    <w:rsid w:val="005B53D9"/>
    <w:rPr>
      <w:color w:val="605E5C"/>
      <w:shd w:val="clear" w:color="auto" w:fill="E1DFDD"/>
    </w:rPr>
  </w:style>
  <w:style w:type="paragraph" w:styleId="Bezmezer">
    <w:name w:val="No Spacing"/>
    <w:link w:val="BezmezerChar"/>
    <w:uiPriority w:val="1"/>
    <w:qFormat/>
    <w:rsid w:val="007C3550"/>
    <w:pPr>
      <w:spacing w:after="0" w:line="240" w:lineRule="auto"/>
    </w:pPr>
  </w:style>
  <w:style w:type="character" w:customStyle="1" w:styleId="BezmezerChar">
    <w:name w:val="Bez mezer Char"/>
    <w:basedOn w:val="Standardnpsmoodstavce"/>
    <w:link w:val="Bezmezer"/>
    <w:uiPriority w:val="1"/>
    <w:rsid w:val="007C3550"/>
  </w:style>
  <w:style w:type="character" w:styleId="Sledovanodkaz">
    <w:name w:val="FollowedHyperlink"/>
    <w:basedOn w:val="Standardnpsmoodstavce"/>
    <w:uiPriority w:val="99"/>
    <w:semiHidden/>
    <w:unhideWhenUsed/>
    <w:rsid w:val="007C3550"/>
    <w:rPr>
      <w:color w:val="800080" w:themeColor="followedHyperlink"/>
      <w:u w:val="single"/>
    </w:rPr>
  </w:style>
  <w:style w:type="character" w:customStyle="1" w:styleId="Nadpis5Char">
    <w:name w:val="Nadpis 5 Char"/>
    <w:basedOn w:val="Standardnpsmoodstavce"/>
    <w:link w:val="Nadpis5"/>
    <w:uiPriority w:val="9"/>
    <w:semiHidden/>
    <w:rsid w:val="008E52E1"/>
    <w:rPr>
      <w:rFonts w:asciiTheme="majorHAnsi" w:eastAsiaTheme="majorEastAsia" w:hAnsiTheme="majorHAnsi" w:cstheme="majorBidi"/>
      <w:color w:val="365F91" w:themeColor="accent1" w:themeShade="BF"/>
      <w:sz w:val="24"/>
      <w:szCs w:val="24"/>
    </w:rPr>
  </w:style>
  <w:style w:type="paragraph" w:customStyle="1" w:styleId="butilky">
    <w:name w:val="butilky"/>
    <w:basedOn w:val="Odstavecseseznamem"/>
    <w:qFormat/>
    <w:rsid w:val="008E52E1"/>
    <w:pPr>
      <w:numPr>
        <w:numId w:val="22"/>
      </w:numPr>
      <w:spacing w:after="200" w:line="276" w:lineRule="auto"/>
      <w:jc w:val="both"/>
    </w:pPr>
    <w:rPr>
      <w:rFonts w:ascii="Calibri" w:eastAsiaTheme="minorHAnsi" w:hAnsi="Calibri"/>
      <w:sz w:val="22"/>
      <w:szCs w:val="22"/>
    </w:rPr>
  </w:style>
  <w:style w:type="table" w:customStyle="1" w:styleId="Svtltabulkaseznamu1zvraznn21">
    <w:name w:val="Světlá tabulka seznamu 1 – zvýraznění 21"/>
    <w:basedOn w:val="Normlntabulka"/>
    <w:uiPriority w:val="46"/>
    <w:rsid w:val="008E52E1"/>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Svtlseznamzvraznn212">
    <w:name w:val="Světlý seznam – zvýraznění 212"/>
    <w:basedOn w:val="Normlntabulka"/>
    <w:next w:val="Svtlseznamzvraznn2"/>
    <w:uiPriority w:val="61"/>
    <w:rsid w:val="008E52E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vtlseznamzvraznn2">
    <w:name w:val="Light List Accent 2"/>
    <w:basedOn w:val="Normlntabulka"/>
    <w:uiPriority w:val="61"/>
    <w:semiHidden/>
    <w:unhideWhenUsed/>
    <w:rsid w:val="008E52E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Tabulkaseznamu3zvraznn21">
    <w:name w:val="Tabulka seznamu 3 – zvýraznění 21"/>
    <w:basedOn w:val="Normlntabulka"/>
    <w:uiPriority w:val="48"/>
    <w:rsid w:val="008E52E1"/>
    <w:pPr>
      <w:spacing w:after="0" w:line="240" w:lineRule="auto"/>
    </w:pPr>
    <w:rPr>
      <w:lang w:val="en-CA"/>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paragraph" w:customStyle="1" w:styleId="Default">
    <w:name w:val="Default"/>
    <w:rsid w:val="00EE4527"/>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ln"/>
    <w:rsid w:val="00C14239"/>
    <w:pPr>
      <w:spacing w:before="100" w:beforeAutospacing="1" w:after="100" w:afterAutospacing="1"/>
    </w:pPr>
    <w:rPr>
      <w:lang w:eastAsia="cs-CZ"/>
    </w:rPr>
  </w:style>
  <w:style w:type="character" w:customStyle="1" w:styleId="normaltextrun">
    <w:name w:val="normaltextrun"/>
    <w:basedOn w:val="Standardnpsmoodstavce"/>
    <w:rsid w:val="00C14239"/>
  </w:style>
  <w:style w:type="character" w:customStyle="1" w:styleId="eop">
    <w:name w:val="eop"/>
    <w:basedOn w:val="Standardnpsmoodstavce"/>
    <w:rsid w:val="00C14239"/>
  </w:style>
  <w:style w:type="paragraph" w:styleId="Podnadpis">
    <w:name w:val="Subtitle"/>
    <w:basedOn w:val="Normln"/>
    <w:next w:val="Normln"/>
    <w:link w:val="PodnadpisChar"/>
    <w:uiPriority w:val="11"/>
    <w:qFormat/>
    <w:rsid w:val="00C03F32"/>
    <w:pPr>
      <w:spacing w:line="360" w:lineRule="auto"/>
    </w:pPr>
    <w:rPr>
      <w:rFonts w:ascii="Arial" w:hAnsi="Arial" w:cs="Arial"/>
      <w:b/>
      <w:bCs/>
      <w:sz w:val="20"/>
      <w:szCs w:val="20"/>
    </w:rPr>
  </w:style>
  <w:style w:type="character" w:customStyle="1" w:styleId="PodnadpisChar">
    <w:name w:val="Podnadpis Char"/>
    <w:basedOn w:val="Standardnpsmoodstavce"/>
    <w:link w:val="Podnadpis"/>
    <w:uiPriority w:val="11"/>
    <w:rsid w:val="00C03F32"/>
    <w:rPr>
      <w:rFonts w:ascii="Arial" w:eastAsia="Times New Roman" w:hAnsi="Arial" w:cs="Arial"/>
      <w:b/>
      <w:bCs/>
      <w:sz w:val="20"/>
      <w:szCs w:val="20"/>
    </w:rPr>
  </w:style>
  <w:style w:type="paragraph" w:customStyle="1" w:styleId="I-normal">
    <w:name w:val="I-normal"/>
    <w:basedOn w:val="Normln"/>
    <w:link w:val="I-normalChar"/>
    <w:qFormat/>
    <w:rsid w:val="0076096B"/>
    <w:pPr>
      <w:spacing w:after="120" w:line="276" w:lineRule="auto"/>
      <w:jc w:val="both"/>
    </w:pPr>
    <w:rPr>
      <w:rFonts w:ascii="Verdana" w:eastAsiaTheme="minorHAnsi" w:hAnsi="Verdana" w:cstheme="minorBidi"/>
      <w:sz w:val="20"/>
      <w:szCs w:val="20"/>
    </w:rPr>
  </w:style>
  <w:style w:type="character" w:customStyle="1" w:styleId="I-normalChar">
    <w:name w:val="I-normal Char"/>
    <w:basedOn w:val="Standardnpsmoodstavce"/>
    <w:link w:val="I-normal"/>
    <w:qFormat/>
    <w:rsid w:val="0076096B"/>
    <w:rPr>
      <w:rFonts w:ascii="Verdana" w:hAnsi="Verdana"/>
      <w:sz w:val="20"/>
      <w:szCs w:val="20"/>
    </w:rPr>
  </w:style>
  <w:style w:type="character" w:styleId="Nevyeenzmnka">
    <w:name w:val="Unresolved Mention"/>
    <w:basedOn w:val="Standardnpsmoodstavce"/>
    <w:uiPriority w:val="99"/>
    <w:semiHidden/>
    <w:unhideWhenUsed/>
    <w:rsid w:val="009B42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281541">
      <w:bodyDiv w:val="1"/>
      <w:marLeft w:val="0"/>
      <w:marRight w:val="0"/>
      <w:marTop w:val="0"/>
      <w:marBottom w:val="0"/>
      <w:divBdr>
        <w:top w:val="none" w:sz="0" w:space="0" w:color="auto"/>
        <w:left w:val="none" w:sz="0" w:space="0" w:color="auto"/>
        <w:bottom w:val="none" w:sz="0" w:space="0" w:color="auto"/>
        <w:right w:val="none" w:sz="0" w:space="0" w:color="auto"/>
      </w:divBdr>
    </w:div>
    <w:div w:id="978412628">
      <w:bodyDiv w:val="1"/>
      <w:marLeft w:val="0"/>
      <w:marRight w:val="0"/>
      <w:marTop w:val="0"/>
      <w:marBottom w:val="0"/>
      <w:divBdr>
        <w:top w:val="none" w:sz="0" w:space="0" w:color="auto"/>
        <w:left w:val="none" w:sz="0" w:space="0" w:color="auto"/>
        <w:bottom w:val="none" w:sz="0" w:space="0" w:color="auto"/>
        <w:right w:val="none" w:sz="0" w:space="0" w:color="auto"/>
      </w:divBdr>
    </w:div>
    <w:div w:id="1041050186">
      <w:bodyDiv w:val="1"/>
      <w:marLeft w:val="0"/>
      <w:marRight w:val="0"/>
      <w:marTop w:val="0"/>
      <w:marBottom w:val="0"/>
      <w:divBdr>
        <w:top w:val="none" w:sz="0" w:space="0" w:color="auto"/>
        <w:left w:val="none" w:sz="0" w:space="0" w:color="auto"/>
        <w:bottom w:val="none" w:sz="0" w:space="0" w:color="auto"/>
        <w:right w:val="none" w:sz="0" w:space="0" w:color="auto"/>
      </w:divBdr>
    </w:div>
    <w:div w:id="1150825125">
      <w:bodyDiv w:val="1"/>
      <w:marLeft w:val="0"/>
      <w:marRight w:val="0"/>
      <w:marTop w:val="0"/>
      <w:marBottom w:val="0"/>
      <w:divBdr>
        <w:top w:val="none" w:sz="0" w:space="0" w:color="auto"/>
        <w:left w:val="none" w:sz="0" w:space="0" w:color="auto"/>
        <w:bottom w:val="none" w:sz="0" w:space="0" w:color="auto"/>
        <w:right w:val="none" w:sz="0" w:space="0" w:color="auto"/>
      </w:divBdr>
    </w:div>
    <w:div w:id="1245139656">
      <w:bodyDiv w:val="1"/>
      <w:marLeft w:val="0"/>
      <w:marRight w:val="0"/>
      <w:marTop w:val="0"/>
      <w:marBottom w:val="0"/>
      <w:divBdr>
        <w:top w:val="none" w:sz="0" w:space="0" w:color="auto"/>
        <w:left w:val="none" w:sz="0" w:space="0" w:color="auto"/>
        <w:bottom w:val="none" w:sz="0" w:space="0" w:color="auto"/>
        <w:right w:val="none" w:sz="0" w:space="0" w:color="auto"/>
      </w:divBdr>
      <w:divsChild>
        <w:div w:id="1099451058">
          <w:marLeft w:val="0"/>
          <w:marRight w:val="0"/>
          <w:marTop w:val="0"/>
          <w:marBottom w:val="0"/>
          <w:divBdr>
            <w:top w:val="none" w:sz="0" w:space="0" w:color="auto"/>
            <w:left w:val="none" w:sz="0" w:space="0" w:color="auto"/>
            <w:bottom w:val="none" w:sz="0" w:space="0" w:color="auto"/>
            <w:right w:val="none" w:sz="0" w:space="0" w:color="auto"/>
          </w:divBdr>
        </w:div>
        <w:div w:id="900100671">
          <w:marLeft w:val="0"/>
          <w:marRight w:val="0"/>
          <w:marTop w:val="0"/>
          <w:marBottom w:val="0"/>
          <w:divBdr>
            <w:top w:val="none" w:sz="0" w:space="0" w:color="auto"/>
            <w:left w:val="none" w:sz="0" w:space="0" w:color="auto"/>
            <w:bottom w:val="none" w:sz="0" w:space="0" w:color="auto"/>
            <w:right w:val="none" w:sz="0" w:space="0" w:color="auto"/>
          </w:divBdr>
        </w:div>
        <w:div w:id="87042749">
          <w:marLeft w:val="0"/>
          <w:marRight w:val="0"/>
          <w:marTop w:val="0"/>
          <w:marBottom w:val="0"/>
          <w:divBdr>
            <w:top w:val="none" w:sz="0" w:space="0" w:color="auto"/>
            <w:left w:val="none" w:sz="0" w:space="0" w:color="auto"/>
            <w:bottom w:val="none" w:sz="0" w:space="0" w:color="auto"/>
            <w:right w:val="none" w:sz="0" w:space="0" w:color="auto"/>
          </w:divBdr>
        </w:div>
        <w:div w:id="546915360">
          <w:marLeft w:val="0"/>
          <w:marRight w:val="0"/>
          <w:marTop w:val="0"/>
          <w:marBottom w:val="0"/>
          <w:divBdr>
            <w:top w:val="none" w:sz="0" w:space="0" w:color="auto"/>
            <w:left w:val="none" w:sz="0" w:space="0" w:color="auto"/>
            <w:bottom w:val="none" w:sz="0" w:space="0" w:color="auto"/>
            <w:right w:val="none" w:sz="0" w:space="0" w:color="auto"/>
          </w:divBdr>
        </w:div>
        <w:div w:id="368266617">
          <w:marLeft w:val="0"/>
          <w:marRight w:val="0"/>
          <w:marTop w:val="0"/>
          <w:marBottom w:val="0"/>
          <w:divBdr>
            <w:top w:val="none" w:sz="0" w:space="0" w:color="auto"/>
            <w:left w:val="none" w:sz="0" w:space="0" w:color="auto"/>
            <w:bottom w:val="none" w:sz="0" w:space="0" w:color="auto"/>
            <w:right w:val="none" w:sz="0" w:space="0" w:color="auto"/>
          </w:divBdr>
        </w:div>
        <w:div w:id="700857802">
          <w:marLeft w:val="0"/>
          <w:marRight w:val="0"/>
          <w:marTop w:val="0"/>
          <w:marBottom w:val="0"/>
          <w:divBdr>
            <w:top w:val="none" w:sz="0" w:space="0" w:color="auto"/>
            <w:left w:val="none" w:sz="0" w:space="0" w:color="auto"/>
            <w:bottom w:val="none" w:sz="0" w:space="0" w:color="auto"/>
            <w:right w:val="none" w:sz="0" w:space="0" w:color="auto"/>
          </w:divBdr>
        </w:div>
        <w:div w:id="2147354343">
          <w:marLeft w:val="0"/>
          <w:marRight w:val="0"/>
          <w:marTop w:val="0"/>
          <w:marBottom w:val="0"/>
          <w:divBdr>
            <w:top w:val="none" w:sz="0" w:space="0" w:color="auto"/>
            <w:left w:val="none" w:sz="0" w:space="0" w:color="auto"/>
            <w:bottom w:val="none" w:sz="0" w:space="0" w:color="auto"/>
            <w:right w:val="none" w:sz="0" w:space="0" w:color="auto"/>
          </w:divBdr>
        </w:div>
        <w:div w:id="1517110192">
          <w:marLeft w:val="0"/>
          <w:marRight w:val="0"/>
          <w:marTop w:val="0"/>
          <w:marBottom w:val="0"/>
          <w:divBdr>
            <w:top w:val="none" w:sz="0" w:space="0" w:color="auto"/>
            <w:left w:val="none" w:sz="0" w:space="0" w:color="auto"/>
            <w:bottom w:val="none" w:sz="0" w:space="0" w:color="auto"/>
            <w:right w:val="none" w:sz="0" w:space="0" w:color="auto"/>
          </w:divBdr>
        </w:div>
      </w:divsChild>
    </w:div>
    <w:div w:id="1419523954">
      <w:bodyDiv w:val="1"/>
      <w:marLeft w:val="0"/>
      <w:marRight w:val="0"/>
      <w:marTop w:val="0"/>
      <w:marBottom w:val="0"/>
      <w:divBdr>
        <w:top w:val="none" w:sz="0" w:space="0" w:color="auto"/>
        <w:left w:val="none" w:sz="0" w:space="0" w:color="auto"/>
        <w:bottom w:val="none" w:sz="0" w:space="0" w:color="auto"/>
        <w:right w:val="none" w:sz="0" w:space="0" w:color="auto"/>
      </w:divBdr>
    </w:div>
    <w:div w:id="1882940161">
      <w:bodyDiv w:val="1"/>
      <w:marLeft w:val="0"/>
      <w:marRight w:val="0"/>
      <w:marTop w:val="0"/>
      <w:marBottom w:val="0"/>
      <w:divBdr>
        <w:top w:val="none" w:sz="0" w:space="0" w:color="auto"/>
        <w:left w:val="none" w:sz="0" w:space="0" w:color="auto"/>
        <w:bottom w:val="none" w:sz="0" w:space="0" w:color="auto"/>
        <w:right w:val="none" w:sz="0" w:space="0" w:color="auto"/>
      </w:divBdr>
    </w:div>
    <w:div w:id="1933933627">
      <w:bodyDiv w:val="1"/>
      <w:marLeft w:val="0"/>
      <w:marRight w:val="0"/>
      <w:marTop w:val="0"/>
      <w:marBottom w:val="0"/>
      <w:divBdr>
        <w:top w:val="none" w:sz="0" w:space="0" w:color="auto"/>
        <w:left w:val="none" w:sz="0" w:space="0" w:color="auto"/>
        <w:bottom w:val="none" w:sz="0" w:space="0" w:color="auto"/>
        <w:right w:val="none" w:sz="0" w:space="0" w:color="auto"/>
      </w:divBdr>
      <w:divsChild>
        <w:div w:id="2047170663">
          <w:marLeft w:val="0"/>
          <w:marRight w:val="0"/>
          <w:marTop w:val="0"/>
          <w:marBottom w:val="0"/>
          <w:divBdr>
            <w:top w:val="none" w:sz="0" w:space="0" w:color="auto"/>
            <w:left w:val="none" w:sz="0" w:space="0" w:color="auto"/>
            <w:bottom w:val="none" w:sz="0" w:space="0" w:color="auto"/>
            <w:right w:val="none" w:sz="0" w:space="0" w:color="auto"/>
          </w:divBdr>
        </w:div>
        <w:div w:id="120656702">
          <w:marLeft w:val="0"/>
          <w:marRight w:val="0"/>
          <w:marTop w:val="0"/>
          <w:marBottom w:val="0"/>
          <w:divBdr>
            <w:top w:val="none" w:sz="0" w:space="0" w:color="auto"/>
            <w:left w:val="none" w:sz="0" w:space="0" w:color="auto"/>
            <w:bottom w:val="none" w:sz="0" w:space="0" w:color="auto"/>
            <w:right w:val="none" w:sz="0" w:space="0" w:color="auto"/>
          </w:divBdr>
        </w:div>
        <w:div w:id="912817223">
          <w:marLeft w:val="0"/>
          <w:marRight w:val="0"/>
          <w:marTop w:val="0"/>
          <w:marBottom w:val="0"/>
          <w:divBdr>
            <w:top w:val="none" w:sz="0" w:space="0" w:color="auto"/>
            <w:left w:val="none" w:sz="0" w:space="0" w:color="auto"/>
            <w:bottom w:val="none" w:sz="0" w:space="0" w:color="auto"/>
            <w:right w:val="none" w:sz="0" w:space="0" w:color="auto"/>
          </w:divBdr>
        </w:div>
        <w:div w:id="1797219479">
          <w:marLeft w:val="0"/>
          <w:marRight w:val="0"/>
          <w:marTop w:val="0"/>
          <w:marBottom w:val="0"/>
          <w:divBdr>
            <w:top w:val="none" w:sz="0" w:space="0" w:color="auto"/>
            <w:left w:val="none" w:sz="0" w:space="0" w:color="auto"/>
            <w:bottom w:val="none" w:sz="0" w:space="0" w:color="auto"/>
            <w:right w:val="none" w:sz="0" w:space="0" w:color="auto"/>
          </w:divBdr>
        </w:div>
        <w:div w:id="651058487">
          <w:marLeft w:val="0"/>
          <w:marRight w:val="0"/>
          <w:marTop w:val="0"/>
          <w:marBottom w:val="0"/>
          <w:divBdr>
            <w:top w:val="none" w:sz="0" w:space="0" w:color="auto"/>
            <w:left w:val="none" w:sz="0" w:space="0" w:color="auto"/>
            <w:bottom w:val="none" w:sz="0" w:space="0" w:color="auto"/>
            <w:right w:val="none" w:sz="0" w:space="0" w:color="auto"/>
          </w:divBdr>
        </w:div>
        <w:div w:id="486478341">
          <w:marLeft w:val="0"/>
          <w:marRight w:val="0"/>
          <w:marTop w:val="0"/>
          <w:marBottom w:val="0"/>
          <w:divBdr>
            <w:top w:val="none" w:sz="0" w:space="0" w:color="auto"/>
            <w:left w:val="none" w:sz="0" w:space="0" w:color="auto"/>
            <w:bottom w:val="none" w:sz="0" w:space="0" w:color="auto"/>
            <w:right w:val="none" w:sz="0" w:space="0" w:color="auto"/>
          </w:divBdr>
        </w:div>
        <w:div w:id="1213469135">
          <w:marLeft w:val="0"/>
          <w:marRight w:val="0"/>
          <w:marTop w:val="0"/>
          <w:marBottom w:val="0"/>
          <w:divBdr>
            <w:top w:val="none" w:sz="0" w:space="0" w:color="auto"/>
            <w:left w:val="none" w:sz="0" w:space="0" w:color="auto"/>
            <w:bottom w:val="none" w:sz="0" w:space="0" w:color="auto"/>
            <w:right w:val="none" w:sz="0" w:space="0" w:color="auto"/>
          </w:divBdr>
        </w:div>
        <w:div w:id="1105660528">
          <w:marLeft w:val="0"/>
          <w:marRight w:val="0"/>
          <w:marTop w:val="0"/>
          <w:marBottom w:val="0"/>
          <w:divBdr>
            <w:top w:val="none" w:sz="0" w:space="0" w:color="auto"/>
            <w:left w:val="none" w:sz="0" w:space="0" w:color="auto"/>
            <w:bottom w:val="none" w:sz="0" w:space="0" w:color="auto"/>
            <w:right w:val="none" w:sz="0" w:space="0" w:color="auto"/>
          </w:divBdr>
        </w:div>
      </w:divsChild>
    </w:div>
    <w:div w:id="2096702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_x016f_vod xmlns="35b99236-2da5-436d-b74c-2340a9758329" xsi:nil="true"/>
    <Pozn_x00e1_mka xmlns="35b99236-2da5-436d-b74c-2340a9758329"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573CC0B1674AEA40A56B8467FED307CC" ma:contentTypeVersion="5" ma:contentTypeDescription="Vytvoří nový dokument" ma:contentTypeScope="" ma:versionID="9cd5d2373611a743cfdb1995750bd10a">
  <xsd:schema xmlns:xsd="http://www.w3.org/2001/XMLSchema" xmlns:xs="http://www.w3.org/2001/XMLSchema" xmlns:p="http://schemas.microsoft.com/office/2006/metadata/properties" xmlns:ns2="35b99236-2da5-436d-b74c-2340a9758329" targetNamespace="http://schemas.microsoft.com/office/2006/metadata/properties" ma:root="true" ma:fieldsID="12bd0b3613a2e30baa01c9cbe30cde49" ns2:_="">
    <xsd:import namespace="35b99236-2da5-436d-b74c-2340a9758329"/>
    <xsd:element name="properties">
      <xsd:complexType>
        <xsd:sequence>
          <xsd:element name="documentManagement">
            <xsd:complexType>
              <xsd:all>
                <xsd:element ref="ns2:P_x016f_vod" minOccurs="0"/>
                <xsd:element ref="ns2:MediaServiceMetadata" minOccurs="0"/>
                <xsd:element ref="ns2:MediaServiceFastMetadata" minOccurs="0"/>
                <xsd:element ref="ns2:MediaServiceObjectDetectorVersions" minOccurs="0"/>
                <xsd:element ref="ns2:Pozn_x00e1_m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b99236-2da5-436d-b74c-2340a9758329" elementFormDefault="qualified">
    <xsd:import namespace="http://schemas.microsoft.com/office/2006/documentManagement/types"/>
    <xsd:import namespace="http://schemas.microsoft.com/office/infopath/2007/PartnerControls"/>
    <xsd:element name="P_x016f_vod" ma:index="8" nillable="true" ma:displayName="Původ" ma:description="kdo je autor výsledku?" ma:format="Dropdown" ma:internalName="P_x016f_vod">
      <xsd:simpleType>
        <xsd:union memberTypes="dms:Text">
          <xsd:simpleType>
            <xsd:restriction base="dms:Choice">
              <xsd:enumeration value="odd 802"/>
              <xsd:enumeration value="MPSV ostatní"/>
              <xsd:enumeration value="MŠMT"/>
              <xsd:enumeration value="Náš dodavatel"/>
              <xsd:enumeration value="Ostatní"/>
            </xsd:restriction>
          </xsd:simpleType>
        </xsd:un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Pozn_x00e1_mka" ma:index="12" nillable="true" ma:displayName="Poznámka" ma:format="Dropdown" ma:internalName="Pozn_x00e1_m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876488-F235-4C71-810F-9D495E3216AD}">
  <ds:schemaRefs>
    <ds:schemaRef ds:uri="http://schemas.microsoft.com/office/2006/metadata/properties"/>
    <ds:schemaRef ds:uri="http://schemas.microsoft.com/office/infopath/2007/PartnerControls"/>
    <ds:schemaRef ds:uri="35b99236-2da5-436d-b74c-2340a9758329"/>
  </ds:schemaRefs>
</ds:datastoreItem>
</file>

<file path=customXml/itemProps2.xml><?xml version="1.0" encoding="utf-8"?>
<ds:datastoreItem xmlns:ds="http://schemas.openxmlformats.org/officeDocument/2006/customXml" ds:itemID="{01B4B285-87DC-4B7A-87E0-8434F2740140}">
  <ds:schemaRefs>
    <ds:schemaRef ds:uri="http://schemas.openxmlformats.org/officeDocument/2006/bibliography"/>
  </ds:schemaRefs>
</ds:datastoreItem>
</file>

<file path=customXml/itemProps3.xml><?xml version="1.0" encoding="utf-8"?>
<ds:datastoreItem xmlns:ds="http://schemas.openxmlformats.org/officeDocument/2006/customXml" ds:itemID="{071BFCB6-77DC-43CC-B40A-88977D1075B8}">
  <ds:schemaRefs>
    <ds:schemaRef ds:uri="http://schemas.microsoft.com/sharepoint/v3/contenttype/forms"/>
  </ds:schemaRefs>
</ds:datastoreItem>
</file>

<file path=customXml/itemProps4.xml><?xml version="1.0" encoding="utf-8"?>
<ds:datastoreItem xmlns:ds="http://schemas.openxmlformats.org/officeDocument/2006/customXml" ds:itemID="{ECCD5958-6074-47F6-AD7C-15D9B430C9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b99236-2da5-436d-b74c-2340a97583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15</Pages>
  <Words>5079</Words>
  <Characters>29969</Characters>
  <Application>Microsoft Office Word</Application>
  <DocSecurity>0</DocSecurity>
  <Lines>249</Lines>
  <Paragraphs>69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Mesarčová Veronika Mgr. (MPSV)</dc:creator>
  <cp:lastModifiedBy>Flanderková Eva Mgr. (MPSV)</cp:lastModifiedBy>
  <cp:revision>5</cp:revision>
  <cp:lastPrinted>2023-02-06T07:00:00Z</cp:lastPrinted>
  <dcterms:created xsi:type="dcterms:W3CDTF">2025-01-15T13:20:00Z</dcterms:created>
  <dcterms:modified xsi:type="dcterms:W3CDTF">2025-01-27T14:54:00Z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0x010100573CC0B1674AEA40A56B8467FED307CC</vt:lpwstr>
  </property>
</Properties>
</file>