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2E7D0B" w14:textId="0D9F2FA6" w:rsidR="000410E3" w:rsidRPr="005C7199" w:rsidRDefault="000410E3" w:rsidP="00CA5900">
      <w:pPr>
        <w:spacing w:line="320" w:lineRule="exact"/>
        <w:jc w:val="center"/>
        <w:rPr>
          <w:rFonts w:asciiTheme="minorHAnsi" w:hAnsiTheme="minorHAnsi" w:cstheme="minorHAnsi"/>
          <w:color w:val="E6B212"/>
          <w:sz w:val="28"/>
          <w:szCs w:val="32"/>
        </w:rPr>
      </w:pPr>
      <w:r w:rsidRPr="005C7199">
        <w:rPr>
          <w:rFonts w:asciiTheme="minorHAnsi" w:hAnsiTheme="minorHAnsi" w:cstheme="minorHAnsi"/>
          <w:color w:val="E6B212"/>
          <w:sz w:val="28"/>
          <w:szCs w:val="32"/>
        </w:rPr>
        <w:t>Dodatek č 1</w:t>
      </w:r>
    </w:p>
    <w:p w14:paraId="7F7A772B" w14:textId="79E33328" w:rsidR="00CA5900" w:rsidRPr="005C7199" w:rsidRDefault="000410E3" w:rsidP="00CA5900">
      <w:pPr>
        <w:spacing w:line="320" w:lineRule="exact"/>
        <w:jc w:val="center"/>
        <w:rPr>
          <w:rFonts w:asciiTheme="minorHAnsi" w:hAnsiTheme="minorHAnsi" w:cstheme="minorHAnsi"/>
          <w:color w:val="E6B212"/>
          <w:sz w:val="28"/>
          <w:szCs w:val="32"/>
        </w:rPr>
      </w:pPr>
      <w:r w:rsidRPr="005C7199">
        <w:rPr>
          <w:rFonts w:asciiTheme="minorHAnsi" w:hAnsiTheme="minorHAnsi" w:cstheme="minorHAnsi"/>
          <w:color w:val="E6B212"/>
          <w:sz w:val="28"/>
          <w:szCs w:val="32"/>
        </w:rPr>
        <w:t>s</w:t>
      </w:r>
      <w:r w:rsidR="00CA5900" w:rsidRPr="005C7199">
        <w:rPr>
          <w:rFonts w:asciiTheme="minorHAnsi" w:hAnsiTheme="minorHAnsi" w:cstheme="minorHAnsi"/>
          <w:color w:val="E6B212"/>
          <w:sz w:val="28"/>
          <w:szCs w:val="32"/>
        </w:rPr>
        <w:t>mlouv</w:t>
      </w:r>
      <w:r w:rsidRPr="005C7199">
        <w:rPr>
          <w:rFonts w:asciiTheme="minorHAnsi" w:hAnsiTheme="minorHAnsi" w:cstheme="minorHAnsi"/>
          <w:color w:val="E6B212"/>
          <w:sz w:val="28"/>
          <w:szCs w:val="32"/>
        </w:rPr>
        <w:t>ě</w:t>
      </w:r>
      <w:r w:rsidR="00CA5900" w:rsidRPr="005C7199">
        <w:rPr>
          <w:rFonts w:asciiTheme="minorHAnsi" w:hAnsiTheme="minorHAnsi" w:cstheme="minorHAnsi"/>
          <w:color w:val="E6B212"/>
          <w:sz w:val="28"/>
          <w:szCs w:val="32"/>
        </w:rPr>
        <w:t xml:space="preserve"> o poskytování služeb externího call centra</w:t>
      </w:r>
    </w:p>
    <w:p w14:paraId="22164974" w14:textId="77777777" w:rsidR="00CA5900" w:rsidRPr="00043D21" w:rsidRDefault="00CA5900" w:rsidP="00CA5900">
      <w:pPr>
        <w:spacing w:line="400" w:lineRule="exact"/>
        <w:jc w:val="both"/>
        <w:rPr>
          <w:rFonts w:ascii="Roboto" w:hAnsi="Roboto"/>
          <w:sz w:val="28"/>
          <w:szCs w:val="32"/>
        </w:rPr>
      </w:pPr>
    </w:p>
    <w:p w14:paraId="4C0C9B37" w14:textId="77777777" w:rsidR="00CA5900" w:rsidRPr="005C7199" w:rsidRDefault="00CA5900" w:rsidP="00CA5900">
      <w:pPr>
        <w:spacing w:line="4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199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1AAB700A" w14:textId="77777777" w:rsidR="00CA5900" w:rsidRPr="005C7199" w:rsidRDefault="00CA5900" w:rsidP="00CA5900">
      <w:pPr>
        <w:spacing w:line="4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DF5E80E" w14:textId="77777777" w:rsidR="00CA5900" w:rsidRPr="005C7199" w:rsidRDefault="00CA5900" w:rsidP="00CA590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C7199">
        <w:rPr>
          <w:rFonts w:asciiTheme="minorHAnsi" w:hAnsiTheme="minorHAnsi" w:cstheme="minorHAnsi"/>
          <w:b/>
          <w:sz w:val="22"/>
          <w:szCs w:val="22"/>
        </w:rPr>
        <w:t>Conectart</w:t>
      </w:r>
      <w:proofErr w:type="spellEnd"/>
      <w:r w:rsidRPr="005C7199">
        <w:rPr>
          <w:rFonts w:asciiTheme="minorHAnsi" w:hAnsiTheme="minorHAnsi" w:cstheme="minorHAnsi"/>
          <w:b/>
          <w:sz w:val="22"/>
          <w:szCs w:val="22"/>
        </w:rPr>
        <w:t xml:space="preserve"> a.s.</w:t>
      </w:r>
    </w:p>
    <w:p w14:paraId="1DD43250" w14:textId="77777777" w:rsidR="00CA5900" w:rsidRPr="005C7199" w:rsidRDefault="00CA5900" w:rsidP="00CA5900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5C7199">
        <w:rPr>
          <w:rFonts w:asciiTheme="minorHAnsi" w:hAnsiTheme="minorHAnsi" w:cstheme="minorHAnsi"/>
        </w:rPr>
        <w:t>se sídlem Vinohradská 3217/167, Strašnice, 100 00 Praha 10</w:t>
      </w:r>
    </w:p>
    <w:p w14:paraId="709AD6A4" w14:textId="71A416C4" w:rsidR="00CA5900" w:rsidRPr="005C7199" w:rsidRDefault="00CA5900" w:rsidP="00CA5900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5C7199">
        <w:rPr>
          <w:rFonts w:asciiTheme="minorHAnsi" w:hAnsiTheme="minorHAnsi" w:cstheme="minorHAnsi"/>
        </w:rPr>
        <w:t>IČ</w:t>
      </w:r>
      <w:r w:rsidR="5A042E76" w:rsidRPr="005C7199">
        <w:rPr>
          <w:rFonts w:asciiTheme="minorHAnsi" w:hAnsiTheme="minorHAnsi" w:cstheme="minorHAnsi"/>
        </w:rPr>
        <w:t>O</w:t>
      </w:r>
      <w:r w:rsidRPr="005C7199">
        <w:rPr>
          <w:rFonts w:asciiTheme="minorHAnsi" w:hAnsiTheme="minorHAnsi" w:cstheme="minorHAnsi"/>
        </w:rPr>
        <w:t>: 07877935; DIČ: CZ07877935</w:t>
      </w:r>
    </w:p>
    <w:p w14:paraId="7F293887" w14:textId="77777777" w:rsidR="00CA5900" w:rsidRPr="005C7199" w:rsidRDefault="00CA5900" w:rsidP="00CA5900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bookmarkStart w:id="0" w:name="_Hlk82979464"/>
      <w:r w:rsidRPr="005C7199">
        <w:rPr>
          <w:rFonts w:asciiTheme="minorHAnsi" w:hAnsiTheme="minorHAnsi" w:cstheme="minorHAnsi"/>
        </w:rPr>
        <w:t xml:space="preserve">zapsaná v obchodním rejstříku vedeném Městským soudem v Praze, </w:t>
      </w:r>
      <w:proofErr w:type="spellStart"/>
      <w:r w:rsidRPr="005C7199">
        <w:rPr>
          <w:rFonts w:asciiTheme="minorHAnsi" w:hAnsiTheme="minorHAnsi" w:cstheme="minorHAnsi"/>
        </w:rPr>
        <w:t>sp</w:t>
      </w:r>
      <w:proofErr w:type="spellEnd"/>
      <w:r w:rsidRPr="005C7199">
        <w:rPr>
          <w:rFonts w:asciiTheme="minorHAnsi" w:hAnsiTheme="minorHAnsi" w:cstheme="minorHAnsi"/>
        </w:rPr>
        <w:t>. zn. B 24184,</w:t>
      </w:r>
    </w:p>
    <w:p w14:paraId="6B6A830F" w14:textId="77777777" w:rsidR="00CA5900" w:rsidRPr="005C7199" w:rsidRDefault="00CA5900" w:rsidP="00CA59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 xml:space="preserve">zastoupená Petrem Studničkou, předsedou představenstva, a Lubomírem Svačinou, členem představenstva </w:t>
      </w:r>
    </w:p>
    <w:bookmarkEnd w:id="0"/>
    <w:p w14:paraId="7032C591" w14:textId="77777777" w:rsidR="00CA5900" w:rsidRPr="005C7199" w:rsidRDefault="00CA5900" w:rsidP="00CA59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>(dále jen „</w:t>
      </w:r>
      <w:r w:rsidRPr="005C7199">
        <w:rPr>
          <w:rFonts w:asciiTheme="minorHAnsi" w:hAnsiTheme="minorHAnsi" w:cstheme="minorHAnsi"/>
          <w:b/>
          <w:sz w:val="22"/>
          <w:szCs w:val="22"/>
        </w:rPr>
        <w:t>Poskytovatel</w:t>
      </w:r>
      <w:r w:rsidRPr="005C7199">
        <w:rPr>
          <w:rFonts w:asciiTheme="minorHAnsi" w:hAnsiTheme="minorHAnsi" w:cstheme="minorHAnsi"/>
          <w:sz w:val="22"/>
          <w:szCs w:val="22"/>
        </w:rPr>
        <w:t>“)</w:t>
      </w:r>
    </w:p>
    <w:p w14:paraId="66D233E6" w14:textId="77777777" w:rsidR="00CA5900" w:rsidRPr="005C7199" w:rsidRDefault="00CA5900" w:rsidP="00CA5900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91DF1DF" w14:textId="77777777" w:rsidR="00CA5900" w:rsidRPr="005C7199" w:rsidRDefault="00CA5900" w:rsidP="00CA5900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>a</w:t>
      </w:r>
    </w:p>
    <w:p w14:paraId="7CD4C064" w14:textId="77777777" w:rsidR="00CA5900" w:rsidRPr="005C7199" w:rsidRDefault="00CA5900" w:rsidP="00CA5900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8E5A801" w14:textId="7510BCD6" w:rsidR="00CA5900" w:rsidRPr="005C7199" w:rsidRDefault="00867B33" w:rsidP="00CA5900">
      <w:pPr>
        <w:pStyle w:val="Bezmezer"/>
        <w:spacing w:line="360" w:lineRule="auto"/>
        <w:jc w:val="both"/>
        <w:rPr>
          <w:rFonts w:asciiTheme="minorHAnsi" w:eastAsia="Arial Unicode MS" w:hAnsiTheme="minorHAnsi" w:cstheme="minorHAnsi"/>
          <w:b/>
          <w:bCs/>
          <w:kern w:val="2"/>
          <w:lang w:eastAsia="zh-CN" w:bidi="hi-IN"/>
        </w:rPr>
      </w:pPr>
      <w:bookmarkStart w:id="1" w:name="_Hlk94636708"/>
      <w:r w:rsidRPr="005C7199">
        <w:rPr>
          <w:rFonts w:asciiTheme="minorHAnsi" w:hAnsiTheme="minorHAnsi" w:cstheme="minorHAnsi"/>
        </w:rPr>
        <w:t xml:space="preserve">Zoologická zahrada </w:t>
      </w:r>
      <w:proofErr w:type="spellStart"/>
      <w:proofErr w:type="gramStart"/>
      <w:r w:rsidRPr="005C7199">
        <w:rPr>
          <w:rFonts w:asciiTheme="minorHAnsi" w:hAnsiTheme="minorHAnsi" w:cstheme="minorHAnsi"/>
        </w:rPr>
        <w:t>hl.</w:t>
      </w:r>
      <w:r w:rsidR="000267E3" w:rsidRPr="005C7199">
        <w:rPr>
          <w:rFonts w:asciiTheme="minorHAnsi" w:hAnsiTheme="minorHAnsi" w:cstheme="minorHAnsi"/>
        </w:rPr>
        <w:t>m</w:t>
      </w:r>
      <w:proofErr w:type="spellEnd"/>
      <w:r w:rsidRPr="005C7199">
        <w:rPr>
          <w:rFonts w:asciiTheme="minorHAnsi" w:hAnsiTheme="minorHAnsi" w:cstheme="minorHAnsi"/>
        </w:rPr>
        <w:t>.</w:t>
      </w:r>
      <w:proofErr w:type="gramEnd"/>
      <w:r w:rsidRPr="005C7199">
        <w:rPr>
          <w:rFonts w:asciiTheme="minorHAnsi" w:hAnsiTheme="minorHAnsi" w:cstheme="minorHAnsi"/>
        </w:rPr>
        <w:t xml:space="preserve"> Prahy, příspěvková organizace</w:t>
      </w:r>
    </w:p>
    <w:p w14:paraId="6D6AE296" w14:textId="55EF91D2" w:rsidR="00CA5900" w:rsidRPr="005C7199" w:rsidRDefault="00CA5900" w:rsidP="00CA5900">
      <w:pPr>
        <w:pStyle w:val="Bezmezer"/>
        <w:spacing w:line="360" w:lineRule="auto"/>
        <w:jc w:val="both"/>
        <w:rPr>
          <w:rFonts w:asciiTheme="minorHAnsi" w:eastAsia="Arial Unicode MS" w:hAnsiTheme="minorHAnsi" w:cstheme="minorHAnsi"/>
          <w:b/>
          <w:bCs/>
          <w:kern w:val="2"/>
          <w:lang w:eastAsia="zh-CN" w:bidi="hi-IN"/>
        </w:rPr>
      </w:pPr>
      <w:bookmarkStart w:id="2" w:name="_Hlk94636655"/>
      <w:bookmarkEnd w:id="1"/>
      <w:r w:rsidRPr="005C7199">
        <w:rPr>
          <w:rFonts w:asciiTheme="minorHAnsi" w:hAnsiTheme="minorHAnsi" w:cstheme="minorHAnsi"/>
        </w:rPr>
        <w:t xml:space="preserve">se sídlem </w:t>
      </w:r>
      <w:r w:rsidR="00867B33" w:rsidRPr="005C7199">
        <w:rPr>
          <w:rFonts w:asciiTheme="minorHAnsi" w:hAnsiTheme="minorHAnsi" w:cstheme="minorHAnsi"/>
        </w:rPr>
        <w:t>U Trojského zámku 120/3, 171 00 Praha 7</w:t>
      </w:r>
    </w:p>
    <w:p w14:paraId="3883857C" w14:textId="1AC7AF70" w:rsidR="00CA5900" w:rsidRPr="005C7199" w:rsidRDefault="00CA5900" w:rsidP="00CA5900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bookmarkStart w:id="3" w:name="_Hlk94636670"/>
      <w:bookmarkEnd w:id="2"/>
      <w:r w:rsidRPr="005C7199">
        <w:rPr>
          <w:rFonts w:asciiTheme="minorHAnsi" w:hAnsiTheme="minorHAnsi" w:cstheme="minorHAnsi"/>
        </w:rPr>
        <w:t>IČ</w:t>
      </w:r>
      <w:r w:rsidR="078B5E34" w:rsidRPr="005C7199">
        <w:rPr>
          <w:rFonts w:asciiTheme="minorHAnsi" w:hAnsiTheme="minorHAnsi" w:cstheme="minorHAnsi"/>
        </w:rPr>
        <w:t>O</w:t>
      </w:r>
      <w:r w:rsidRPr="005C7199">
        <w:rPr>
          <w:rFonts w:asciiTheme="minorHAnsi" w:hAnsiTheme="minorHAnsi" w:cstheme="minorHAnsi"/>
        </w:rPr>
        <w:t xml:space="preserve">: </w:t>
      </w:r>
      <w:r w:rsidR="00867B33" w:rsidRPr="005C7199">
        <w:rPr>
          <w:rFonts w:asciiTheme="minorHAnsi" w:hAnsiTheme="minorHAnsi" w:cstheme="minorHAnsi"/>
        </w:rPr>
        <w:t>00064459</w:t>
      </w:r>
      <w:r w:rsidR="00AE56B2" w:rsidRPr="005C7199">
        <w:rPr>
          <w:rFonts w:asciiTheme="minorHAnsi" w:hAnsiTheme="minorHAnsi" w:cstheme="minorHAnsi"/>
        </w:rPr>
        <w:t>,</w:t>
      </w:r>
      <w:r w:rsidRPr="005C7199">
        <w:rPr>
          <w:rFonts w:asciiTheme="minorHAnsi" w:hAnsiTheme="minorHAnsi" w:cstheme="minorHAnsi"/>
        </w:rPr>
        <w:t xml:space="preserve"> DIČ </w:t>
      </w:r>
      <w:r w:rsidR="00867B33" w:rsidRPr="005C7199">
        <w:rPr>
          <w:rFonts w:asciiTheme="minorHAnsi" w:hAnsiTheme="minorHAnsi" w:cstheme="minorHAnsi"/>
        </w:rPr>
        <w:t>CZ00064459</w:t>
      </w:r>
    </w:p>
    <w:p w14:paraId="52E3BED4" w14:textId="2649D73E" w:rsidR="00CA5900" w:rsidRPr="005C7199" w:rsidRDefault="00CA5900" w:rsidP="00CA5900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5C7199">
        <w:rPr>
          <w:rFonts w:asciiTheme="minorHAnsi" w:hAnsiTheme="minorHAnsi" w:cstheme="minorHAnsi"/>
        </w:rPr>
        <w:t>zastoupená</w:t>
      </w:r>
      <w:r w:rsidR="00867B33" w:rsidRPr="005C7199">
        <w:rPr>
          <w:rFonts w:asciiTheme="minorHAnsi" w:hAnsiTheme="minorHAnsi" w:cstheme="minorHAnsi"/>
        </w:rPr>
        <w:t xml:space="preserve"> Mgr. Miroslavem Bobkem, ředitelem</w:t>
      </w:r>
    </w:p>
    <w:bookmarkEnd w:id="3"/>
    <w:p w14:paraId="061C99EB" w14:textId="77777777" w:rsidR="00CA5900" w:rsidRPr="005C7199" w:rsidRDefault="00CA5900" w:rsidP="00CA59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>(dále jen „</w:t>
      </w:r>
      <w:r w:rsidRPr="005C7199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5C7199">
        <w:rPr>
          <w:rFonts w:asciiTheme="minorHAnsi" w:hAnsiTheme="minorHAnsi" w:cstheme="minorHAnsi"/>
          <w:b/>
          <w:sz w:val="22"/>
          <w:szCs w:val="22"/>
        </w:rPr>
        <w:t>lient</w:t>
      </w:r>
      <w:r w:rsidRPr="005C7199">
        <w:rPr>
          <w:rFonts w:asciiTheme="minorHAnsi" w:hAnsiTheme="minorHAnsi" w:cstheme="minorHAnsi"/>
          <w:sz w:val="22"/>
          <w:szCs w:val="22"/>
        </w:rPr>
        <w:t>“)</w:t>
      </w:r>
    </w:p>
    <w:p w14:paraId="12498A1D" w14:textId="77777777" w:rsidR="00CA5900" w:rsidRPr="005C7199" w:rsidRDefault="00CA5900" w:rsidP="00CA5900">
      <w:pPr>
        <w:spacing w:line="4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>(Poskytovatel a Klient dále jen „</w:t>
      </w:r>
      <w:r w:rsidRPr="005C7199">
        <w:rPr>
          <w:rFonts w:asciiTheme="minorHAnsi" w:hAnsiTheme="minorHAnsi" w:cstheme="minorHAnsi"/>
          <w:b/>
          <w:bCs/>
          <w:sz w:val="22"/>
          <w:szCs w:val="22"/>
        </w:rPr>
        <w:t>Strany</w:t>
      </w:r>
      <w:r w:rsidRPr="005C7199">
        <w:rPr>
          <w:rFonts w:asciiTheme="minorHAnsi" w:hAnsiTheme="minorHAnsi" w:cstheme="minorHAnsi"/>
          <w:sz w:val="22"/>
          <w:szCs w:val="22"/>
        </w:rPr>
        <w:t>“ nebo samostatně jako „</w:t>
      </w:r>
      <w:r w:rsidRPr="005C7199">
        <w:rPr>
          <w:rFonts w:asciiTheme="minorHAnsi" w:hAnsiTheme="minorHAnsi" w:cstheme="minorHAnsi"/>
          <w:b/>
          <w:bCs/>
          <w:sz w:val="22"/>
          <w:szCs w:val="22"/>
        </w:rPr>
        <w:t>Strana</w:t>
      </w:r>
      <w:r w:rsidRPr="005C7199">
        <w:rPr>
          <w:rFonts w:asciiTheme="minorHAnsi" w:hAnsiTheme="minorHAnsi" w:cstheme="minorHAnsi"/>
          <w:sz w:val="22"/>
          <w:szCs w:val="22"/>
        </w:rPr>
        <w:t>“)</w:t>
      </w:r>
    </w:p>
    <w:p w14:paraId="2A4447CA" w14:textId="77777777" w:rsidR="00CA5900" w:rsidRPr="005C7199" w:rsidRDefault="00CA5900" w:rsidP="00CA5900">
      <w:pPr>
        <w:spacing w:line="4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882CE47" w14:textId="6421467D" w:rsidR="00CA5900" w:rsidRPr="005C7199" w:rsidRDefault="000410E3" w:rsidP="00CA5900">
      <w:pPr>
        <w:spacing w:line="4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>u</w:t>
      </w:r>
      <w:r w:rsidR="00CA5900" w:rsidRPr="005C7199">
        <w:rPr>
          <w:rFonts w:asciiTheme="minorHAnsi" w:hAnsiTheme="minorHAnsi" w:cstheme="minorHAnsi"/>
          <w:sz w:val="22"/>
          <w:szCs w:val="22"/>
        </w:rPr>
        <w:t>zav</w:t>
      </w:r>
      <w:r w:rsidRPr="005C7199">
        <w:rPr>
          <w:rFonts w:asciiTheme="minorHAnsi" w:hAnsiTheme="minorHAnsi" w:cstheme="minorHAnsi"/>
          <w:sz w:val="22"/>
          <w:szCs w:val="22"/>
        </w:rPr>
        <w:t xml:space="preserve">řely </w:t>
      </w:r>
      <w:r w:rsidR="00CA5900" w:rsidRPr="005C7199">
        <w:rPr>
          <w:rFonts w:asciiTheme="minorHAnsi" w:hAnsiTheme="minorHAnsi" w:cstheme="minorHAnsi"/>
          <w:sz w:val="22"/>
          <w:szCs w:val="22"/>
        </w:rPr>
        <w:t xml:space="preserve">níže uvedeného dne, měsíce a roku </w:t>
      </w:r>
      <w:r w:rsidRPr="005C7199">
        <w:rPr>
          <w:rFonts w:asciiTheme="minorHAnsi" w:hAnsiTheme="minorHAnsi" w:cstheme="minorHAnsi"/>
          <w:sz w:val="22"/>
          <w:szCs w:val="22"/>
        </w:rPr>
        <w:t>tento</w:t>
      </w:r>
    </w:p>
    <w:p w14:paraId="6D302E9D" w14:textId="1742AD9C" w:rsidR="00CA5900" w:rsidRPr="005C7199" w:rsidRDefault="000410E3" w:rsidP="000410E3">
      <w:pPr>
        <w:spacing w:line="400" w:lineRule="exact"/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>Dodatek č. 1</w:t>
      </w:r>
    </w:p>
    <w:p w14:paraId="6C793F68" w14:textId="553CA084" w:rsidR="00CA5900" w:rsidRPr="005C7199" w:rsidRDefault="000410E3" w:rsidP="00CA5900">
      <w:pPr>
        <w:spacing w:line="4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199">
        <w:rPr>
          <w:rFonts w:asciiTheme="minorHAnsi" w:hAnsiTheme="minorHAnsi" w:cstheme="minorHAnsi"/>
          <w:b/>
          <w:sz w:val="22"/>
          <w:szCs w:val="22"/>
        </w:rPr>
        <w:t xml:space="preserve">ke </w:t>
      </w:r>
      <w:r w:rsidR="00CA5900" w:rsidRPr="005C7199">
        <w:rPr>
          <w:rFonts w:asciiTheme="minorHAnsi" w:hAnsiTheme="minorHAnsi" w:cstheme="minorHAnsi"/>
          <w:b/>
          <w:sz w:val="22"/>
          <w:szCs w:val="22"/>
        </w:rPr>
        <w:t>smlouv</w:t>
      </w:r>
      <w:r w:rsidRPr="005C7199">
        <w:rPr>
          <w:rFonts w:asciiTheme="minorHAnsi" w:hAnsiTheme="minorHAnsi" w:cstheme="minorHAnsi"/>
          <w:b/>
          <w:sz w:val="22"/>
          <w:szCs w:val="22"/>
        </w:rPr>
        <w:t>ě</w:t>
      </w:r>
      <w:r w:rsidR="00CA5900" w:rsidRPr="005C7199">
        <w:rPr>
          <w:rFonts w:asciiTheme="minorHAnsi" w:hAnsiTheme="minorHAnsi" w:cstheme="minorHAnsi"/>
          <w:b/>
          <w:sz w:val="22"/>
          <w:szCs w:val="22"/>
        </w:rPr>
        <w:t xml:space="preserve"> o poskytování služeb externího call centra</w:t>
      </w:r>
      <w:r w:rsidRPr="005C7199">
        <w:rPr>
          <w:rFonts w:asciiTheme="minorHAnsi" w:hAnsiTheme="minorHAnsi" w:cstheme="minorHAnsi"/>
          <w:b/>
          <w:sz w:val="22"/>
          <w:szCs w:val="22"/>
        </w:rPr>
        <w:t xml:space="preserve"> ze dne 1. 2. 2024</w:t>
      </w:r>
    </w:p>
    <w:p w14:paraId="02827B16" w14:textId="65770592" w:rsidR="00CA5900" w:rsidRPr="005C7199" w:rsidRDefault="00CA5900" w:rsidP="00CA5900">
      <w:pPr>
        <w:spacing w:line="4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199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0410E3" w:rsidRPr="005C7199">
        <w:rPr>
          <w:rFonts w:asciiTheme="minorHAnsi" w:hAnsiTheme="minorHAnsi" w:cstheme="minorHAnsi"/>
          <w:b/>
          <w:sz w:val="22"/>
          <w:szCs w:val="22"/>
        </w:rPr>
        <w:t>„Dodatek</w:t>
      </w:r>
      <w:r w:rsidRPr="005C7199">
        <w:rPr>
          <w:rFonts w:asciiTheme="minorHAnsi" w:hAnsiTheme="minorHAnsi" w:cstheme="minorHAnsi"/>
          <w:b/>
          <w:sz w:val="22"/>
          <w:szCs w:val="22"/>
        </w:rPr>
        <w:t>“</w:t>
      </w:r>
      <w:r w:rsidRPr="005C71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62B8A9AC" w14:textId="77777777" w:rsidR="00CA5900" w:rsidRPr="005C7199" w:rsidRDefault="00CA5900" w:rsidP="00CA5900">
      <w:pPr>
        <w:spacing w:line="4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D425DE" w14:textId="77777777" w:rsidR="00B613C1" w:rsidRPr="005C7199" w:rsidRDefault="00B613C1" w:rsidP="00B613C1">
      <w:pPr>
        <w:suppressAutoHyphens w:val="0"/>
        <w:ind w:left="3600" w:firstLine="720"/>
        <w:rPr>
          <w:rFonts w:asciiTheme="minorHAnsi" w:hAnsiTheme="minorHAnsi" w:cstheme="minorHAnsi"/>
          <w:b/>
          <w:sz w:val="22"/>
          <w:szCs w:val="22"/>
        </w:rPr>
      </w:pPr>
      <w:r w:rsidRPr="005C7199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29C5731C" w14:textId="77777777" w:rsidR="00B613C1" w:rsidRPr="005C7199" w:rsidRDefault="00B613C1" w:rsidP="00B613C1">
      <w:pPr>
        <w:pStyle w:val="Zkladnodstavec"/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5C7199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5FE62025" w14:textId="1A6C176A" w:rsidR="00B613C1" w:rsidRPr="005C7199" w:rsidRDefault="00B613C1" w:rsidP="00B613C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5C7199">
        <w:rPr>
          <w:rFonts w:asciiTheme="minorHAnsi" w:hAnsiTheme="minorHAnsi" w:cstheme="minorHAnsi"/>
        </w:rPr>
        <w:t>Strany dne 1. 2.2024 uzavřely Smlouvu o poskytování služeb externího 'call centra</w:t>
      </w:r>
    </w:p>
    <w:p w14:paraId="1F19D987" w14:textId="77777777" w:rsidR="00B613C1" w:rsidRPr="005C7199" w:rsidRDefault="00B613C1" w:rsidP="00B613C1">
      <w:pPr>
        <w:ind w:left="360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color w:val="2C2C2C"/>
          <w:sz w:val="22"/>
          <w:szCs w:val="22"/>
        </w:rPr>
        <w:t xml:space="preserve">(dále jen </w:t>
      </w:r>
      <w:r w:rsidRPr="005C7199">
        <w:rPr>
          <w:rFonts w:asciiTheme="minorHAnsi" w:hAnsiTheme="minorHAnsi" w:cstheme="minorHAnsi"/>
          <w:b/>
          <w:bCs/>
          <w:color w:val="2C2C2C"/>
          <w:sz w:val="22"/>
          <w:szCs w:val="22"/>
        </w:rPr>
        <w:t>„Smlouva").</w:t>
      </w:r>
    </w:p>
    <w:p w14:paraId="4724E4F8" w14:textId="77777777" w:rsidR="00B613C1" w:rsidRPr="005C7199" w:rsidRDefault="00B613C1" w:rsidP="00B613C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6A13415" w14:textId="77777777" w:rsidR="00B613C1" w:rsidRPr="005C7199" w:rsidRDefault="00B613C1" w:rsidP="00B613C1">
      <w:pPr>
        <w:ind w:left="360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>2.    Strany mají zájem o prodloužení této smlouvy.</w:t>
      </w:r>
    </w:p>
    <w:p w14:paraId="110F432D" w14:textId="77777777" w:rsidR="00B613C1" w:rsidRPr="005C7199" w:rsidRDefault="00B613C1" w:rsidP="00B613C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49C0F71" w14:textId="77777777" w:rsidR="008166AB" w:rsidRPr="005C7199" w:rsidRDefault="00B613C1" w:rsidP="00B613C1">
      <w:pPr>
        <w:ind w:left="360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>3.    Za tímto účelem se Strany vzájemně dohodly na změně Smlouvy, jak bude uvedeno níže v</w:t>
      </w:r>
    </w:p>
    <w:p w14:paraId="2391BF18" w14:textId="4135A42E" w:rsidR="00CA5900" w:rsidRPr="005C7199" w:rsidRDefault="008166AB" w:rsidP="00B613C1">
      <w:pPr>
        <w:ind w:left="360"/>
        <w:rPr>
          <w:rFonts w:asciiTheme="minorHAnsi" w:hAnsiTheme="minorHAnsi" w:cstheme="minorHAnsi"/>
          <w:sz w:val="22"/>
          <w:szCs w:val="22"/>
        </w:rPr>
      </w:pPr>
      <w:r w:rsidRPr="005C7199">
        <w:rPr>
          <w:rFonts w:asciiTheme="minorHAnsi" w:hAnsiTheme="minorHAnsi" w:cstheme="minorHAnsi"/>
          <w:sz w:val="22"/>
          <w:szCs w:val="22"/>
        </w:rPr>
        <w:t xml:space="preserve">       článku II tohoto Dodatku.</w:t>
      </w:r>
      <w:r w:rsidR="00CA5900" w:rsidRPr="005C7199">
        <w:rPr>
          <w:rFonts w:asciiTheme="minorHAnsi" w:hAnsiTheme="minorHAnsi" w:cstheme="minorHAnsi"/>
          <w:sz w:val="22"/>
          <w:szCs w:val="22"/>
        </w:rPr>
        <w:br w:type="page"/>
      </w:r>
    </w:p>
    <w:p w14:paraId="4AB482A3" w14:textId="6BAD0447" w:rsidR="00E37DF2" w:rsidRDefault="00E37DF2" w:rsidP="00065567">
      <w:pPr>
        <w:suppressAutoHyphens w:val="0"/>
        <w:rPr>
          <w:lang w:eastAsia="cs-CZ"/>
        </w:rPr>
      </w:pPr>
    </w:p>
    <w:p w14:paraId="678A01E4" w14:textId="34776976" w:rsidR="008251C3" w:rsidRDefault="008251C3" w:rsidP="00065567">
      <w:pPr>
        <w:suppressAutoHyphens w:val="0"/>
        <w:rPr>
          <w:lang w:eastAsia="cs-CZ"/>
        </w:rPr>
      </w:pPr>
    </w:p>
    <w:p w14:paraId="6415A157" w14:textId="5F730ECF" w:rsidR="008251C3" w:rsidRPr="005C7199" w:rsidRDefault="008251C3" w:rsidP="008251C3">
      <w:pPr>
        <w:suppressAutoHyphens w:val="0"/>
        <w:ind w:left="3600" w:firstLine="72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7199">
        <w:rPr>
          <w:rFonts w:asciiTheme="minorHAnsi" w:hAnsiTheme="minorHAnsi" w:cstheme="minorHAnsi"/>
          <w:b/>
          <w:sz w:val="22"/>
          <w:szCs w:val="22"/>
          <w:lang w:eastAsia="cs-CZ"/>
        </w:rPr>
        <w:t>Článek II.</w:t>
      </w:r>
    </w:p>
    <w:p w14:paraId="5C0C0A2B" w14:textId="03D78E40" w:rsidR="008251C3" w:rsidRPr="005C7199" w:rsidRDefault="008251C3" w:rsidP="008251C3">
      <w:pPr>
        <w:suppressAutoHyphens w:val="0"/>
        <w:ind w:left="2880" w:firstLine="72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7199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  Předmět Dodatku</w:t>
      </w:r>
    </w:p>
    <w:p w14:paraId="6AACCDC0" w14:textId="7F78F135" w:rsidR="00E37DF2" w:rsidRPr="005C7199" w:rsidRDefault="00E37DF2" w:rsidP="00065567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DCA74CA" w14:textId="54F27037" w:rsidR="008251C3" w:rsidRPr="005C7199" w:rsidRDefault="008251C3" w:rsidP="00065567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5C7199">
        <w:rPr>
          <w:rFonts w:asciiTheme="minorHAnsi" w:hAnsiTheme="minorHAnsi" w:cstheme="minorHAnsi"/>
          <w:sz w:val="22"/>
          <w:szCs w:val="22"/>
          <w:lang w:eastAsia="cs-CZ"/>
        </w:rPr>
        <w:t>Smluvní strany se tímto vzájemně dohodly, že:</w:t>
      </w:r>
    </w:p>
    <w:p w14:paraId="73C7D5D4" w14:textId="54631CC7" w:rsidR="008251C3" w:rsidRPr="005C7199" w:rsidRDefault="008251C3" w:rsidP="00065567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953D462" w14:textId="157F4725" w:rsidR="008251C3" w:rsidRPr="005C7199" w:rsidRDefault="008251C3" w:rsidP="008251C3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lang w:eastAsia="cs-CZ"/>
        </w:rPr>
      </w:pPr>
      <w:r w:rsidRPr="005C7199">
        <w:rPr>
          <w:rFonts w:asciiTheme="minorHAnsi" w:hAnsiTheme="minorHAnsi" w:cstheme="minorHAnsi"/>
          <w:lang w:eastAsia="cs-CZ"/>
        </w:rPr>
        <w:t xml:space="preserve"> Doba trvání smlouvy, sjednaná v článku 4.1, se prodlužuje do 31. 12. 2026.</w:t>
      </w:r>
    </w:p>
    <w:p w14:paraId="4ED91528" w14:textId="439FD7A4" w:rsidR="008251C3" w:rsidRPr="005C7199" w:rsidRDefault="008251C3" w:rsidP="008251C3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6208C64" w14:textId="09B6B2B2" w:rsidR="008251C3" w:rsidRPr="005C7199" w:rsidRDefault="008251C3" w:rsidP="008251C3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40F20C63" w14:textId="20D214DF" w:rsidR="008251C3" w:rsidRPr="005C7199" w:rsidRDefault="008251C3" w:rsidP="008251C3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36777FDC" w14:textId="569ACACB" w:rsidR="008251C3" w:rsidRPr="005C7199" w:rsidRDefault="008251C3" w:rsidP="008251C3">
      <w:pPr>
        <w:ind w:left="3600" w:firstLine="720"/>
        <w:rPr>
          <w:rFonts w:asciiTheme="minorHAnsi" w:hAnsiTheme="minorHAnsi" w:cstheme="minorHAnsi"/>
          <w:sz w:val="22"/>
          <w:szCs w:val="22"/>
          <w:lang w:eastAsia="cs-CZ"/>
        </w:rPr>
      </w:pPr>
      <w:r w:rsidRPr="005C7199">
        <w:rPr>
          <w:rFonts w:asciiTheme="minorHAnsi" w:hAnsiTheme="minorHAnsi" w:cstheme="minorHAnsi"/>
          <w:b/>
          <w:sz w:val="22"/>
          <w:szCs w:val="22"/>
          <w:lang w:eastAsia="cs-CZ"/>
        </w:rPr>
        <w:t>Článek III</w:t>
      </w:r>
      <w:r w:rsidRPr="005C7199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5976E0C3" w14:textId="36F234AD" w:rsidR="008251C3" w:rsidRPr="005C7199" w:rsidRDefault="008251C3" w:rsidP="008251C3">
      <w:pPr>
        <w:pStyle w:val="Bezodstavcovhostylu"/>
        <w:ind w:left="2880" w:firstLine="72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7199">
        <w:rPr>
          <w:rFonts w:asciiTheme="minorHAnsi" w:hAnsiTheme="minorHAnsi" w:cstheme="minorHAnsi"/>
          <w:b/>
          <w:sz w:val="22"/>
          <w:szCs w:val="22"/>
          <w:lang w:eastAsia="cs-CZ"/>
        </w:rPr>
        <w:t>Společná a závěrečná ustanovení</w:t>
      </w:r>
    </w:p>
    <w:p w14:paraId="04DBB089" w14:textId="77777777" w:rsidR="008251C3" w:rsidRPr="005C7199" w:rsidRDefault="008251C3" w:rsidP="008251C3">
      <w:pPr>
        <w:pStyle w:val="Bezodstavcovhostylu"/>
        <w:ind w:left="2880" w:firstLine="720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6EC8CF3E" w14:textId="3615C489" w:rsidR="00E37DF2" w:rsidRPr="005C7199" w:rsidRDefault="008251C3" w:rsidP="008251C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lang w:eastAsia="cs-CZ"/>
        </w:rPr>
      </w:pPr>
      <w:r w:rsidRPr="005C7199">
        <w:rPr>
          <w:rFonts w:asciiTheme="minorHAnsi" w:hAnsiTheme="minorHAnsi" w:cstheme="minorHAnsi"/>
          <w:lang w:eastAsia="cs-CZ"/>
        </w:rPr>
        <w:t>Ostatní ustanovení Smlouvy zůstávají tímto Dodatkem nedotčena.</w:t>
      </w:r>
    </w:p>
    <w:p w14:paraId="7C2180ED" w14:textId="282BE011" w:rsidR="008251C3" w:rsidRPr="005C7199" w:rsidRDefault="008251C3" w:rsidP="008251C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lang w:eastAsia="cs-CZ"/>
        </w:rPr>
      </w:pPr>
      <w:r w:rsidRPr="005C7199">
        <w:rPr>
          <w:rFonts w:asciiTheme="minorHAnsi" w:hAnsiTheme="minorHAnsi" w:cstheme="minorHAnsi"/>
          <w:lang w:eastAsia="cs-CZ"/>
        </w:rPr>
        <w:t>Tento Dodatek je vypracován ve dvou stejnopisech, z nichž každá Strana obdrží po jednom vyhotovení.</w:t>
      </w:r>
    </w:p>
    <w:p w14:paraId="363FAD5D" w14:textId="3EFDB03B" w:rsidR="008251C3" w:rsidRPr="005C7199" w:rsidRDefault="008251C3" w:rsidP="008251C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lang w:eastAsia="cs-CZ"/>
        </w:rPr>
      </w:pPr>
      <w:r w:rsidRPr="005C7199">
        <w:rPr>
          <w:rFonts w:asciiTheme="minorHAnsi" w:hAnsiTheme="minorHAnsi" w:cstheme="minorHAnsi"/>
          <w:lang w:eastAsia="cs-CZ"/>
        </w:rPr>
        <w:t>Tento dodatek nabývá platnosti a účinnosti okamžikem podpisu obou Stran.</w:t>
      </w:r>
    </w:p>
    <w:p w14:paraId="255EADCA" w14:textId="5FA6A584" w:rsidR="008251C3" w:rsidRPr="005C7199" w:rsidRDefault="008251C3" w:rsidP="008251C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lang w:eastAsia="cs-CZ"/>
        </w:rPr>
      </w:pPr>
      <w:r w:rsidRPr="005C7199">
        <w:rPr>
          <w:rFonts w:asciiTheme="minorHAnsi" w:hAnsiTheme="minorHAnsi" w:cstheme="minorHAnsi"/>
          <w:lang w:eastAsia="cs-CZ"/>
        </w:rPr>
        <w:t>Strany prohlašují, že si tento Dodatek přečetly, že s jeho obsahem souhlasí a na důkaz toho k němu připojují své podpisy.</w:t>
      </w:r>
    </w:p>
    <w:p w14:paraId="17289EC9" w14:textId="2B48ADDA" w:rsidR="005C7199" w:rsidRPr="005C7199" w:rsidRDefault="005C7199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39DB3927" w14:textId="2A2C680F" w:rsidR="005C7199" w:rsidRPr="005C7199" w:rsidRDefault="005C7199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  <w:bookmarkStart w:id="4" w:name="_GoBack"/>
      <w:bookmarkEnd w:id="4"/>
    </w:p>
    <w:p w14:paraId="04A0C797" w14:textId="2715B1EA" w:rsidR="005C7199" w:rsidRPr="005C7199" w:rsidRDefault="005C7199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7785B68" w14:textId="255D3291" w:rsidR="005C7199" w:rsidRPr="005C7199" w:rsidRDefault="005C7199" w:rsidP="005C7199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  <w:proofErr w:type="spellStart"/>
      <w:r w:rsidRPr="005C7199">
        <w:rPr>
          <w:rFonts w:asciiTheme="minorHAnsi" w:hAnsiTheme="minorHAnsi" w:cstheme="minorHAnsi"/>
          <w:b/>
          <w:sz w:val="22"/>
          <w:szCs w:val="22"/>
          <w:lang w:eastAsia="cs-CZ"/>
        </w:rPr>
        <w:t>Conectart</w:t>
      </w:r>
      <w:proofErr w:type="spellEnd"/>
      <w:r w:rsidRPr="005C7199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a.s.</w:t>
      </w:r>
    </w:p>
    <w:p w14:paraId="0369A0D9" w14:textId="064C52D8" w:rsidR="005C7199" w:rsidRPr="005C7199" w:rsidRDefault="005C7199" w:rsidP="005C7199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2D2B0E35" w14:textId="42D62DED" w:rsidR="005C7199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Jméno:  Petr Studnička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712924">
        <w:rPr>
          <w:rFonts w:asciiTheme="minorHAnsi" w:hAnsiTheme="minorHAnsi" w:cstheme="minorHAnsi"/>
          <w:sz w:val="22"/>
          <w:szCs w:val="22"/>
          <w:lang w:eastAsia="cs-CZ"/>
        </w:rPr>
        <w:t xml:space="preserve">Jméno:  </w:t>
      </w:r>
      <w:r>
        <w:rPr>
          <w:rFonts w:asciiTheme="minorHAnsi" w:hAnsiTheme="minorHAnsi" w:cstheme="minorHAnsi"/>
          <w:sz w:val="22"/>
          <w:szCs w:val="22"/>
          <w:lang w:eastAsia="cs-CZ"/>
        </w:rPr>
        <w:t>Lubomír Svačina</w:t>
      </w:r>
    </w:p>
    <w:p w14:paraId="4F23452F" w14:textId="459573CF" w:rsidR="00712924" w:rsidRPr="005C7199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Funkce: Předseda představenstva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>Funkce: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 Člen představenstva  </w:t>
      </w:r>
    </w:p>
    <w:p w14:paraId="72DA8667" w14:textId="77777777" w:rsidR="00712924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29856DBC" w14:textId="77777777" w:rsidR="00712924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7B5E52CF" w14:textId="09DD4277" w:rsidR="00712924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-------------------------------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  <w:t>------------------------------</w:t>
      </w:r>
    </w:p>
    <w:p w14:paraId="383ABA88" w14:textId="7ECF8CED" w:rsidR="005C7199" w:rsidRPr="005C7199" w:rsidRDefault="005C7199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5C7199">
        <w:rPr>
          <w:rFonts w:asciiTheme="minorHAnsi" w:hAnsiTheme="minorHAnsi" w:cstheme="minorHAnsi"/>
          <w:sz w:val="22"/>
          <w:szCs w:val="22"/>
          <w:lang w:eastAsia="cs-CZ"/>
        </w:rPr>
        <w:t xml:space="preserve">V Praze dne 13.01.2025                                                           V Praze dne </w:t>
      </w:r>
      <w:proofErr w:type="gramStart"/>
      <w:r w:rsidRPr="005C7199">
        <w:rPr>
          <w:rFonts w:asciiTheme="minorHAnsi" w:hAnsiTheme="minorHAnsi" w:cstheme="minorHAnsi"/>
          <w:sz w:val="22"/>
          <w:szCs w:val="22"/>
          <w:lang w:eastAsia="cs-CZ"/>
        </w:rPr>
        <w:t>13.01.2025</w:t>
      </w:r>
      <w:proofErr w:type="gramEnd"/>
    </w:p>
    <w:p w14:paraId="7EA29245" w14:textId="3DD2652A" w:rsidR="005C7199" w:rsidRPr="005C7199" w:rsidRDefault="005C7199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4B7FDF16" w14:textId="039E3F3D" w:rsidR="005C7199" w:rsidRPr="005C7199" w:rsidRDefault="005C7199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8ECBE61" w14:textId="5D508A6B" w:rsidR="005C7199" w:rsidRPr="005C7199" w:rsidRDefault="005C7199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75DB1C62" w14:textId="71DCE2EB" w:rsidR="005C7199" w:rsidRPr="005C7199" w:rsidRDefault="005C7199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41FA535F" w14:textId="5D5C51B1" w:rsidR="005C7199" w:rsidRPr="005C7199" w:rsidRDefault="005C7199" w:rsidP="005C7199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7199">
        <w:rPr>
          <w:rFonts w:asciiTheme="minorHAnsi" w:hAnsiTheme="minorHAnsi" w:cstheme="minorHAnsi"/>
          <w:b/>
          <w:sz w:val="22"/>
          <w:szCs w:val="22"/>
          <w:lang w:eastAsia="cs-CZ"/>
        </w:rPr>
        <w:t>Zoologická zahrada hl. m. Prahy, příspěvková organizace</w:t>
      </w:r>
    </w:p>
    <w:p w14:paraId="39B6D0AA" w14:textId="356FE0AD" w:rsidR="005C7199" w:rsidRPr="005C7199" w:rsidRDefault="005C7199" w:rsidP="005C7199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09C65A12" w14:textId="26065C67" w:rsidR="00712924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Jméno: Mgr. Miroslav Bobek</w:t>
      </w:r>
    </w:p>
    <w:p w14:paraId="5D13AFB6" w14:textId="47BD146C" w:rsidR="00712924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Funkce: Ředitel </w:t>
      </w:r>
    </w:p>
    <w:p w14:paraId="7DFAABF9" w14:textId="77777777" w:rsidR="00712924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01FAE7FA" w14:textId="5AA239E4" w:rsidR="00712924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-------------------------------------</w:t>
      </w:r>
    </w:p>
    <w:p w14:paraId="3ABCED6B" w14:textId="14A46672" w:rsidR="005C7199" w:rsidRDefault="005C7199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5C7199">
        <w:rPr>
          <w:rFonts w:asciiTheme="minorHAnsi" w:hAnsiTheme="minorHAnsi" w:cstheme="minorHAnsi"/>
          <w:sz w:val="22"/>
          <w:szCs w:val="22"/>
          <w:lang w:eastAsia="cs-CZ"/>
        </w:rPr>
        <w:t xml:space="preserve">V Praze dne </w:t>
      </w:r>
      <w:proofErr w:type="gramStart"/>
      <w:r w:rsidRPr="005C7199">
        <w:rPr>
          <w:rFonts w:asciiTheme="minorHAnsi" w:hAnsiTheme="minorHAnsi" w:cstheme="minorHAnsi"/>
          <w:sz w:val="22"/>
          <w:szCs w:val="22"/>
          <w:lang w:eastAsia="cs-CZ"/>
        </w:rPr>
        <w:t>13.01.2025</w:t>
      </w:r>
      <w:proofErr w:type="gramEnd"/>
    </w:p>
    <w:p w14:paraId="55D0952E" w14:textId="3DF7F32E" w:rsidR="00712924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C391402" w14:textId="64C18AEF" w:rsidR="00712924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FFBD68D" w14:textId="77777777" w:rsidR="00712924" w:rsidRPr="005C7199" w:rsidRDefault="00712924" w:rsidP="005C7199">
      <w:pPr>
        <w:rPr>
          <w:rFonts w:asciiTheme="minorHAnsi" w:hAnsiTheme="minorHAnsi" w:cstheme="minorHAnsi"/>
          <w:sz w:val="22"/>
          <w:szCs w:val="22"/>
          <w:lang w:eastAsia="cs-CZ"/>
        </w:rPr>
      </w:pPr>
    </w:p>
    <w:sectPr w:rsidR="00712924" w:rsidRPr="005C7199" w:rsidSect="00402DC0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3B926" w14:textId="77777777" w:rsidR="001D756C" w:rsidRDefault="001D756C">
      <w:r>
        <w:separator/>
      </w:r>
    </w:p>
  </w:endnote>
  <w:endnote w:type="continuationSeparator" w:id="0">
    <w:p w14:paraId="62794559" w14:textId="77777777" w:rsidR="001D756C" w:rsidRDefault="001D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nionPro-Regular">
    <w:altName w:val="Cambria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BC6C" w14:textId="37F9689C" w:rsidR="00065567" w:rsidRPr="00C9575E" w:rsidRDefault="44355BA1" w:rsidP="00C9575E">
    <w:pPr>
      <w:pStyle w:val="Zpat"/>
      <w:tabs>
        <w:tab w:val="clear" w:pos="4536"/>
        <w:tab w:val="clear" w:pos="9072"/>
        <w:tab w:val="left" w:pos="1476"/>
      </w:tabs>
      <w:jc w:val="center"/>
      <w:rPr>
        <w:rFonts w:ascii="Arial" w:hAnsi="Arial" w:cs="Arial"/>
        <w:sz w:val="20"/>
        <w:szCs w:val="20"/>
      </w:rPr>
    </w:pPr>
    <w:r>
      <w:rPr>
        <w:noProof/>
        <w:lang w:eastAsia="cs-CZ" w:bidi="ar-SA"/>
      </w:rPr>
      <w:drawing>
        <wp:inline distT="0" distB="0" distL="0" distR="0" wp14:anchorId="52619B68" wp14:editId="44355BA1">
          <wp:extent cx="4572000" cy="457200"/>
          <wp:effectExtent l="0" t="0" r="0" b="0"/>
          <wp:docPr id="123707512" name="Obrázek 123707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7501D" w14:textId="51C192D2" w:rsidR="00065567" w:rsidRDefault="000655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0701" w14:textId="77777777" w:rsidR="001D756C" w:rsidRDefault="001D756C">
      <w:r>
        <w:separator/>
      </w:r>
    </w:p>
  </w:footnote>
  <w:footnote w:type="continuationSeparator" w:id="0">
    <w:p w14:paraId="0FCC24C4" w14:textId="77777777" w:rsidR="001D756C" w:rsidRDefault="001D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55E6" w14:textId="1A657FCD" w:rsidR="00A9377F" w:rsidRDefault="00FC059E" w:rsidP="00367042">
    <w:pPr>
      <w:pStyle w:val="Zhlav"/>
      <w:jc w:val="right"/>
      <w:rPr>
        <w:lang w:eastAsia="cs-CZ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50C621E7" wp14:editId="7B1CBE43">
          <wp:simplePos x="0" y="0"/>
          <wp:positionH relativeFrom="column">
            <wp:posOffset>-945868</wp:posOffset>
          </wp:positionH>
          <wp:positionV relativeFrom="paragraph">
            <wp:posOffset>-584835</wp:posOffset>
          </wp:positionV>
          <wp:extent cx="9436615" cy="1704622"/>
          <wp:effectExtent l="0" t="0" r="0" b="0"/>
          <wp:wrapTight wrapText="bothSides">
            <wp:wrapPolygon edited="0">
              <wp:start x="10146" y="0"/>
              <wp:lineTo x="5611" y="805"/>
              <wp:lineTo x="5494" y="1127"/>
              <wp:lineTo x="6425" y="5151"/>
              <wp:lineTo x="0" y="6116"/>
              <wp:lineTo x="0" y="6599"/>
              <wp:lineTo x="2413" y="18027"/>
              <wp:lineTo x="0" y="21085"/>
              <wp:lineTo x="29" y="21407"/>
              <wp:lineTo x="233" y="21407"/>
              <wp:lineTo x="349" y="21407"/>
              <wp:lineTo x="1047" y="20763"/>
              <wp:lineTo x="8838" y="20602"/>
              <wp:lineTo x="17588" y="19314"/>
              <wp:lineTo x="17617" y="18027"/>
              <wp:lineTo x="21542" y="7726"/>
              <wp:lineTo x="21571" y="7565"/>
              <wp:lineTo x="21571" y="7082"/>
              <wp:lineTo x="19187" y="2575"/>
              <wp:lineTo x="19245" y="1610"/>
              <wp:lineTo x="18315" y="1288"/>
              <wp:lineTo x="10320" y="0"/>
              <wp:lineTo x="10146" y="0"/>
            </wp:wrapPolygon>
          </wp:wrapTight>
          <wp:docPr id="12" name="Obrázek 12" descr="Obsah obrázku sateli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Obsah obrázku sateli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15" cy="1704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042">
      <w:rPr>
        <w:lang w:eastAsia="cs-CZ"/>
      </w:rPr>
      <w:t>92/24/ÚKV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953"/>
    <w:multiLevelType w:val="hybridMultilevel"/>
    <w:tmpl w:val="51664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3337"/>
    <w:multiLevelType w:val="hybridMultilevel"/>
    <w:tmpl w:val="10841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B0C31"/>
    <w:multiLevelType w:val="hybridMultilevel"/>
    <w:tmpl w:val="D62E2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6BD2"/>
    <w:multiLevelType w:val="hybridMultilevel"/>
    <w:tmpl w:val="EDBAB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1494D"/>
    <w:multiLevelType w:val="hybridMultilevel"/>
    <w:tmpl w:val="A2005690"/>
    <w:lvl w:ilvl="0" w:tplc="01E2B6BA">
      <w:start w:val="1"/>
      <w:numFmt w:val="upperRoman"/>
      <w:lvlText w:val="%1."/>
      <w:lvlJc w:val="left"/>
      <w:pPr>
        <w:ind w:left="14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2" w:hanging="360"/>
      </w:pPr>
    </w:lvl>
    <w:lvl w:ilvl="2" w:tplc="0405001B" w:tentative="1">
      <w:start w:val="1"/>
      <w:numFmt w:val="lowerRoman"/>
      <w:lvlText w:val="%3."/>
      <w:lvlJc w:val="right"/>
      <w:pPr>
        <w:ind w:left="2542" w:hanging="180"/>
      </w:pPr>
    </w:lvl>
    <w:lvl w:ilvl="3" w:tplc="0405000F" w:tentative="1">
      <w:start w:val="1"/>
      <w:numFmt w:val="decimal"/>
      <w:lvlText w:val="%4."/>
      <w:lvlJc w:val="left"/>
      <w:pPr>
        <w:ind w:left="3262" w:hanging="360"/>
      </w:pPr>
    </w:lvl>
    <w:lvl w:ilvl="4" w:tplc="04050019" w:tentative="1">
      <w:start w:val="1"/>
      <w:numFmt w:val="lowerLetter"/>
      <w:lvlText w:val="%5."/>
      <w:lvlJc w:val="left"/>
      <w:pPr>
        <w:ind w:left="3982" w:hanging="360"/>
      </w:pPr>
    </w:lvl>
    <w:lvl w:ilvl="5" w:tplc="0405001B" w:tentative="1">
      <w:start w:val="1"/>
      <w:numFmt w:val="lowerRoman"/>
      <w:lvlText w:val="%6."/>
      <w:lvlJc w:val="right"/>
      <w:pPr>
        <w:ind w:left="4702" w:hanging="180"/>
      </w:pPr>
    </w:lvl>
    <w:lvl w:ilvl="6" w:tplc="0405000F" w:tentative="1">
      <w:start w:val="1"/>
      <w:numFmt w:val="decimal"/>
      <w:lvlText w:val="%7."/>
      <w:lvlJc w:val="left"/>
      <w:pPr>
        <w:ind w:left="5422" w:hanging="360"/>
      </w:pPr>
    </w:lvl>
    <w:lvl w:ilvl="7" w:tplc="04050019" w:tentative="1">
      <w:start w:val="1"/>
      <w:numFmt w:val="lowerLetter"/>
      <w:lvlText w:val="%8."/>
      <w:lvlJc w:val="left"/>
      <w:pPr>
        <w:ind w:left="6142" w:hanging="360"/>
      </w:pPr>
    </w:lvl>
    <w:lvl w:ilvl="8" w:tplc="040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46CE19E0"/>
    <w:multiLevelType w:val="multilevel"/>
    <w:tmpl w:val="6CE042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E10989"/>
    <w:multiLevelType w:val="hybridMultilevel"/>
    <w:tmpl w:val="DE086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64A02"/>
    <w:multiLevelType w:val="hybridMultilevel"/>
    <w:tmpl w:val="08DC4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F37EF"/>
    <w:multiLevelType w:val="hybridMultilevel"/>
    <w:tmpl w:val="D1CAD956"/>
    <w:lvl w:ilvl="0" w:tplc="49362486">
      <w:numFmt w:val="none"/>
      <w:lvlText w:val=""/>
      <w:lvlJc w:val="left"/>
      <w:pPr>
        <w:tabs>
          <w:tab w:val="num" w:pos="360"/>
        </w:tabs>
      </w:pPr>
    </w:lvl>
    <w:lvl w:ilvl="1" w:tplc="9FBA38F0">
      <w:start w:val="1"/>
      <w:numFmt w:val="lowerLetter"/>
      <w:lvlText w:val="%2."/>
      <w:lvlJc w:val="left"/>
      <w:pPr>
        <w:ind w:left="1440" w:hanging="360"/>
      </w:pPr>
    </w:lvl>
    <w:lvl w:ilvl="2" w:tplc="C846B31C">
      <w:start w:val="1"/>
      <w:numFmt w:val="lowerRoman"/>
      <w:lvlText w:val="%3."/>
      <w:lvlJc w:val="right"/>
      <w:pPr>
        <w:ind w:left="2160" w:hanging="180"/>
      </w:pPr>
    </w:lvl>
    <w:lvl w:ilvl="3" w:tplc="D598C9FE">
      <w:start w:val="1"/>
      <w:numFmt w:val="decimal"/>
      <w:lvlText w:val="%4."/>
      <w:lvlJc w:val="left"/>
      <w:pPr>
        <w:ind w:left="2880" w:hanging="360"/>
      </w:pPr>
    </w:lvl>
    <w:lvl w:ilvl="4" w:tplc="94A2B7AE">
      <w:start w:val="1"/>
      <w:numFmt w:val="lowerLetter"/>
      <w:lvlText w:val="%5."/>
      <w:lvlJc w:val="left"/>
      <w:pPr>
        <w:ind w:left="3600" w:hanging="360"/>
      </w:pPr>
    </w:lvl>
    <w:lvl w:ilvl="5" w:tplc="13A27756">
      <w:start w:val="1"/>
      <w:numFmt w:val="lowerRoman"/>
      <w:lvlText w:val="%6."/>
      <w:lvlJc w:val="right"/>
      <w:pPr>
        <w:ind w:left="4320" w:hanging="180"/>
      </w:pPr>
    </w:lvl>
    <w:lvl w:ilvl="6" w:tplc="85EC5264">
      <w:start w:val="1"/>
      <w:numFmt w:val="decimal"/>
      <w:lvlText w:val="%7."/>
      <w:lvlJc w:val="left"/>
      <w:pPr>
        <w:ind w:left="5040" w:hanging="360"/>
      </w:pPr>
    </w:lvl>
    <w:lvl w:ilvl="7" w:tplc="5AF263F6">
      <w:start w:val="1"/>
      <w:numFmt w:val="lowerLetter"/>
      <w:lvlText w:val="%8."/>
      <w:lvlJc w:val="left"/>
      <w:pPr>
        <w:ind w:left="5760" w:hanging="360"/>
      </w:pPr>
    </w:lvl>
    <w:lvl w:ilvl="8" w:tplc="6B5AEE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3BE4C"/>
    <w:multiLevelType w:val="hybridMultilevel"/>
    <w:tmpl w:val="550ABBDA"/>
    <w:lvl w:ilvl="0" w:tplc="2FE027E2">
      <w:start w:val="1"/>
      <w:numFmt w:val="decimal"/>
      <w:lvlText w:val="%1."/>
      <w:lvlJc w:val="left"/>
      <w:pPr>
        <w:ind w:left="720" w:hanging="360"/>
      </w:pPr>
    </w:lvl>
    <w:lvl w:ilvl="1" w:tplc="5F68ACFE">
      <w:start w:val="1"/>
      <w:numFmt w:val="lowerRoman"/>
      <w:lvlText w:val="%2."/>
      <w:lvlJc w:val="right"/>
      <w:pPr>
        <w:ind w:left="1440" w:hanging="360"/>
      </w:pPr>
    </w:lvl>
    <w:lvl w:ilvl="2" w:tplc="1450AB54">
      <w:start w:val="1"/>
      <w:numFmt w:val="lowerRoman"/>
      <w:lvlText w:val="%3."/>
      <w:lvlJc w:val="right"/>
      <w:pPr>
        <w:ind w:left="2160" w:hanging="180"/>
      </w:pPr>
    </w:lvl>
    <w:lvl w:ilvl="3" w:tplc="3E209DAA">
      <w:start w:val="1"/>
      <w:numFmt w:val="decimal"/>
      <w:lvlText w:val="%4."/>
      <w:lvlJc w:val="left"/>
      <w:pPr>
        <w:ind w:left="2880" w:hanging="360"/>
      </w:pPr>
    </w:lvl>
    <w:lvl w:ilvl="4" w:tplc="2C86A03A">
      <w:start w:val="1"/>
      <w:numFmt w:val="lowerLetter"/>
      <w:lvlText w:val="%5."/>
      <w:lvlJc w:val="left"/>
      <w:pPr>
        <w:ind w:left="3600" w:hanging="360"/>
      </w:pPr>
    </w:lvl>
    <w:lvl w:ilvl="5" w:tplc="83109EBA">
      <w:start w:val="1"/>
      <w:numFmt w:val="lowerRoman"/>
      <w:lvlText w:val="%6."/>
      <w:lvlJc w:val="right"/>
      <w:pPr>
        <w:ind w:left="4320" w:hanging="180"/>
      </w:pPr>
    </w:lvl>
    <w:lvl w:ilvl="6" w:tplc="ED1CFA24">
      <w:start w:val="1"/>
      <w:numFmt w:val="decimal"/>
      <w:lvlText w:val="%7."/>
      <w:lvlJc w:val="left"/>
      <w:pPr>
        <w:ind w:left="5040" w:hanging="360"/>
      </w:pPr>
    </w:lvl>
    <w:lvl w:ilvl="7" w:tplc="D2326ED2">
      <w:start w:val="1"/>
      <w:numFmt w:val="lowerLetter"/>
      <w:lvlText w:val="%8."/>
      <w:lvlJc w:val="left"/>
      <w:pPr>
        <w:ind w:left="5760" w:hanging="360"/>
      </w:pPr>
    </w:lvl>
    <w:lvl w:ilvl="8" w:tplc="C7CECB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AA449"/>
    <w:multiLevelType w:val="hybridMultilevel"/>
    <w:tmpl w:val="A48AE974"/>
    <w:lvl w:ilvl="0" w:tplc="BFE0849E">
      <w:numFmt w:val="none"/>
      <w:lvlText w:val=""/>
      <w:lvlJc w:val="left"/>
      <w:pPr>
        <w:tabs>
          <w:tab w:val="num" w:pos="360"/>
        </w:tabs>
      </w:pPr>
    </w:lvl>
    <w:lvl w:ilvl="1" w:tplc="21BC91F2">
      <w:start w:val="1"/>
      <w:numFmt w:val="lowerLetter"/>
      <w:lvlText w:val="%2."/>
      <w:lvlJc w:val="left"/>
      <w:pPr>
        <w:ind w:left="1440" w:hanging="360"/>
      </w:pPr>
    </w:lvl>
    <w:lvl w:ilvl="2" w:tplc="6F6028FE">
      <w:start w:val="1"/>
      <w:numFmt w:val="lowerRoman"/>
      <w:lvlText w:val="%3."/>
      <w:lvlJc w:val="right"/>
      <w:pPr>
        <w:ind w:left="2160" w:hanging="180"/>
      </w:pPr>
    </w:lvl>
    <w:lvl w:ilvl="3" w:tplc="03D2CFE8">
      <w:start w:val="1"/>
      <w:numFmt w:val="decimal"/>
      <w:lvlText w:val="%4."/>
      <w:lvlJc w:val="left"/>
      <w:pPr>
        <w:ind w:left="2880" w:hanging="360"/>
      </w:pPr>
    </w:lvl>
    <w:lvl w:ilvl="4" w:tplc="8AC4F664">
      <w:start w:val="1"/>
      <w:numFmt w:val="lowerLetter"/>
      <w:lvlText w:val="%5."/>
      <w:lvlJc w:val="left"/>
      <w:pPr>
        <w:ind w:left="3600" w:hanging="360"/>
      </w:pPr>
    </w:lvl>
    <w:lvl w:ilvl="5" w:tplc="0A245716">
      <w:start w:val="1"/>
      <w:numFmt w:val="lowerRoman"/>
      <w:lvlText w:val="%6."/>
      <w:lvlJc w:val="right"/>
      <w:pPr>
        <w:ind w:left="4320" w:hanging="180"/>
      </w:pPr>
    </w:lvl>
    <w:lvl w:ilvl="6" w:tplc="5694C206">
      <w:start w:val="1"/>
      <w:numFmt w:val="decimal"/>
      <w:lvlText w:val="%7."/>
      <w:lvlJc w:val="left"/>
      <w:pPr>
        <w:ind w:left="5040" w:hanging="360"/>
      </w:pPr>
    </w:lvl>
    <w:lvl w:ilvl="7" w:tplc="EDCC636C">
      <w:start w:val="1"/>
      <w:numFmt w:val="lowerLetter"/>
      <w:lvlText w:val="%8."/>
      <w:lvlJc w:val="left"/>
      <w:pPr>
        <w:ind w:left="5760" w:hanging="360"/>
      </w:pPr>
    </w:lvl>
    <w:lvl w:ilvl="8" w:tplc="A5EA75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38B"/>
    <w:multiLevelType w:val="multilevel"/>
    <w:tmpl w:val="FF24BE60"/>
    <w:lvl w:ilvl="0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Roboto" w:hAnsi="Roboto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7F"/>
    <w:rsid w:val="000267E3"/>
    <w:rsid w:val="000410E3"/>
    <w:rsid w:val="00065567"/>
    <w:rsid w:val="000A6D0C"/>
    <w:rsid w:val="000B1236"/>
    <w:rsid w:val="00104EBD"/>
    <w:rsid w:val="00106C13"/>
    <w:rsid w:val="00126EC8"/>
    <w:rsid w:val="00137970"/>
    <w:rsid w:val="001874F7"/>
    <w:rsid w:val="001A1C23"/>
    <w:rsid w:val="001C53B0"/>
    <w:rsid w:val="001D756C"/>
    <w:rsid w:val="002018EC"/>
    <w:rsid w:val="00216EF2"/>
    <w:rsid w:val="00230D97"/>
    <w:rsid w:val="0026144C"/>
    <w:rsid w:val="002A4FDA"/>
    <w:rsid w:val="002F47A9"/>
    <w:rsid w:val="00301F35"/>
    <w:rsid w:val="00367042"/>
    <w:rsid w:val="003A0AB5"/>
    <w:rsid w:val="003F015C"/>
    <w:rsid w:val="003F5369"/>
    <w:rsid w:val="00402DC0"/>
    <w:rsid w:val="00410CD2"/>
    <w:rsid w:val="00425126"/>
    <w:rsid w:val="00434530"/>
    <w:rsid w:val="004B7E25"/>
    <w:rsid w:val="0051460A"/>
    <w:rsid w:val="00516F73"/>
    <w:rsid w:val="00534141"/>
    <w:rsid w:val="0059217C"/>
    <w:rsid w:val="005C7199"/>
    <w:rsid w:val="005D2223"/>
    <w:rsid w:val="00615EAC"/>
    <w:rsid w:val="0062222D"/>
    <w:rsid w:val="00622F3A"/>
    <w:rsid w:val="0067124A"/>
    <w:rsid w:val="006C3719"/>
    <w:rsid w:val="006D59AD"/>
    <w:rsid w:val="006D7388"/>
    <w:rsid w:val="00712924"/>
    <w:rsid w:val="00713467"/>
    <w:rsid w:val="007406DD"/>
    <w:rsid w:val="007500F7"/>
    <w:rsid w:val="00764844"/>
    <w:rsid w:val="00773DF3"/>
    <w:rsid w:val="007C114B"/>
    <w:rsid w:val="007C2329"/>
    <w:rsid w:val="007C6F03"/>
    <w:rsid w:val="007E2181"/>
    <w:rsid w:val="008166AB"/>
    <w:rsid w:val="008251C3"/>
    <w:rsid w:val="00835157"/>
    <w:rsid w:val="00850D9D"/>
    <w:rsid w:val="008542F2"/>
    <w:rsid w:val="00867B33"/>
    <w:rsid w:val="0088724B"/>
    <w:rsid w:val="008A0AC2"/>
    <w:rsid w:val="008B40F7"/>
    <w:rsid w:val="009656A9"/>
    <w:rsid w:val="00981963"/>
    <w:rsid w:val="009B0DC5"/>
    <w:rsid w:val="009C7658"/>
    <w:rsid w:val="009D2B3D"/>
    <w:rsid w:val="00A23301"/>
    <w:rsid w:val="00A558BC"/>
    <w:rsid w:val="00A62A22"/>
    <w:rsid w:val="00A7026A"/>
    <w:rsid w:val="00A9377F"/>
    <w:rsid w:val="00AE56B2"/>
    <w:rsid w:val="00B108E1"/>
    <w:rsid w:val="00B613C1"/>
    <w:rsid w:val="00C46550"/>
    <w:rsid w:val="00C62C27"/>
    <w:rsid w:val="00C646A5"/>
    <w:rsid w:val="00C9575E"/>
    <w:rsid w:val="00CA5900"/>
    <w:rsid w:val="00D0112E"/>
    <w:rsid w:val="00D43445"/>
    <w:rsid w:val="00D50822"/>
    <w:rsid w:val="00D61D77"/>
    <w:rsid w:val="00D8186C"/>
    <w:rsid w:val="00D856FA"/>
    <w:rsid w:val="00DA288A"/>
    <w:rsid w:val="00DC3362"/>
    <w:rsid w:val="00E37DF2"/>
    <w:rsid w:val="00E573CD"/>
    <w:rsid w:val="00ED43F3"/>
    <w:rsid w:val="00F331F5"/>
    <w:rsid w:val="00F3754E"/>
    <w:rsid w:val="00F8112B"/>
    <w:rsid w:val="00FC059E"/>
    <w:rsid w:val="00FE6756"/>
    <w:rsid w:val="0690F410"/>
    <w:rsid w:val="078B5E34"/>
    <w:rsid w:val="0A9A6EB6"/>
    <w:rsid w:val="0EAD5E59"/>
    <w:rsid w:val="10492EBA"/>
    <w:rsid w:val="135E8258"/>
    <w:rsid w:val="14224AAA"/>
    <w:rsid w:val="18CC3F5B"/>
    <w:rsid w:val="18E1EE6F"/>
    <w:rsid w:val="19B943B8"/>
    <w:rsid w:val="1FB74516"/>
    <w:rsid w:val="20061527"/>
    <w:rsid w:val="21CAB6BA"/>
    <w:rsid w:val="24E98C98"/>
    <w:rsid w:val="29BCFDBB"/>
    <w:rsid w:val="2A5EFDD1"/>
    <w:rsid w:val="2B710FE3"/>
    <w:rsid w:val="2D0C0706"/>
    <w:rsid w:val="302C3F3F"/>
    <w:rsid w:val="3042A515"/>
    <w:rsid w:val="30C79AC5"/>
    <w:rsid w:val="373268C3"/>
    <w:rsid w:val="3A1056C0"/>
    <w:rsid w:val="3CAA6350"/>
    <w:rsid w:val="3E47C76E"/>
    <w:rsid w:val="3E7BB09E"/>
    <w:rsid w:val="3E91AD0E"/>
    <w:rsid w:val="3F4EA8D7"/>
    <w:rsid w:val="411CFD9F"/>
    <w:rsid w:val="42FDC55A"/>
    <w:rsid w:val="44355BA1"/>
    <w:rsid w:val="45B8F637"/>
    <w:rsid w:val="45D396F4"/>
    <w:rsid w:val="48D306C2"/>
    <w:rsid w:val="4BDE2146"/>
    <w:rsid w:val="4D04BF02"/>
    <w:rsid w:val="513B0EEF"/>
    <w:rsid w:val="52E9FDED"/>
    <w:rsid w:val="534829EA"/>
    <w:rsid w:val="5472AFB1"/>
    <w:rsid w:val="578F6B32"/>
    <w:rsid w:val="5A042E76"/>
    <w:rsid w:val="5A69F279"/>
    <w:rsid w:val="5B556087"/>
    <w:rsid w:val="5C7DC196"/>
    <w:rsid w:val="5E25D25C"/>
    <w:rsid w:val="61861CC6"/>
    <w:rsid w:val="63E96412"/>
    <w:rsid w:val="64E5301D"/>
    <w:rsid w:val="66CE44E1"/>
    <w:rsid w:val="6A7ABF53"/>
    <w:rsid w:val="6C20A4DF"/>
    <w:rsid w:val="70B5D699"/>
    <w:rsid w:val="71E1F7E9"/>
    <w:rsid w:val="73CE335A"/>
    <w:rsid w:val="79358D86"/>
    <w:rsid w:val="7B34FA2A"/>
    <w:rsid w:val="7BFE8273"/>
    <w:rsid w:val="7D6B7B63"/>
    <w:rsid w:val="7D9A52D4"/>
    <w:rsid w:val="7F0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C9C7"/>
  <w15:docId w15:val="{E226822F-870B-4C26-9A8A-CCB4402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kern w:val="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qFormat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  <w:style w:type="character" w:customStyle="1" w:styleId="ZpatChar">
    <w:name w:val="Zápatí Char"/>
    <w:uiPriority w:val="99"/>
    <w:qFormat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  <w:style w:type="character" w:customStyle="1" w:styleId="TextbublinyChar">
    <w:name w:val="Text bubliny Char"/>
    <w:qFormat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  <w:style w:type="paragraph" w:customStyle="1" w:styleId="Bezodstavcovhostylu">
    <w:name w:val="[Bez odstavcového stylu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</w:rPr>
  </w:style>
  <w:style w:type="paragraph" w:customStyle="1" w:styleId="Zkladnodstavec">
    <w:name w:val="[Základní odstavec]"/>
    <w:basedOn w:val="Bezodstavcovhostylu"/>
    <w:qFormat/>
  </w:style>
  <w:style w:type="paragraph" w:styleId="Bezmezer">
    <w:name w:val="No Spacing"/>
    <w:uiPriority w:val="99"/>
    <w:qFormat/>
    <w:rsid w:val="00CA5900"/>
    <w:rPr>
      <w:rFonts w:ascii="Calibri" w:eastAsia="MS Gothic" w:hAnsi="Calibri" w:cs="Times New Roman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CA5900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CA5900"/>
    <w:rPr>
      <w:szCs w:val="20"/>
      <w:lang w:eastAsia="ja-JP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CA590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5900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5900"/>
    <w:rPr>
      <w:rFonts w:cs="Mangal"/>
      <w:kern w:val="2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CA590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A4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4FD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4FDA"/>
    <w:rPr>
      <w:rFonts w:cs="Mangal"/>
      <w:kern w:val="2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4FDA"/>
    <w:rPr>
      <w:rFonts w:cs="Mangal"/>
      <w:b/>
      <w:bCs/>
      <w:kern w:val="2"/>
      <w:szCs w:val="18"/>
    </w:rPr>
  </w:style>
  <w:style w:type="paragraph" w:styleId="Revize">
    <w:name w:val="Revision"/>
    <w:hidden/>
    <w:uiPriority w:val="99"/>
    <w:semiHidden/>
    <w:rsid w:val="006D59AD"/>
    <w:rPr>
      <w:rFonts w:cs="Mangal"/>
      <w:kern w:val="2"/>
      <w:sz w:val="24"/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3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5827-F76B-4A58-B417-1E4A9B52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Švancarová Lucie</dc:creator>
  <dc:description/>
  <cp:lastModifiedBy>Stratilová Alena</cp:lastModifiedBy>
  <cp:revision>8</cp:revision>
  <cp:lastPrinted>2018-01-16T15:31:00Z</cp:lastPrinted>
  <dcterms:created xsi:type="dcterms:W3CDTF">2025-01-27T12:18:00Z</dcterms:created>
  <dcterms:modified xsi:type="dcterms:W3CDTF">2025-01-27T13:02:00Z</dcterms:modified>
  <dc:language>cs-CZ</dc:language>
</cp:coreProperties>
</file>