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5936" w14:textId="4797B625" w:rsidR="0027582B" w:rsidRDefault="0027582B" w:rsidP="0027582B">
      <w:pPr>
        <w:pStyle w:val="StylDoprava"/>
        <w:rPr>
          <w:rFonts w:cs="Arial"/>
          <w:sz w:val="22"/>
          <w:szCs w:val="22"/>
        </w:rPr>
      </w:pPr>
      <w:r>
        <w:rPr>
          <w:rFonts w:cs="Arial"/>
          <w:sz w:val="22"/>
          <w:szCs w:val="22"/>
        </w:rPr>
        <w:t>Čj.:</w:t>
      </w:r>
      <w:r w:rsidR="008352B3" w:rsidRPr="008352B3">
        <w:t xml:space="preserve"> </w:t>
      </w:r>
      <w:r w:rsidR="008352B3" w:rsidRPr="008352B3">
        <w:rPr>
          <w:rFonts w:cs="Arial"/>
          <w:sz w:val="22"/>
          <w:szCs w:val="22"/>
        </w:rPr>
        <w:t>SPU 496333/2024/121/Roh</w:t>
      </w:r>
    </w:p>
    <w:p w14:paraId="25331CA6" w14:textId="26DBC6A6" w:rsidR="0027582B" w:rsidRDefault="0027582B" w:rsidP="0027582B">
      <w:pPr>
        <w:pStyle w:val="StylDoprava"/>
        <w:rPr>
          <w:rFonts w:cs="Arial"/>
          <w:sz w:val="22"/>
          <w:szCs w:val="22"/>
        </w:rPr>
      </w:pPr>
      <w:r>
        <w:rPr>
          <w:rFonts w:cs="Arial"/>
          <w:sz w:val="22"/>
          <w:szCs w:val="22"/>
        </w:rPr>
        <w:t>UID:</w:t>
      </w:r>
      <w:r w:rsidR="00D32BF2" w:rsidRPr="00D32BF2">
        <w:t xml:space="preserve"> </w:t>
      </w:r>
      <w:r w:rsidR="00D32BF2" w:rsidRPr="00D32BF2">
        <w:rPr>
          <w:rFonts w:cs="Arial"/>
          <w:sz w:val="22"/>
          <w:szCs w:val="22"/>
        </w:rPr>
        <w:t>spuess920f6067</w:t>
      </w:r>
    </w:p>
    <w:p w14:paraId="34DED057"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14:paraId="62EB70BF"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14:paraId="7D5132BD"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2F147752"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3F32459A"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14:paraId="06A5035C" w14:textId="77777777" w:rsidR="00FB6E4E" w:rsidRPr="00A2149C" w:rsidRDefault="00BC17A6" w:rsidP="000B0AA7">
      <w:pPr>
        <w:pStyle w:val="VnitrniText"/>
        <w:ind w:firstLine="0"/>
        <w:rPr>
          <w:sz w:val="22"/>
          <w:szCs w:val="22"/>
        </w:rPr>
      </w:pPr>
      <w:r w:rsidRPr="00A2149C">
        <w:rPr>
          <w:sz w:val="22"/>
          <w:szCs w:val="22"/>
        </w:rPr>
        <w:t>adresa Blanická 383/1, 77900 Olomouc</w:t>
      </w:r>
    </w:p>
    <w:p w14:paraId="037E8ECE"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29393906" w14:textId="77777777" w:rsidR="00BC17A6" w:rsidRPr="00A2149C" w:rsidRDefault="00BC17A6" w:rsidP="000B0AA7">
      <w:pPr>
        <w:pStyle w:val="VnitrniText"/>
        <w:ind w:firstLine="0"/>
        <w:rPr>
          <w:sz w:val="22"/>
          <w:szCs w:val="22"/>
        </w:rPr>
      </w:pPr>
    </w:p>
    <w:p w14:paraId="134D59E6" w14:textId="77777777" w:rsidR="00CF17C0" w:rsidRPr="00A2149C" w:rsidRDefault="00CF17C0" w:rsidP="000B0AA7">
      <w:pPr>
        <w:pStyle w:val="VnitrniText"/>
        <w:ind w:firstLine="0"/>
        <w:rPr>
          <w:sz w:val="22"/>
          <w:szCs w:val="22"/>
        </w:rPr>
      </w:pPr>
      <w:r w:rsidRPr="00A2149C">
        <w:rPr>
          <w:sz w:val="22"/>
          <w:szCs w:val="22"/>
        </w:rPr>
        <w:t>a</w:t>
      </w:r>
    </w:p>
    <w:p w14:paraId="197E814F" w14:textId="77777777" w:rsidR="00BC17A6" w:rsidRPr="00A2149C" w:rsidRDefault="00BC17A6" w:rsidP="000B0AA7">
      <w:pPr>
        <w:pStyle w:val="VnitrniText"/>
        <w:ind w:firstLine="0"/>
        <w:rPr>
          <w:sz w:val="22"/>
          <w:szCs w:val="22"/>
        </w:rPr>
      </w:pPr>
    </w:p>
    <w:p w14:paraId="25336262" w14:textId="77777777" w:rsidR="00BC17A6" w:rsidRPr="00A2149C" w:rsidRDefault="00BC17A6" w:rsidP="000B0AA7">
      <w:pPr>
        <w:pStyle w:val="VnitrniText"/>
        <w:ind w:firstLine="0"/>
        <w:rPr>
          <w:sz w:val="22"/>
          <w:szCs w:val="22"/>
        </w:rPr>
      </w:pPr>
      <w:r w:rsidRPr="00A2149C">
        <w:rPr>
          <w:b/>
          <w:sz w:val="22"/>
          <w:szCs w:val="22"/>
        </w:rPr>
        <w:t>Statutární město Olomouc</w:t>
      </w:r>
    </w:p>
    <w:p w14:paraId="3F52034C" w14:textId="77777777" w:rsidR="00BC17A6" w:rsidRPr="00A2149C" w:rsidRDefault="00BC17A6" w:rsidP="000B0AA7">
      <w:pPr>
        <w:pStyle w:val="VnitrniText"/>
        <w:ind w:firstLine="0"/>
        <w:rPr>
          <w:sz w:val="22"/>
          <w:szCs w:val="22"/>
        </w:rPr>
      </w:pPr>
      <w:r w:rsidRPr="00A2149C">
        <w:rPr>
          <w:sz w:val="22"/>
          <w:szCs w:val="22"/>
        </w:rPr>
        <w:t>se sídlem Horní náměstí č.p.583, Olomouc, PSČ 779 11</w:t>
      </w:r>
    </w:p>
    <w:p w14:paraId="48554F34" w14:textId="77777777" w:rsidR="00BC17A6" w:rsidRPr="00A2149C" w:rsidRDefault="00BC17A6" w:rsidP="000B0AA7">
      <w:pPr>
        <w:pStyle w:val="VnitrniText"/>
        <w:ind w:firstLine="0"/>
        <w:rPr>
          <w:sz w:val="22"/>
          <w:szCs w:val="22"/>
        </w:rPr>
      </w:pPr>
      <w:r w:rsidRPr="00A2149C">
        <w:rPr>
          <w:sz w:val="22"/>
          <w:szCs w:val="22"/>
        </w:rPr>
        <w:t>IČO: 00299308</w:t>
      </w:r>
    </w:p>
    <w:p w14:paraId="0BCC5A81" w14:textId="77777777" w:rsidR="00BC17A6" w:rsidRPr="00A2149C" w:rsidRDefault="00BC17A6" w:rsidP="000B0AA7">
      <w:pPr>
        <w:pStyle w:val="VnitrniText"/>
        <w:ind w:firstLine="0"/>
        <w:rPr>
          <w:sz w:val="22"/>
          <w:szCs w:val="22"/>
        </w:rPr>
      </w:pPr>
      <w:r w:rsidRPr="00A2149C">
        <w:rPr>
          <w:sz w:val="22"/>
          <w:szCs w:val="22"/>
        </w:rPr>
        <w:t>DIČ: CZ00299308</w:t>
      </w:r>
    </w:p>
    <w:p w14:paraId="695F38CB" w14:textId="2C92735C" w:rsidR="00214680" w:rsidRDefault="00CC6AD9" w:rsidP="000B0AA7">
      <w:pPr>
        <w:pStyle w:val="VnitrniText"/>
        <w:ind w:firstLine="0"/>
        <w:rPr>
          <w:sz w:val="22"/>
          <w:szCs w:val="22"/>
        </w:rPr>
      </w:pPr>
      <w:r>
        <w:rPr>
          <w:sz w:val="22"/>
          <w:szCs w:val="22"/>
        </w:rPr>
        <w:t>z</w:t>
      </w:r>
      <w:r w:rsidR="00214680">
        <w:rPr>
          <w:sz w:val="22"/>
          <w:szCs w:val="22"/>
        </w:rPr>
        <w:t>a které jedná</w:t>
      </w:r>
      <w:r>
        <w:rPr>
          <w:sz w:val="22"/>
          <w:szCs w:val="22"/>
        </w:rPr>
        <w:t xml:space="preserve"> Mgr. Miroslava </w:t>
      </w:r>
      <w:proofErr w:type="spellStart"/>
      <w:r>
        <w:rPr>
          <w:sz w:val="22"/>
          <w:szCs w:val="22"/>
        </w:rPr>
        <w:t>Ferancová</w:t>
      </w:r>
      <w:proofErr w:type="spellEnd"/>
      <w:r w:rsidR="00875264">
        <w:rPr>
          <w:sz w:val="22"/>
          <w:szCs w:val="22"/>
        </w:rPr>
        <w:t>, náměstkyně primátora</w:t>
      </w:r>
    </w:p>
    <w:p w14:paraId="39B8CDD2" w14:textId="51F9708A" w:rsidR="00BC17A6" w:rsidRPr="00A2149C" w:rsidRDefault="00BC17A6" w:rsidP="000B0AA7">
      <w:pPr>
        <w:pStyle w:val="VnitrniText"/>
        <w:ind w:firstLine="0"/>
        <w:rPr>
          <w:sz w:val="22"/>
          <w:szCs w:val="22"/>
        </w:rPr>
      </w:pPr>
      <w:r w:rsidRPr="00A2149C">
        <w:rPr>
          <w:sz w:val="22"/>
          <w:szCs w:val="22"/>
        </w:rPr>
        <w:t>(dále jen "nabyvatel")</w:t>
      </w:r>
    </w:p>
    <w:p w14:paraId="01BCCBA8" w14:textId="77777777" w:rsidR="00BC17A6" w:rsidRPr="00A2149C" w:rsidRDefault="00BC17A6" w:rsidP="000B0AA7">
      <w:pPr>
        <w:pStyle w:val="VnitrniText"/>
        <w:ind w:firstLine="0"/>
        <w:rPr>
          <w:sz w:val="22"/>
          <w:szCs w:val="22"/>
        </w:rPr>
      </w:pPr>
    </w:p>
    <w:p w14:paraId="42DDA1C1" w14:textId="77777777" w:rsidR="00CF17C0" w:rsidRPr="00A2149C" w:rsidRDefault="00CF17C0" w:rsidP="000B0AA7">
      <w:pPr>
        <w:pStyle w:val="VnitrniText"/>
        <w:ind w:firstLine="0"/>
        <w:rPr>
          <w:sz w:val="22"/>
          <w:szCs w:val="22"/>
        </w:rPr>
      </w:pPr>
    </w:p>
    <w:p w14:paraId="4B934C05"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CD843AA" w14:textId="77777777" w:rsidR="00CF17C0" w:rsidRPr="00A2149C" w:rsidRDefault="00CF17C0" w:rsidP="001274AE">
      <w:pPr>
        <w:rPr>
          <w:rFonts w:ascii="Arial" w:hAnsi="Arial" w:cs="Arial"/>
          <w:sz w:val="22"/>
          <w:szCs w:val="22"/>
        </w:rPr>
      </w:pPr>
    </w:p>
    <w:p w14:paraId="3FA8C785" w14:textId="77777777" w:rsidR="00830569" w:rsidRPr="00A2149C" w:rsidRDefault="00830569" w:rsidP="001274AE">
      <w:pPr>
        <w:rPr>
          <w:rFonts w:ascii="Arial" w:hAnsi="Arial" w:cs="Arial"/>
          <w:sz w:val="22"/>
          <w:szCs w:val="22"/>
        </w:rPr>
      </w:pPr>
    </w:p>
    <w:p w14:paraId="48FB0F69"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628AFDAB"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2004S24/21</w:t>
      </w:r>
    </w:p>
    <w:p w14:paraId="093270C0" w14:textId="77777777" w:rsidR="00CF17C0" w:rsidRPr="00A2149C" w:rsidRDefault="00CF17C0" w:rsidP="00D06D0F">
      <w:pPr>
        <w:rPr>
          <w:rFonts w:ascii="Arial" w:hAnsi="Arial" w:cs="Arial"/>
          <w:sz w:val="22"/>
          <w:szCs w:val="22"/>
        </w:rPr>
      </w:pPr>
    </w:p>
    <w:p w14:paraId="6F1C313E" w14:textId="77777777" w:rsidR="00CF17C0" w:rsidRPr="00A2149C" w:rsidRDefault="00CF17C0" w:rsidP="00D06D0F">
      <w:pPr>
        <w:rPr>
          <w:rFonts w:ascii="Arial" w:hAnsi="Arial" w:cs="Arial"/>
          <w:sz w:val="22"/>
          <w:szCs w:val="22"/>
        </w:rPr>
      </w:pPr>
    </w:p>
    <w:p w14:paraId="2799F9E8"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5914FFCA"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15A5BF4D" w14:textId="77777777" w:rsidR="008505AD" w:rsidRPr="00A2149C" w:rsidRDefault="008505AD" w:rsidP="000B0AA7">
      <w:pPr>
        <w:pStyle w:val="VnitrniText"/>
        <w:ind w:firstLine="0"/>
        <w:rPr>
          <w:sz w:val="22"/>
          <w:szCs w:val="22"/>
        </w:rPr>
      </w:pPr>
      <w:r w:rsidRPr="00A2149C">
        <w:rPr>
          <w:sz w:val="22"/>
          <w:szCs w:val="22"/>
        </w:rPr>
        <w:t>Pozemek:</w:t>
      </w:r>
    </w:p>
    <w:p w14:paraId="12A8BB6D" w14:textId="77777777" w:rsidR="008505AD" w:rsidRPr="00112F3C" w:rsidRDefault="008505AD" w:rsidP="00112F3C">
      <w:pPr>
        <w:pStyle w:val="cary"/>
      </w:pPr>
      <w:r w:rsidRPr="00112F3C">
        <w:t>------------------------------------------------------------------------------------------------------------------------</w:t>
      </w:r>
      <w:r w:rsidR="00E60971" w:rsidRPr="00112F3C">
        <w:t>--</w:t>
      </w:r>
      <w:r w:rsidR="007431BA" w:rsidRPr="00112F3C">
        <w:t>-----------</w:t>
      </w:r>
    </w:p>
    <w:p w14:paraId="6E2AFEE4"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28156CF" w14:textId="77777777" w:rsidR="007431BA" w:rsidRPr="007431BA" w:rsidRDefault="007431BA" w:rsidP="00112F3C">
      <w:pPr>
        <w:pStyle w:val="cary"/>
      </w:pPr>
      <w:r w:rsidRPr="007431BA">
        <w:t>-------------------------------------------------------------------------------------------------------------------------------------</w:t>
      </w:r>
    </w:p>
    <w:p w14:paraId="36EBFEE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69F4E4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Olomouc</w:t>
      </w:r>
      <w:r w:rsidRPr="00257EB0">
        <w:rPr>
          <w:rStyle w:val="tabulkyNemovitosti"/>
        </w:rPr>
        <w:tab/>
      </w:r>
      <w:proofErr w:type="spellStart"/>
      <w:r w:rsidRPr="00257EB0">
        <w:rPr>
          <w:rStyle w:val="tabulkyNemovitosti"/>
        </w:rPr>
        <w:t>Lošov</w:t>
      </w:r>
      <w:proofErr w:type="spellEnd"/>
      <w:r w:rsidRPr="00257EB0">
        <w:rPr>
          <w:rStyle w:val="tabulkyNemovitosti"/>
        </w:rPr>
        <w:tab/>
        <w:t>1523</w:t>
      </w:r>
      <w:r w:rsidRPr="00257EB0">
        <w:rPr>
          <w:rStyle w:val="tabulkyNemovitosti"/>
        </w:rPr>
        <w:tab/>
        <w:t>orná půda</w:t>
      </w:r>
      <w:r w:rsidRPr="00257EB0">
        <w:rPr>
          <w:rStyle w:val="tabulkyNemovitosti"/>
        </w:rPr>
        <w:tab/>
        <w:t>10002</w:t>
      </w:r>
    </w:p>
    <w:p w14:paraId="788B8AAE" w14:textId="77777777" w:rsidR="007431BA" w:rsidRPr="007431BA" w:rsidRDefault="007431BA" w:rsidP="00112F3C">
      <w:pPr>
        <w:pStyle w:val="cary"/>
      </w:pPr>
      <w:r w:rsidRPr="007431BA">
        <w:t>-------------------------------------------------------------------------------------------------------------------------------------</w:t>
      </w:r>
    </w:p>
    <w:p w14:paraId="1C542395" w14:textId="77777777"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Katastrální pracoviště Olomouc.</w:t>
      </w:r>
    </w:p>
    <w:p w14:paraId="62E5D408" w14:textId="77777777" w:rsidR="003D2D95" w:rsidRDefault="003D2D95" w:rsidP="003D2D95">
      <w:pPr>
        <w:pStyle w:val="VnitrniText"/>
        <w:ind w:firstLine="0"/>
      </w:pPr>
    </w:p>
    <w:p w14:paraId="26042CFF"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093EF04E" w14:textId="77777777" w:rsidR="006E33CA" w:rsidRDefault="006E33CA" w:rsidP="001274AE">
      <w:pPr>
        <w:rPr>
          <w:rFonts w:ascii="Arial" w:hAnsi="Arial" w:cs="Arial"/>
          <w:sz w:val="22"/>
          <w:szCs w:val="22"/>
        </w:rPr>
      </w:pPr>
    </w:p>
    <w:p w14:paraId="4E95A69E"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139</w:t>
      </w:r>
      <w:proofErr w:type="gramEnd"/>
      <w:r w:rsidR="001A2AD4">
        <w:rPr>
          <w:rFonts w:ascii="Arial" w:hAnsi="Arial" w:cs="Arial"/>
          <w:iCs/>
          <w:sz w:val="22"/>
          <w:szCs w:val="22"/>
        </w:rPr>
        <w:t> 080,00 Kč</w:t>
      </w:r>
      <w:r>
        <w:rPr>
          <w:rFonts w:ascii="Arial" w:hAnsi="Arial" w:cs="Arial"/>
          <w:iCs/>
          <w:sz w:val="22"/>
          <w:szCs w:val="22"/>
        </w:rPr>
        <w:t xml:space="preserve"> (slovy: </w:t>
      </w:r>
      <w:r w:rsidR="001A2AD4">
        <w:rPr>
          <w:rFonts w:ascii="Arial" w:hAnsi="Arial" w:cs="Arial"/>
          <w:iCs/>
          <w:sz w:val="22"/>
          <w:szCs w:val="22"/>
        </w:rPr>
        <w:t>jedno sto třicet devět tisíc osmdesát korun českých</w:t>
      </w:r>
      <w:r>
        <w:rPr>
          <w:rFonts w:ascii="Arial" w:hAnsi="Arial" w:cs="Arial"/>
          <w:iCs/>
          <w:sz w:val="22"/>
          <w:szCs w:val="22"/>
        </w:rPr>
        <w:t>)</w:t>
      </w:r>
      <w:r>
        <w:rPr>
          <w:rFonts w:ascii="Arial" w:hAnsi="Arial" w:cs="Arial"/>
          <w:color w:val="000000"/>
          <w:sz w:val="22"/>
          <w:szCs w:val="22"/>
        </w:rPr>
        <w:t xml:space="preserve">. </w:t>
      </w:r>
    </w:p>
    <w:p w14:paraId="5E25E3C6" w14:textId="77777777" w:rsidR="00E6010E" w:rsidRDefault="00E6010E" w:rsidP="001274AE">
      <w:pPr>
        <w:rPr>
          <w:rFonts w:ascii="Arial" w:hAnsi="Arial" w:cs="Arial"/>
          <w:sz w:val="22"/>
          <w:szCs w:val="22"/>
        </w:rPr>
      </w:pPr>
    </w:p>
    <w:p w14:paraId="09814D0A" w14:textId="77777777" w:rsidR="000411DA" w:rsidRPr="00A2149C" w:rsidRDefault="000411DA" w:rsidP="001274AE">
      <w:pPr>
        <w:rPr>
          <w:rFonts w:ascii="Arial" w:hAnsi="Arial" w:cs="Arial"/>
          <w:sz w:val="22"/>
          <w:szCs w:val="22"/>
        </w:rPr>
      </w:pPr>
    </w:p>
    <w:p w14:paraId="6E9FFDBE"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0AD64190" w14:textId="77777777" w:rsidR="00F533CB" w:rsidRDefault="00F533CB" w:rsidP="00F533CB">
      <w:pPr>
        <w:pStyle w:val="VnitrniText"/>
        <w:ind w:firstLine="0"/>
        <w:rPr>
          <w:sz w:val="22"/>
          <w:szCs w:val="22"/>
        </w:rPr>
      </w:pPr>
      <w:r>
        <w:rPr>
          <w:sz w:val="22"/>
          <w:szCs w:val="22"/>
        </w:rPr>
        <w:t xml:space="preserve">Nabyvatel je vlastníkem nemovitých věcí: </w:t>
      </w:r>
    </w:p>
    <w:p w14:paraId="589DD534" w14:textId="77777777" w:rsidR="00F533CB" w:rsidRDefault="00F533CB" w:rsidP="00F533CB">
      <w:pPr>
        <w:pStyle w:val="VnitrniText"/>
        <w:ind w:firstLine="0"/>
        <w:rPr>
          <w:sz w:val="22"/>
          <w:szCs w:val="22"/>
        </w:rPr>
      </w:pPr>
      <w:r>
        <w:rPr>
          <w:sz w:val="22"/>
          <w:szCs w:val="22"/>
        </w:rPr>
        <w:t>Pozemků:</w:t>
      </w:r>
    </w:p>
    <w:p w14:paraId="3A0905F5" w14:textId="77777777" w:rsidR="00F533CB" w:rsidRDefault="00F533CB" w:rsidP="00F533CB">
      <w:pPr>
        <w:pStyle w:val="cary"/>
      </w:pPr>
      <w:r>
        <w:t>-------------------------------------------------------------------------------------------------------------------------------------</w:t>
      </w:r>
    </w:p>
    <w:p w14:paraId="07364839"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487D595F" w14:textId="77777777" w:rsidR="00F533CB" w:rsidRPr="00F533CB" w:rsidRDefault="00F533CB" w:rsidP="00F533CB">
      <w:pPr>
        <w:pStyle w:val="cary"/>
      </w:pPr>
      <w:r>
        <w:t>-------------------------------------------------------------------------------------------------------------------------------------</w:t>
      </w:r>
    </w:p>
    <w:p w14:paraId="0BDA60D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53C2BF7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Olomouc</w:t>
      </w:r>
      <w:r w:rsidRPr="00F533CB">
        <w:rPr>
          <w:rStyle w:val="tabulkyNemovitosti"/>
        </w:rPr>
        <w:tab/>
      </w:r>
      <w:proofErr w:type="spellStart"/>
      <w:r w:rsidRPr="00F533CB">
        <w:rPr>
          <w:rStyle w:val="tabulkyNemovitosti"/>
        </w:rPr>
        <w:t>Lošov</w:t>
      </w:r>
      <w:proofErr w:type="spellEnd"/>
      <w:r w:rsidRPr="00F533CB">
        <w:rPr>
          <w:rStyle w:val="tabulkyNemovitosti"/>
        </w:rPr>
        <w:tab/>
        <w:t>1115</w:t>
      </w:r>
      <w:r w:rsidRPr="00F533CB">
        <w:rPr>
          <w:rStyle w:val="tabulkyNemovitosti"/>
        </w:rPr>
        <w:tab/>
        <w:t>orná půda</w:t>
      </w:r>
      <w:r w:rsidRPr="00F533CB">
        <w:rPr>
          <w:rStyle w:val="tabulkyNemovitosti"/>
        </w:rPr>
        <w:tab/>
        <w:t>10001</w:t>
      </w:r>
    </w:p>
    <w:p w14:paraId="71385FD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Katastrální pracoviště Olomouc</w:t>
      </w:r>
    </w:p>
    <w:p w14:paraId="1AC1C7F9" w14:textId="77777777" w:rsidR="00F533CB" w:rsidRPr="00F533CB" w:rsidRDefault="00F533CB" w:rsidP="00F533CB">
      <w:pPr>
        <w:tabs>
          <w:tab w:val="left" w:pos="2268"/>
          <w:tab w:val="left" w:pos="4536"/>
          <w:tab w:val="left" w:pos="6237"/>
          <w:tab w:val="right" w:pos="9639"/>
        </w:tabs>
        <w:rPr>
          <w:rStyle w:val="tabulkyNemovitosti"/>
        </w:rPr>
      </w:pPr>
    </w:p>
    <w:p w14:paraId="17216185"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14:paraId="76A6D86C"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Olomouc</w:t>
      </w:r>
      <w:r w:rsidRPr="00F533CB">
        <w:rPr>
          <w:rStyle w:val="tabulkyNemovitosti"/>
        </w:rPr>
        <w:tab/>
      </w:r>
      <w:proofErr w:type="spellStart"/>
      <w:r w:rsidRPr="00F533CB">
        <w:rPr>
          <w:rStyle w:val="tabulkyNemovitosti"/>
        </w:rPr>
        <w:t>Lošov</w:t>
      </w:r>
      <w:proofErr w:type="spellEnd"/>
      <w:r w:rsidRPr="00F533CB">
        <w:rPr>
          <w:rStyle w:val="tabulkyNemovitosti"/>
        </w:rPr>
        <w:tab/>
        <w:t>1823</w:t>
      </w:r>
      <w:r w:rsidRPr="00F533CB">
        <w:rPr>
          <w:rStyle w:val="tabulkyNemovitosti"/>
        </w:rPr>
        <w:tab/>
        <w:t>orná půda</w:t>
      </w:r>
      <w:r w:rsidRPr="00F533CB">
        <w:rPr>
          <w:rStyle w:val="tabulkyNemovitosti"/>
        </w:rPr>
        <w:tab/>
        <w:t>10001</w:t>
      </w:r>
    </w:p>
    <w:p w14:paraId="79C98E68"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Katastrální pracoviště Olomouc</w:t>
      </w:r>
    </w:p>
    <w:p w14:paraId="446930A1" w14:textId="77777777" w:rsidR="00F533CB" w:rsidRPr="00F533CB" w:rsidRDefault="00F533CB" w:rsidP="00F533CB">
      <w:pPr>
        <w:pStyle w:val="cary"/>
      </w:pPr>
      <w:r>
        <w:t>-------------------------------------------------------------------------------------------------------------------------------------</w:t>
      </w:r>
    </w:p>
    <w:p w14:paraId="127B6C47" w14:textId="77777777"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14:paraId="23F5A6D4" w14:textId="77777777" w:rsidR="00F533CB" w:rsidRDefault="00F533CB" w:rsidP="00F533CB">
      <w:pPr>
        <w:pStyle w:val="VnitrniText"/>
        <w:rPr>
          <w:sz w:val="22"/>
          <w:szCs w:val="22"/>
        </w:rPr>
      </w:pPr>
    </w:p>
    <w:p w14:paraId="220DCDFD"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138 280,00 Kč (slovy: jedno sto třicet osm tisíc dvě stě osmdesát korun českých).</w:t>
      </w:r>
    </w:p>
    <w:p w14:paraId="06A41484" w14:textId="77777777" w:rsidR="00022579" w:rsidRPr="00A2149C" w:rsidRDefault="00022579" w:rsidP="00EB6C54">
      <w:pPr>
        <w:pStyle w:val="VnitrniText"/>
        <w:rPr>
          <w:sz w:val="22"/>
          <w:szCs w:val="22"/>
        </w:rPr>
      </w:pPr>
    </w:p>
    <w:p w14:paraId="5FB3C8DE"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0F2DE057"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E042E76" w14:textId="77777777" w:rsidR="00F533CB" w:rsidRDefault="00F533CB" w:rsidP="006069E5">
      <w:pPr>
        <w:pStyle w:val="para"/>
        <w:rPr>
          <w:rFonts w:ascii="Arial" w:hAnsi="Arial" w:cs="Arial"/>
          <w:sz w:val="22"/>
          <w:szCs w:val="22"/>
        </w:rPr>
      </w:pPr>
    </w:p>
    <w:p w14:paraId="3177624C" w14:textId="77777777" w:rsidR="004E34F7" w:rsidRDefault="004E34F7" w:rsidP="004E34F7">
      <w:pPr>
        <w:pStyle w:val="para"/>
        <w:rPr>
          <w:rFonts w:ascii="Arial" w:hAnsi="Arial" w:cs="Arial"/>
          <w:sz w:val="22"/>
          <w:szCs w:val="22"/>
        </w:rPr>
      </w:pPr>
      <w:r>
        <w:rPr>
          <w:rFonts w:ascii="Arial" w:hAnsi="Arial" w:cs="Arial"/>
          <w:sz w:val="22"/>
          <w:szCs w:val="22"/>
        </w:rPr>
        <w:t>IV.</w:t>
      </w:r>
    </w:p>
    <w:p w14:paraId="2477A3CC"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800,00 Kč (slovy: osm set korun českých).</w:t>
      </w:r>
    </w:p>
    <w:p w14:paraId="1CD3813C"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800,00 Kč (slovy: osm set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90018-3723001/0710, variabilní symbol 2004482421.</w:t>
      </w:r>
      <w:r w:rsidR="00C173D3">
        <w:rPr>
          <w:rFonts w:ascii="Arial" w:hAnsi="Arial" w:cs="Arial"/>
          <w:color w:val="000000"/>
          <w:szCs w:val="22"/>
          <w:lang w:val="en-US"/>
        </w:rPr>
        <w:t xml:space="preserve"> </w:t>
      </w:r>
    </w:p>
    <w:p w14:paraId="4403591C" w14:textId="77777777" w:rsidR="00043BC0" w:rsidRDefault="00043BC0" w:rsidP="006069E5">
      <w:pPr>
        <w:pStyle w:val="para"/>
        <w:rPr>
          <w:rFonts w:ascii="Arial" w:hAnsi="Arial" w:cs="Arial"/>
          <w:sz w:val="22"/>
          <w:szCs w:val="22"/>
        </w:rPr>
      </w:pPr>
    </w:p>
    <w:p w14:paraId="79119025" w14:textId="525FE5E5"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31D3C1DF"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23C1472E"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8D467E8" w14:textId="77777777" w:rsidR="001D73FD" w:rsidRDefault="001D73FD" w:rsidP="000B0AA7">
      <w:pPr>
        <w:pStyle w:val="VnitrniText"/>
        <w:rPr>
          <w:sz w:val="22"/>
          <w:szCs w:val="22"/>
        </w:rPr>
      </w:pPr>
    </w:p>
    <w:p w14:paraId="17A311F7"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65F4ECAC" w14:textId="3CA7956B"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265N08/21, kterou se Státním pozemkovým úřadem uzavřel</w:t>
      </w:r>
      <w:r w:rsidR="00043BC0">
        <w:rPr>
          <w:sz w:val="22"/>
          <w:szCs w:val="22"/>
        </w:rPr>
        <w:t>o</w:t>
      </w:r>
      <w:r w:rsidR="00C8663B" w:rsidRPr="00A2149C">
        <w:rPr>
          <w:sz w:val="22"/>
          <w:szCs w:val="22"/>
        </w:rPr>
        <w:t xml:space="preserve"> Zemědělské družstvo </w:t>
      </w:r>
      <w:proofErr w:type="spellStart"/>
      <w:r w:rsidR="00C8663B" w:rsidRPr="00A2149C">
        <w:rPr>
          <w:sz w:val="22"/>
          <w:szCs w:val="22"/>
        </w:rPr>
        <w:t>Unčovice</w:t>
      </w:r>
      <w:proofErr w:type="spellEnd"/>
      <w:r w:rsidR="00C8663B" w:rsidRPr="00A2149C">
        <w:rPr>
          <w:sz w:val="22"/>
          <w:szCs w:val="22"/>
        </w:rPr>
        <w:t>, jakožto nájemce. S obsahem nájemní smlouvy byl kupující seznámen před podpisem této smlouvy, což stvrzuje svým podpisem.</w:t>
      </w:r>
    </w:p>
    <w:p w14:paraId="00286851" w14:textId="77777777" w:rsidR="00C8663B" w:rsidRPr="00A2149C" w:rsidRDefault="00C8663B" w:rsidP="00EB6C54">
      <w:pPr>
        <w:pStyle w:val="VnitrniText"/>
        <w:rPr>
          <w:sz w:val="22"/>
          <w:szCs w:val="22"/>
        </w:rPr>
      </w:pPr>
    </w:p>
    <w:p w14:paraId="6B33100C" w14:textId="1A755D05" w:rsidR="007D2608" w:rsidRPr="00A2149C" w:rsidRDefault="0069257C" w:rsidP="00EB6C54">
      <w:pPr>
        <w:pStyle w:val="VnitrniText"/>
        <w:rPr>
          <w:sz w:val="22"/>
          <w:szCs w:val="22"/>
        </w:rPr>
      </w:pPr>
      <w:r>
        <w:rPr>
          <w:sz w:val="22"/>
          <w:szCs w:val="22"/>
        </w:rPr>
        <w:t>2</w:t>
      </w:r>
      <w:r w:rsidR="007D2608" w:rsidRPr="00A2149C">
        <w:rPr>
          <w:sz w:val="22"/>
          <w:szCs w:val="22"/>
        </w:rPr>
        <w:t xml:space="preserve">. Pozemek převáděný z vlastnictví státu do vlastnictví nabyvatele je součástí společenstevní honitby Svatý Kopeček, jejímž držitelem jsou Lesy České republiky </w:t>
      </w:r>
      <w:proofErr w:type="spellStart"/>
      <w:r w:rsidR="007D2608" w:rsidRPr="00A2149C">
        <w:rPr>
          <w:sz w:val="22"/>
          <w:szCs w:val="22"/>
        </w:rPr>
        <w:t>s.p</w:t>
      </w:r>
      <w:proofErr w:type="spellEnd"/>
      <w:r w:rsidR="007D2608" w:rsidRPr="00A2149C">
        <w:rPr>
          <w:sz w:val="22"/>
          <w:szCs w:val="22"/>
        </w:rPr>
        <w:t>. Tyto pozemky jsou ve smyslu zákona o SPÚ v režimu přičlenění.</w:t>
      </w:r>
    </w:p>
    <w:p w14:paraId="20FB95AC" w14:textId="77777777" w:rsidR="007D2608" w:rsidRPr="00A2149C" w:rsidRDefault="007D2608" w:rsidP="00EB6C54">
      <w:pPr>
        <w:pStyle w:val="VnitrniText"/>
        <w:rPr>
          <w:sz w:val="22"/>
          <w:szCs w:val="22"/>
        </w:rPr>
      </w:pPr>
    </w:p>
    <w:p w14:paraId="6EA99DF4" w14:textId="3BFBA502" w:rsidR="007D2608" w:rsidRPr="00A2149C" w:rsidRDefault="0069257C" w:rsidP="00EB6C54">
      <w:pPr>
        <w:pStyle w:val="VnitrniText"/>
        <w:rPr>
          <w:sz w:val="22"/>
          <w:szCs w:val="22"/>
        </w:rPr>
      </w:pPr>
      <w:r>
        <w:rPr>
          <w:sz w:val="22"/>
          <w:szCs w:val="22"/>
        </w:rPr>
        <w:t>3</w:t>
      </w:r>
      <w:r w:rsidR="007D2608" w:rsidRPr="00A2149C">
        <w:rPr>
          <w:sz w:val="22"/>
          <w:szCs w:val="22"/>
        </w:rPr>
        <w:t xml:space="preserve">. SPÚ upozorňuje nabyvatele, že se na převáděném pozemku </w:t>
      </w:r>
      <w:proofErr w:type="spellStart"/>
      <w:r w:rsidR="007D2608" w:rsidRPr="00A2149C">
        <w:rPr>
          <w:sz w:val="22"/>
          <w:szCs w:val="22"/>
        </w:rPr>
        <w:t>parc</w:t>
      </w:r>
      <w:proofErr w:type="spellEnd"/>
      <w:r w:rsidR="007D2608" w:rsidRPr="00A2149C">
        <w:rPr>
          <w:sz w:val="22"/>
          <w:szCs w:val="22"/>
        </w:rPr>
        <w:t xml:space="preserve">. č. 1523 v </w:t>
      </w:r>
      <w:proofErr w:type="spellStart"/>
      <w:r w:rsidR="007D2608" w:rsidRPr="00A2149C">
        <w:rPr>
          <w:sz w:val="22"/>
          <w:szCs w:val="22"/>
        </w:rPr>
        <w:t>k.ú</w:t>
      </w:r>
      <w:proofErr w:type="spellEnd"/>
      <w:r w:rsidR="007D2608" w:rsidRPr="00A2149C">
        <w:rPr>
          <w:sz w:val="22"/>
          <w:szCs w:val="22"/>
        </w:rPr>
        <w:t xml:space="preserve">. </w:t>
      </w:r>
      <w:proofErr w:type="spellStart"/>
      <w:r w:rsidR="007D2608" w:rsidRPr="00A2149C">
        <w:rPr>
          <w:sz w:val="22"/>
          <w:szCs w:val="22"/>
        </w:rPr>
        <w:t>Lošov</w:t>
      </w:r>
      <w:proofErr w:type="spellEnd"/>
      <w:r w:rsidR="007D2608" w:rsidRPr="00A2149C">
        <w:rPr>
          <w:sz w:val="22"/>
          <w:szCs w:val="22"/>
        </w:rPr>
        <w:t xml:space="preserve"> může dle dostupných podkladů nacházet stavba vodního díla, konkrétně stavba k vodohospodářským melioracím </w:t>
      </w:r>
      <w:proofErr w:type="gramStart"/>
      <w:r w:rsidR="007D2608" w:rsidRPr="00A2149C">
        <w:rPr>
          <w:sz w:val="22"/>
          <w:szCs w:val="22"/>
        </w:rPr>
        <w:t>pozemků - podrobné</w:t>
      </w:r>
      <w:proofErr w:type="gramEnd"/>
      <w:r w:rsidR="007D2608" w:rsidRPr="00A2149C">
        <w:rPr>
          <w:sz w:val="22"/>
          <w:szCs w:val="22"/>
        </w:rPr>
        <w:t xml:space="preserve"> odvodňovací zařízení. Tato stavba vodního díla je součástí předmětného pozemku a spolu s ním přechází vlastnické právo na nabyvatele.</w:t>
      </w:r>
    </w:p>
    <w:p w14:paraId="7C1D9BDD" w14:textId="77777777" w:rsidR="007D2608" w:rsidRPr="00A2149C" w:rsidRDefault="007D2608" w:rsidP="00EB6C54">
      <w:pPr>
        <w:pStyle w:val="VnitrniText"/>
        <w:rPr>
          <w:sz w:val="22"/>
          <w:szCs w:val="22"/>
        </w:rPr>
      </w:pPr>
    </w:p>
    <w:p w14:paraId="4541BA55" w14:textId="77777777" w:rsidR="00696D39" w:rsidRDefault="00696D39" w:rsidP="00696D39">
      <w:pPr>
        <w:pStyle w:val="VnitrniText"/>
        <w:ind w:firstLine="0"/>
        <w:rPr>
          <w:b/>
          <w:sz w:val="22"/>
          <w:szCs w:val="22"/>
        </w:rPr>
      </w:pPr>
      <w:r>
        <w:rPr>
          <w:b/>
          <w:sz w:val="22"/>
          <w:szCs w:val="22"/>
        </w:rPr>
        <w:t>Práva týkající se nemovitostí uvedených v čl. II.</w:t>
      </w:r>
    </w:p>
    <w:p w14:paraId="059625F3" w14:textId="77777777" w:rsidR="00F7224E" w:rsidRDefault="00696D39" w:rsidP="00696D39">
      <w:pPr>
        <w:pStyle w:val="VnitrniText"/>
        <w:rPr>
          <w:sz w:val="22"/>
          <w:szCs w:val="22"/>
        </w:rPr>
      </w:pPr>
      <w:r>
        <w:rPr>
          <w:sz w:val="22"/>
          <w:szCs w:val="22"/>
        </w:rPr>
        <w:t xml:space="preserve">1.  </w:t>
      </w:r>
      <w:r w:rsidR="00F7224E">
        <w:rPr>
          <w:sz w:val="22"/>
          <w:szCs w:val="22"/>
        </w:rPr>
        <w:t xml:space="preserve">Užívací vztah k převáděným nemovitostem je řešen: pachtovní smlouvou č. OMAJ-SMV/PACH/002506/2016/Plh ze dne 12.9.2016, uzavřenou se ZD </w:t>
      </w:r>
      <w:proofErr w:type="spellStart"/>
      <w:r w:rsidR="00F7224E">
        <w:rPr>
          <w:sz w:val="22"/>
          <w:szCs w:val="22"/>
        </w:rPr>
        <w:t>Unčovice</w:t>
      </w:r>
      <w:proofErr w:type="spellEnd"/>
      <w:r w:rsidR="00F7224E">
        <w:rPr>
          <w:sz w:val="22"/>
          <w:szCs w:val="22"/>
        </w:rPr>
        <w:t>, jakožto pachtýřem. S obsahem pachtovní smlouvy byl SPÚ seznámen před podpisem této smlouvy, což stvrzuje svým podpisem.</w:t>
      </w:r>
    </w:p>
    <w:p w14:paraId="1DE50F64" w14:textId="77777777" w:rsidR="00F7224E" w:rsidRDefault="00F7224E" w:rsidP="00696D39">
      <w:pPr>
        <w:pStyle w:val="VnitrniText"/>
        <w:rPr>
          <w:sz w:val="22"/>
          <w:szCs w:val="22"/>
        </w:rPr>
      </w:pPr>
    </w:p>
    <w:p w14:paraId="778C2FB0" w14:textId="44937CC5" w:rsidR="00F7224E" w:rsidRDefault="00043BC0" w:rsidP="00696D39">
      <w:pPr>
        <w:pStyle w:val="VnitrniText"/>
        <w:ind w:firstLine="0"/>
        <w:rPr>
          <w:sz w:val="22"/>
          <w:szCs w:val="22"/>
        </w:rPr>
      </w:pPr>
      <w:r>
        <w:rPr>
          <w:sz w:val="22"/>
          <w:szCs w:val="22"/>
        </w:rPr>
        <w:t xml:space="preserve">        </w:t>
      </w:r>
      <w:r w:rsidR="00F7224E">
        <w:rPr>
          <w:sz w:val="22"/>
          <w:szCs w:val="22"/>
        </w:rPr>
        <w:t>2. Pozemky nabývané státem jsou součástí honitby Velká Bystřice, jejímž držitelem je Honební společenstvo Přáslavice.</w:t>
      </w:r>
    </w:p>
    <w:p w14:paraId="580E7443" w14:textId="77777777" w:rsidR="00F7224E" w:rsidRDefault="00F7224E" w:rsidP="00696D39">
      <w:pPr>
        <w:pStyle w:val="VnitrniText"/>
        <w:ind w:firstLine="0"/>
        <w:rPr>
          <w:sz w:val="22"/>
          <w:szCs w:val="22"/>
        </w:rPr>
      </w:pPr>
    </w:p>
    <w:p w14:paraId="3D8F1BF6" w14:textId="77777777" w:rsidR="00696D39" w:rsidRDefault="00696D39" w:rsidP="00696D39">
      <w:pPr>
        <w:pStyle w:val="VnitrniText"/>
        <w:ind w:firstLine="0"/>
        <w:rPr>
          <w:b/>
          <w:sz w:val="22"/>
          <w:szCs w:val="22"/>
        </w:rPr>
      </w:pPr>
    </w:p>
    <w:p w14:paraId="36307C3E" w14:textId="77777777" w:rsidR="00696D39" w:rsidRDefault="00696D39" w:rsidP="00A87FFB">
      <w:pPr>
        <w:pStyle w:val="para"/>
        <w:rPr>
          <w:rFonts w:ascii="Arial" w:hAnsi="Arial" w:cs="Arial"/>
          <w:sz w:val="22"/>
          <w:szCs w:val="22"/>
        </w:rPr>
      </w:pPr>
    </w:p>
    <w:p w14:paraId="7D1B221F"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14F90A08"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310297AB" w14:textId="77777777" w:rsidR="00A87FFB" w:rsidRDefault="00A87FFB" w:rsidP="00A87FFB">
      <w:pPr>
        <w:tabs>
          <w:tab w:val="left" w:pos="709"/>
        </w:tabs>
        <w:ind w:firstLine="426"/>
        <w:jc w:val="both"/>
        <w:rPr>
          <w:rFonts w:ascii="Arial" w:hAnsi="Arial" w:cs="Arial"/>
          <w:sz w:val="22"/>
          <w:szCs w:val="22"/>
          <w:lang w:val="en-US"/>
        </w:rPr>
      </w:pPr>
    </w:p>
    <w:p w14:paraId="4B814EE4" w14:textId="77777777" w:rsidR="00F359D3" w:rsidRDefault="00F359D3" w:rsidP="00F359D3">
      <w:pPr>
        <w:pStyle w:val="para"/>
        <w:rPr>
          <w:rFonts w:ascii="Arial" w:hAnsi="Arial" w:cs="Arial"/>
          <w:sz w:val="22"/>
          <w:szCs w:val="22"/>
        </w:rPr>
      </w:pPr>
      <w:r>
        <w:rPr>
          <w:rFonts w:ascii="Arial" w:hAnsi="Arial" w:cs="Arial"/>
          <w:sz w:val="22"/>
          <w:szCs w:val="22"/>
        </w:rPr>
        <w:t>VII.</w:t>
      </w:r>
    </w:p>
    <w:p w14:paraId="3ABC5D84"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na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na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675C5EE0" w14:textId="77777777" w:rsidR="00F359D3" w:rsidRDefault="00F359D3" w:rsidP="00F359D3">
      <w:pPr>
        <w:tabs>
          <w:tab w:val="left" w:pos="709"/>
        </w:tabs>
        <w:ind w:firstLine="426"/>
        <w:jc w:val="both"/>
        <w:rPr>
          <w:rFonts w:ascii="Arial" w:hAnsi="Arial" w:cs="Arial"/>
          <w:sz w:val="22"/>
          <w:szCs w:val="22"/>
        </w:rPr>
      </w:pPr>
    </w:p>
    <w:p w14:paraId="5DB0B3FB" w14:textId="77777777" w:rsidR="00A87FFB" w:rsidRDefault="00A87FFB" w:rsidP="00A87FFB">
      <w:pPr>
        <w:pStyle w:val="para"/>
        <w:rPr>
          <w:rFonts w:ascii="Arial" w:hAnsi="Arial" w:cs="Arial"/>
          <w:sz w:val="22"/>
          <w:szCs w:val="22"/>
        </w:rPr>
      </w:pPr>
      <w:r>
        <w:rPr>
          <w:rFonts w:ascii="Arial" w:hAnsi="Arial" w:cs="Arial"/>
          <w:sz w:val="22"/>
          <w:szCs w:val="22"/>
        </w:rPr>
        <w:t>VIII.</w:t>
      </w:r>
    </w:p>
    <w:p w14:paraId="5EF580A5"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B551954" w14:textId="77777777" w:rsidR="00F359D3" w:rsidRDefault="00F359D3" w:rsidP="00F359D3">
      <w:pPr>
        <w:ind w:firstLine="360"/>
        <w:jc w:val="both"/>
        <w:rPr>
          <w:rFonts w:ascii="Arial" w:hAnsi="Arial" w:cs="Arial"/>
          <w:sz w:val="22"/>
          <w:szCs w:val="22"/>
        </w:rPr>
      </w:pPr>
    </w:p>
    <w:p w14:paraId="5AB967C2"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15CE58D1" w14:textId="0C7700F6"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w:t>
      </w:r>
      <w:proofErr w:type="gramStart"/>
      <w:r w:rsidRPr="00BE50B5">
        <w:rPr>
          <w:rFonts w:ascii="Arial" w:hAnsi="Arial" w:cs="Arial"/>
          <w:sz w:val="22"/>
          <w:szCs w:val="22"/>
        </w:rPr>
        <w:t>obdrží</w:t>
      </w:r>
      <w:proofErr w:type="gramEnd"/>
      <w:r w:rsidRPr="00BE50B5">
        <w:rPr>
          <w:rFonts w:ascii="Arial" w:hAnsi="Arial" w:cs="Arial"/>
          <w:sz w:val="22"/>
          <w:szCs w:val="22"/>
        </w:rPr>
        <w:t xml:space="preserve"> 1 stejnopis a ostatní jsou určeny pro </w:t>
      </w:r>
      <w:r>
        <w:rPr>
          <w:rFonts w:ascii="Arial" w:hAnsi="Arial" w:cs="Arial"/>
          <w:sz w:val="22"/>
          <w:szCs w:val="22"/>
        </w:rPr>
        <w:t>SPÚ</w:t>
      </w:r>
      <w:r w:rsidRPr="00BE50B5">
        <w:rPr>
          <w:rFonts w:ascii="Arial" w:hAnsi="Arial" w:cs="Arial"/>
          <w:sz w:val="22"/>
          <w:szCs w:val="22"/>
        </w:rPr>
        <w:t>.</w:t>
      </w:r>
    </w:p>
    <w:p w14:paraId="28320D83" w14:textId="77777777" w:rsidR="00F359D3" w:rsidRPr="00BE50B5" w:rsidRDefault="00F359D3" w:rsidP="00F359D3">
      <w:pPr>
        <w:ind w:firstLine="360"/>
        <w:jc w:val="both"/>
        <w:rPr>
          <w:rFonts w:ascii="Arial" w:hAnsi="Arial" w:cs="Arial"/>
          <w:sz w:val="22"/>
          <w:szCs w:val="22"/>
        </w:rPr>
      </w:pPr>
    </w:p>
    <w:p w14:paraId="233D2E49" w14:textId="67E8BBDF"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7D257C3C" w14:textId="77777777" w:rsidR="002709BE" w:rsidRDefault="002709BE" w:rsidP="00AF6AEF">
      <w:pPr>
        <w:tabs>
          <w:tab w:val="left" w:pos="709"/>
        </w:tabs>
        <w:ind w:firstLine="426"/>
        <w:jc w:val="both"/>
        <w:rPr>
          <w:rFonts w:ascii="Arial" w:hAnsi="Arial" w:cs="Arial"/>
          <w:sz w:val="22"/>
          <w:szCs w:val="22"/>
          <w:lang w:val="en-US"/>
        </w:rPr>
      </w:pPr>
    </w:p>
    <w:p w14:paraId="221C0235"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78D8133"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7AA2421D" w14:textId="77777777" w:rsidR="006B73C0" w:rsidRPr="009D4E32" w:rsidRDefault="006B73C0" w:rsidP="006B73C0">
      <w:pPr>
        <w:tabs>
          <w:tab w:val="left" w:pos="709"/>
        </w:tabs>
        <w:ind w:firstLine="426"/>
        <w:jc w:val="both"/>
        <w:rPr>
          <w:rFonts w:ascii="Arial" w:hAnsi="Arial" w:cs="Arial"/>
          <w:sz w:val="22"/>
          <w:szCs w:val="22"/>
        </w:rPr>
      </w:pPr>
    </w:p>
    <w:p w14:paraId="3DCF4267"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53334A99"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71C1BFF9" w14:textId="77777777" w:rsidR="00420F01" w:rsidRPr="00420F01" w:rsidRDefault="00420F01" w:rsidP="00420F01">
      <w:pPr>
        <w:tabs>
          <w:tab w:val="left" w:pos="709"/>
        </w:tabs>
        <w:ind w:firstLine="426"/>
        <w:jc w:val="both"/>
        <w:rPr>
          <w:rFonts w:ascii="Arial" w:hAnsi="Arial" w:cs="Arial"/>
          <w:sz w:val="22"/>
          <w:szCs w:val="22"/>
        </w:rPr>
      </w:pPr>
    </w:p>
    <w:p w14:paraId="30EE9EFB"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4D55CFD6" w14:textId="77777777" w:rsidR="00420F01" w:rsidRPr="00420F01" w:rsidRDefault="00420F01" w:rsidP="00420F01">
      <w:pPr>
        <w:tabs>
          <w:tab w:val="left" w:pos="709"/>
        </w:tabs>
        <w:ind w:firstLine="426"/>
        <w:jc w:val="both"/>
        <w:rPr>
          <w:rFonts w:ascii="Arial" w:hAnsi="Arial" w:cs="Arial"/>
          <w:sz w:val="22"/>
          <w:szCs w:val="22"/>
        </w:rPr>
      </w:pPr>
    </w:p>
    <w:p w14:paraId="7013179C" w14:textId="77777777" w:rsid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636BBDFB" w14:textId="77777777" w:rsidR="00043BC0" w:rsidRPr="00420F01" w:rsidRDefault="00043BC0" w:rsidP="00420F01">
      <w:pPr>
        <w:tabs>
          <w:tab w:val="left" w:pos="709"/>
        </w:tabs>
        <w:ind w:firstLine="426"/>
        <w:jc w:val="both"/>
        <w:rPr>
          <w:rFonts w:ascii="Arial" w:hAnsi="Arial" w:cs="Arial"/>
          <w:sz w:val="22"/>
          <w:szCs w:val="22"/>
        </w:rPr>
      </w:pPr>
    </w:p>
    <w:p w14:paraId="0F3B17D9" w14:textId="4907B9CB" w:rsidR="00043BC0" w:rsidRPr="00043BC0" w:rsidRDefault="00043BC0" w:rsidP="00043BC0">
      <w:pPr>
        <w:ind w:right="-1"/>
        <w:jc w:val="both"/>
        <w:rPr>
          <w:rFonts w:ascii="Arial" w:eastAsia="Arial" w:hAnsi="Arial" w:cs="Arial"/>
          <w:color w:val="000000"/>
          <w:sz w:val="22"/>
          <w:szCs w:val="22"/>
          <w:lang w:eastAsia="en-US"/>
        </w:rPr>
      </w:pPr>
      <w:r>
        <w:rPr>
          <w:rFonts w:ascii="Arial" w:eastAsia="Arial" w:hAnsi="Arial" w:cs="Arial"/>
          <w:color w:val="000000"/>
          <w:sz w:val="22"/>
          <w:szCs w:val="22"/>
        </w:rPr>
        <w:t xml:space="preserve">       </w:t>
      </w:r>
      <w:r w:rsidRPr="008F2C02">
        <w:rPr>
          <w:rFonts w:ascii="Arial" w:eastAsia="Arial" w:hAnsi="Arial" w:cs="Arial"/>
          <w:color w:val="000000"/>
          <w:sz w:val="22"/>
          <w:szCs w:val="22"/>
        </w:rPr>
        <w:t>Nabyvatel prohlašuje, že majetkovou dispozici podle této smlouvy</w:t>
      </w:r>
      <w:r w:rsidRPr="008F2C02">
        <w:rPr>
          <w:rFonts w:ascii="Arial" w:eastAsia="Arial" w:hAnsi="Arial" w:cs="Arial"/>
          <w:color w:val="000000"/>
          <w:sz w:val="22"/>
          <w:szCs w:val="22"/>
          <w:lang w:eastAsia="en-US"/>
        </w:rPr>
        <w:t xml:space="preserve"> odsouhlasilo </w:t>
      </w:r>
      <w:r w:rsidR="00CA6AD7" w:rsidRPr="008F2C02">
        <w:rPr>
          <w:rFonts w:ascii="Arial" w:eastAsia="Arial" w:hAnsi="Arial" w:cs="Arial"/>
          <w:color w:val="000000"/>
          <w:sz w:val="22"/>
          <w:szCs w:val="22"/>
          <w:lang w:eastAsia="en-US"/>
        </w:rPr>
        <w:t>Z</w:t>
      </w:r>
      <w:r w:rsidRPr="008F2C02">
        <w:rPr>
          <w:rFonts w:ascii="Arial" w:eastAsia="Arial" w:hAnsi="Arial" w:cs="Arial"/>
          <w:color w:val="000000"/>
          <w:sz w:val="22"/>
          <w:szCs w:val="22"/>
          <w:lang w:eastAsia="en-US"/>
        </w:rPr>
        <w:t xml:space="preserve">astupitelstvo </w:t>
      </w:r>
      <w:r w:rsidR="00724A14" w:rsidRPr="008F2C02">
        <w:rPr>
          <w:rFonts w:ascii="Arial" w:eastAsia="Arial" w:hAnsi="Arial" w:cs="Arial"/>
          <w:color w:val="000000"/>
          <w:sz w:val="22"/>
          <w:szCs w:val="22"/>
          <w:lang w:eastAsia="en-US"/>
        </w:rPr>
        <w:t>města Olomouce</w:t>
      </w:r>
      <w:r w:rsidRPr="008F2C02">
        <w:rPr>
          <w:rFonts w:ascii="Arial" w:eastAsia="Arial" w:hAnsi="Arial" w:cs="Arial"/>
          <w:color w:val="000000"/>
          <w:sz w:val="22"/>
          <w:szCs w:val="22"/>
          <w:lang w:eastAsia="en-US"/>
        </w:rPr>
        <w:t xml:space="preserve"> </w:t>
      </w:r>
      <w:r w:rsidR="00A748A1" w:rsidRPr="008F2C02">
        <w:rPr>
          <w:rFonts w:ascii="Arial" w:eastAsia="Arial" w:hAnsi="Arial" w:cs="Arial"/>
          <w:color w:val="000000"/>
          <w:sz w:val="22"/>
          <w:szCs w:val="22"/>
          <w:lang w:eastAsia="en-US"/>
        </w:rPr>
        <w:t xml:space="preserve">na 12. zasedání </w:t>
      </w:r>
      <w:r w:rsidRPr="008F2C02">
        <w:rPr>
          <w:rFonts w:ascii="Arial" w:eastAsia="Arial" w:hAnsi="Arial" w:cs="Arial"/>
          <w:color w:val="000000"/>
          <w:sz w:val="22"/>
          <w:szCs w:val="22"/>
          <w:lang w:eastAsia="en-US"/>
        </w:rPr>
        <w:t>dne</w:t>
      </w:r>
      <w:r w:rsidR="00097BB6" w:rsidRPr="008F2C02">
        <w:rPr>
          <w:rFonts w:ascii="Arial" w:eastAsia="Arial" w:hAnsi="Arial" w:cs="Arial"/>
          <w:color w:val="000000"/>
          <w:sz w:val="22"/>
          <w:szCs w:val="22"/>
          <w:lang w:eastAsia="en-US"/>
        </w:rPr>
        <w:t xml:space="preserve"> </w:t>
      </w:r>
      <w:r w:rsidR="00896163" w:rsidRPr="008F2C02">
        <w:rPr>
          <w:rFonts w:ascii="Arial" w:eastAsia="Arial" w:hAnsi="Arial" w:cs="Arial"/>
          <w:color w:val="000000"/>
          <w:sz w:val="22"/>
          <w:szCs w:val="22"/>
          <w:lang w:eastAsia="en-US"/>
        </w:rPr>
        <w:t>13.12.2024</w:t>
      </w:r>
      <w:r w:rsidR="00153EC0">
        <w:rPr>
          <w:rFonts w:ascii="Arial" w:eastAsia="Arial" w:hAnsi="Arial" w:cs="Arial"/>
          <w:color w:val="000000"/>
          <w:sz w:val="22"/>
          <w:szCs w:val="22"/>
          <w:lang w:eastAsia="en-US"/>
        </w:rPr>
        <w:t xml:space="preserve">, </w:t>
      </w:r>
      <w:r w:rsidR="00900F80">
        <w:rPr>
          <w:rFonts w:ascii="Arial" w:eastAsia="Arial" w:hAnsi="Arial" w:cs="Arial"/>
          <w:color w:val="000000"/>
          <w:sz w:val="22"/>
          <w:szCs w:val="22"/>
          <w:lang w:eastAsia="en-US"/>
        </w:rPr>
        <w:t>bod</w:t>
      </w:r>
      <w:r w:rsidR="00405521">
        <w:rPr>
          <w:rFonts w:ascii="Arial" w:eastAsia="Arial" w:hAnsi="Arial" w:cs="Arial"/>
          <w:color w:val="000000"/>
          <w:sz w:val="22"/>
          <w:szCs w:val="22"/>
          <w:lang w:eastAsia="en-US"/>
        </w:rPr>
        <w:t xml:space="preserve"> programu 3</w:t>
      </w:r>
      <w:r w:rsidR="00EB220F">
        <w:rPr>
          <w:rFonts w:ascii="Arial" w:eastAsia="Arial" w:hAnsi="Arial" w:cs="Arial"/>
          <w:color w:val="000000"/>
          <w:sz w:val="22"/>
          <w:szCs w:val="22"/>
          <w:lang w:eastAsia="en-US"/>
        </w:rPr>
        <w:t>.,</w:t>
      </w:r>
      <w:r w:rsidRPr="008F2C02">
        <w:rPr>
          <w:rFonts w:ascii="Arial" w:eastAsia="Arial" w:hAnsi="Arial" w:cs="Arial"/>
          <w:color w:val="000000"/>
          <w:sz w:val="22"/>
          <w:szCs w:val="22"/>
          <w:lang w:eastAsia="en-US"/>
        </w:rPr>
        <w:t xml:space="preserve"> usnesení</w:t>
      </w:r>
      <w:r w:rsidR="00EB220F">
        <w:rPr>
          <w:rFonts w:ascii="Arial" w:eastAsia="Arial" w:hAnsi="Arial" w:cs="Arial"/>
          <w:color w:val="000000"/>
          <w:sz w:val="22"/>
          <w:szCs w:val="22"/>
          <w:lang w:eastAsia="en-US"/>
        </w:rPr>
        <w:t xml:space="preserve"> </w:t>
      </w:r>
      <w:r w:rsidRPr="008F2C02">
        <w:rPr>
          <w:rFonts w:ascii="Arial" w:eastAsia="Arial" w:hAnsi="Arial" w:cs="Arial"/>
          <w:color w:val="000000"/>
          <w:sz w:val="22"/>
          <w:szCs w:val="22"/>
          <w:lang w:eastAsia="en-US"/>
        </w:rPr>
        <w:t>č.</w:t>
      </w:r>
      <w:r w:rsidR="00CF1766">
        <w:rPr>
          <w:rFonts w:ascii="Arial" w:eastAsia="Arial" w:hAnsi="Arial" w:cs="Arial"/>
          <w:color w:val="000000"/>
          <w:sz w:val="22"/>
          <w:szCs w:val="22"/>
          <w:lang w:eastAsia="en-US"/>
        </w:rPr>
        <w:t xml:space="preserve"> </w:t>
      </w:r>
      <w:r w:rsidR="00C00C9C" w:rsidRPr="008F2C02">
        <w:rPr>
          <w:rFonts w:ascii="Arial" w:eastAsia="Arial" w:hAnsi="Arial" w:cs="Arial"/>
          <w:color w:val="000000"/>
          <w:sz w:val="22"/>
          <w:szCs w:val="22"/>
          <w:lang w:eastAsia="en-US"/>
        </w:rPr>
        <w:t>10</w:t>
      </w:r>
      <w:r w:rsidRPr="008F2C02">
        <w:rPr>
          <w:rFonts w:ascii="Arial" w:eastAsia="Arial" w:hAnsi="Arial" w:cs="Arial"/>
          <w:color w:val="000000"/>
          <w:sz w:val="22"/>
          <w:szCs w:val="22"/>
          <w:lang w:eastAsia="en-US"/>
        </w:rPr>
        <w:t>.</w:t>
      </w:r>
    </w:p>
    <w:p w14:paraId="690E8C6A" w14:textId="77777777" w:rsidR="00043BC0" w:rsidRPr="00043BC0" w:rsidRDefault="00043BC0" w:rsidP="00043BC0">
      <w:pPr>
        <w:rPr>
          <w:rFonts w:ascii="Arial" w:eastAsia="Arial" w:hAnsi="Arial" w:cs="Arial"/>
          <w:i/>
          <w:iCs/>
          <w:color w:val="000000"/>
          <w:sz w:val="22"/>
          <w:szCs w:val="22"/>
        </w:rPr>
      </w:pPr>
    </w:p>
    <w:p w14:paraId="6E2D9B44" w14:textId="77777777" w:rsidR="00043BC0" w:rsidRPr="00043BC0" w:rsidRDefault="00043BC0" w:rsidP="00043BC0">
      <w:pPr>
        <w:rPr>
          <w:rFonts w:ascii="Arial" w:eastAsia="Arial" w:hAnsi="Arial" w:cs="Arial"/>
          <w:i/>
          <w:iCs/>
          <w:color w:val="000000"/>
          <w:sz w:val="22"/>
          <w:szCs w:val="22"/>
        </w:rPr>
      </w:pPr>
    </w:p>
    <w:p w14:paraId="6C3665EA"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7DF0B2EC"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60CFDC0"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w:t>
      </w:r>
      <w:r w:rsidR="006B73C0" w:rsidRPr="001627D0">
        <w:rPr>
          <w:rFonts w:ascii="Arial" w:hAnsi="Arial"/>
          <w:sz w:val="22"/>
          <w:szCs w:val="22"/>
        </w:rPr>
        <w:lastRenderedPageBreak/>
        <w:t>skartační lhůty ve smyslu § 2 písm. s) zákona č. 499/2004 Sb. o archivnictví a spisové službě a o změně některých zákonů, ve znění pozdějších předpisů.</w:t>
      </w:r>
    </w:p>
    <w:p w14:paraId="0B6F6587" w14:textId="77777777" w:rsidR="00E37537" w:rsidRPr="009D4E32" w:rsidRDefault="00E37537" w:rsidP="00E37537">
      <w:pPr>
        <w:pStyle w:val="VnitrniText"/>
        <w:rPr>
          <w:sz w:val="22"/>
          <w:szCs w:val="22"/>
        </w:rPr>
      </w:pPr>
    </w:p>
    <w:p w14:paraId="4B96970D"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6B2DB19A"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53033FA7"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3EADDA49"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2E9BFC96"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W w:w="0" w:type="auto"/>
        <w:tblLook w:val="04A0" w:firstRow="1" w:lastRow="0" w:firstColumn="1" w:lastColumn="0" w:noHBand="0" w:noVBand="1"/>
      </w:tblPr>
      <w:tblGrid>
        <w:gridCol w:w="4888"/>
        <w:gridCol w:w="4889"/>
      </w:tblGrid>
      <w:tr w:rsidR="004E17F9" w:rsidRPr="004E17F9" w14:paraId="7619FA01" w14:textId="77777777">
        <w:tc>
          <w:tcPr>
            <w:tcW w:w="4888" w:type="dxa"/>
            <w:shd w:val="clear" w:color="auto" w:fill="auto"/>
            <w:hideMark/>
          </w:tcPr>
          <w:p w14:paraId="3135C6B5" w14:textId="67887CF0" w:rsidR="004E17F9" w:rsidRDefault="004E17F9">
            <w:pPr>
              <w:pStyle w:val="VnitrniText"/>
              <w:ind w:firstLine="0"/>
              <w:rPr>
                <w:sz w:val="22"/>
                <w:szCs w:val="22"/>
              </w:rPr>
            </w:pPr>
            <w:r>
              <w:rPr>
                <w:sz w:val="22"/>
                <w:szCs w:val="22"/>
              </w:rPr>
              <w:t xml:space="preserve">V Olomouci dne </w:t>
            </w:r>
            <w:r w:rsidR="00EF042C">
              <w:rPr>
                <w:sz w:val="22"/>
                <w:szCs w:val="22"/>
              </w:rPr>
              <w:t>27.1.2025</w:t>
            </w:r>
          </w:p>
        </w:tc>
        <w:tc>
          <w:tcPr>
            <w:tcW w:w="4889" w:type="dxa"/>
            <w:shd w:val="clear" w:color="auto" w:fill="auto"/>
            <w:hideMark/>
          </w:tcPr>
          <w:p w14:paraId="7714DAC7" w14:textId="4FB79A1C" w:rsidR="004E17F9" w:rsidRDefault="004E17F9">
            <w:pPr>
              <w:pStyle w:val="VnitrniText"/>
              <w:tabs>
                <w:tab w:val="left" w:pos="4820"/>
              </w:tabs>
              <w:ind w:firstLine="0"/>
              <w:rPr>
                <w:sz w:val="22"/>
                <w:szCs w:val="22"/>
              </w:rPr>
            </w:pPr>
            <w:r>
              <w:rPr>
                <w:sz w:val="22"/>
                <w:szCs w:val="22"/>
              </w:rPr>
              <w:t xml:space="preserve">V </w:t>
            </w:r>
            <w:r w:rsidR="00A46F4A">
              <w:rPr>
                <w:sz w:val="22"/>
                <w:szCs w:val="22"/>
              </w:rPr>
              <w:t>Olomouci</w:t>
            </w:r>
            <w:r>
              <w:rPr>
                <w:sz w:val="22"/>
                <w:szCs w:val="22"/>
              </w:rPr>
              <w:t xml:space="preserve"> dne </w:t>
            </w:r>
            <w:r w:rsidR="00A46F4A">
              <w:rPr>
                <w:sz w:val="22"/>
                <w:szCs w:val="22"/>
              </w:rPr>
              <w:t>22.1.2025</w:t>
            </w:r>
          </w:p>
        </w:tc>
      </w:tr>
    </w:tbl>
    <w:p w14:paraId="5D98DFFD"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4CD5CED7" w14:textId="77777777" w:rsidR="004E17F9" w:rsidRPr="004E17F9" w:rsidRDefault="004E17F9" w:rsidP="004E17F9">
      <w:pPr>
        <w:pStyle w:val="VnitrniText"/>
        <w:tabs>
          <w:tab w:val="left" w:pos="5103"/>
        </w:tabs>
        <w:ind w:firstLine="142"/>
        <w:rPr>
          <w:sz w:val="22"/>
          <w:szCs w:val="22"/>
        </w:rPr>
      </w:pPr>
    </w:p>
    <w:p w14:paraId="416CF774" w14:textId="77777777" w:rsidR="004E17F9" w:rsidRPr="004E17F9" w:rsidRDefault="004E17F9" w:rsidP="004E17F9">
      <w:pPr>
        <w:pStyle w:val="VnitrniText"/>
        <w:tabs>
          <w:tab w:val="left" w:pos="5103"/>
        </w:tabs>
        <w:ind w:firstLine="142"/>
        <w:rPr>
          <w:sz w:val="22"/>
          <w:szCs w:val="22"/>
        </w:rPr>
      </w:pPr>
    </w:p>
    <w:tbl>
      <w:tblPr>
        <w:tblW w:w="0" w:type="auto"/>
        <w:tblLook w:val="04A0" w:firstRow="1" w:lastRow="0" w:firstColumn="1" w:lastColumn="0" w:noHBand="0" w:noVBand="1"/>
      </w:tblPr>
      <w:tblGrid>
        <w:gridCol w:w="4888"/>
        <w:gridCol w:w="4889"/>
      </w:tblGrid>
      <w:tr w:rsidR="004E17F9" w:rsidRPr="004E17F9" w14:paraId="61ADAD4C" w14:textId="77777777">
        <w:tc>
          <w:tcPr>
            <w:tcW w:w="4888" w:type="dxa"/>
            <w:shd w:val="clear" w:color="auto" w:fill="auto"/>
          </w:tcPr>
          <w:p w14:paraId="0C5E05D2" w14:textId="77777777" w:rsidR="004E17F9" w:rsidRDefault="004E17F9">
            <w:pPr>
              <w:pStyle w:val="VnitrniText"/>
              <w:ind w:firstLine="0"/>
              <w:rPr>
                <w:sz w:val="22"/>
                <w:szCs w:val="22"/>
              </w:rPr>
            </w:pPr>
          </w:p>
        </w:tc>
        <w:tc>
          <w:tcPr>
            <w:tcW w:w="4889" w:type="dxa"/>
            <w:shd w:val="clear" w:color="auto" w:fill="auto"/>
          </w:tcPr>
          <w:p w14:paraId="0E11F341" w14:textId="77777777" w:rsidR="004E17F9" w:rsidRDefault="004E17F9">
            <w:pPr>
              <w:pStyle w:val="VnitrniText"/>
              <w:tabs>
                <w:tab w:val="left" w:pos="5103"/>
              </w:tabs>
              <w:ind w:firstLine="0"/>
              <w:rPr>
                <w:sz w:val="22"/>
                <w:szCs w:val="22"/>
              </w:rPr>
            </w:pPr>
          </w:p>
        </w:tc>
      </w:tr>
      <w:tr w:rsidR="004E17F9" w:rsidRPr="004E17F9" w14:paraId="6A6BAED9" w14:textId="77777777">
        <w:tc>
          <w:tcPr>
            <w:tcW w:w="4888" w:type="dxa"/>
            <w:shd w:val="clear" w:color="auto" w:fill="auto"/>
          </w:tcPr>
          <w:p w14:paraId="5EDE2EA6" w14:textId="77777777" w:rsidR="004E17F9" w:rsidRDefault="004E17F9">
            <w:pPr>
              <w:pStyle w:val="VnitrniText"/>
              <w:tabs>
                <w:tab w:val="left" w:pos="5103"/>
              </w:tabs>
              <w:ind w:firstLine="0"/>
              <w:jc w:val="left"/>
              <w:rPr>
                <w:sz w:val="22"/>
                <w:szCs w:val="22"/>
              </w:rPr>
            </w:pPr>
            <w:r>
              <w:rPr>
                <w:sz w:val="22"/>
                <w:szCs w:val="22"/>
              </w:rPr>
              <w:t>............................................</w:t>
            </w:r>
          </w:p>
        </w:tc>
        <w:tc>
          <w:tcPr>
            <w:tcW w:w="4889" w:type="dxa"/>
            <w:shd w:val="clear" w:color="auto" w:fill="auto"/>
          </w:tcPr>
          <w:p w14:paraId="0CB081AE" w14:textId="77777777" w:rsidR="004E17F9" w:rsidRDefault="004E17F9">
            <w:pPr>
              <w:pStyle w:val="VnitrniText"/>
              <w:tabs>
                <w:tab w:val="left" w:pos="5103"/>
              </w:tabs>
              <w:ind w:firstLine="0"/>
              <w:jc w:val="left"/>
              <w:rPr>
                <w:sz w:val="22"/>
                <w:szCs w:val="22"/>
              </w:rPr>
            </w:pPr>
            <w:r>
              <w:rPr>
                <w:sz w:val="22"/>
                <w:szCs w:val="22"/>
              </w:rPr>
              <w:t>............................................</w:t>
            </w:r>
          </w:p>
        </w:tc>
      </w:tr>
      <w:tr w:rsidR="004E17F9" w:rsidRPr="004E17F9" w14:paraId="17A39C41" w14:textId="77777777">
        <w:tc>
          <w:tcPr>
            <w:tcW w:w="4888" w:type="dxa"/>
            <w:shd w:val="clear" w:color="auto" w:fill="auto"/>
          </w:tcPr>
          <w:p w14:paraId="401FB557"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shd w:val="clear" w:color="auto" w:fill="auto"/>
          </w:tcPr>
          <w:p w14:paraId="1B7CA3C6"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Statutární město Olomouc</w:t>
            </w:r>
          </w:p>
        </w:tc>
      </w:tr>
      <w:tr w:rsidR="004E17F9" w:rsidRPr="004E17F9" w14:paraId="72D8DB85" w14:textId="77777777">
        <w:tc>
          <w:tcPr>
            <w:tcW w:w="4888" w:type="dxa"/>
            <w:shd w:val="clear" w:color="auto" w:fill="auto"/>
          </w:tcPr>
          <w:p w14:paraId="7AAE1B5D"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shd w:val="clear" w:color="auto" w:fill="auto"/>
          </w:tcPr>
          <w:p w14:paraId="045CB001" w14:textId="513B40E2" w:rsidR="004E17F9" w:rsidRDefault="008C798F">
            <w:pPr>
              <w:suppressAutoHyphens w:val="0"/>
              <w:autoSpaceDE w:val="0"/>
              <w:autoSpaceDN w:val="0"/>
              <w:adjustRightInd w:val="0"/>
              <w:rPr>
                <w:rFonts w:ascii="Arial" w:hAnsi="Arial" w:cs="Arial"/>
                <w:sz w:val="22"/>
                <w:szCs w:val="22"/>
              </w:rPr>
            </w:pPr>
            <w:r>
              <w:rPr>
                <w:rFonts w:ascii="Arial" w:hAnsi="Arial" w:cs="Arial"/>
                <w:sz w:val="22"/>
                <w:szCs w:val="22"/>
              </w:rPr>
              <w:t>n</w:t>
            </w:r>
            <w:r w:rsidR="007B537B">
              <w:rPr>
                <w:rFonts w:ascii="Arial" w:hAnsi="Arial" w:cs="Arial"/>
                <w:sz w:val="22"/>
                <w:szCs w:val="22"/>
              </w:rPr>
              <w:t xml:space="preserve">áměstkyně </w:t>
            </w:r>
            <w:r>
              <w:rPr>
                <w:rFonts w:ascii="Arial" w:hAnsi="Arial" w:cs="Arial"/>
                <w:sz w:val="22"/>
                <w:szCs w:val="22"/>
              </w:rPr>
              <w:t>primátora</w:t>
            </w:r>
          </w:p>
        </w:tc>
      </w:tr>
      <w:tr w:rsidR="004E17F9" w:rsidRPr="004E17F9" w14:paraId="6CADD464" w14:textId="77777777">
        <w:tc>
          <w:tcPr>
            <w:tcW w:w="4888" w:type="dxa"/>
            <w:shd w:val="clear" w:color="auto" w:fill="auto"/>
          </w:tcPr>
          <w:p w14:paraId="046A7043" w14:textId="77777777" w:rsidR="004E17F9" w:rsidRDefault="004E17F9">
            <w:pPr>
              <w:suppressAutoHyphens w:val="0"/>
              <w:autoSpaceDE w:val="0"/>
              <w:autoSpaceDN w:val="0"/>
              <w:adjustRightInd w:val="0"/>
              <w:rPr>
                <w:rFonts w:ascii="Arial" w:hAnsi="Arial" w:cs="Arial"/>
                <w:sz w:val="22"/>
                <w:szCs w:val="22"/>
              </w:rPr>
            </w:pPr>
            <w:r>
              <w:rPr>
                <w:rFonts w:ascii="Arial" w:hAnsi="Arial" w:cs="Arial"/>
                <w:sz w:val="22"/>
                <w:szCs w:val="22"/>
              </w:rPr>
              <w:t>JUDr. Roman Brnčal, LL.M.</w:t>
            </w:r>
          </w:p>
        </w:tc>
        <w:tc>
          <w:tcPr>
            <w:tcW w:w="4889" w:type="dxa"/>
            <w:shd w:val="clear" w:color="auto" w:fill="auto"/>
          </w:tcPr>
          <w:p w14:paraId="02616008" w14:textId="19F72404" w:rsidR="004E17F9" w:rsidRDefault="008C798F">
            <w:pPr>
              <w:suppressAutoHyphens w:val="0"/>
              <w:autoSpaceDE w:val="0"/>
              <w:autoSpaceDN w:val="0"/>
              <w:adjustRightInd w:val="0"/>
              <w:rPr>
                <w:rFonts w:ascii="Arial" w:hAnsi="Arial" w:cs="Arial"/>
                <w:sz w:val="22"/>
                <w:szCs w:val="22"/>
              </w:rPr>
            </w:pPr>
            <w:r>
              <w:rPr>
                <w:rFonts w:ascii="Arial" w:hAnsi="Arial" w:cs="Arial"/>
                <w:sz w:val="22"/>
                <w:szCs w:val="22"/>
              </w:rPr>
              <w:t xml:space="preserve">Mgr. Miroslava </w:t>
            </w:r>
            <w:proofErr w:type="spellStart"/>
            <w:r>
              <w:rPr>
                <w:rFonts w:ascii="Arial" w:hAnsi="Arial" w:cs="Arial"/>
                <w:sz w:val="22"/>
                <w:szCs w:val="22"/>
              </w:rPr>
              <w:t>Fera</w:t>
            </w:r>
            <w:r w:rsidR="001C5AAB">
              <w:rPr>
                <w:rFonts w:ascii="Arial" w:hAnsi="Arial" w:cs="Arial"/>
                <w:sz w:val="22"/>
                <w:szCs w:val="22"/>
              </w:rPr>
              <w:t>ncová</w:t>
            </w:r>
            <w:proofErr w:type="spellEnd"/>
          </w:p>
        </w:tc>
      </w:tr>
      <w:tr w:rsidR="004E17F9" w:rsidRPr="004E17F9" w14:paraId="3F85B9BB" w14:textId="77777777">
        <w:tc>
          <w:tcPr>
            <w:tcW w:w="4888" w:type="dxa"/>
            <w:shd w:val="clear" w:color="auto" w:fill="auto"/>
          </w:tcPr>
          <w:p w14:paraId="63B9F717" w14:textId="77777777" w:rsidR="004E17F9" w:rsidRDefault="004E17F9">
            <w:pPr>
              <w:suppressAutoHyphens w:val="0"/>
              <w:autoSpaceDE w:val="0"/>
              <w:autoSpaceDN w:val="0"/>
              <w:adjustRightInd w:val="0"/>
              <w:rPr>
                <w:rFonts w:ascii="Arial" w:hAnsi="Arial" w:cs="Arial"/>
                <w:sz w:val="22"/>
                <w:szCs w:val="22"/>
              </w:rPr>
            </w:pPr>
          </w:p>
        </w:tc>
        <w:tc>
          <w:tcPr>
            <w:tcW w:w="4889" w:type="dxa"/>
            <w:shd w:val="clear" w:color="auto" w:fill="auto"/>
          </w:tcPr>
          <w:p w14:paraId="70491A60" w14:textId="77777777" w:rsidR="004E17F9" w:rsidRDefault="004E17F9">
            <w:pPr>
              <w:suppressAutoHyphens w:val="0"/>
              <w:autoSpaceDE w:val="0"/>
              <w:autoSpaceDN w:val="0"/>
              <w:adjustRightInd w:val="0"/>
              <w:rPr>
                <w:rFonts w:ascii="Arial" w:hAnsi="Arial" w:cs="Arial"/>
                <w:sz w:val="22"/>
                <w:szCs w:val="22"/>
              </w:rPr>
            </w:pPr>
          </w:p>
        </w:tc>
      </w:tr>
    </w:tbl>
    <w:p w14:paraId="0833014C" w14:textId="77777777" w:rsidR="004E17F9" w:rsidRPr="004E17F9" w:rsidRDefault="004E17F9">
      <w:pPr>
        <w:suppressAutoHyphens w:val="0"/>
        <w:autoSpaceDE w:val="0"/>
        <w:autoSpaceDN w:val="0"/>
        <w:adjustRightInd w:val="0"/>
        <w:rPr>
          <w:rFonts w:ascii="Arial" w:hAnsi="Arial" w:cs="Arial"/>
          <w:sz w:val="22"/>
          <w:szCs w:val="22"/>
        </w:rPr>
      </w:pPr>
    </w:p>
    <w:p w14:paraId="27C5633A" w14:textId="77777777" w:rsidR="00722C9B" w:rsidRDefault="00722C9B" w:rsidP="000B0AA7">
      <w:pPr>
        <w:pStyle w:val="VnitrniText"/>
        <w:rPr>
          <w:sz w:val="22"/>
          <w:szCs w:val="22"/>
        </w:rPr>
      </w:pPr>
    </w:p>
    <w:p w14:paraId="214D9800" w14:textId="77777777" w:rsidR="00542FB8" w:rsidRDefault="00542FB8" w:rsidP="000B0AA7">
      <w:pPr>
        <w:pStyle w:val="VnitrniText"/>
        <w:rPr>
          <w:sz w:val="22"/>
          <w:szCs w:val="22"/>
        </w:rPr>
      </w:pPr>
    </w:p>
    <w:p w14:paraId="2A07C6C2" w14:textId="77777777" w:rsidR="00542FB8" w:rsidRPr="00A2149C" w:rsidRDefault="00542FB8" w:rsidP="000B0AA7">
      <w:pPr>
        <w:pStyle w:val="VnitrniText"/>
        <w:rPr>
          <w:sz w:val="22"/>
          <w:szCs w:val="22"/>
        </w:rPr>
      </w:pPr>
    </w:p>
    <w:p w14:paraId="5A7C7EC3" w14:textId="77777777" w:rsidR="00722C9B" w:rsidRPr="00A2149C" w:rsidRDefault="00722C9B" w:rsidP="000B0AA7">
      <w:pPr>
        <w:pStyle w:val="VnitrniText"/>
        <w:ind w:firstLine="0"/>
        <w:rPr>
          <w:sz w:val="22"/>
          <w:szCs w:val="22"/>
        </w:rPr>
      </w:pPr>
    </w:p>
    <w:p w14:paraId="7517DEBF"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FC93269" w14:textId="77777777" w:rsidR="00E61F91" w:rsidRPr="00A2149C" w:rsidRDefault="00E61F91" w:rsidP="000B0AA7">
      <w:pPr>
        <w:pStyle w:val="VnitrniText"/>
        <w:ind w:firstLine="0"/>
        <w:rPr>
          <w:sz w:val="22"/>
          <w:szCs w:val="22"/>
        </w:rPr>
      </w:pPr>
    </w:p>
    <w:p w14:paraId="549FA4B5"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0B7EA74C" w14:textId="77777777" w:rsidR="00E61F91" w:rsidRPr="00A2149C" w:rsidRDefault="00E61F91" w:rsidP="000B0AA7">
      <w:pPr>
        <w:pStyle w:val="VnitrniText"/>
        <w:ind w:firstLine="0"/>
        <w:rPr>
          <w:sz w:val="22"/>
          <w:szCs w:val="22"/>
        </w:rPr>
      </w:pPr>
    </w:p>
    <w:p w14:paraId="14E4C589" w14:textId="77777777" w:rsidR="003307CF" w:rsidRPr="00A2149C" w:rsidRDefault="003307CF" w:rsidP="000B0AA7">
      <w:pPr>
        <w:pStyle w:val="VnitrniText"/>
        <w:ind w:firstLine="0"/>
        <w:rPr>
          <w:sz w:val="22"/>
          <w:szCs w:val="22"/>
        </w:rPr>
      </w:pPr>
      <w:r w:rsidRPr="00A2149C">
        <w:rPr>
          <w:sz w:val="22"/>
          <w:szCs w:val="22"/>
        </w:rPr>
        <w:t xml:space="preserve">ID smlouvy ……………………………... </w:t>
      </w:r>
    </w:p>
    <w:p w14:paraId="277AD1B8" w14:textId="77777777" w:rsidR="00E61F91" w:rsidRPr="00A2149C" w:rsidRDefault="00E61F91" w:rsidP="000B0AA7">
      <w:pPr>
        <w:pStyle w:val="VnitrniText"/>
        <w:ind w:firstLine="0"/>
        <w:rPr>
          <w:sz w:val="22"/>
          <w:szCs w:val="22"/>
        </w:rPr>
      </w:pPr>
    </w:p>
    <w:p w14:paraId="2DCC351F"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0E1E9F5C" w14:textId="77777777" w:rsidR="00EB1964" w:rsidRPr="00EB1964" w:rsidRDefault="00EB1964" w:rsidP="000B0AA7">
      <w:pPr>
        <w:pStyle w:val="VnitrniText"/>
        <w:ind w:firstLine="0"/>
        <w:rPr>
          <w:sz w:val="22"/>
          <w:szCs w:val="22"/>
        </w:rPr>
      </w:pPr>
    </w:p>
    <w:p w14:paraId="47D44FA2" w14:textId="77777777"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36FFD112" w14:textId="77777777" w:rsidR="00CC1097" w:rsidRPr="00A2149C" w:rsidRDefault="00CC1097" w:rsidP="000B0AA7">
      <w:pPr>
        <w:pStyle w:val="VnitrniText"/>
        <w:ind w:firstLine="0"/>
        <w:rPr>
          <w:sz w:val="22"/>
          <w:szCs w:val="22"/>
        </w:rPr>
      </w:pPr>
    </w:p>
    <w:p w14:paraId="0F046381" w14:textId="77777777"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3669F5AD"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1A02AEF7" w14:textId="77777777" w:rsidR="00F66E72" w:rsidRDefault="00F66E72" w:rsidP="000B0AA7">
      <w:pPr>
        <w:pStyle w:val="VnitrniText"/>
        <w:ind w:firstLine="0"/>
        <w:rPr>
          <w:sz w:val="22"/>
          <w:szCs w:val="22"/>
        </w:rPr>
      </w:pPr>
    </w:p>
    <w:p w14:paraId="73FEE749" w14:textId="77777777" w:rsidR="007C2D30" w:rsidRDefault="007C2D30" w:rsidP="000B0AA7">
      <w:pPr>
        <w:pStyle w:val="VnitrniText"/>
        <w:ind w:firstLine="0"/>
        <w:rPr>
          <w:sz w:val="22"/>
          <w:szCs w:val="22"/>
        </w:rPr>
      </w:pPr>
    </w:p>
    <w:p w14:paraId="14FBC625"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C743" w14:textId="77777777" w:rsidR="00626265" w:rsidRDefault="00626265">
      <w:r>
        <w:separator/>
      </w:r>
    </w:p>
  </w:endnote>
  <w:endnote w:type="continuationSeparator" w:id="0">
    <w:p w14:paraId="4E506C19" w14:textId="77777777" w:rsidR="00626265" w:rsidRDefault="0062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8FEE" w14:textId="77777777" w:rsidR="00626265" w:rsidRDefault="00626265">
      <w:r>
        <w:separator/>
      </w:r>
    </w:p>
  </w:footnote>
  <w:footnote w:type="continuationSeparator" w:id="0">
    <w:p w14:paraId="6E0A06D0" w14:textId="77777777" w:rsidR="00626265" w:rsidRDefault="0062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75836C34"/>
    <w:multiLevelType w:val="hybridMultilevel"/>
    <w:tmpl w:val="A80C4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50096900">
    <w:abstractNumId w:val="0"/>
  </w:num>
  <w:num w:numId="2" w16cid:durableId="246114537">
    <w:abstractNumId w:val="1"/>
  </w:num>
  <w:num w:numId="3" w16cid:durableId="229274531">
    <w:abstractNumId w:val="2"/>
  </w:num>
  <w:num w:numId="4" w16cid:durableId="2141653170">
    <w:abstractNumId w:val="3"/>
  </w:num>
  <w:num w:numId="5" w16cid:durableId="1219321517">
    <w:abstractNumId w:val="4"/>
  </w:num>
  <w:num w:numId="6" w16cid:durableId="1669821604">
    <w:abstractNumId w:val="5"/>
  </w:num>
  <w:num w:numId="7" w16cid:durableId="1358036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6432516">
    <w:abstractNumId w:val="9"/>
  </w:num>
  <w:num w:numId="9" w16cid:durableId="936449409">
    <w:abstractNumId w:val="6"/>
  </w:num>
  <w:num w:numId="10" w16cid:durableId="440223732">
    <w:abstractNumId w:val="8"/>
  </w:num>
  <w:num w:numId="11" w16cid:durableId="254942003">
    <w:abstractNumId w:val="10"/>
  </w:num>
  <w:num w:numId="12" w16cid:durableId="579221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7545313">
    <w:abstractNumId w:val="7"/>
  </w:num>
  <w:num w:numId="14" w16cid:durableId="9057265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677C"/>
    <w:rsid w:val="00007709"/>
    <w:rsid w:val="0001105F"/>
    <w:rsid w:val="00011A73"/>
    <w:rsid w:val="00014CB4"/>
    <w:rsid w:val="00022579"/>
    <w:rsid w:val="000249BB"/>
    <w:rsid w:val="000255AF"/>
    <w:rsid w:val="00030C15"/>
    <w:rsid w:val="000411DA"/>
    <w:rsid w:val="00043BC0"/>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97BB6"/>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53EC0"/>
    <w:rsid w:val="001627D0"/>
    <w:rsid w:val="00170A4E"/>
    <w:rsid w:val="00181A52"/>
    <w:rsid w:val="0018318A"/>
    <w:rsid w:val="00190EA1"/>
    <w:rsid w:val="0019777F"/>
    <w:rsid w:val="001A00D9"/>
    <w:rsid w:val="001A2AD4"/>
    <w:rsid w:val="001C0D55"/>
    <w:rsid w:val="001C387A"/>
    <w:rsid w:val="001C5AAB"/>
    <w:rsid w:val="001C6B2B"/>
    <w:rsid w:val="001D73FD"/>
    <w:rsid w:val="001E1CF7"/>
    <w:rsid w:val="001F08A0"/>
    <w:rsid w:val="002029BF"/>
    <w:rsid w:val="00205059"/>
    <w:rsid w:val="00206BEA"/>
    <w:rsid w:val="00213539"/>
    <w:rsid w:val="00214680"/>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112"/>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05521"/>
    <w:rsid w:val="00415244"/>
    <w:rsid w:val="00420F01"/>
    <w:rsid w:val="004243BC"/>
    <w:rsid w:val="00425A7B"/>
    <w:rsid w:val="00425E6C"/>
    <w:rsid w:val="004316D8"/>
    <w:rsid w:val="0043238D"/>
    <w:rsid w:val="004406B9"/>
    <w:rsid w:val="004431AE"/>
    <w:rsid w:val="004450C8"/>
    <w:rsid w:val="00451572"/>
    <w:rsid w:val="0045740F"/>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2FB8"/>
    <w:rsid w:val="00544B46"/>
    <w:rsid w:val="00546D18"/>
    <w:rsid w:val="00551FFB"/>
    <w:rsid w:val="00556316"/>
    <w:rsid w:val="00565DF2"/>
    <w:rsid w:val="00576EE6"/>
    <w:rsid w:val="005824AD"/>
    <w:rsid w:val="00583F66"/>
    <w:rsid w:val="005C0756"/>
    <w:rsid w:val="005C5AF6"/>
    <w:rsid w:val="005D1D35"/>
    <w:rsid w:val="005D64D5"/>
    <w:rsid w:val="005D7048"/>
    <w:rsid w:val="005F3C42"/>
    <w:rsid w:val="005F70A8"/>
    <w:rsid w:val="006069E5"/>
    <w:rsid w:val="00607A93"/>
    <w:rsid w:val="00614963"/>
    <w:rsid w:val="006178AD"/>
    <w:rsid w:val="00626265"/>
    <w:rsid w:val="00634DC7"/>
    <w:rsid w:val="00637E47"/>
    <w:rsid w:val="006479E9"/>
    <w:rsid w:val="006536BE"/>
    <w:rsid w:val="0065589F"/>
    <w:rsid w:val="0065715D"/>
    <w:rsid w:val="00657370"/>
    <w:rsid w:val="00660CD1"/>
    <w:rsid w:val="00676CFF"/>
    <w:rsid w:val="006856AD"/>
    <w:rsid w:val="0069257C"/>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4A14"/>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B537B"/>
    <w:rsid w:val="007C2D30"/>
    <w:rsid w:val="007C3A0B"/>
    <w:rsid w:val="007C5376"/>
    <w:rsid w:val="007D2608"/>
    <w:rsid w:val="007D6C6C"/>
    <w:rsid w:val="007F0181"/>
    <w:rsid w:val="007F1B83"/>
    <w:rsid w:val="008173E3"/>
    <w:rsid w:val="0082535B"/>
    <w:rsid w:val="00830569"/>
    <w:rsid w:val="008345B3"/>
    <w:rsid w:val="008352B3"/>
    <w:rsid w:val="00845179"/>
    <w:rsid w:val="008505AD"/>
    <w:rsid w:val="0085265A"/>
    <w:rsid w:val="00860D45"/>
    <w:rsid w:val="00875264"/>
    <w:rsid w:val="008851FA"/>
    <w:rsid w:val="00885C95"/>
    <w:rsid w:val="00895CF0"/>
    <w:rsid w:val="00896163"/>
    <w:rsid w:val="008A4474"/>
    <w:rsid w:val="008A4DA6"/>
    <w:rsid w:val="008A54CA"/>
    <w:rsid w:val="008B206F"/>
    <w:rsid w:val="008B6B62"/>
    <w:rsid w:val="008C1227"/>
    <w:rsid w:val="008C7287"/>
    <w:rsid w:val="008C798F"/>
    <w:rsid w:val="008D5012"/>
    <w:rsid w:val="008D52B4"/>
    <w:rsid w:val="008D5C23"/>
    <w:rsid w:val="008E07E0"/>
    <w:rsid w:val="008F2C02"/>
    <w:rsid w:val="008F7719"/>
    <w:rsid w:val="008F7B5E"/>
    <w:rsid w:val="00900F80"/>
    <w:rsid w:val="0092090F"/>
    <w:rsid w:val="00930423"/>
    <w:rsid w:val="0093274E"/>
    <w:rsid w:val="009426A5"/>
    <w:rsid w:val="009518A8"/>
    <w:rsid w:val="009579A9"/>
    <w:rsid w:val="009603E5"/>
    <w:rsid w:val="00961005"/>
    <w:rsid w:val="00970C02"/>
    <w:rsid w:val="00970EE4"/>
    <w:rsid w:val="00971DFB"/>
    <w:rsid w:val="0097674A"/>
    <w:rsid w:val="00990206"/>
    <w:rsid w:val="009A30E2"/>
    <w:rsid w:val="009B300A"/>
    <w:rsid w:val="009B6D6E"/>
    <w:rsid w:val="009C2C86"/>
    <w:rsid w:val="009C6A18"/>
    <w:rsid w:val="009D0DDC"/>
    <w:rsid w:val="009D1A88"/>
    <w:rsid w:val="009D2E86"/>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6F4A"/>
    <w:rsid w:val="00A4751B"/>
    <w:rsid w:val="00A621EF"/>
    <w:rsid w:val="00A66E77"/>
    <w:rsid w:val="00A71015"/>
    <w:rsid w:val="00A73D4E"/>
    <w:rsid w:val="00A748A1"/>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0883"/>
    <w:rsid w:val="00BA3C66"/>
    <w:rsid w:val="00BB027D"/>
    <w:rsid w:val="00BB37D9"/>
    <w:rsid w:val="00BB6A7B"/>
    <w:rsid w:val="00BC17A6"/>
    <w:rsid w:val="00BC4F54"/>
    <w:rsid w:val="00BC66CD"/>
    <w:rsid w:val="00BD1BBC"/>
    <w:rsid w:val="00BD2928"/>
    <w:rsid w:val="00BE50B5"/>
    <w:rsid w:val="00C00C9C"/>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A6AD7"/>
    <w:rsid w:val="00CB1D4C"/>
    <w:rsid w:val="00CB35F4"/>
    <w:rsid w:val="00CB5F51"/>
    <w:rsid w:val="00CC1097"/>
    <w:rsid w:val="00CC23F9"/>
    <w:rsid w:val="00CC4CBF"/>
    <w:rsid w:val="00CC5483"/>
    <w:rsid w:val="00CC6AD9"/>
    <w:rsid w:val="00CD194E"/>
    <w:rsid w:val="00CD348C"/>
    <w:rsid w:val="00CE10CA"/>
    <w:rsid w:val="00CF14A9"/>
    <w:rsid w:val="00CF1766"/>
    <w:rsid w:val="00CF17C0"/>
    <w:rsid w:val="00CF1CED"/>
    <w:rsid w:val="00D010C4"/>
    <w:rsid w:val="00D02FD6"/>
    <w:rsid w:val="00D06D0F"/>
    <w:rsid w:val="00D12BEB"/>
    <w:rsid w:val="00D12D2D"/>
    <w:rsid w:val="00D24258"/>
    <w:rsid w:val="00D3268A"/>
    <w:rsid w:val="00D32BF2"/>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220F"/>
    <w:rsid w:val="00EB6C54"/>
    <w:rsid w:val="00EC467B"/>
    <w:rsid w:val="00ED43D6"/>
    <w:rsid w:val="00ED557A"/>
    <w:rsid w:val="00EE55DE"/>
    <w:rsid w:val="00EF042C"/>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 w:val="00FC7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49A68"/>
  <w14:defaultImageDpi w14:val="0"/>
  <w15:docId w15:val="{F48A50CC-0157-4358-BA25-56A93DBA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link w:val="Zkladntext"/>
    <w:uiPriority w:val="99"/>
    <w:locked/>
    <w:rsid w:val="001210FA"/>
    <w:rPr>
      <w:rFonts w:cs="Times New Roman"/>
      <w:sz w:val="22"/>
      <w:lang w:val="x-none" w:eastAsia="ar-SA" w:bidi="ar-SA"/>
    </w:rPr>
  </w:style>
  <w:style w:type="character" w:styleId="Hypertextovodkaz">
    <w:name w:val="Hyperlink"/>
    <w:uiPriority w:val="99"/>
    <w:rsid w:val="00C916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213">
      <w:bodyDiv w:val="1"/>
      <w:marLeft w:val="0"/>
      <w:marRight w:val="0"/>
      <w:marTop w:val="0"/>
      <w:marBottom w:val="0"/>
      <w:divBdr>
        <w:top w:val="none" w:sz="0" w:space="0" w:color="auto"/>
        <w:left w:val="none" w:sz="0" w:space="0" w:color="auto"/>
        <w:bottom w:val="none" w:sz="0" w:space="0" w:color="auto"/>
        <w:right w:val="none" w:sz="0" w:space="0" w:color="auto"/>
      </w:divBdr>
    </w:div>
    <w:div w:id="1508322100">
      <w:marLeft w:val="0"/>
      <w:marRight w:val="0"/>
      <w:marTop w:val="0"/>
      <w:marBottom w:val="0"/>
      <w:divBdr>
        <w:top w:val="none" w:sz="0" w:space="0" w:color="auto"/>
        <w:left w:val="none" w:sz="0" w:space="0" w:color="auto"/>
        <w:bottom w:val="none" w:sz="0" w:space="0" w:color="auto"/>
        <w:right w:val="none" w:sz="0" w:space="0" w:color="auto"/>
      </w:divBdr>
    </w:div>
    <w:div w:id="1508322101">
      <w:marLeft w:val="0"/>
      <w:marRight w:val="0"/>
      <w:marTop w:val="0"/>
      <w:marBottom w:val="0"/>
      <w:divBdr>
        <w:top w:val="none" w:sz="0" w:space="0" w:color="auto"/>
        <w:left w:val="none" w:sz="0" w:space="0" w:color="auto"/>
        <w:bottom w:val="none" w:sz="0" w:space="0" w:color="auto"/>
        <w:right w:val="none" w:sz="0" w:space="0" w:color="auto"/>
      </w:divBdr>
    </w:div>
    <w:div w:id="1508322102">
      <w:marLeft w:val="0"/>
      <w:marRight w:val="0"/>
      <w:marTop w:val="0"/>
      <w:marBottom w:val="0"/>
      <w:divBdr>
        <w:top w:val="none" w:sz="0" w:space="0" w:color="auto"/>
        <w:left w:val="none" w:sz="0" w:space="0" w:color="auto"/>
        <w:bottom w:val="none" w:sz="0" w:space="0" w:color="auto"/>
        <w:right w:val="none" w:sz="0" w:space="0" w:color="auto"/>
      </w:divBdr>
    </w:div>
    <w:div w:id="1508322103">
      <w:marLeft w:val="0"/>
      <w:marRight w:val="0"/>
      <w:marTop w:val="0"/>
      <w:marBottom w:val="0"/>
      <w:divBdr>
        <w:top w:val="none" w:sz="0" w:space="0" w:color="auto"/>
        <w:left w:val="none" w:sz="0" w:space="0" w:color="auto"/>
        <w:bottom w:val="none" w:sz="0" w:space="0" w:color="auto"/>
        <w:right w:val="none" w:sz="0" w:space="0" w:color="auto"/>
      </w:divBdr>
    </w:div>
    <w:div w:id="1508322104">
      <w:marLeft w:val="0"/>
      <w:marRight w:val="0"/>
      <w:marTop w:val="0"/>
      <w:marBottom w:val="0"/>
      <w:divBdr>
        <w:top w:val="none" w:sz="0" w:space="0" w:color="auto"/>
        <w:left w:val="none" w:sz="0" w:space="0" w:color="auto"/>
        <w:bottom w:val="none" w:sz="0" w:space="0" w:color="auto"/>
        <w:right w:val="none" w:sz="0" w:space="0" w:color="auto"/>
      </w:divBdr>
    </w:div>
    <w:div w:id="1508322105">
      <w:marLeft w:val="0"/>
      <w:marRight w:val="0"/>
      <w:marTop w:val="0"/>
      <w:marBottom w:val="0"/>
      <w:divBdr>
        <w:top w:val="none" w:sz="0" w:space="0" w:color="auto"/>
        <w:left w:val="none" w:sz="0" w:space="0" w:color="auto"/>
        <w:bottom w:val="none" w:sz="0" w:space="0" w:color="auto"/>
        <w:right w:val="none" w:sz="0" w:space="0" w:color="auto"/>
      </w:divBdr>
    </w:div>
    <w:div w:id="1508322106">
      <w:marLeft w:val="0"/>
      <w:marRight w:val="0"/>
      <w:marTop w:val="0"/>
      <w:marBottom w:val="0"/>
      <w:divBdr>
        <w:top w:val="none" w:sz="0" w:space="0" w:color="auto"/>
        <w:left w:val="none" w:sz="0" w:space="0" w:color="auto"/>
        <w:bottom w:val="none" w:sz="0" w:space="0" w:color="auto"/>
        <w:right w:val="none" w:sz="0" w:space="0" w:color="auto"/>
      </w:divBdr>
    </w:div>
    <w:div w:id="1508322107">
      <w:marLeft w:val="0"/>
      <w:marRight w:val="0"/>
      <w:marTop w:val="0"/>
      <w:marBottom w:val="0"/>
      <w:divBdr>
        <w:top w:val="none" w:sz="0" w:space="0" w:color="auto"/>
        <w:left w:val="none" w:sz="0" w:space="0" w:color="auto"/>
        <w:bottom w:val="none" w:sz="0" w:space="0" w:color="auto"/>
        <w:right w:val="none" w:sz="0" w:space="0" w:color="auto"/>
      </w:divBdr>
    </w:div>
    <w:div w:id="1508322108">
      <w:marLeft w:val="0"/>
      <w:marRight w:val="0"/>
      <w:marTop w:val="0"/>
      <w:marBottom w:val="0"/>
      <w:divBdr>
        <w:top w:val="none" w:sz="0" w:space="0" w:color="auto"/>
        <w:left w:val="none" w:sz="0" w:space="0" w:color="auto"/>
        <w:bottom w:val="none" w:sz="0" w:space="0" w:color="auto"/>
        <w:right w:val="none" w:sz="0" w:space="0" w:color="auto"/>
      </w:divBdr>
    </w:div>
    <w:div w:id="1508322109">
      <w:marLeft w:val="0"/>
      <w:marRight w:val="0"/>
      <w:marTop w:val="0"/>
      <w:marBottom w:val="0"/>
      <w:divBdr>
        <w:top w:val="none" w:sz="0" w:space="0" w:color="auto"/>
        <w:left w:val="none" w:sz="0" w:space="0" w:color="auto"/>
        <w:bottom w:val="none" w:sz="0" w:space="0" w:color="auto"/>
        <w:right w:val="none" w:sz="0" w:space="0" w:color="auto"/>
      </w:divBdr>
    </w:div>
    <w:div w:id="1508322110">
      <w:marLeft w:val="0"/>
      <w:marRight w:val="0"/>
      <w:marTop w:val="0"/>
      <w:marBottom w:val="0"/>
      <w:divBdr>
        <w:top w:val="none" w:sz="0" w:space="0" w:color="auto"/>
        <w:left w:val="none" w:sz="0" w:space="0" w:color="auto"/>
        <w:bottom w:val="none" w:sz="0" w:space="0" w:color="auto"/>
        <w:right w:val="none" w:sz="0" w:space="0" w:color="auto"/>
      </w:divBdr>
    </w:div>
    <w:div w:id="1508322111">
      <w:marLeft w:val="0"/>
      <w:marRight w:val="0"/>
      <w:marTop w:val="0"/>
      <w:marBottom w:val="0"/>
      <w:divBdr>
        <w:top w:val="none" w:sz="0" w:space="0" w:color="auto"/>
        <w:left w:val="none" w:sz="0" w:space="0" w:color="auto"/>
        <w:bottom w:val="none" w:sz="0" w:space="0" w:color="auto"/>
        <w:right w:val="none" w:sz="0" w:space="0" w:color="auto"/>
      </w:divBdr>
    </w:div>
    <w:div w:id="1508322112">
      <w:marLeft w:val="0"/>
      <w:marRight w:val="0"/>
      <w:marTop w:val="0"/>
      <w:marBottom w:val="0"/>
      <w:divBdr>
        <w:top w:val="none" w:sz="0" w:space="0" w:color="auto"/>
        <w:left w:val="none" w:sz="0" w:space="0" w:color="auto"/>
        <w:bottom w:val="none" w:sz="0" w:space="0" w:color="auto"/>
        <w:right w:val="none" w:sz="0" w:space="0" w:color="auto"/>
      </w:divBdr>
    </w:div>
    <w:div w:id="1508322113">
      <w:marLeft w:val="0"/>
      <w:marRight w:val="0"/>
      <w:marTop w:val="0"/>
      <w:marBottom w:val="0"/>
      <w:divBdr>
        <w:top w:val="none" w:sz="0" w:space="0" w:color="auto"/>
        <w:left w:val="none" w:sz="0" w:space="0" w:color="auto"/>
        <w:bottom w:val="none" w:sz="0" w:space="0" w:color="auto"/>
        <w:right w:val="none" w:sz="0" w:space="0" w:color="auto"/>
      </w:divBdr>
    </w:div>
    <w:div w:id="1508322114">
      <w:marLeft w:val="0"/>
      <w:marRight w:val="0"/>
      <w:marTop w:val="0"/>
      <w:marBottom w:val="0"/>
      <w:divBdr>
        <w:top w:val="none" w:sz="0" w:space="0" w:color="auto"/>
        <w:left w:val="none" w:sz="0" w:space="0" w:color="auto"/>
        <w:bottom w:val="none" w:sz="0" w:space="0" w:color="auto"/>
        <w:right w:val="none" w:sz="0" w:space="0" w:color="auto"/>
      </w:divBdr>
    </w:div>
    <w:div w:id="1508322115">
      <w:marLeft w:val="0"/>
      <w:marRight w:val="0"/>
      <w:marTop w:val="0"/>
      <w:marBottom w:val="0"/>
      <w:divBdr>
        <w:top w:val="none" w:sz="0" w:space="0" w:color="auto"/>
        <w:left w:val="none" w:sz="0" w:space="0" w:color="auto"/>
        <w:bottom w:val="none" w:sz="0" w:space="0" w:color="auto"/>
        <w:right w:val="none" w:sz="0" w:space="0" w:color="auto"/>
      </w:divBdr>
    </w:div>
    <w:div w:id="1508322116">
      <w:marLeft w:val="0"/>
      <w:marRight w:val="0"/>
      <w:marTop w:val="0"/>
      <w:marBottom w:val="0"/>
      <w:divBdr>
        <w:top w:val="none" w:sz="0" w:space="0" w:color="auto"/>
        <w:left w:val="none" w:sz="0" w:space="0" w:color="auto"/>
        <w:bottom w:val="none" w:sz="0" w:space="0" w:color="auto"/>
        <w:right w:val="none" w:sz="0" w:space="0" w:color="auto"/>
      </w:divBdr>
    </w:div>
    <w:div w:id="1508322117">
      <w:marLeft w:val="0"/>
      <w:marRight w:val="0"/>
      <w:marTop w:val="0"/>
      <w:marBottom w:val="0"/>
      <w:divBdr>
        <w:top w:val="none" w:sz="0" w:space="0" w:color="auto"/>
        <w:left w:val="none" w:sz="0" w:space="0" w:color="auto"/>
        <w:bottom w:val="none" w:sz="0" w:space="0" w:color="auto"/>
        <w:right w:val="none" w:sz="0" w:space="0" w:color="auto"/>
      </w:divBdr>
    </w:div>
    <w:div w:id="1508322118">
      <w:marLeft w:val="0"/>
      <w:marRight w:val="0"/>
      <w:marTop w:val="0"/>
      <w:marBottom w:val="0"/>
      <w:divBdr>
        <w:top w:val="none" w:sz="0" w:space="0" w:color="auto"/>
        <w:left w:val="none" w:sz="0" w:space="0" w:color="auto"/>
        <w:bottom w:val="none" w:sz="0" w:space="0" w:color="auto"/>
        <w:right w:val="none" w:sz="0" w:space="0" w:color="auto"/>
      </w:divBdr>
    </w:div>
    <w:div w:id="1508322119">
      <w:marLeft w:val="0"/>
      <w:marRight w:val="0"/>
      <w:marTop w:val="0"/>
      <w:marBottom w:val="0"/>
      <w:divBdr>
        <w:top w:val="none" w:sz="0" w:space="0" w:color="auto"/>
        <w:left w:val="none" w:sz="0" w:space="0" w:color="auto"/>
        <w:bottom w:val="none" w:sz="0" w:space="0" w:color="auto"/>
        <w:right w:val="none" w:sz="0" w:space="0" w:color="auto"/>
      </w:divBdr>
    </w:div>
    <w:div w:id="1508322120">
      <w:marLeft w:val="0"/>
      <w:marRight w:val="0"/>
      <w:marTop w:val="0"/>
      <w:marBottom w:val="0"/>
      <w:divBdr>
        <w:top w:val="none" w:sz="0" w:space="0" w:color="auto"/>
        <w:left w:val="none" w:sz="0" w:space="0" w:color="auto"/>
        <w:bottom w:val="none" w:sz="0" w:space="0" w:color="auto"/>
        <w:right w:val="none" w:sz="0" w:space="0" w:color="auto"/>
      </w:divBdr>
    </w:div>
    <w:div w:id="1508322121">
      <w:marLeft w:val="0"/>
      <w:marRight w:val="0"/>
      <w:marTop w:val="0"/>
      <w:marBottom w:val="0"/>
      <w:divBdr>
        <w:top w:val="none" w:sz="0" w:space="0" w:color="auto"/>
        <w:left w:val="none" w:sz="0" w:space="0" w:color="auto"/>
        <w:bottom w:val="none" w:sz="0" w:space="0" w:color="auto"/>
        <w:right w:val="none" w:sz="0" w:space="0" w:color="auto"/>
      </w:divBdr>
    </w:div>
    <w:div w:id="1508322122">
      <w:marLeft w:val="0"/>
      <w:marRight w:val="0"/>
      <w:marTop w:val="0"/>
      <w:marBottom w:val="0"/>
      <w:divBdr>
        <w:top w:val="none" w:sz="0" w:space="0" w:color="auto"/>
        <w:left w:val="none" w:sz="0" w:space="0" w:color="auto"/>
        <w:bottom w:val="none" w:sz="0" w:space="0" w:color="auto"/>
        <w:right w:val="none" w:sz="0" w:space="0" w:color="auto"/>
      </w:divBdr>
    </w:div>
    <w:div w:id="1508322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8122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2</cp:revision>
  <cp:lastPrinted>2004-12-15T14:06:00Z</cp:lastPrinted>
  <dcterms:created xsi:type="dcterms:W3CDTF">2025-01-27T10:18:00Z</dcterms:created>
  <dcterms:modified xsi:type="dcterms:W3CDTF">2025-01-27T10:18:00Z</dcterms:modified>
</cp:coreProperties>
</file>