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40DC9" w14:textId="77777777" w:rsidR="00583A59" w:rsidRDefault="007E4A07" w:rsidP="00583A59">
      <w:pPr>
        <w:pStyle w:val="Nadpis1"/>
        <w:jc w:val="center"/>
        <w:rPr>
          <w:rFonts w:ascii="Arial" w:hAnsi="Arial" w:cs="Arial"/>
          <w:b/>
          <w:sz w:val="20"/>
        </w:rPr>
      </w:pPr>
      <w:r>
        <w:rPr>
          <w:rFonts w:ascii="Arial" w:hAnsi="Arial" w:cs="Arial"/>
          <w:b/>
          <w:sz w:val="20"/>
        </w:rPr>
        <w:t>SMLOUVA O DÍLO</w:t>
      </w:r>
    </w:p>
    <w:p w14:paraId="3CD1A619" w14:textId="77777777" w:rsidR="00AD5C1D" w:rsidRDefault="00AD5C1D" w:rsidP="00AD5C1D">
      <w:pPr>
        <w:jc w:val="center"/>
        <w:rPr>
          <w:b/>
          <w:bCs/>
        </w:rPr>
      </w:pPr>
    </w:p>
    <w:p w14:paraId="51DDE1E6" w14:textId="77777777" w:rsidR="002F6680" w:rsidRPr="007B1EDD" w:rsidRDefault="00D10997" w:rsidP="002F6680">
      <w:pPr>
        <w:pStyle w:val="Zhlav"/>
        <w:jc w:val="center"/>
        <w:rPr>
          <w:rFonts w:ascii="Tahoma" w:hAnsi="Tahoma" w:cs="Tahoma"/>
          <w:b/>
          <w:i/>
          <w:color w:val="000000"/>
          <w:sz w:val="18"/>
          <w:szCs w:val="18"/>
        </w:rPr>
      </w:pPr>
      <w:r>
        <w:rPr>
          <w:rFonts w:ascii="Tahoma" w:hAnsi="Tahoma" w:cs="Tahoma"/>
          <w:b/>
          <w:color w:val="000000"/>
          <w:sz w:val="18"/>
          <w:szCs w:val="18"/>
        </w:rPr>
        <w:t>Dodání knihy Gardening of Soul: Conclusion v</w:t>
      </w:r>
      <w:r w:rsidRPr="00244D38">
        <w:rPr>
          <w:rFonts w:ascii="Tahoma" w:hAnsi="Tahoma" w:cs="Tahoma"/>
          <w:b/>
          <w:color w:val="000000"/>
          <w:sz w:val="18"/>
          <w:szCs w:val="18"/>
        </w:rPr>
        <w:t xml:space="preserve"> DNS - </w:t>
      </w:r>
      <w:r>
        <w:rPr>
          <w:rFonts w:ascii="Tahoma" w:hAnsi="Tahoma" w:cs="Tahoma"/>
          <w:b/>
          <w:color w:val="000000"/>
          <w:sz w:val="18"/>
          <w:szCs w:val="18"/>
        </w:rPr>
        <w:t>202</w:t>
      </w:r>
      <w:r w:rsidR="00DC227D">
        <w:rPr>
          <w:rFonts w:ascii="Tahoma" w:hAnsi="Tahoma" w:cs="Tahoma"/>
          <w:b/>
          <w:color w:val="000000"/>
          <w:sz w:val="18"/>
          <w:szCs w:val="18"/>
        </w:rPr>
        <w:t>5</w:t>
      </w:r>
      <w:r>
        <w:rPr>
          <w:rFonts w:ascii="Tahoma" w:hAnsi="Tahoma" w:cs="Tahoma"/>
          <w:b/>
          <w:color w:val="000000"/>
          <w:sz w:val="18"/>
          <w:szCs w:val="18"/>
        </w:rPr>
        <w:t>/0</w:t>
      </w:r>
      <w:r w:rsidR="00DC227D">
        <w:rPr>
          <w:rFonts w:ascii="Tahoma" w:hAnsi="Tahoma" w:cs="Tahoma"/>
          <w:b/>
          <w:color w:val="000000"/>
          <w:sz w:val="18"/>
          <w:szCs w:val="18"/>
        </w:rPr>
        <w:t>007</w:t>
      </w:r>
      <w:r w:rsidR="002F6680" w:rsidRPr="00244D38">
        <w:rPr>
          <w:rFonts w:ascii="Tahoma" w:hAnsi="Tahoma" w:cs="Tahoma"/>
          <w:b/>
          <w:color w:val="000000"/>
          <w:sz w:val="18"/>
          <w:szCs w:val="18"/>
        </w:rPr>
        <w:t xml:space="preserve"> </w:t>
      </w:r>
    </w:p>
    <w:p w14:paraId="48302612" w14:textId="77777777" w:rsidR="000B4C32" w:rsidRPr="00B873C9" w:rsidRDefault="000B4C32" w:rsidP="00AD5C1D">
      <w:pPr>
        <w:jc w:val="center"/>
        <w:rPr>
          <w:rFonts w:ascii="Arial" w:hAnsi="Arial" w:cs="Arial"/>
          <w:b/>
          <w:sz w:val="20"/>
          <w:szCs w:val="20"/>
        </w:rPr>
      </w:pPr>
    </w:p>
    <w:p w14:paraId="7A31617E" w14:textId="77777777" w:rsidR="004776E6" w:rsidRPr="004776E6" w:rsidRDefault="004776E6" w:rsidP="004776E6">
      <w:pPr>
        <w:jc w:val="center"/>
        <w:rPr>
          <w:rFonts w:ascii="Arial" w:hAnsi="Arial" w:cs="Arial"/>
          <w:sz w:val="20"/>
          <w:szCs w:val="20"/>
        </w:rPr>
      </w:pPr>
      <w:r w:rsidRPr="004776E6">
        <w:rPr>
          <w:rFonts w:ascii="Arial" w:hAnsi="Arial" w:cs="Arial"/>
          <w:sz w:val="20"/>
          <w:szCs w:val="20"/>
        </w:rPr>
        <w:t xml:space="preserve">uzavřená podle § 2586 a násl. zákona č. 89/2012 Sb., občanský zákoník, </w:t>
      </w:r>
    </w:p>
    <w:p w14:paraId="537620A0" w14:textId="77777777" w:rsidR="00583A59" w:rsidRDefault="004776E6" w:rsidP="004776E6">
      <w:pPr>
        <w:jc w:val="center"/>
        <w:rPr>
          <w:rFonts w:ascii="Arial" w:hAnsi="Arial" w:cs="Arial"/>
          <w:sz w:val="20"/>
          <w:szCs w:val="20"/>
        </w:rPr>
      </w:pPr>
      <w:r w:rsidRPr="004776E6">
        <w:rPr>
          <w:rFonts w:ascii="Arial" w:hAnsi="Arial" w:cs="Arial"/>
          <w:sz w:val="20"/>
          <w:szCs w:val="20"/>
        </w:rPr>
        <w:t>ve znění pozdějších předpisů, (dále také jen jako „občanský zákoník“)</w:t>
      </w:r>
    </w:p>
    <w:p w14:paraId="75CE6BB8" w14:textId="77777777" w:rsidR="004776E6" w:rsidRDefault="004776E6" w:rsidP="004776E6">
      <w:pPr>
        <w:jc w:val="center"/>
        <w:rPr>
          <w:rFonts w:ascii="Arial" w:hAnsi="Arial" w:cs="Arial"/>
          <w:sz w:val="20"/>
          <w:szCs w:val="20"/>
        </w:rPr>
      </w:pPr>
    </w:p>
    <w:p w14:paraId="0B076AA2" w14:textId="77777777" w:rsidR="004776E6" w:rsidRDefault="004776E6" w:rsidP="004776E6">
      <w:pPr>
        <w:jc w:val="center"/>
        <w:rPr>
          <w:rFonts w:ascii="Arial" w:hAnsi="Arial" w:cs="Arial"/>
          <w:sz w:val="20"/>
          <w:szCs w:val="20"/>
        </w:rPr>
      </w:pPr>
    </w:p>
    <w:p w14:paraId="369274D6" w14:textId="77777777" w:rsidR="004776E6" w:rsidRDefault="004776E6" w:rsidP="004776E6">
      <w:pPr>
        <w:jc w:val="center"/>
        <w:rPr>
          <w:rFonts w:ascii="Arial" w:hAnsi="Arial" w:cs="Arial"/>
          <w:sz w:val="20"/>
          <w:szCs w:val="20"/>
        </w:rPr>
      </w:pPr>
    </w:p>
    <w:p w14:paraId="2B99011F" w14:textId="77777777" w:rsidR="00583A59" w:rsidRDefault="004776E6" w:rsidP="004776E6">
      <w:pPr>
        <w:numPr>
          <w:ilvl w:val="12"/>
          <w:numId w:val="0"/>
        </w:numPr>
        <w:jc w:val="both"/>
        <w:rPr>
          <w:rFonts w:ascii="Arial" w:hAnsi="Arial" w:cs="Arial"/>
          <w:sz w:val="20"/>
          <w:szCs w:val="20"/>
        </w:rPr>
      </w:pPr>
      <w:r w:rsidRPr="00CD720E">
        <w:rPr>
          <w:rFonts w:ascii="Arial" w:hAnsi="Arial" w:cs="Arial"/>
          <w:sz w:val="20"/>
          <w:szCs w:val="20"/>
        </w:rPr>
        <w:t>níže uvedeného dne, měsíce a roku uzavř</w:t>
      </w:r>
      <w:r>
        <w:rPr>
          <w:rFonts w:ascii="Arial" w:hAnsi="Arial" w:cs="Arial"/>
          <w:sz w:val="20"/>
          <w:szCs w:val="20"/>
        </w:rPr>
        <w:t>ely následující smluvní strany:</w:t>
      </w:r>
    </w:p>
    <w:p w14:paraId="27CCD1C3" w14:textId="77777777" w:rsidR="008552DE" w:rsidRDefault="008552DE" w:rsidP="004776E6">
      <w:pPr>
        <w:numPr>
          <w:ilvl w:val="12"/>
          <w:numId w:val="0"/>
        </w:numPr>
        <w:jc w:val="both"/>
        <w:rPr>
          <w:rFonts w:ascii="Arial" w:hAnsi="Arial" w:cs="Arial"/>
          <w:sz w:val="20"/>
          <w:szCs w:val="20"/>
        </w:rPr>
      </w:pPr>
    </w:p>
    <w:p w14:paraId="7797F4F6" w14:textId="77777777" w:rsidR="00A506C6" w:rsidRPr="00782027" w:rsidRDefault="00A506C6" w:rsidP="00A506C6">
      <w:pPr>
        <w:numPr>
          <w:ilvl w:val="12"/>
          <w:numId w:val="0"/>
        </w:numPr>
        <w:jc w:val="both"/>
        <w:rPr>
          <w:rFonts w:ascii="Arial" w:hAnsi="Arial" w:cs="Arial"/>
          <w:sz w:val="20"/>
          <w:szCs w:val="20"/>
          <w:u w:val="single"/>
        </w:rPr>
      </w:pPr>
      <w:r w:rsidRPr="00782027">
        <w:rPr>
          <w:rFonts w:ascii="Arial" w:hAnsi="Arial" w:cs="Arial"/>
          <w:sz w:val="20"/>
          <w:szCs w:val="20"/>
          <w:u w:val="single"/>
        </w:rPr>
        <w:t>Objednatel</w:t>
      </w:r>
    </w:p>
    <w:p w14:paraId="1B9D7A61" w14:textId="77777777" w:rsidR="00A506C6" w:rsidRDefault="00A506C6" w:rsidP="00A506C6">
      <w:pPr>
        <w:numPr>
          <w:ilvl w:val="12"/>
          <w:numId w:val="0"/>
        </w:numPr>
        <w:jc w:val="both"/>
        <w:rPr>
          <w:rFonts w:ascii="Arial" w:hAnsi="Arial" w:cs="Arial"/>
          <w:b/>
          <w:i/>
          <w:sz w:val="20"/>
          <w:szCs w:val="20"/>
        </w:rPr>
      </w:pPr>
      <w:r>
        <w:rPr>
          <w:rFonts w:ascii="Arial" w:hAnsi="Arial" w:cs="Arial"/>
          <w:b/>
          <w:sz w:val="20"/>
          <w:szCs w:val="20"/>
        </w:rPr>
        <w:t>Univerzita Jana Evangelisty Purkyně v Ústí nad Labem</w:t>
      </w:r>
    </w:p>
    <w:p w14:paraId="036C9C35" w14:textId="77777777" w:rsidR="00A506C6" w:rsidRDefault="00A506C6" w:rsidP="00A506C6">
      <w:pPr>
        <w:numPr>
          <w:ilvl w:val="12"/>
          <w:numId w:val="0"/>
        </w:numPr>
        <w:jc w:val="both"/>
        <w:rPr>
          <w:rFonts w:ascii="Arial" w:hAnsi="Arial" w:cs="Arial"/>
          <w:iCs/>
          <w:sz w:val="20"/>
          <w:szCs w:val="20"/>
        </w:rPr>
      </w:pPr>
      <w:r>
        <w:rPr>
          <w:rFonts w:ascii="Arial" w:hAnsi="Arial" w:cs="Arial"/>
          <w:b/>
          <w:sz w:val="20"/>
          <w:szCs w:val="20"/>
        </w:rPr>
        <w:t>Sídlo</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i/>
          <w:iCs/>
          <w:sz w:val="20"/>
          <w:szCs w:val="20"/>
        </w:rPr>
        <w:tab/>
      </w:r>
      <w:r>
        <w:rPr>
          <w:rFonts w:ascii="Arial" w:hAnsi="Arial" w:cs="Arial"/>
          <w:sz w:val="20"/>
          <w:szCs w:val="20"/>
        </w:rPr>
        <w:t>Pasteurova 1, 400 96 Ústí nad Labem</w:t>
      </w:r>
      <w:r>
        <w:rPr>
          <w:rFonts w:ascii="Arial" w:hAnsi="Arial" w:cs="Arial"/>
          <w:iCs/>
          <w:color w:val="FF0000"/>
          <w:sz w:val="20"/>
          <w:szCs w:val="20"/>
        </w:rPr>
        <w:t xml:space="preserve"> </w:t>
      </w:r>
    </w:p>
    <w:p w14:paraId="78B13CDF" w14:textId="77777777" w:rsidR="00A506C6" w:rsidRDefault="00A506C6" w:rsidP="00A506C6">
      <w:pPr>
        <w:numPr>
          <w:ilvl w:val="12"/>
          <w:numId w:val="0"/>
        </w:numPr>
        <w:jc w:val="both"/>
        <w:rPr>
          <w:rFonts w:ascii="Arial" w:hAnsi="Arial" w:cs="Arial"/>
          <w:iCs/>
          <w:sz w:val="20"/>
          <w:szCs w:val="20"/>
        </w:rPr>
      </w:pPr>
      <w:r>
        <w:rPr>
          <w:rFonts w:ascii="Arial" w:hAnsi="Arial" w:cs="Arial"/>
          <w:b/>
          <w:sz w:val="20"/>
          <w:szCs w:val="20"/>
        </w:rPr>
        <w:t>IČ</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Cs/>
          <w:sz w:val="20"/>
          <w:szCs w:val="20"/>
        </w:rPr>
        <w:t>44555601</w:t>
      </w:r>
    </w:p>
    <w:p w14:paraId="427929E1" w14:textId="77777777" w:rsidR="00A506C6" w:rsidRDefault="00A506C6" w:rsidP="00A506C6">
      <w:pPr>
        <w:numPr>
          <w:ilvl w:val="12"/>
          <w:numId w:val="0"/>
        </w:numPr>
        <w:jc w:val="both"/>
        <w:rPr>
          <w:rFonts w:ascii="Arial" w:hAnsi="Arial" w:cs="Arial"/>
          <w:sz w:val="20"/>
          <w:szCs w:val="20"/>
        </w:rPr>
      </w:pPr>
      <w:r>
        <w:rPr>
          <w:rFonts w:ascii="Arial" w:hAnsi="Arial" w:cs="Arial"/>
          <w:b/>
          <w:sz w:val="20"/>
          <w:szCs w:val="20"/>
        </w:rPr>
        <w:t>DIČ</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CZ</w:t>
      </w:r>
      <w:r>
        <w:rPr>
          <w:rFonts w:ascii="Arial" w:hAnsi="Arial" w:cs="Arial"/>
          <w:iCs/>
          <w:sz w:val="20"/>
          <w:szCs w:val="20"/>
        </w:rPr>
        <w:t>44555601</w:t>
      </w:r>
    </w:p>
    <w:p w14:paraId="3D4861BF" w14:textId="77777777" w:rsidR="006E03A6" w:rsidRDefault="009122B5" w:rsidP="009122B5">
      <w:pPr>
        <w:ind w:left="2124" w:hanging="2124"/>
        <w:rPr>
          <w:rFonts w:cs="Arial"/>
        </w:rPr>
      </w:pPr>
      <w:r>
        <w:rPr>
          <w:rFonts w:ascii="Arial" w:hAnsi="Arial" w:cs="Arial"/>
          <w:b/>
          <w:sz w:val="20"/>
          <w:szCs w:val="20"/>
        </w:rPr>
        <w:t>Zastoupená:</w:t>
      </w:r>
      <w:r>
        <w:rPr>
          <w:rFonts w:ascii="Arial" w:hAnsi="Arial" w:cs="Arial"/>
          <w:b/>
          <w:sz w:val="20"/>
          <w:szCs w:val="20"/>
        </w:rPr>
        <w:tab/>
      </w:r>
      <w:r w:rsidR="00D10997" w:rsidRPr="00D10997">
        <w:rPr>
          <w:rFonts w:ascii="Arial" w:hAnsi="Arial" w:cs="Arial"/>
          <w:sz w:val="20"/>
          <w:szCs w:val="20"/>
        </w:rPr>
        <w:t>prof. Mgr. Zdena Kolečková, Ph.D. – děkanka Fakulty umění a designu</w:t>
      </w:r>
    </w:p>
    <w:p w14:paraId="1CDAC164" w14:textId="77777777" w:rsidR="00A506C6" w:rsidRDefault="00A506C6" w:rsidP="009122B5">
      <w:pPr>
        <w:ind w:left="2124" w:hanging="2124"/>
        <w:rPr>
          <w:rFonts w:ascii="Arial" w:hAnsi="Arial" w:cs="Arial"/>
          <w:sz w:val="20"/>
          <w:szCs w:val="20"/>
        </w:rPr>
      </w:pPr>
      <w:r>
        <w:rPr>
          <w:rFonts w:ascii="Arial" w:hAnsi="Arial" w:cs="Arial"/>
          <w:sz w:val="20"/>
          <w:szCs w:val="20"/>
        </w:rPr>
        <w:t>(dále jen „</w:t>
      </w:r>
      <w:r>
        <w:rPr>
          <w:rFonts w:ascii="Arial" w:hAnsi="Arial" w:cs="Arial"/>
          <w:b/>
          <w:sz w:val="20"/>
          <w:szCs w:val="20"/>
        </w:rPr>
        <w:t>objednatel“</w:t>
      </w:r>
      <w:r>
        <w:rPr>
          <w:rFonts w:ascii="Arial" w:hAnsi="Arial" w:cs="Arial"/>
          <w:sz w:val="20"/>
          <w:szCs w:val="20"/>
        </w:rPr>
        <w:t>)</w:t>
      </w:r>
    </w:p>
    <w:p w14:paraId="0F39ED7A" w14:textId="77777777" w:rsidR="00A506C6" w:rsidRDefault="00A506C6" w:rsidP="00A506C6">
      <w:pPr>
        <w:numPr>
          <w:ilvl w:val="12"/>
          <w:numId w:val="0"/>
        </w:numPr>
        <w:jc w:val="both"/>
        <w:rPr>
          <w:rFonts w:ascii="Arial" w:hAnsi="Arial" w:cs="Arial"/>
          <w:sz w:val="20"/>
          <w:szCs w:val="20"/>
        </w:rPr>
      </w:pPr>
    </w:p>
    <w:p w14:paraId="3C58141F" w14:textId="77777777" w:rsidR="00A506C6" w:rsidRDefault="00A506C6" w:rsidP="00A506C6">
      <w:pPr>
        <w:numPr>
          <w:ilvl w:val="12"/>
          <w:numId w:val="0"/>
        </w:numPr>
        <w:jc w:val="both"/>
        <w:rPr>
          <w:rFonts w:ascii="Arial" w:hAnsi="Arial" w:cs="Arial"/>
          <w:sz w:val="20"/>
          <w:szCs w:val="20"/>
        </w:rPr>
      </w:pPr>
      <w:r>
        <w:rPr>
          <w:rFonts w:ascii="Arial" w:hAnsi="Arial" w:cs="Arial"/>
          <w:sz w:val="20"/>
          <w:szCs w:val="20"/>
        </w:rPr>
        <w:t>a</w:t>
      </w:r>
    </w:p>
    <w:p w14:paraId="1A08C8F3" w14:textId="77777777" w:rsidR="00A506C6" w:rsidRDefault="00A506C6" w:rsidP="00A506C6">
      <w:pPr>
        <w:numPr>
          <w:ilvl w:val="12"/>
          <w:numId w:val="0"/>
        </w:numPr>
        <w:jc w:val="both"/>
        <w:rPr>
          <w:rFonts w:ascii="Arial" w:hAnsi="Arial" w:cs="Arial"/>
          <w:sz w:val="20"/>
          <w:szCs w:val="20"/>
        </w:rPr>
      </w:pPr>
    </w:p>
    <w:p w14:paraId="5E11C407" w14:textId="77777777" w:rsidR="00A506C6" w:rsidRPr="00782027" w:rsidRDefault="00A506C6" w:rsidP="00A506C6">
      <w:pPr>
        <w:numPr>
          <w:ilvl w:val="12"/>
          <w:numId w:val="0"/>
        </w:numPr>
        <w:jc w:val="both"/>
        <w:rPr>
          <w:rFonts w:ascii="Arial" w:hAnsi="Arial" w:cs="Arial"/>
          <w:sz w:val="20"/>
          <w:szCs w:val="20"/>
          <w:u w:val="single"/>
        </w:rPr>
      </w:pPr>
      <w:r w:rsidRPr="00782027">
        <w:rPr>
          <w:rFonts w:ascii="Arial" w:hAnsi="Arial" w:cs="Arial"/>
          <w:sz w:val="20"/>
          <w:szCs w:val="20"/>
          <w:u w:val="single"/>
        </w:rPr>
        <w:t>Zhotovitel</w:t>
      </w:r>
    </w:p>
    <w:p w14:paraId="51DB6222" w14:textId="77777777" w:rsidR="00261B77" w:rsidRPr="00B36D97" w:rsidRDefault="00261B77" w:rsidP="00261B77">
      <w:pPr>
        <w:jc w:val="both"/>
        <w:rPr>
          <w:rFonts w:ascii="Arial" w:hAnsi="Arial" w:cs="Arial"/>
          <w:sz w:val="20"/>
          <w:szCs w:val="20"/>
        </w:rPr>
      </w:pPr>
      <w:r w:rsidRPr="00B36D97">
        <w:rPr>
          <w:rFonts w:ascii="Arial" w:hAnsi="Arial" w:cs="Arial"/>
          <w:b/>
          <w:sz w:val="20"/>
          <w:szCs w:val="20"/>
        </w:rPr>
        <w:t>Tiskárna Helbich, a.s.</w:t>
      </w:r>
    </w:p>
    <w:p w14:paraId="685081ED" w14:textId="77777777" w:rsidR="00261B77" w:rsidRPr="00B36D97" w:rsidRDefault="00261B77" w:rsidP="00261B77">
      <w:pPr>
        <w:jc w:val="both"/>
        <w:rPr>
          <w:rFonts w:ascii="Arial" w:hAnsi="Arial" w:cs="Arial"/>
          <w:i/>
          <w:iCs/>
          <w:sz w:val="20"/>
          <w:szCs w:val="20"/>
        </w:rPr>
      </w:pPr>
      <w:r w:rsidRPr="00B36D97">
        <w:rPr>
          <w:rFonts w:ascii="Arial" w:hAnsi="Arial" w:cs="Arial"/>
          <w:b/>
          <w:sz w:val="20"/>
          <w:szCs w:val="20"/>
        </w:rPr>
        <w:t>Sídlo</w:t>
      </w:r>
      <w:r w:rsidRPr="00B36D97">
        <w:rPr>
          <w:rFonts w:ascii="Arial" w:hAnsi="Arial" w:cs="Arial"/>
          <w:sz w:val="20"/>
          <w:szCs w:val="20"/>
        </w:rPr>
        <w:t>:</w:t>
      </w:r>
      <w:r w:rsidRPr="00B36D97">
        <w:rPr>
          <w:rFonts w:ascii="Arial" w:hAnsi="Arial" w:cs="Arial"/>
          <w:sz w:val="20"/>
          <w:szCs w:val="20"/>
        </w:rPr>
        <w:tab/>
      </w:r>
      <w:r w:rsidRPr="00B36D97">
        <w:rPr>
          <w:rFonts w:ascii="Arial" w:hAnsi="Arial" w:cs="Arial"/>
          <w:sz w:val="20"/>
          <w:szCs w:val="20"/>
        </w:rPr>
        <w:tab/>
      </w:r>
      <w:r w:rsidRPr="00B36D97">
        <w:rPr>
          <w:rFonts w:ascii="Arial" w:hAnsi="Arial" w:cs="Arial"/>
          <w:sz w:val="20"/>
          <w:szCs w:val="20"/>
        </w:rPr>
        <w:tab/>
        <w:t>Valchařská 36, 614 00 Brno</w:t>
      </w:r>
    </w:p>
    <w:p w14:paraId="739542A7" w14:textId="77777777" w:rsidR="00261B77" w:rsidRPr="00B36D97" w:rsidRDefault="00261B77" w:rsidP="00261B77">
      <w:pPr>
        <w:jc w:val="both"/>
        <w:rPr>
          <w:rFonts w:ascii="Arial" w:hAnsi="Arial" w:cs="Arial"/>
          <w:sz w:val="20"/>
          <w:szCs w:val="20"/>
        </w:rPr>
      </w:pPr>
      <w:r w:rsidRPr="00B36D97">
        <w:rPr>
          <w:rFonts w:ascii="Arial" w:hAnsi="Arial" w:cs="Arial"/>
          <w:b/>
          <w:sz w:val="20"/>
          <w:szCs w:val="20"/>
        </w:rPr>
        <w:t>IČ</w:t>
      </w:r>
      <w:r w:rsidRPr="00B36D97">
        <w:rPr>
          <w:rFonts w:ascii="Arial" w:hAnsi="Arial" w:cs="Arial"/>
          <w:sz w:val="20"/>
          <w:szCs w:val="20"/>
        </w:rPr>
        <w:t>:</w:t>
      </w:r>
      <w:r w:rsidRPr="00B36D97">
        <w:rPr>
          <w:rFonts w:ascii="Arial" w:hAnsi="Arial" w:cs="Arial"/>
          <w:sz w:val="20"/>
          <w:szCs w:val="20"/>
        </w:rPr>
        <w:tab/>
      </w:r>
      <w:r w:rsidRPr="00B36D97">
        <w:rPr>
          <w:rFonts w:ascii="Arial" w:hAnsi="Arial" w:cs="Arial"/>
          <w:sz w:val="20"/>
          <w:szCs w:val="20"/>
        </w:rPr>
        <w:tab/>
      </w:r>
      <w:r w:rsidRPr="00B36D97">
        <w:rPr>
          <w:rFonts w:ascii="Arial" w:hAnsi="Arial" w:cs="Arial"/>
          <w:sz w:val="20"/>
          <w:szCs w:val="20"/>
        </w:rPr>
        <w:tab/>
        <w:t>25592505</w:t>
      </w:r>
      <w:r w:rsidRPr="00B36D97">
        <w:rPr>
          <w:rFonts w:ascii="Arial" w:hAnsi="Arial" w:cs="Arial"/>
          <w:sz w:val="20"/>
          <w:szCs w:val="20"/>
        </w:rPr>
        <w:tab/>
      </w:r>
      <w:r w:rsidRPr="00B36D97">
        <w:rPr>
          <w:rFonts w:ascii="Arial" w:hAnsi="Arial" w:cs="Arial"/>
          <w:sz w:val="20"/>
          <w:szCs w:val="20"/>
        </w:rPr>
        <w:tab/>
      </w:r>
    </w:p>
    <w:p w14:paraId="402AED8A" w14:textId="77777777" w:rsidR="00261B77" w:rsidRPr="00B36D97" w:rsidRDefault="00261B77" w:rsidP="00261B77">
      <w:pPr>
        <w:jc w:val="both"/>
        <w:rPr>
          <w:rFonts w:ascii="Arial" w:hAnsi="Arial" w:cs="Arial"/>
          <w:sz w:val="20"/>
          <w:szCs w:val="20"/>
        </w:rPr>
      </w:pPr>
      <w:r w:rsidRPr="00B36D97">
        <w:rPr>
          <w:rFonts w:ascii="Arial" w:hAnsi="Arial" w:cs="Arial"/>
          <w:b/>
          <w:sz w:val="20"/>
          <w:szCs w:val="20"/>
        </w:rPr>
        <w:t>Zastoupená</w:t>
      </w:r>
      <w:r w:rsidRPr="00B36D97">
        <w:rPr>
          <w:rFonts w:ascii="Arial" w:hAnsi="Arial" w:cs="Arial"/>
          <w:sz w:val="20"/>
          <w:szCs w:val="20"/>
        </w:rPr>
        <w:t>:</w:t>
      </w:r>
      <w:r w:rsidRPr="00B36D97">
        <w:rPr>
          <w:rFonts w:ascii="Arial" w:hAnsi="Arial" w:cs="Arial"/>
          <w:sz w:val="20"/>
          <w:szCs w:val="20"/>
        </w:rPr>
        <w:tab/>
      </w:r>
      <w:r w:rsidRPr="00B36D97">
        <w:rPr>
          <w:rFonts w:ascii="Arial" w:hAnsi="Arial" w:cs="Arial"/>
          <w:sz w:val="20"/>
          <w:szCs w:val="20"/>
        </w:rPr>
        <w:tab/>
        <w:t>Ing. Robert Helbich, předseda představenstva</w:t>
      </w:r>
    </w:p>
    <w:p w14:paraId="49E79E20" w14:textId="77777777" w:rsidR="00261B77" w:rsidRPr="00B36D97" w:rsidRDefault="00261B77" w:rsidP="00261B77">
      <w:pPr>
        <w:jc w:val="both"/>
        <w:rPr>
          <w:rFonts w:ascii="Arial" w:hAnsi="Arial" w:cs="Arial"/>
          <w:sz w:val="20"/>
          <w:szCs w:val="20"/>
        </w:rPr>
      </w:pPr>
      <w:r w:rsidRPr="00B36D97">
        <w:rPr>
          <w:rFonts w:ascii="Arial" w:hAnsi="Arial" w:cs="Arial"/>
          <w:b/>
          <w:sz w:val="20"/>
          <w:szCs w:val="20"/>
        </w:rPr>
        <w:t>Bankovní spojení</w:t>
      </w:r>
      <w:r w:rsidRPr="00B36D97">
        <w:rPr>
          <w:rFonts w:ascii="Arial" w:hAnsi="Arial" w:cs="Arial"/>
          <w:sz w:val="20"/>
          <w:szCs w:val="20"/>
        </w:rPr>
        <w:t>:</w:t>
      </w:r>
      <w:r w:rsidRPr="00B36D97">
        <w:rPr>
          <w:rFonts w:ascii="Arial" w:hAnsi="Arial" w:cs="Arial"/>
          <w:sz w:val="20"/>
          <w:szCs w:val="20"/>
        </w:rPr>
        <w:tab/>
        <w:t>ČSOB</w:t>
      </w:r>
    </w:p>
    <w:p w14:paraId="55AA070B" w14:textId="771BF1FE" w:rsidR="00261B77" w:rsidRDefault="00261B77" w:rsidP="00261B77">
      <w:pPr>
        <w:jc w:val="both"/>
        <w:rPr>
          <w:rFonts w:ascii="Arial" w:hAnsi="Arial" w:cs="Arial"/>
          <w:sz w:val="20"/>
          <w:szCs w:val="20"/>
        </w:rPr>
      </w:pPr>
      <w:r w:rsidRPr="00B36D97">
        <w:rPr>
          <w:rFonts w:ascii="Arial" w:hAnsi="Arial" w:cs="Arial"/>
          <w:b/>
          <w:sz w:val="20"/>
          <w:szCs w:val="20"/>
        </w:rPr>
        <w:t>Číslo účtu</w:t>
      </w:r>
      <w:r w:rsidRPr="00B36D97">
        <w:rPr>
          <w:rFonts w:ascii="Arial" w:hAnsi="Arial" w:cs="Arial"/>
          <w:sz w:val="20"/>
          <w:szCs w:val="20"/>
        </w:rPr>
        <w:t>:</w:t>
      </w:r>
      <w:r w:rsidRPr="00B36D97">
        <w:rPr>
          <w:rFonts w:ascii="Arial" w:hAnsi="Arial" w:cs="Arial"/>
          <w:sz w:val="20"/>
          <w:szCs w:val="20"/>
        </w:rPr>
        <w:tab/>
      </w:r>
      <w:r w:rsidRPr="00B36D97">
        <w:rPr>
          <w:rFonts w:ascii="Arial" w:hAnsi="Arial" w:cs="Arial"/>
          <w:sz w:val="20"/>
          <w:szCs w:val="20"/>
        </w:rPr>
        <w:tab/>
      </w:r>
      <w:r w:rsidR="003D62B6">
        <w:rPr>
          <w:rFonts w:ascii="Arial" w:hAnsi="Arial" w:cs="Arial"/>
          <w:sz w:val="20"/>
          <w:szCs w:val="20"/>
        </w:rPr>
        <w:t>xxx</w:t>
      </w:r>
    </w:p>
    <w:p w14:paraId="18836C02" w14:textId="77777777" w:rsidR="00A506C6" w:rsidRDefault="00A506C6" w:rsidP="00A506C6">
      <w:pPr>
        <w:numPr>
          <w:ilvl w:val="12"/>
          <w:numId w:val="0"/>
        </w:numPr>
        <w:spacing w:before="120"/>
        <w:rPr>
          <w:rFonts w:ascii="Arial" w:hAnsi="Arial" w:cs="Arial"/>
          <w:sz w:val="20"/>
          <w:szCs w:val="20"/>
        </w:rPr>
      </w:pPr>
      <w:r>
        <w:rPr>
          <w:rFonts w:ascii="Arial" w:hAnsi="Arial" w:cs="Arial"/>
          <w:sz w:val="20"/>
          <w:szCs w:val="20"/>
        </w:rPr>
        <w:t>(dále jen „</w:t>
      </w:r>
      <w:r>
        <w:rPr>
          <w:rFonts w:ascii="Arial" w:hAnsi="Arial" w:cs="Arial"/>
          <w:b/>
          <w:sz w:val="20"/>
          <w:szCs w:val="20"/>
        </w:rPr>
        <w:t xml:space="preserve">zhotovitel“, přičemž </w:t>
      </w:r>
      <w:r>
        <w:rPr>
          <w:rFonts w:ascii="Arial" w:hAnsi="Arial" w:cs="Arial"/>
          <w:sz w:val="20"/>
          <w:szCs w:val="20"/>
        </w:rPr>
        <w:t>objednatel a zhotovitel dále společně j</w:t>
      </w:r>
      <w:r w:rsidRPr="00CD720E">
        <w:rPr>
          <w:rFonts w:ascii="Arial" w:hAnsi="Arial" w:cs="Arial"/>
          <w:sz w:val="20"/>
          <w:szCs w:val="20"/>
        </w:rPr>
        <w:t xml:space="preserve">ako </w:t>
      </w:r>
      <w:r>
        <w:rPr>
          <w:rFonts w:ascii="Arial" w:hAnsi="Arial" w:cs="Arial"/>
          <w:sz w:val="20"/>
          <w:szCs w:val="20"/>
        </w:rPr>
        <w:t>„</w:t>
      </w:r>
      <w:r w:rsidRPr="00CD720E">
        <w:rPr>
          <w:rFonts w:ascii="Arial" w:hAnsi="Arial" w:cs="Arial"/>
          <w:b/>
          <w:sz w:val="20"/>
          <w:szCs w:val="20"/>
        </w:rPr>
        <w:t>smluvní strany</w:t>
      </w:r>
      <w:r>
        <w:rPr>
          <w:rFonts w:ascii="Arial" w:hAnsi="Arial" w:cs="Arial"/>
          <w:b/>
          <w:sz w:val="20"/>
          <w:szCs w:val="20"/>
        </w:rPr>
        <w:t>“</w:t>
      </w:r>
      <w:r w:rsidRPr="00CD720E">
        <w:rPr>
          <w:rFonts w:ascii="Arial" w:hAnsi="Arial" w:cs="Arial"/>
          <w:sz w:val="20"/>
          <w:szCs w:val="20"/>
        </w:rPr>
        <w:t xml:space="preserve"> nebo jednotlivě též jako </w:t>
      </w:r>
      <w:r>
        <w:rPr>
          <w:rFonts w:ascii="Arial" w:hAnsi="Arial" w:cs="Arial"/>
          <w:sz w:val="20"/>
          <w:szCs w:val="20"/>
        </w:rPr>
        <w:t>„</w:t>
      </w:r>
      <w:r w:rsidRPr="00CD720E">
        <w:rPr>
          <w:rFonts w:ascii="Arial" w:hAnsi="Arial" w:cs="Arial"/>
          <w:b/>
          <w:sz w:val="20"/>
          <w:szCs w:val="20"/>
        </w:rPr>
        <w:t>smluvní strana</w:t>
      </w:r>
      <w:r>
        <w:rPr>
          <w:rFonts w:ascii="Arial" w:hAnsi="Arial" w:cs="Arial"/>
          <w:b/>
          <w:sz w:val="20"/>
          <w:szCs w:val="20"/>
        </w:rPr>
        <w:t>“</w:t>
      </w:r>
      <w:r>
        <w:rPr>
          <w:rFonts w:ascii="Arial" w:hAnsi="Arial" w:cs="Arial"/>
          <w:sz w:val="20"/>
          <w:szCs w:val="20"/>
        </w:rPr>
        <w:t>)</w:t>
      </w:r>
    </w:p>
    <w:p w14:paraId="04D35575" w14:textId="77777777" w:rsidR="004776E6" w:rsidRDefault="004776E6" w:rsidP="004776E6">
      <w:pPr>
        <w:numPr>
          <w:ilvl w:val="12"/>
          <w:numId w:val="0"/>
        </w:numPr>
        <w:spacing w:before="120"/>
        <w:rPr>
          <w:rFonts w:ascii="Arial" w:hAnsi="Arial" w:cs="Arial"/>
          <w:sz w:val="20"/>
          <w:szCs w:val="20"/>
        </w:rPr>
      </w:pPr>
    </w:p>
    <w:p w14:paraId="3A821CFB" w14:textId="77777777" w:rsidR="004776E6" w:rsidRDefault="004776E6" w:rsidP="004776E6">
      <w:pPr>
        <w:numPr>
          <w:ilvl w:val="12"/>
          <w:numId w:val="0"/>
        </w:numPr>
        <w:spacing w:before="120"/>
        <w:jc w:val="center"/>
        <w:rPr>
          <w:rFonts w:ascii="Arial" w:hAnsi="Arial" w:cs="Arial"/>
          <w:sz w:val="20"/>
          <w:szCs w:val="20"/>
        </w:rPr>
      </w:pPr>
      <w:r>
        <w:rPr>
          <w:rFonts w:ascii="Arial" w:hAnsi="Arial" w:cs="Arial"/>
          <w:sz w:val="20"/>
          <w:szCs w:val="20"/>
        </w:rPr>
        <w:t>tuto</w:t>
      </w:r>
    </w:p>
    <w:p w14:paraId="2C9E9ADB" w14:textId="77777777" w:rsidR="004776E6" w:rsidRDefault="004776E6" w:rsidP="004776E6">
      <w:pPr>
        <w:numPr>
          <w:ilvl w:val="12"/>
          <w:numId w:val="0"/>
        </w:numPr>
        <w:spacing w:before="120"/>
        <w:jc w:val="center"/>
        <w:rPr>
          <w:rFonts w:ascii="Arial" w:hAnsi="Arial" w:cs="Arial"/>
          <w:sz w:val="20"/>
          <w:szCs w:val="20"/>
        </w:rPr>
      </w:pPr>
    </w:p>
    <w:p w14:paraId="5BA79CF2" w14:textId="77777777" w:rsidR="004776E6" w:rsidRPr="00CD720E" w:rsidRDefault="004776E6" w:rsidP="004776E6">
      <w:pPr>
        <w:numPr>
          <w:ilvl w:val="12"/>
          <w:numId w:val="0"/>
        </w:numPr>
        <w:jc w:val="center"/>
        <w:rPr>
          <w:rFonts w:ascii="Arial" w:hAnsi="Arial" w:cs="Arial"/>
          <w:sz w:val="20"/>
          <w:szCs w:val="20"/>
        </w:rPr>
      </w:pPr>
      <w:r w:rsidRPr="00CD720E">
        <w:rPr>
          <w:rFonts w:ascii="Arial" w:hAnsi="Arial" w:cs="Arial"/>
          <w:sz w:val="20"/>
          <w:szCs w:val="20"/>
        </w:rPr>
        <w:t>Smlouvu o dílo</w:t>
      </w:r>
    </w:p>
    <w:p w14:paraId="483CE481" w14:textId="77777777" w:rsidR="00F37257" w:rsidRDefault="004776E6" w:rsidP="004776E6">
      <w:pPr>
        <w:numPr>
          <w:ilvl w:val="12"/>
          <w:numId w:val="0"/>
        </w:numPr>
        <w:jc w:val="center"/>
        <w:rPr>
          <w:rFonts w:ascii="Arial" w:hAnsi="Arial" w:cs="Arial"/>
          <w:sz w:val="20"/>
          <w:szCs w:val="20"/>
        </w:rPr>
      </w:pPr>
      <w:r w:rsidRPr="00CD720E">
        <w:rPr>
          <w:rFonts w:ascii="Arial" w:hAnsi="Arial" w:cs="Arial"/>
          <w:sz w:val="20"/>
          <w:szCs w:val="20"/>
        </w:rPr>
        <w:t xml:space="preserve">(dále jen </w:t>
      </w:r>
      <w:r w:rsidRPr="00CD720E">
        <w:rPr>
          <w:rFonts w:ascii="Arial" w:hAnsi="Arial" w:cs="Arial"/>
          <w:b/>
          <w:sz w:val="20"/>
          <w:szCs w:val="20"/>
        </w:rPr>
        <w:t>tato smlouva</w:t>
      </w:r>
      <w:r w:rsidRPr="00CD720E">
        <w:rPr>
          <w:rFonts w:ascii="Arial" w:hAnsi="Arial" w:cs="Arial"/>
          <w:sz w:val="20"/>
          <w:szCs w:val="20"/>
        </w:rPr>
        <w:t>)</w:t>
      </w:r>
    </w:p>
    <w:p w14:paraId="6316F49D" w14:textId="77777777" w:rsidR="004776E6" w:rsidRDefault="004776E6" w:rsidP="004776E6">
      <w:pPr>
        <w:numPr>
          <w:ilvl w:val="12"/>
          <w:numId w:val="0"/>
        </w:numPr>
        <w:jc w:val="center"/>
        <w:rPr>
          <w:rFonts w:ascii="Arial" w:hAnsi="Arial" w:cs="Arial"/>
          <w:sz w:val="20"/>
          <w:szCs w:val="20"/>
        </w:rPr>
      </w:pPr>
    </w:p>
    <w:p w14:paraId="02B31D61" w14:textId="77777777" w:rsidR="00583A59" w:rsidRDefault="00583A59" w:rsidP="00377BC5">
      <w:pPr>
        <w:numPr>
          <w:ilvl w:val="12"/>
          <w:numId w:val="0"/>
        </w:numPr>
        <w:spacing w:before="120"/>
        <w:jc w:val="center"/>
        <w:rPr>
          <w:rFonts w:ascii="Arial" w:hAnsi="Arial" w:cs="Arial"/>
          <w:b/>
          <w:sz w:val="20"/>
          <w:szCs w:val="20"/>
        </w:rPr>
      </w:pPr>
      <w:r>
        <w:rPr>
          <w:rFonts w:ascii="Arial" w:hAnsi="Arial" w:cs="Arial"/>
          <w:b/>
          <w:sz w:val="20"/>
          <w:szCs w:val="20"/>
        </w:rPr>
        <w:t>I.</w:t>
      </w:r>
    </w:p>
    <w:p w14:paraId="2C7ACCC2" w14:textId="77777777" w:rsidR="00583A59" w:rsidRDefault="004776FF" w:rsidP="0048006B">
      <w:pPr>
        <w:spacing w:after="240"/>
        <w:jc w:val="center"/>
        <w:rPr>
          <w:rFonts w:ascii="Arial" w:hAnsi="Arial" w:cs="Arial"/>
          <w:b/>
          <w:sz w:val="20"/>
          <w:szCs w:val="20"/>
        </w:rPr>
      </w:pPr>
      <w:r>
        <w:rPr>
          <w:rFonts w:ascii="Arial" w:hAnsi="Arial" w:cs="Arial"/>
          <w:b/>
          <w:sz w:val="20"/>
          <w:szCs w:val="20"/>
        </w:rPr>
        <w:t>Základní ustanovení</w:t>
      </w:r>
    </w:p>
    <w:p w14:paraId="7E0E02FF" w14:textId="77777777" w:rsidR="004776E6" w:rsidRPr="009260A0" w:rsidRDefault="008552DE" w:rsidP="004776E6">
      <w:pPr>
        <w:pStyle w:val="Default"/>
        <w:numPr>
          <w:ilvl w:val="0"/>
          <w:numId w:val="11"/>
        </w:numPr>
        <w:jc w:val="both"/>
        <w:rPr>
          <w:sz w:val="20"/>
          <w:szCs w:val="20"/>
        </w:rPr>
      </w:pPr>
      <w:r>
        <w:rPr>
          <w:bCs/>
          <w:sz w:val="20"/>
          <w:szCs w:val="20"/>
        </w:rPr>
        <w:t>Tato s</w:t>
      </w:r>
      <w:r w:rsidR="004776E6" w:rsidRPr="00CD720E">
        <w:rPr>
          <w:bCs/>
          <w:sz w:val="20"/>
          <w:szCs w:val="20"/>
        </w:rPr>
        <w:t xml:space="preserve">mlouva o dílo je uzavřena ve smyslu ust. </w:t>
      </w:r>
      <w:r w:rsidR="004776E6" w:rsidRPr="009260A0">
        <w:rPr>
          <w:sz w:val="20"/>
          <w:szCs w:val="20"/>
        </w:rPr>
        <w:t>§ 2586 a násl. zákona č. 89/2012Sb., občanský zákoník, ve znění pozdějších předpisů.</w:t>
      </w:r>
    </w:p>
    <w:p w14:paraId="7A95DD48" w14:textId="77777777" w:rsidR="004776FF" w:rsidRPr="004776FF" w:rsidRDefault="004776FF" w:rsidP="004776FF">
      <w:pPr>
        <w:numPr>
          <w:ilvl w:val="0"/>
          <w:numId w:val="11"/>
        </w:numPr>
        <w:jc w:val="both"/>
        <w:rPr>
          <w:rFonts w:ascii="Arial" w:hAnsi="Arial" w:cs="Arial"/>
          <w:bCs/>
          <w:sz w:val="20"/>
          <w:szCs w:val="20"/>
        </w:rPr>
      </w:pPr>
      <w:r w:rsidRPr="004776FF">
        <w:rPr>
          <w:rFonts w:ascii="Arial" w:hAnsi="Arial" w:cs="Arial"/>
          <w:bCs/>
          <w:sz w:val="20"/>
          <w:szCs w:val="20"/>
        </w:rPr>
        <w:t>Smluvní strany prohlašují, že údaje uvedené v</w:t>
      </w:r>
      <w:r w:rsidR="00C91BCF">
        <w:rPr>
          <w:rFonts w:ascii="Arial" w:hAnsi="Arial" w:cs="Arial"/>
          <w:bCs/>
          <w:sz w:val="20"/>
          <w:szCs w:val="20"/>
        </w:rPr>
        <w:t xml:space="preserve"> t</w:t>
      </w:r>
      <w:r w:rsidRPr="004776FF">
        <w:rPr>
          <w:rFonts w:ascii="Arial" w:hAnsi="Arial" w:cs="Arial"/>
          <w:bCs/>
          <w:sz w:val="20"/>
          <w:szCs w:val="20"/>
        </w:rPr>
        <w:t>éto smlouv</w:t>
      </w:r>
      <w:r w:rsidR="00C91BCF">
        <w:rPr>
          <w:rFonts w:ascii="Arial" w:hAnsi="Arial" w:cs="Arial"/>
          <w:bCs/>
          <w:sz w:val="20"/>
          <w:szCs w:val="20"/>
        </w:rPr>
        <w:t xml:space="preserve">ě </w:t>
      </w:r>
      <w:r w:rsidRPr="004776FF">
        <w:rPr>
          <w:rFonts w:ascii="Arial" w:hAnsi="Arial" w:cs="Arial"/>
          <w:bCs/>
          <w:sz w:val="20"/>
          <w:szCs w:val="20"/>
        </w:rPr>
        <w:t>a taktéž oprávnění k podnikání jsou v souladu s</w:t>
      </w:r>
      <w:r w:rsidR="00935DB0">
        <w:rPr>
          <w:rFonts w:ascii="Arial" w:hAnsi="Arial" w:cs="Arial"/>
          <w:bCs/>
          <w:sz w:val="20"/>
          <w:szCs w:val="20"/>
        </w:rPr>
        <w:t> </w:t>
      </w:r>
      <w:r w:rsidRPr="004776FF">
        <w:rPr>
          <w:rFonts w:ascii="Arial" w:hAnsi="Arial" w:cs="Arial"/>
          <w:bCs/>
          <w:sz w:val="20"/>
          <w:szCs w:val="20"/>
        </w:rPr>
        <w:t>právní</w:t>
      </w:r>
      <w:r w:rsidR="00935DB0">
        <w:rPr>
          <w:rFonts w:ascii="Arial" w:hAnsi="Arial" w:cs="Arial"/>
          <w:bCs/>
          <w:sz w:val="20"/>
          <w:szCs w:val="20"/>
        </w:rPr>
        <w:t>m stavem</w:t>
      </w:r>
      <w:r w:rsidRPr="004776FF">
        <w:rPr>
          <w:rFonts w:ascii="Arial" w:hAnsi="Arial" w:cs="Arial"/>
          <w:bCs/>
          <w:sz w:val="20"/>
          <w:szCs w:val="20"/>
        </w:rPr>
        <w:t xml:space="preserve"> v době uzavření smlouvy. Smluvní strany se zavazují, že změny dotčených údajů oznámí bez prodlení druhé smluvní straně. Strany prohlašují, že osoby podepisující tuto smlouvu jsou k tomuto úkonu oprávněny.</w:t>
      </w:r>
    </w:p>
    <w:p w14:paraId="6256FBAE" w14:textId="77777777" w:rsidR="00FF0E08" w:rsidRPr="00574E61" w:rsidRDefault="004776E6" w:rsidP="00FF0E08">
      <w:pPr>
        <w:numPr>
          <w:ilvl w:val="0"/>
          <w:numId w:val="11"/>
        </w:numPr>
        <w:ind w:right="-57"/>
        <w:jc w:val="both"/>
        <w:rPr>
          <w:rFonts w:ascii="Arial" w:hAnsi="Arial" w:cs="Arial"/>
          <w:sz w:val="20"/>
          <w:szCs w:val="20"/>
        </w:rPr>
      </w:pPr>
      <w:r w:rsidRPr="009260A0">
        <w:rPr>
          <w:rFonts w:ascii="Arial" w:hAnsi="Arial" w:cs="Arial"/>
          <w:sz w:val="20"/>
          <w:szCs w:val="20"/>
        </w:rPr>
        <w:t>Zhotovitel podpisem této smlouvy prohlašuje, že splňuje veškeré podmínky pro vytvoření díla dle této smlouvy a má dostatečné personální i materiální zázemí pro řádné a včasné provedení díla pro objednatele dle této smlouvy.</w:t>
      </w:r>
    </w:p>
    <w:p w14:paraId="3E022B09" w14:textId="77777777" w:rsidR="004776E6" w:rsidRDefault="004776E6" w:rsidP="004776E6">
      <w:pPr>
        <w:numPr>
          <w:ilvl w:val="0"/>
          <w:numId w:val="11"/>
        </w:numPr>
        <w:ind w:right="-57"/>
        <w:jc w:val="both"/>
        <w:rPr>
          <w:rFonts w:ascii="Arial" w:hAnsi="Arial" w:cs="Arial"/>
          <w:sz w:val="20"/>
          <w:szCs w:val="20"/>
        </w:rPr>
      </w:pPr>
      <w:r w:rsidRPr="009260A0">
        <w:rPr>
          <w:rFonts w:ascii="Arial" w:hAnsi="Arial" w:cs="Arial"/>
          <w:sz w:val="20"/>
          <w:szCs w:val="20"/>
        </w:rPr>
        <w:t>Zhotovitel prohlašuje, že mu není známa jakákoliv skutečnost, která by, byť jen potenciálně, mohla ohrozit vytvoření díla dle této smlouvy, ani vznik žádné takové skutečnosti nehrozí.</w:t>
      </w:r>
    </w:p>
    <w:p w14:paraId="7439D687" w14:textId="77777777" w:rsidR="00574E61" w:rsidRDefault="00574E61" w:rsidP="00574E61">
      <w:pPr>
        <w:ind w:left="357" w:right="-57"/>
        <w:jc w:val="both"/>
        <w:rPr>
          <w:rFonts w:ascii="Arial" w:hAnsi="Arial" w:cs="Arial"/>
          <w:sz w:val="20"/>
          <w:szCs w:val="20"/>
        </w:rPr>
      </w:pPr>
    </w:p>
    <w:p w14:paraId="69E7E636" w14:textId="77777777" w:rsidR="00D10997" w:rsidRDefault="00D10997" w:rsidP="00574E61">
      <w:pPr>
        <w:ind w:left="357" w:right="-57"/>
        <w:jc w:val="both"/>
        <w:rPr>
          <w:rFonts w:ascii="Arial" w:hAnsi="Arial" w:cs="Arial"/>
          <w:sz w:val="20"/>
          <w:szCs w:val="20"/>
        </w:rPr>
      </w:pPr>
    </w:p>
    <w:p w14:paraId="0077987D" w14:textId="77777777" w:rsidR="00D10997" w:rsidRDefault="00D10997" w:rsidP="00574E61">
      <w:pPr>
        <w:ind w:left="357" w:right="-57"/>
        <w:jc w:val="both"/>
        <w:rPr>
          <w:rFonts w:ascii="Arial" w:hAnsi="Arial" w:cs="Arial"/>
          <w:sz w:val="20"/>
          <w:szCs w:val="20"/>
        </w:rPr>
      </w:pPr>
    </w:p>
    <w:p w14:paraId="072191FC" w14:textId="77777777" w:rsidR="00583A59" w:rsidRDefault="00583A59" w:rsidP="00583A59">
      <w:pPr>
        <w:jc w:val="center"/>
        <w:rPr>
          <w:rFonts w:ascii="Arial" w:hAnsi="Arial" w:cs="Arial"/>
          <w:b/>
          <w:sz w:val="20"/>
          <w:szCs w:val="20"/>
        </w:rPr>
      </w:pPr>
      <w:r>
        <w:rPr>
          <w:rFonts w:ascii="Arial" w:hAnsi="Arial" w:cs="Arial"/>
          <w:b/>
          <w:sz w:val="20"/>
          <w:szCs w:val="20"/>
        </w:rPr>
        <w:lastRenderedPageBreak/>
        <w:t>II.</w:t>
      </w:r>
    </w:p>
    <w:p w14:paraId="2DEA2839" w14:textId="77777777" w:rsidR="00583A59" w:rsidRDefault="004776E6" w:rsidP="0048006B">
      <w:pPr>
        <w:spacing w:after="240"/>
        <w:jc w:val="center"/>
        <w:rPr>
          <w:rFonts w:ascii="Arial" w:hAnsi="Arial" w:cs="Arial"/>
          <w:b/>
          <w:sz w:val="20"/>
          <w:szCs w:val="20"/>
        </w:rPr>
      </w:pPr>
      <w:r>
        <w:rPr>
          <w:rFonts w:ascii="Arial" w:hAnsi="Arial" w:cs="Arial"/>
          <w:b/>
          <w:sz w:val="20"/>
          <w:szCs w:val="20"/>
        </w:rPr>
        <w:t>Předmět smlouvy</w:t>
      </w:r>
    </w:p>
    <w:p w14:paraId="0B15D01D" w14:textId="77777777" w:rsidR="002C7D35" w:rsidRPr="00FF0E08" w:rsidRDefault="002C7D35" w:rsidP="000B4C32">
      <w:pPr>
        <w:pStyle w:val="Default"/>
        <w:numPr>
          <w:ilvl w:val="0"/>
          <w:numId w:val="12"/>
        </w:numPr>
        <w:jc w:val="both"/>
        <w:rPr>
          <w:sz w:val="20"/>
          <w:szCs w:val="20"/>
        </w:rPr>
      </w:pPr>
      <w:r w:rsidRPr="00FF0E08">
        <w:rPr>
          <w:sz w:val="20"/>
          <w:szCs w:val="20"/>
        </w:rPr>
        <w:t>Na základě předložené nabídky v rámci veřejné zakázky s</w:t>
      </w:r>
      <w:r w:rsidR="006E03A6">
        <w:rPr>
          <w:sz w:val="20"/>
          <w:szCs w:val="20"/>
        </w:rPr>
        <w:t> </w:t>
      </w:r>
      <w:r w:rsidRPr="00FF0E08">
        <w:rPr>
          <w:sz w:val="20"/>
          <w:szCs w:val="20"/>
        </w:rPr>
        <w:t>názvem</w:t>
      </w:r>
      <w:r w:rsidR="006E03A6">
        <w:rPr>
          <w:sz w:val="20"/>
          <w:szCs w:val="20"/>
        </w:rPr>
        <w:t xml:space="preserve"> </w:t>
      </w:r>
      <w:r w:rsidR="00D10997">
        <w:rPr>
          <w:bCs/>
          <w:sz w:val="20"/>
          <w:szCs w:val="20"/>
        </w:rPr>
        <w:t>Dodání knihy Gardening of Soul: Conclusion v DNS – 202</w:t>
      </w:r>
      <w:r w:rsidR="00DC227D">
        <w:rPr>
          <w:bCs/>
          <w:sz w:val="20"/>
          <w:szCs w:val="20"/>
        </w:rPr>
        <w:t>5</w:t>
      </w:r>
      <w:r w:rsidR="00D10997">
        <w:rPr>
          <w:bCs/>
          <w:sz w:val="20"/>
          <w:szCs w:val="20"/>
        </w:rPr>
        <w:t>/0</w:t>
      </w:r>
      <w:r w:rsidR="00DC227D">
        <w:rPr>
          <w:bCs/>
          <w:sz w:val="20"/>
          <w:szCs w:val="20"/>
        </w:rPr>
        <w:t>007</w:t>
      </w:r>
      <w:r w:rsidR="00C8617C" w:rsidRPr="00C8617C">
        <w:rPr>
          <w:bCs/>
          <w:sz w:val="20"/>
          <w:szCs w:val="20"/>
        </w:rPr>
        <w:t xml:space="preserve"> </w:t>
      </w:r>
      <w:r w:rsidRPr="00C8617C">
        <w:rPr>
          <w:bCs/>
          <w:sz w:val="20"/>
          <w:szCs w:val="20"/>
        </w:rPr>
        <w:t>se zhotovitel touto smlouvou zavazuje prové</w:t>
      </w:r>
      <w:r w:rsidRPr="00D725E3">
        <w:rPr>
          <w:sz w:val="20"/>
          <w:szCs w:val="20"/>
        </w:rPr>
        <w:t>st řádně, včas, ve sjednané kvalitě, na svůj</w:t>
      </w:r>
      <w:r w:rsidRPr="00FF0E08">
        <w:rPr>
          <w:sz w:val="20"/>
          <w:szCs w:val="20"/>
        </w:rPr>
        <w:t xml:space="preserve"> náklad a nebezpečí pro objednatele dílo: </w:t>
      </w:r>
    </w:p>
    <w:p w14:paraId="5EDDA99C" w14:textId="77777777" w:rsidR="002C7D35" w:rsidRPr="00FF0E08" w:rsidRDefault="00DE0DD9" w:rsidP="00FF0E08">
      <w:pPr>
        <w:pStyle w:val="Default"/>
        <w:ind w:left="360"/>
        <w:jc w:val="both"/>
        <w:rPr>
          <w:sz w:val="20"/>
          <w:szCs w:val="20"/>
        </w:rPr>
      </w:pPr>
      <w:r w:rsidRPr="00B470A6">
        <w:rPr>
          <w:sz w:val="20"/>
          <w:szCs w:val="20"/>
        </w:rPr>
        <w:t>Předtisková příprava,</w:t>
      </w:r>
      <w:r w:rsidR="00CF66BE" w:rsidRPr="00B470A6">
        <w:rPr>
          <w:sz w:val="20"/>
          <w:szCs w:val="20"/>
        </w:rPr>
        <w:t xml:space="preserve"> korektury, tisk a doprava</w:t>
      </w:r>
      <w:r w:rsidR="00ED7931" w:rsidRPr="00B470A6">
        <w:rPr>
          <w:sz w:val="20"/>
          <w:szCs w:val="20"/>
        </w:rPr>
        <w:t xml:space="preserve"> specifikované</w:t>
      </w:r>
      <w:r w:rsidR="005F3DB3" w:rsidRPr="00B470A6">
        <w:rPr>
          <w:sz w:val="20"/>
          <w:szCs w:val="20"/>
        </w:rPr>
        <w:t xml:space="preserve"> v příloze č. 1</w:t>
      </w:r>
      <w:r w:rsidR="002C7D35" w:rsidRPr="00B470A6">
        <w:rPr>
          <w:sz w:val="20"/>
          <w:szCs w:val="20"/>
        </w:rPr>
        <w:t xml:space="preserve"> této s</w:t>
      </w:r>
      <w:r w:rsidR="00B873C9" w:rsidRPr="00B470A6">
        <w:rPr>
          <w:sz w:val="20"/>
          <w:szCs w:val="20"/>
        </w:rPr>
        <w:t>mlouvy o dílo, a zajistit jeho</w:t>
      </w:r>
      <w:r w:rsidR="002C7D35" w:rsidRPr="00B470A6">
        <w:rPr>
          <w:sz w:val="20"/>
          <w:szCs w:val="20"/>
        </w:rPr>
        <w:t xml:space="preserve"> dodání objednateli (dále jen „dílo“).</w:t>
      </w:r>
    </w:p>
    <w:p w14:paraId="78C0A949" w14:textId="77777777" w:rsidR="002C7D35" w:rsidRPr="002C7D35" w:rsidRDefault="002C7D35" w:rsidP="002C7D35">
      <w:pPr>
        <w:ind w:left="360"/>
      </w:pPr>
    </w:p>
    <w:p w14:paraId="122B555A" w14:textId="77777777" w:rsidR="002C7D35" w:rsidRPr="009260A0" w:rsidRDefault="002C7D35" w:rsidP="002C7D35">
      <w:pPr>
        <w:pStyle w:val="Default"/>
        <w:numPr>
          <w:ilvl w:val="0"/>
          <w:numId w:val="12"/>
        </w:numPr>
        <w:jc w:val="both"/>
        <w:rPr>
          <w:sz w:val="20"/>
          <w:szCs w:val="20"/>
        </w:rPr>
      </w:pPr>
      <w:r w:rsidRPr="009260A0">
        <w:rPr>
          <w:sz w:val="20"/>
          <w:szCs w:val="20"/>
        </w:rPr>
        <w:t xml:space="preserve">Předmětem této smlouvy je rovněž závazek objednatele zaplatit zhotoviteli za řádně a včas provedené a předané dílo sjednanou cenu. </w:t>
      </w:r>
    </w:p>
    <w:p w14:paraId="23760CAD" w14:textId="77777777" w:rsidR="00E83899" w:rsidRDefault="00E83899" w:rsidP="00B873C9"/>
    <w:p w14:paraId="02D11E6B" w14:textId="77777777" w:rsidR="00B873C9" w:rsidRPr="00E83899" w:rsidRDefault="00B873C9" w:rsidP="00B873C9"/>
    <w:p w14:paraId="2B88B2FC" w14:textId="77777777" w:rsidR="00583A59" w:rsidRDefault="00583A59" w:rsidP="00583A59">
      <w:pPr>
        <w:jc w:val="center"/>
        <w:rPr>
          <w:rFonts w:ascii="Arial" w:hAnsi="Arial" w:cs="Arial"/>
          <w:b/>
          <w:sz w:val="20"/>
          <w:szCs w:val="20"/>
        </w:rPr>
      </w:pPr>
      <w:r>
        <w:rPr>
          <w:rFonts w:ascii="Arial" w:hAnsi="Arial" w:cs="Arial"/>
          <w:b/>
          <w:sz w:val="20"/>
          <w:szCs w:val="20"/>
        </w:rPr>
        <w:t>III.</w:t>
      </w:r>
    </w:p>
    <w:p w14:paraId="3647254C" w14:textId="77777777" w:rsidR="00583A59" w:rsidRDefault="00AA6371" w:rsidP="00AA6371">
      <w:pPr>
        <w:spacing w:after="240"/>
        <w:jc w:val="center"/>
        <w:rPr>
          <w:rFonts w:ascii="Arial" w:hAnsi="Arial" w:cs="Arial"/>
          <w:b/>
          <w:sz w:val="20"/>
          <w:szCs w:val="20"/>
        </w:rPr>
      </w:pPr>
      <w:r>
        <w:rPr>
          <w:rFonts w:ascii="Arial" w:hAnsi="Arial" w:cs="Arial"/>
          <w:b/>
          <w:sz w:val="20"/>
          <w:szCs w:val="20"/>
        </w:rPr>
        <w:t>Doba plnění a předání díla</w:t>
      </w:r>
    </w:p>
    <w:p w14:paraId="626EA47B" w14:textId="77777777" w:rsidR="00167074" w:rsidRDefault="002C7D35" w:rsidP="00ED7931">
      <w:pPr>
        <w:pStyle w:val="Nadpis2"/>
        <w:numPr>
          <w:ilvl w:val="0"/>
          <w:numId w:val="13"/>
        </w:numPr>
        <w:jc w:val="both"/>
        <w:rPr>
          <w:rFonts w:ascii="Arial" w:hAnsi="Arial" w:cs="Arial"/>
          <w:b w:val="0"/>
          <w:sz w:val="20"/>
        </w:rPr>
      </w:pPr>
      <w:r w:rsidRPr="00CD720E">
        <w:rPr>
          <w:rFonts w:ascii="Arial" w:hAnsi="Arial" w:cs="Arial"/>
          <w:b w:val="0"/>
          <w:sz w:val="20"/>
        </w:rPr>
        <w:t xml:space="preserve">Zhotovitel je povinen provést dílo a předat jej objednateli </w:t>
      </w:r>
      <w:r w:rsidR="00ED7931">
        <w:rPr>
          <w:rFonts w:ascii="Arial" w:hAnsi="Arial" w:cs="Arial"/>
          <w:b w:val="0"/>
          <w:sz w:val="20"/>
        </w:rPr>
        <w:t xml:space="preserve">nejpozději </w:t>
      </w:r>
      <w:r w:rsidR="00ED7931" w:rsidRPr="00BF638D">
        <w:rPr>
          <w:rFonts w:ascii="Arial" w:hAnsi="Arial" w:cs="Arial"/>
          <w:b w:val="0"/>
          <w:sz w:val="20"/>
        </w:rPr>
        <w:t>do</w:t>
      </w:r>
      <w:r w:rsidR="007D3263">
        <w:rPr>
          <w:rFonts w:ascii="Arial" w:hAnsi="Arial" w:cs="Arial"/>
          <w:b w:val="0"/>
          <w:sz w:val="20"/>
        </w:rPr>
        <w:t xml:space="preserve"> </w:t>
      </w:r>
      <w:r w:rsidR="00D10997">
        <w:rPr>
          <w:rFonts w:ascii="Arial" w:hAnsi="Arial" w:cs="Arial"/>
          <w:b w:val="0"/>
          <w:sz w:val="20"/>
        </w:rPr>
        <w:t>10</w:t>
      </w:r>
      <w:r w:rsidR="007D3263">
        <w:rPr>
          <w:rFonts w:ascii="Arial" w:hAnsi="Arial" w:cs="Arial"/>
          <w:b w:val="0"/>
          <w:sz w:val="20"/>
        </w:rPr>
        <w:t xml:space="preserve"> </w:t>
      </w:r>
      <w:r w:rsidR="00D10997">
        <w:rPr>
          <w:rFonts w:ascii="Arial" w:hAnsi="Arial" w:cs="Arial"/>
          <w:b w:val="0"/>
          <w:sz w:val="20"/>
        </w:rPr>
        <w:t xml:space="preserve">kalendářních </w:t>
      </w:r>
      <w:r w:rsidR="00ED7931" w:rsidRPr="00BF638D">
        <w:rPr>
          <w:rFonts w:ascii="Arial" w:hAnsi="Arial" w:cs="Arial"/>
          <w:b w:val="0"/>
          <w:sz w:val="20"/>
        </w:rPr>
        <w:t>dn</w:t>
      </w:r>
      <w:r w:rsidR="0037161C">
        <w:rPr>
          <w:rFonts w:ascii="Arial" w:hAnsi="Arial" w:cs="Arial"/>
          <w:b w:val="0"/>
          <w:sz w:val="20"/>
        </w:rPr>
        <w:t xml:space="preserve">ů </w:t>
      </w:r>
      <w:r w:rsidR="00ED7931" w:rsidRPr="00D725E3">
        <w:rPr>
          <w:rFonts w:ascii="Arial" w:hAnsi="Arial" w:cs="Arial"/>
          <w:b w:val="0"/>
          <w:sz w:val="20"/>
        </w:rPr>
        <w:t xml:space="preserve">od </w:t>
      </w:r>
      <w:r w:rsidR="000B4C32">
        <w:rPr>
          <w:rFonts w:ascii="Arial" w:hAnsi="Arial" w:cs="Arial"/>
          <w:b w:val="0"/>
          <w:sz w:val="20"/>
        </w:rPr>
        <w:t xml:space="preserve">finálního </w:t>
      </w:r>
      <w:r w:rsidR="00ED7931" w:rsidRPr="00D725E3">
        <w:rPr>
          <w:rFonts w:ascii="Arial" w:hAnsi="Arial" w:cs="Arial"/>
          <w:b w:val="0"/>
          <w:sz w:val="20"/>
        </w:rPr>
        <w:t xml:space="preserve">odsouhlasení objednatele </w:t>
      </w:r>
      <w:r w:rsidR="00AA5A4F" w:rsidRPr="00D725E3">
        <w:rPr>
          <w:rFonts w:ascii="Arial" w:hAnsi="Arial" w:cs="Arial"/>
          <w:b w:val="0"/>
          <w:sz w:val="20"/>
        </w:rPr>
        <w:t>(viz příloha</w:t>
      </w:r>
      <w:r w:rsidR="00AA5A4F">
        <w:rPr>
          <w:rFonts w:ascii="Arial" w:hAnsi="Arial" w:cs="Arial"/>
          <w:b w:val="0"/>
          <w:sz w:val="20"/>
        </w:rPr>
        <w:t xml:space="preserve"> č. 1 této smlouvy)</w:t>
      </w:r>
      <w:r w:rsidR="00167074">
        <w:rPr>
          <w:rFonts w:ascii="Arial" w:hAnsi="Arial" w:cs="Arial"/>
          <w:b w:val="0"/>
          <w:sz w:val="20"/>
        </w:rPr>
        <w:t>.</w:t>
      </w:r>
    </w:p>
    <w:p w14:paraId="49A8F4A6" w14:textId="77777777" w:rsidR="002C7D35" w:rsidRDefault="00167074" w:rsidP="00167074">
      <w:pPr>
        <w:pStyle w:val="Nadpis2"/>
        <w:ind w:left="360"/>
        <w:jc w:val="both"/>
        <w:rPr>
          <w:rFonts w:ascii="Arial" w:hAnsi="Arial" w:cs="Arial"/>
          <w:b w:val="0"/>
          <w:sz w:val="20"/>
        </w:rPr>
      </w:pPr>
      <w:r>
        <w:rPr>
          <w:rFonts w:ascii="Arial" w:hAnsi="Arial" w:cs="Arial"/>
          <w:b w:val="0"/>
          <w:sz w:val="20"/>
        </w:rPr>
        <w:t xml:space="preserve"> </w:t>
      </w:r>
    </w:p>
    <w:p w14:paraId="71BE68B5" w14:textId="607B9A4D" w:rsidR="00A506C6" w:rsidRPr="00D725E3" w:rsidRDefault="006B6EA2" w:rsidP="00C540A7">
      <w:pPr>
        <w:pStyle w:val="Nadpis2"/>
        <w:numPr>
          <w:ilvl w:val="0"/>
          <w:numId w:val="13"/>
        </w:numPr>
        <w:jc w:val="both"/>
        <w:rPr>
          <w:rFonts w:ascii="Arial" w:hAnsi="Arial" w:cs="Arial"/>
          <w:b w:val="0"/>
          <w:sz w:val="20"/>
        </w:rPr>
      </w:pPr>
      <w:r w:rsidRPr="00D725E3">
        <w:rPr>
          <w:rFonts w:ascii="Arial" w:hAnsi="Arial" w:cs="Arial"/>
          <w:b w:val="0"/>
          <w:sz w:val="20"/>
        </w:rPr>
        <w:t>Objednatel předá zhotoviteli veškeré podklady</w:t>
      </w:r>
      <w:r w:rsidR="00A506C6" w:rsidRPr="00D725E3">
        <w:rPr>
          <w:rFonts w:ascii="Arial" w:hAnsi="Arial" w:cs="Arial"/>
          <w:b w:val="0"/>
          <w:sz w:val="20"/>
        </w:rPr>
        <w:t>, viz Příloha č 1 této smlouvy</w:t>
      </w:r>
      <w:r w:rsidR="00D8531B" w:rsidRPr="00D725E3">
        <w:rPr>
          <w:rFonts w:ascii="Arial" w:hAnsi="Arial" w:cs="Arial"/>
          <w:b w:val="0"/>
          <w:sz w:val="20"/>
        </w:rPr>
        <w:t>,</w:t>
      </w:r>
      <w:r w:rsidRPr="00D725E3">
        <w:rPr>
          <w:rFonts w:ascii="Arial" w:hAnsi="Arial" w:cs="Arial"/>
          <w:b w:val="0"/>
          <w:sz w:val="20"/>
        </w:rPr>
        <w:t xml:space="preserve"> el</w:t>
      </w:r>
      <w:r w:rsidR="0011551E" w:rsidRPr="00D725E3">
        <w:rPr>
          <w:rFonts w:ascii="Arial" w:hAnsi="Arial" w:cs="Arial"/>
          <w:b w:val="0"/>
          <w:sz w:val="20"/>
        </w:rPr>
        <w:t>ektronicky na e-mailovou adresu</w:t>
      </w:r>
      <w:r w:rsidR="00613EFA" w:rsidRPr="00D725E3">
        <w:rPr>
          <w:rFonts w:ascii="Arial" w:hAnsi="Arial" w:cs="Arial"/>
          <w:b w:val="0"/>
          <w:sz w:val="20"/>
        </w:rPr>
        <w:t xml:space="preserve"> </w:t>
      </w:r>
      <w:r w:rsidR="003D62B6">
        <w:rPr>
          <w:rFonts w:ascii="Arial" w:hAnsi="Arial" w:cs="Arial"/>
          <w:b w:val="0"/>
          <w:sz w:val="20"/>
        </w:rPr>
        <w:t>xxx.</w:t>
      </w:r>
    </w:p>
    <w:p w14:paraId="30C3D0E1" w14:textId="77777777" w:rsidR="00D725E3" w:rsidRPr="005557E1" w:rsidRDefault="00A506C6" w:rsidP="00ED7931">
      <w:pPr>
        <w:numPr>
          <w:ilvl w:val="0"/>
          <w:numId w:val="13"/>
        </w:numPr>
        <w:spacing w:before="120"/>
        <w:jc w:val="both"/>
        <w:rPr>
          <w:rFonts w:ascii="Arial" w:hAnsi="Arial" w:cs="Arial"/>
          <w:sz w:val="20"/>
          <w:szCs w:val="20"/>
        </w:rPr>
      </w:pPr>
      <w:r w:rsidRPr="005557E1">
        <w:rPr>
          <w:rFonts w:ascii="Arial" w:hAnsi="Arial" w:cs="Arial"/>
          <w:sz w:val="20"/>
          <w:szCs w:val="20"/>
        </w:rPr>
        <w:t>Zhotovitel se zavazuje zaslat objednateli</w:t>
      </w:r>
      <w:r w:rsidR="00D725E3" w:rsidRPr="005557E1">
        <w:rPr>
          <w:rFonts w:ascii="Arial" w:hAnsi="Arial" w:cs="Arial"/>
          <w:sz w:val="20"/>
          <w:szCs w:val="20"/>
        </w:rPr>
        <w:t>:</w:t>
      </w:r>
    </w:p>
    <w:p w14:paraId="63311B95" w14:textId="77777777" w:rsidR="00D725E3" w:rsidRPr="007E2D68" w:rsidRDefault="006A765B" w:rsidP="00535C47">
      <w:pPr>
        <w:numPr>
          <w:ilvl w:val="0"/>
          <w:numId w:val="30"/>
        </w:numPr>
        <w:spacing w:before="120"/>
        <w:ind w:left="851"/>
        <w:jc w:val="both"/>
        <w:rPr>
          <w:rFonts w:ascii="Arial" w:hAnsi="Arial" w:cs="Arial"/>
          <w:sz w:val="20"/>
          <w:szCs w:val="20"/>
        </w:rPr>
      </w:pPr>
      <w:r w:rsidRPr="007E2D68">
        <w:rPr>
          <w:rFonts w:ascii="Arial" w:hAnsi="Arial" w:cs="Arial"/>
          <w:sz w:val="20"/>
          <w:szCs w:val="20"/>
        </w:rPr>
        <w:t xml:space="preserve">písemné vyjádření (e-mailem) do </w:t>
      </w:r>
      <w:r w:rsidR="00E822C0" w:rsidRPr="007E2D68">
        <w:rPr>
          <w:rFonts w:ascii="Arial" w:hAnsi="Arial" w:cs="Arial"/>
          <w:sz w:val="20"/>
          <w:szCs w:val="20"/>
        </w:rPr>
        <w:t xml:space="preserve">5 </w:t>
      </w:r>
      <w:r w:rsidRPr="007E2D68">
        <w:rPr>
          <w:rFonts w:ascii="Arial" w:hAnsi="Arial" w:cs="Arial"/>
          <w:sz w:val="20"/>
          <w:szCs w:val="20"/>
        </w:rPr>
        <w:t xml:space="preserve">pracovních dnů ke kvalitě a správnosti dodaných podkladů pro </w:t>
      </w:r>
      <w:r w:rsidR="0083130A" w:rsidRPr="007E2D68">
        <w:rPr>
          <w:rFonts w:ascii="Arial" w:hAnsi="Arial" w:cs="Arial"/>
          <w:sz w:val="20"/>
          <w:szCs w:val="20"/>
        </w:rPr>
        <w:t>vý</w:t>
      </w:r>
      <w:r w:rsidRPr="007E2D68">
        <w:rPr>
          <w:rFonts w:ascii="Arial" w:hAnsi="Arial" w:cs="Arial"/>
          <w:sz w:val="20"/>
          <w:szCs w:val="20"/>
        </w:rPr>
        <w:t>tisk. V tomto vyjádření uvede případné konkrétní připomínky, které je třeba</w:t>
      </w:r>
      <w:r w:rsidR="00535C47" w:rsidRPr="007E2D68">
        <w:rPr>
          <w:rFonts w:ascii="Arial" w:hAnsi="Arial" w:cs="Arial"/>
          <w:sz w:val="20"/>
          <w:szCs w:val="20"/>
        </w:rPr>
        <w:t>,</w:t>
      </w:r>
      <w:r w:rsidRPr="007E2D68">
        <w:rPr>
          <w:rFonts w:ascii="Arial" w:hAnsi="Arial" w:cs="Arial"/>
          <w:sz w:val="20"/>
          <w:szCs w:val="20"/>
        </w:rPr>
        <w:t xml:space="preserve"> aby objednatel nejpozději do </w:t>
      </w:r>
      <w:r w:rsidR="00ED775C">
        <w:rPr>
          <w:rFonts w:ascii="Arial" w:hAnsi="Arial" w:cs="Arial"/>
          <w:sz w:val="20"/>
          <w:szCs w:val="20"/>
        </w:rPr>
        <w:t>5</w:t>
      </w:r>
      <w:r w:rsidR="00E822C0" w:rsidRPr="007E2D68">
        <w:rPr>
          <w:rFonts w:ascii="Arial" w:hAnsi="Arial" w:cs="Arial"/>
          <w:sz w:val="20"/>
          <w:szCs w:val="20"/>
        </w:rPr>
        <w:t xml:space="preserve"> </w:t>
      </w:r>
      <w:r w:rsidRPr="007E2D68">
        <w:rPr>
          <w:rFonts w:ascii="Arial" w:hAnsi="Arial" w:cs="Arial"/>
          <w:sz w:val="20"/>
          <w:szCs w:val="20"/>
        </w:rPr>
        <w:t>pracovních dnů zapracoval a zhotovitel tak mohl dílo realizovat bez jakýchkoli vad.</w:t>
      </w:r>
    </w:p>
    <w:p w14:paraId="6DFC06C8" w14:textId="77777777" w:rsidR="005F4B44" w:rsidRPr="002E08EA" w:rsidRDefault="005F4B44" w:rsidP="005F4B44">
      <w:pPr>
        <w:numPr>
          <w:ilvl w:val="0"/>
          <w:numId w:val="30"/>
        </w:numPr>
        <w:spacing w:before="120"/>
        <w:ind w:hanging="153"/>
        <w:rPr>
          <w:rFonts w:ascii="Arial" w:hAnsi="Arial" w:cs="Arial"/>
          <w:color w:val="000000"/>
          <w:sz w:val="20"/>
          <w:szCs w:val="20"/>
        </w:rPr>
      </w:pPr>
      <w:r w:rsidRPr="00112D69">
        <w:rPr>
          <w:rFonts w:ascii="Arial" w:hAnsi="Arial" w:cs="Arial"/>
          <w:color w:val="FF0000"/>
          <w:sz w:val="20"/>
          <w:szCs w:val="20"/>
        </w:rPr>
        <w:t xml:space="preserve">  </w:t>
      </w:r>
      <w:r w:rsidRPr="007754F8">
        <w:rPr>
          <w:rFonts w:ascii="Arial" w:hAnsi="Arial" w:cs="Arial"/>
          <w:sz w:val="20"/>
          <w:szCs w:val="20"/>
        </w:rPr>
        <w:t>zhotovitel je povinen zaslat objednateli kontrolní tis</w:t>
      </w:r>
      <w:r w:rsidR="00A16935">
        <w:rPr>
          <w:rFonts w:ascii="Arial" w:hAnsi="Arial" w:cs="Arial"/>
          <w:sz w:val="20"/>
          <w:szCs w:val="20"/>
        </w:rPr>
        <w:t xml:space="preserve">k ve formě makety (kontrolní výtisk) v </w:t>
      </w:r>
      <w:r w:rsidRPr="007754F8">
        <w:rPr>
          <w:rFonts w:ascii="Arial" w:hAnsi="Arial" w:cs="Arial"/>
          <w:sz w:val="20"/>
          <w:szCs w:val="20"/>
        </w:rPr>
        <w:t xml:space="preserve">počtu 1 ks a </w:t>
      </w:r>
      <w:r w:rsidR="007214FE">
        <w:rPr>
          <w:rFonts w:ascii="Arial" w:hAnsi="Arial" w:cs="Arial"/>
          <w:sz w:val="20"/>
          <w:szCs w:val="20"/>
        </w:rPr>
        <w:t xml:space="preserve">v požadované </w:t>
      </w:r>
      <w:r w:rsidRPr="007754F8">
        <w:rPr>
          <w:rFonts w:ascii="Arial" w:hAnsi="Arial" w:cs="Arial"/>
          <w:sz w:val="20"/>
          <w:szCs w:val="20"/>
        </w:rPr>
        <w:t>kvalitě kontaktní osobě objednatele ve lhůtě 5 kalendářních dnů</w:t>
      </w:r>
      <w:r w:rsidRPr="007E2D68">
        <w:rPr>
          <w:rFonts w:ascii="Arial" w:hAnsi="Arial" w:cs="Arial"/>
          <w:sz w:val="20"/>
          <w:szCs w:val="20"/>
        </w:rPr>
        <w:t xml:space="preserve"> od předání posledního z podkladů k tisku ze strany objednatele. Teprve po schválení kontrolní</w:t>
      </w:r>
      <w:r>
        <w:rPr>
          <w:rFonts w:ascii="Arial" w:hAnsi="Arial" w:cs="Arial"/>
          <w:sz w:val="20"/>
          <w:szCs w:val="20"/>
        </w:rPr>
        <w:t>ho tisku</w:t>
      </w:r>
      <w:r w:rsidRPr="007E2D68">
        <w:rPr>
          <w:rFonts w:ascii="Arial" w:hAnsi="Arial" w:cs="Arial"/>
          <w:sz w:val="20"/>
          <w:szCs w:val="20"/>
        </w:rPr>
        <w:t xml:space="preserve"> objednatelem bude možné </w:t>
      </w:r>
      <w:r w:rsidR="001B5877">
        <w:rPr>
          <w:rFonts w:ascii="Arial" w:hAnsi="Arial" w:cs="Arial"/>
          <w:sz w:val="20"/>
          <w:szCs w:val="20"/>
        </w:rPr>
        <w:t xml:space="preserve">dílo </w:t>
      </w:r>
      <w:r w:rsidRPr="007E2D68">
        <w:rPr>
          <w:rFonts w:ascii="Arial" w:hAnsi="Arial" w:cs="Arial"/>
          <w:sz w:val="20"/>
          <w:szCs w:val="20"/>
        </w:rPr>
        <w:t>vyhotovit a dodat.</w:t>
      </w:r>
      <w:r>
        <w:rPr>
          <w:rFonts w:ascii="Arial" w:hAnsi="Arial" w:cs="Arial"/>
          <w:sz w:val="20"/>
          <w:szCs w:val="20"/>
        </w:rPr>
        <w:t xml:space="preserve"> </w:t>
      </w:r>
    </w:p>
    <w:p w14:paraId="789D16D2" w14:textId="77777777" w:rsidR="005F4B44" w:rsidRPr="002E08EA" w:rsidRDefault="005F4B44" w:rsidP="005F4B44">
      <w:pPr>
        <w:numPr>
          <w:ilvl w:val="0"/>
          <w:numId w:val="30"/>
        </w:numPr>
        <w:spacing w:before="120"/>
        <w:ind w:hanging="153"/>
        <w:jc w:val="both"/>
        <w:rPr>
          <w:rFonts w:ascii="Arial" w:hAnsi="Arial" w:cs="Arial"/>
          <w:color w:val="000000"/>
          <w:sz w:val="20"/>
          <w:szCs w:val="20"/>
        </w:rPr>
      </w:pPr>
      <w:r w:rsidRPr="002E08EA">
        <w:rPr>
          <w:rFonts w:ascii="Arial" w:hAnsi="Arial" w:cs="Arial"/>
          <w:color w:val="000000"/>
          <w:sz w:val="20"/>
          <w:szCs w:val="20"/>
        </w:rPr>
        <w:t xml:space="preserve"> objednatel si vymiňuje možnost přítomnosti svého zástupce u náhledu finálního tisku.</w:t>
      </w:r>
    </w:p>
    <w:p w14:paraId="3D817358" w14:textId="77777777" w:rsidR="005557E1" w:rsidRPr="00AB64FD" w:rsidRDefault="005557E1" w:rsidP="005557E1">
      <w:pPr>
        <w:numPr>
          <w:ilvl w:val="0"/>
          <w:numId w:val="13"/>
        </w:numPr>
        <w:spacing w:before="120"/>
        <w:jc w:val="both"/>
        <w:rPr>
          <w:rFonts w:ascii="Arial" w:hAnsi="Arial" w:cs="Arial"/>
          <w:sz w:val="20"/>
          <w:szCs w:val="20"/>
        </w:rPr>
      </w:pPr>
      <w:r w:rsidRPr="00AB64FD">
        <w:rPr>
          <w:rFonts w:ascii="Arial" w:hAnsi="Arial" w:cs="Arial"/>
          <w:sz w:val="20"/>
          <w:szCs w:val="20"/>
        </w:rPr>
        <w:t xml:space="preserve">V případě, že </w:t>
      </w:r>
      <w:r w:rsidR="007214FE">
        <w:rPr>
          <w:rFonts w:ascii="Arial" w:hAnsi="Arial" w:cs="Arial"/>
          <w:sz w:val="20"/>
          <w:szCs w:val="20"/>
        </w:rPr>
        <w:t>kontrolní tisk ve formě make</w:t>
      </w:r>
      <w:r w:rsidR="00A16935">
        <w:rPr>
          <w:rFonts w:ascii="Arial" w:hAnsi="Arial" w:cs="Arial"/>
          <w:sz w:val="20"/>
          <w:szCs w:val="20"/>
        </w:rPr>
        <w:t>ty ne</w:t>
      </w:r>
      <w:r w:rsidRPr="00AB64FD">
        <w:rPr>
          <w:rFonts w:ascii="Arial" w:hAnsi="Arial" w:cs="Arial"/>
          <w:sz w:val="20"/>
          <w:szCs w:val="20"/>
        </w:rPr>
        <w:t>bude dodán ve stanoveném termínu, zavazuje se zhotovitel zaplatit objednateli smluvní pokutu ve výši 0,02 % z ceny díla za každý, byť jen započatý, den prodlení.</w:t>
      </w:r>
    </w:p>
    <w:p w14:paraId="2A32D6F4" w14:textId="77777777" w:rsidR="00ED775C" w:rsidRPr="00D10997" w:rsidRDefault="00A506C6" w:rsidP="00D10997">
      <w:pPr>
        <w:numPr>
          <w:ilvl w:val="0"/>
          <w:numId w:val="13"/>
        </w:numPr>
        <w:spacing w:before="120"/>
        <w:jc w:val="both"/>
        <w:rPr>
          <w:rFonts w:ascii="Arial" w:hAnsi="Arial" w:cs="Arial"/>
          <w:sz w:val="20"/>
          <w:szCs w:val="20"/>
        </w:rPr>
      </w:pPr>
      <w:r w:rsidRPr="00A16935">
        <w:rPr>
          <w:rFonts w:ascii="Arial" w:hAnsi="Arial" w:cs="Arial"/>
          <w:sz w:val="20"/>
          <w:szCs w:val="20"/>
        </w:rPr>
        <w:t xml:space="preserve">Místem předání díla </w:t>
      </w:r>
      <w:r w:rsidR="00B873C9" w:rsidRPr="00A16935">
        <w:rPr>
          <w:rFonts w:ascii="Arial" w:hAnsi="Arial" w:cs="Arial"/>
          <w:sz w:val="20"/>
          <w:szCs w:val="20"/>
        </w:rPr>
        <w:t>je:</w:t>
      </w:r>
      <w:r w:rsidR="00075776" w:rsidRPr="00A16935">
        <w:rPr>
          <w:rFonts w:ascii="Arial" w:hAnsi="Arial" w:cs="Arial"/>
          <w:sz w:val="20"/>
          <w:szCs w:val="20"/>
        </w:rPr>
        <w:t xml:space="preserve"> </w:t>
      </w:r>
      <w:r w:rsidR="00D10997" w:rsidRPr="00A7001A">
        <w:rPr>
          <w:rFonts w:ascii="Arial" w:hAnsi="Arial" w:cs="Arial"/>
          <w:sz w:val="20"/>
          <w:szCs w:val="20"/>
        </w:rPr>
        <w:t>Fakulta umění a designu UJEP, Pasteurova 9, 400 96 Ústí nad Labem</w:t>
      </w:r>
      <w:r w:rsidR="00A16935" w:rsidRPr="00D10997">
        <w:rPr>
          <w:rFonts w:ascii="Arial" w:hAnsi="Arial" w:cs="Arial"/>
          <w:sz w:val="20"/>
          <w:szCs w:val="20"/>
        </w:rPr>
        <w:t xml:space="preserve">.  </w:t>
      </w:r>
    </w:p>
    <w:p w14:paraId="7B6D1C43" w14:textId="77777777" w:rsidR="008A56B3" w:rsidRDefault="008A56B3" w:rsidP="00DA7C40">
      <w:pPr>
        <w:numPr>
          <w:ilvl w:val="0"/>
          <w:numId w:val="13"/>
        </w:numPr>
        <w:spacing w:before="120"/>
        <w:jc w:val="both"/>
        <w:rPr>
          <w:rFonts w:ascii="Arial" w:hAnsi="Arial" w:cs="Arial"/>
          <w:sz w:val="20"/>
          <w:szCs w:val="20"/>
        </w:rPr>
      </w:pPr>
      <w:r w:rsidRPr="00A16935">
        <w:rPr>
          <w:rFonts w:ascii="Arial" w:hAnsi="Arial" w:cs="Arial"/>
          <w:sz w:val="20"/>
          <w:szCs w:val="20"/>
        </w:rPr>
        <w:t xml:space="preserve">Kontaktní osoby </w:t>
      </w:r>
    </w:p>
    <w:p w14:paraId="23E23D70" w14:textId="5E3E8A5E" w:rsidR="00D10997" w:rsidRPr="00A7001A" w:rsidRDefault="00112D69" w:rsidP="00D10997">
      <w:pPr>
        <w:spacing w:before="120"/>
        <w:ind w:left="360"/>
        <w:jc w:val="both"/>
        <w:rPr>
          <w:rFonts w:ascii="Arial" w:hAnsi="Arial" w:cs="Arial"/>
          <w:sz w:val="20"/>
          <w:szCs w:val="20"/>
          <w:highlight w:val="yellow"/>
        </w:rPr>
      </w:pPr>
      <w:r w:rsidRPr="00DA7C40">
        <w:rPr>
          <w:rFonts w:ascii="Arial" w:hAnsi="Arial" w:cs="Arial"/>
          <w:sz w:val="20"/>
          <w:szCs w:val="20"/>
        </w:rPr>
        <w:t>Objednatel</w:t>
      </w:r>
      <w:r w:rsidR="00B470A6" w:rsidRPr="00DA7C40">
        <w:rPr>
          <w:rFonts w:ascii="Arial" w:hAnsi="Arial" w:cs="Arial"/>
          <w:sz w:val="20"/>
          <w:szCs w:val="20"/>
        </w:rPr>
        <w:t xml:space="preserve"> </w:t>
      </w:r>
      <w:r w:rsidR="003D62B6">
        <w:rPr>
          <w:rFonts w:ascii="Arial" w:hAnsi="Arial" w:cs="Arial"/>
          <w:sz w:val="20"/>
          <w:szCs w:val="20"/>
        </w:rPr>
        <w:t>xxx</w:t>
      </w:r>
      <w:r w:rsidR="00D10997">
        <w:rPr>
          <w:rFonts w:ascii="Arial" w:hAnsi="Arial" w:cs="Arial"/>
          <w:sz w:val="20"/>
          <w:szCs w:val="20"/>
        </w:rPr>
        <w:t>.</w:t>
      </w:r>
      <w:r w:rsidR="00D10997" w:rsidRPr="00A7001A">
        <w:rPr>
          <w:rFonts w:ascii="Arial" w:hAnsi="Arial" w:cs="Arial"/>
          <w:sz w:val="20"/>
          <w:szCs w:val="20"/>
        </w:rPr>
        <w:t xml:space="preserve"> </w:t>
      </w:r>
    </w:p>
    <w:p w14:paraId="395BB858" w14:textId="4B1DF0CF" w:rsidR="008A56B3" w:rsidRDefault="008A56B3" w:rsidP="008A56B3">
      <w:pPr>
        <w:spacing w:before="120"/>
        <w:ind w:left="360"/>
        <w:jc w:val="both"/>
        <w:rPr>
          <w:rFonts w:ascii="Arial" w:hAnsi="Arial" w:cs="Arial"/>
          <w:sz w:val="20"/>
          <w:szCs w:val="20"/>
        </w:rPr>
      </w:pPr>
      <w:r w:rsidRPr="00261B77">
        <w:rPr>
          <w:rFonts w:ascii="Arial" w:hAnsi="Arial" w:cs="Arial"/>
          <w:sz w:val="20"/>
          <w:szCs w:val="20"/>
        </w:rPr>
        <w:t xml:space="preserve">Zhotovitel </w:t>
      </w:r>
      <w:r w:rsidR="003D62B6">
        <w:rPr>
          <w:rFonts w:ascii="Arial" w:hAnsi="Arial" w:cs="Arial"/>
          <w:sz w:val="20"/>
          <w:szCs w:val="20"/>
        </w:rPr>
        <w:t>xxx</w:t>
      </w:r>
      <w:r w:rsidR="00261B77">
        <w:rPr>
          <w:rFonts w:ascii="Arial" w:hAnsi="Arial" w:cs="Arial"/>
          <w:sz w:val="20"/>
          <w:szCs w:val="20"/>
        </w:rPr>
        <w:t>.</w:t>
      </w:r>
    </w:p>
    <w:p w14:paraId="0EBBECD3" w14:textId="77777777" w:rsidR="00112D69" w:rsidRPr="00DA7C40" w:rsidRDefault="00112D69" w:rsidP="008A56B3">
      <w:pPr>
        <w:spacing w:before="120"/>
        <w:jc w:val="both"/>
        <w:rPr>
          <w:rFonts w:ascii="Arial" w:hAnsi="Arial" w:cs="Arial"/>
          <w:sz w:val="20"/>
          <w:szCs w:val="20"/>
        </w:rPr>
      </w:pPr>
    </w:p>
    <w:p w14:paraId="5A7920DC" w14:textId="77777777" w:rsidR="006B6EA2" w:rsidRPr="009910A4" w:rsidRDefault="006B6EA2" w:rsidP="00E64046">
      <w:pPr>
        <w:numPr>
          <w:ilvl w:val="0"/>
          <w:numId w:val="13"/>
        </w:numPr>
        <w:spacing w:before="120"/>
        <w:jc w:val="both"/>
        <w:rPr>
          <w:rFonts w:ascii="Arial" w:hAnsi="Arial" w:cs="Arial"/>
          <w:sz w:val="20"/>
          <w:szCs w:val="20"/>
        </w:rPr>
      </w:pPr>
      <w:r w:rsidRPr="009910A4">
        <w:rPr>
          <w:rFonts w:ascii="Arial" w:hAnsi="Arial" w:cs="Arial"/>
          <w:sz w:val="20"/>
          <w:szCs w:val="20"/>
        </w:rPr>
        <w:t>Zhotovitel je povinen vyzvat objednatele k převzetí díla alespoň 3 pracovní dny předem.</w:t>
      </w:r>
    </w:p>
    <w:p w14:paraId="73EE7953" w14:textId="77777777" w:rsidR="006B6EA2" w:rsidRPr="009910A4" w:rsidRDefault="006B6EA2" w:rsidP="006B6EA2">
      <w:pPr>
        <w:pStyle w:val="Nadpis2"/>
        <w:numPr>
          <w:ilvl w:val="0"/>
          <w:numId w:val="13"/>
        </w:numPr>
        <w:jc w:val="both"/>
        <w:rPr>
          <w:rFonts w:ascii="Arial" w:hAnsi="Arial" w:cs="Arial"/>
          <w:b w:val="0"/>
          <w:sz w:val="20"/>
        </w:rPr>
      </w:pPr>
      <w:r w:rsidRPr="009910A4">
        <w:rPr>
          <w:rFonts w:ascii="Arial" w:hAnsi="Arial" w:cs="Arial"/>
          <w:b w:val="0"/>
          <w:sz w:val="20"/>
        </w:rPr>
        <w:lastRenderedPageBreak/>
        <w:t xml:space="preserve">Objednatel se zavazuje dílo převzít v případě, že bude provedeno bez jakýchkoliv vad a nedodělků. </w:t>
      </w:r>
    </w:p>
    <w:p w14:paraId="1EB16A74" w14:textId="77777777" w:rsidR="006B6EA2" w:rsidRDefault="006B6EA2" w:rsidP="009737D0">
      <w:pPr>
        <w:pStyle w:val="Nadpis2"/>
        <w:numPr>
          <w:ilvl w:val="0"/>
          <w:numId w:val="13"/>
        </w:numPr>
        <w:jc w:val="both"/>
        <w:rPr>
          <w:rFonts w:ascii="Arial" w:hAnsi="Arial" w:cs="Arial"/>
          <w:b w:val="0"/>
          <w:sz w:val="20"/>
        </w:rPr>
      </w:pPr>
      <w:r w:rsidRPr="009910A4">
        <w:rPr>
          <w:rFonts w:ascii="Arial" w:hAnsi="Arial" w:cs="Arial"/>
          <w:b w:val="0"/>
          <w:sz w:val="20"/>
        </w:rPr>
        <w:t>O předání a převzetí díla sepíší objednatel a zhotovitel př</w:t>
      </w:r>
      <w:r w:rsidRPr="00CD720E">
        <w:rPr>
          <w:rFonts w:ascii="Arial" w:hAnsi="Arial" w:cs="Arial"/>
          <w:b w:val="0"/>
          <w:sz w:val="20"/>
        </w:rPr>
        <w:t>edávací protokol</w:t>
      </w:r>
      <w:r>
        <w:rPr>
          <w:rFonts w:ascii="Arial" w:hAnsi="Arial" w:cs="Arial"/>
          <w:b w:val="0"/>
          <w:sz w:val="20"/>
        </w:rPr>
        <w:t>.</w:t>
      </w:r>
    </w:p>
    <w:p w14:paraId="174D9D04" w14:textId="77777777" w:rsidR="00E1796A" w:rsidRPr="006B6EA2" w:rsidRDefault="006B6EA2" w:rsidP="006B6EA2">
      <w:pPr>
        <w:pStyle w:val="Nadpis2"/>
        <w:numPr>
          <w:ilvl w:val="0"/>
          <w:numId w:val="13"/>
        </w:numPr>
        <w:jc w:val="both"/>
        <w:rPr>
          <w:rFonts w:ascii="Arial" w:hAnsi="Arial" w:cs="Arial"/>
          <w:b w:val="0"/>
          <w:sz w:val="20"/>
        </w:rPr>
      </w:pPr>
      <w:r w:rsidRPr="00CD720E">
        <w:rPr>
          <w:rFonts w:ascii="Arial" w:hAnsi="Arial" w:cs="Arial"/>
          <w:b w:val="0"/>
          <w:sz w:val="20"/>
        </w:rPr>
        <w:t xml:space="preserve">V případě, že dílo nebude dodáno ve stanoveném termínu, zavazuje se zhotovitel zaplatit objednateli smluvní pokutu ve výši </w:t>
      </w:r>
      <w:r w:rsidR="00C540A7">
        <w:rPr>
          <w:rFonts w:ascii="Arial" w:hAnsi="Arial" w:cs="Arial"/>
          <w:b w:val="0"/>
          <w:sz w:val="20"/>
        </w:rPr>
        <w:t>0,02</w:t>
      </w:r>
      <w:r w:rsidR="00E64046" w:rsidRPr="000379F1">
        <w:rPr>
          <w:rFonts w:ascii="Arial" w:hAnsi="Arial" w:cs="Arial"/>
          <w:b w:val="0"/>
          <w:sz w:val="20"/>
        </w:rPr>
        <w:t xml:space="preserve"> </w:t>
      </w:r>
      <w:r w:rsidRPr="000379F1">
        <w:rPr>
          <w:rFonts w:ascii="Arial" w:hAnsi="Arial" w:cs="Arial"/>
          <w:b w:val="0"/>
          <w:sz w:val="20"/>
        </w:rPr>
        <w:t>% z ceny</w:t>
      </w:r>
      <w:r w:rsidRPr="00CD720E">
        <w:rPr>
          <w:rFonts w:ascii="Arial" w:hAnsi="Arial" w:cs="Arial"/>
          <w:b w:val="0"/>
          <w:sz w:val="20"/>
        </w:rPr>
        <w:t xml:space="preserve"> díla za každý, byť jen započatý, den prodlení.</w:t>
      </w:r>
    </w:p>
    <w:p w14:paraId="178D50C3" w14:textId="77777777" w:rsidR="00B873C9" w:rsidRDefault="00B873C9" w:rsidP="00D97D84"/>
    <w:p w14:paraId="2360060F" w14:textId="77777777" w:rsidR="00B873C9" w:rsidRPr="00D97D84" w:rsidRDefault="00B873C9" w:rsidP="00D97D84"/>
    <w:p w14:paraId="35D53049" w14:textId="77777777" w:rsidR="00583A59" w:rsidRDefault="00583A59" w:rsidP="00583A59">
      <w:pPr>
        <w:jc w:val="center"/>
        <w:rPr>
          <w:rFonts w:ascii="Arial" w:hAnsi="Arial" w:cs="Arial"/>
          <w:b/>
          <w:sz w:val="20"/>
          <w:szCs w:val="20"/>
        </w:rPr>
      </w:pPr>
      <w:r>
        <w:rPr>
          <w:rFonts w:ascii="Arial" w:hAnsi="Arial" w:cs="Arial"/>
          <w:b/>
          <w:sz w:val="20"/>
          <w:szCs w:val="20"/>
        </w:rPr>
        <w:t>IV.</w:t>
      </w:r>
    </w:p>
    <w:p w14:paraId="4EAA3B42" w14:textId="77777777" w:rsidR="005B3724" w:rsidRPr="00E1796A" w:rsidRDefault="000A5076" w:rsidP="00E1796A">
      <w:pPr>
        <w:spacing w:after="240"/>
        <w:jc w:val="center"/>
        <w:rPr>
          <w:rFonts w:ascii="Arial" w:hAnsi="Arial" w:cs="Arial"/>
          <w:b/>
          <w:sz w:val="20"/>
          <w:szCs w:val="20"/>
        </w:rPr>
      </w:pPr>
      <w:r>
        <w:rPr>
          <w:rFonts w:ascii="Arial" w:hAnsi="Arial" w:cs="Arial"/>
          <w:b/>
          <w:sz w:val="20"/>
          <w:szCs w:val="20"/>
        </w:rPr>
        <w:t>Cena díla</w:t>
      </w:r>
    </w:p>
    <w:p w14:paraId="73B02B8A" w14:textId="77777777" w:rsidR="00CF5BB1" w:rsidRDefault="000A5076" w:rsidP="00CF5BB1">
      <w:pPr>
        <w:pStyle w:val="Nadpis2"/>
        <w:numPr>
          <w:ilvl w:val="0"/>
          <w:numId w:val="2"/>
        </w:numPr>
        <w:jc w:val="both"/>
        <w:rPr>
          <w:rFonts w:ascii="Arial" w:hAnsi="Arial" w:cs="Arial"/>
          <w:b w:val="0"/>
          <w:sz w:val="20"/>
        </w:rPr>
      </w:pPr>
      <w:r w:rsidRPr="00CB015B">
        <w:rPr>
          <w:rFonts w:ascii="Arial" w:hAnsi="Arial" w:cs="Arial"/>
          <w:b w:val="0"/>
          <w:sz w:val="20"/>
        </w:rPr>
        <w:t xml:space="preserve">Cena bez DPH </w:t>
      </w:r>
      <w:r w:rsidR="00CF5BB1" w:rsidRPr="00F21421">
        <w:rPr>
          <w:rFonts w:ascii="Arial" w:hAnsi="Arial" w:cs="Arial"/>
          <w:b w:val="0"/>
          <w:sz w:val="20"/>
        </w:rPr>
        <w:t>se po dohodě smluvních stran sjednává v </w:t>
      </w:r>
      <w:r w:rsidR="008E6368">
        <w:rPr>
          <w:rFonts w:ascii="Arial" w:hAnsi="Arial" w:cs="Arial"/>
          <w:b w:val="0"/>
          <w:sz w:val="20"/>
        </w:rPr>
        <w:t>souladu s nabídkou zhotovitele</w:t>
      </w:r>
      <w:r w:rsidR="00CF5BB1" w:rsidRPr="00F21421">
        <w:rPr>
          <w:rFonts w:ascii="Arial" w:hAnsi="Arial" w:cs="Arial"/>
          <w:b w:val="0"/>
          <w:sz w:val="20"/>
        </w:rPr>
        <w:t xml:space="preserve"> v zadávacím řízení jako cena nejvýše přípustná a činí:</w:t>
      </w:r>
    </w:p>
    <w:p w14:paraId="488341CC" w14:textId="77777777" w:rsidR="002317AE" w:rsidRDefault="002317AE" w:rsidP="002317AE"/>
    <w:p w14:paraId="6E8001E7" w14:textId="2AC96CB4" w:rsidR="002317AE" w:rsidRPr="00261B77" w:rsidRDefault="002317AE" w:rsidP="002317AE">
      <w:pPr>
        <w:pStyle w:val="Nadpis2"/>
        <w:spacing w:before="120"/>
        <w:ind w:firstLine="709"/>
        <w:jc w:val="both"/>
        <w:rPr>
          <w:rFonts w:ascii="Arial" w:hAnsi="Arial" w:cs="Arial"/>
          <w:b w:val="0"/>
          <w:sz w:val="20"/>
        </w:rPr>
      </w:pPr>
      <w:bookmarkStart w:id="0" w:name="OLE_LINK17"/>
      <w:r w:rsidRPr="00261B77">
        <w:rPr>
          <w:rFonts w:ascii="Arial" w:hAnsi="Arial" w:cs="Arial"/>
          <w:b w:val="0"/>
          <w:sz w:val="20"/>
        </w:rPr>
        <w:t xml:space="preserve">Cena </w:t>
      </w:r>
      <w:r w:rsidR="00574E61" w:rsidRPr="00261B77">
        <w:rPr>
          <w:rFonts w:ascii="Arial" w:hAnsi="Arial" w:cs="Arial"/>
          <w:b w:val="0"/>
          <w:sz w:val="20"/>
        </w:rPr>
        <w:t>bez DPH</w:t>
      </w:r>
      <w:r w:rsidR="00574E61" w:rsidRPr="00261B77">
        <w:rPr>
          <w:rFonts w:ascii="Arial" w:hAnsi="Arial" w:cs="Arial"/>
          <w:b w:val="0"/>
          <w:sz w:val="20"/>
        </w:rPr>
        <w:tab/>
        <w:t xml:space="preserve">celkem </w:t>
      </w:r>
      <w:r w:rsidR="00261B77" w:rsidRPr="00261B77">
        <w:rPr>
          <w:rFonts w:ascii="Arial" w:hAnsi="Arial" w:cs="Arial"/>
          <w:b w:val="0"/>
          <w:sz w:val="20"/>
        </w:rPr>
        <w:t xml:space="preserve">399.360 </w:t>
      </w:r>
      <w:r w:rsidRPr="00261B77">
        <w:rPr>
          <w:rFonts w:ascii="Arial" w:hAnsi="Arial" w:cs="Arial"/>
          <w:b w:val="0"/>
          <w:sz w:val="20"/>
        </w:rPr>
        <w:t xml:space="preserve">Kč </w:t>
      </w:r>
    </w:p>
    <w:bookmarkEnd w:id="0"/>
    <w:p w14:paraId="3FD5F01B" w14:textId="77777777" w:rsidR="00B84129" w:rsidRPr="00261B77" w:rsidRDefault="00B84129" w:rsidP="00B84129">
      <w:pPr>
        <w:ind w:firstLine="708"/>
        <w:rPr>
          <w:rFonts w:ascii="Arial" w:hAnsi="Arial" w:cs="Arial"/>
          <w:sz w:val="20"/>
          <w:szCs w:val="20"/>
        </w:rPr>
      </w:pPr>
    </w:p>
    <w:p w14:paraId="0D6918F3" w14:textId="3E8307B9" w:rsidR="00B84129" w:rsidRPr="00261B77" w:rsidRDefault="00B84129" w:rsidP="00B84129">
      <w:pPr>
        <w:ind w:firstLine="708"/>
        <w:rPr>
          <w:rFonts w:ascii="Arial" w:hAnsi="Arial" w:cs="Arial"/>
          <w:sz w:val="20"/>
          <w:szCs w:val="20"/>
        </w:rPr>
      </w:pPr>
      <w:r w:rsidRPr="00261B77">
        <w:rPr>
          <w:rFonts w:ascii="Arial" w:hAnsi="Arial" w:cs="Arial"/>
          <w:sz w:val="20"/>
          <w:szCs w:val="20"/>
        </w:rPr>
        <w:t>DPH</w:t>
      </w:r>
      <w:r w:rsidR="00723C42" w:rsidRPr="00261B77">
        <w:rPr>
          <w:rFonts w:ascii="Arial" w:hAnsi="Arial" w:cs="Arial"/>
          <w:sz w:val="20"/>
          <w:szCs w:val="20"/>
        </w:rPr>
        <w:t xml:space="preserve"> v souladu se zákonem č. 235/2004 Sb. o dani z přidané hodnoty</w:t>
      </w:r>
      <w:r w:rsidR="00723C42" w:rsidRPr="00261B77">
        <w:rPr>
          <w:rFonts w:ascii="Arial" w:hAnsi="Arial" w:cs="Arial"/>
          <w:sz w:val="20"/>
          <w:szCs w:val="20"/>
        </w:rPr>
        <w:tab/>
      </w:r>
      <w:r w:rsidR="00723C42" w:rsidRPr="00261B77">
        <w:rPr>
          <w:rFonts w:ascii="Arial" w:hAnsi="Arial" w:cs="Arial"/>
          <w:sz w:val="20"/>
          <w:szCs w:val="20"/>
        </w:rPr>
        <w:tab/>
      </w:r>
      <w:r w:rsidR="00261B77" w:rsidRPr="00261B77">
        <w:rPr>
          <w:rFonts w:ascii="Arial" w:hAnsi="Arial" w:cs="Arial"/>
          <w:sz w:val="20"/>
          <w:szCs w:val="20"/>
        </w:rPr>
        <w:t>0</w:t>
      </w:r>
      <w:r w:rsidRPr="00261B77">
        <w:rPr>
          <w:rFonts w:ascii="Arial" w:hAnsi="Arial" w:cs="Arial"/>
          <w:sz w:val="20"/>
          <w:szCs w:val="20"/>
        </w:rPr>
        <w:t xml:space="preserve"> Kč </w:t>
      </w:r>
    </w:p>
    <w:p w14:paraId="13EECD4A" w14:textId="1E26D4A8" w:rsidR="00574E61" w:rsidRPr="00261B77" w:rsidRDefault="00574E61" w:rsidP="00574E61">
      <w:pPr>
        <w:pStyle w:val="Nadpis2"/>
        <w:spacing w:before="120"/>
        <w:ind w:firstLine="709"/>
        <w:jc w:val="both"/>
        <w:rPr>
          <w:rFonts w:ascii="Arial" w:hAnsi="Arial" w:cs="Arial"/>
          <w:b w:val="0"/>
          <w:sz w:val="20"/>
        </w:rPr>
      </w:pPr>
      <w:r w:rsidRPr="00261B77">
        <w:rPr>
          <w:rFonts w:ascii="Arial" w:hAnsi="Arial" w:cs="Arial"/>
          <w:b w:val="0"/>
          <w:sz w:val="20"/>
        </w:rPr>
        <w:t>Cena vč. DPH</w:t>
      </w:r>
      <w:r w:rsidRPr="00261B77">
        <w:rPr>
          <w:rFonts w:ascii="Arial" w:hAnsi="Arial" w:cs="Arial"/>
          <w:b w:val="0"/>
          <w:sz w:val="20"/>
        </w:rPr>
        <w:tab/>
        <w:t xml:space="preserve">celkem </w:t>
      </w:r>
      <w:r w:rsidR="00261B77" w:rsidRPr="00261B77">
        <w:rPr>
          <w:rFonts w:ascii="Arial" w:hAnsi="Arial" w:cs="Arial"/>
          <w:b w:val="0"/>
          <w:sz w:val="20"/>
        </w:rPr>
        <w:t xml:space="preserve">399.360 </w:t>
      </w:r>
      <w:r w:rsidRPr="00261B77">
        <w:rPr>
          <w:rFonts w:ascii="Arial" w:hAnsi="Arial" w:cs="Arial"/>
          <w:b w:val="0"/>
          <w:sz w:val="20"/>
        </w:rPr>
        <w:t xml:space="preserve">Kč </w:t>
      </w:r>
    </w:p>
    <w:p w14:paraId="4B464D66" w14:textId="77777777" w:rsidR="00222F47" w:rsidRDefault="00222F47" w:rsidP="00675FE7">
      <w:pPr>
        <w:ind w:firstLine="708"/>
        <w:rPr>
          <w:rFonts w:ascii="Arial" w:hAnsi="Arial" w:cs="Arial"/>
          <w:sz w:val="20"/>
          <w:szCs w:val="20"/>
        </w:rPr>
      </w:pPr>
    </w:p>
    <w:p w14:paraId="631420C3" w14:textId="77777777" w:rsidR="00574E61" w:rsidRPr="00574E61" w:rsidRDefault="00574E61" w:rsidP="00574E61">
      <w:pPr>
        <w:pStyle w:val="Nadpis2"/>
        <w:ind w:left="360"/>
        <w:jc w:val="both"/>
        <w:rPr>
          <w:rFonts w:ascii="Arial" w:hAnsi="Arial" w:cs="Arial"/>
          <w:sz w:val="20"/>
        </w:rPr>
      </w:pPr>
    </w:p>
    <w:p w14:paraId="1639C976" w14:textId="77777777" w:rsidR="006B6EA2" w:rsidRPr="007C621E" w:rsidRDefault="000A5076" w:rsidP="007C621E">
      <w:pPr>
        <w:pStyle w:val="Nadpis2"/>
        <w:numPr>
          <w:ilvl w:val="0"/>
          <w:numId w:val="23"/>
        </w:numPr>
        <w:jc w:val="both"/>
        <w:rPr>
          <w:rFonts w:ascii="Arial" w:hAnsi="Arial" w:cs="Arial"/>
          <w:sz w:val="20"/>
        </w:rPr>
      </w:pPr>
      <w:r w:rsidRPr="000A5076">
        <w:rPr>
          <w:rFonts w:ascii="Arial" w:hAnsi="Arial" w:cs="Arial"/>
          <w:b w:val="0"/>
          <w:sz w:val="20"/>
        </w:rPr>
        <w:t xml:space="preserve">Součástí sjednané ceny dle článku </w:t>
      </w:r>
      <w:r w:rsidR="00D97D84">
        <w:rPr>
          <w:rFonts w:ascii="Arial" w:hAnsi="Arial" w:cs="Arial"/>
          <w:b w:val="0"/>
          <w:sz w:val="20"/>
        </w:rPr>
        <w:t>I</w:t>
      </w:r>
      <w:r w:rsidRPr="000A5076">
        <w:rPr>
          <w:rFonts w:ascii="Arial" w:hAnsi="Arial" w:cs="Arial"/>
          <w:b w:val="0"/>
          <w:sz w:val="20"/>
        </w:rPr>
        <w:t xml:space="preserve">V., odstavce 1. </w:t>
      </w:r>
      <w:r w:rsidR="00D917FE">
        <w:rPr>
          <w:rFonts w:ascii="Arial" w:hAnsi="Arial" w:cs="Arial"/>
          <w:b w:val="0"/>
          <w:sz w:val="20"/>
        </w:rPr>
        <w:t>jsou</w:t>
      </w:r>
      <w:r w:rsidRPr="000A5076">
        <w:rPr>
          <w:rFonts w:ascii="Arial" w:hAnsi="Arial" w:cs="Arial"/>
          <w:b w:val="0"/>
          <w:sz w:val="20"/>
        </w:rPr>
        <w:t xml:space="preserve"> veškeré práce a dodávky, poplatky a jiné náklady nezbytné pro řádné a úplné provedení </w:t>
      </w:r>
      <w:r w:rsidR="006B6EA2">
        <w:rPr>
          <w:rFonts w:ascii="Arial" w:hAnsi="Arial" w:cs="Arial"/>
          <w:b w:val="0"/>
          <w:sz w:val="20"/>
        </w:rPr>
        <w:t>díla</w:t>
      </w:r>
      <w:r w:rsidR="007C621E">
        <w:rPr>
          <w:rFonts w:ascii="Arial" w:hAnsi="Arial" w:cs="Arial"/>
          <w:b w:val="0"/>
          <w:sz w:val="20"/>
        </w:rPr>
        <w:t xml:space="preserve">, </w:t>
      </w:r>
      <w:r w:rsidRPr="007C621E">
        <w:rPr>
          <w:rFonts w:ascii="Arial" w:hAnsi="Arial" w:cs="Arial"/>
          <w:b w:val="0"/>
          <w:sz w:val="20"/>
        </w:rPr>
        <w:t>včetně dopravy zhotoveného díla do</w:t>
      </w:r>
      <w:r w:rsidR="00BD483E" w:rsidRPr="007C621E">
        <w:rPr>
          <w:rFonts w:ascii="Arial" w:hAnsi="Arial" w:cs="Arial"/>
          <w:b w:val="0"/>
          <w:sz w:val="20"/>
        </w:rPr>
        <w:t>:</w:t>
      </w:r>
      <w:r w:rsidR="006B6EA2" w:rsidRPr="007C621E">
        <w:rPr>
          <w:rFonts w:ascii="Arial" w:hAnsi="Arial" w:cs="Arial"/>
          <w:b w:val="0"/>
          <w:sz w:val="20"/>
        </w:rPr>
        <w:t xml:space="preserve"> místa předání díla definovaného v čl.</w:t>
      </w:r>
      <w:r w:rsidR="003213AC" w:rsidRPr="007C621E">
        <w:rPr>
          <w:rFonts w:ascii="Arial" w:hAnsi="Arial" w:cs="Arial"/>
          <w:b w:val="0"/>
          <w:sz w:val="20"/>
        </w:rPr>
        <w:t xml:space="preserve"> </w:t>
      </w:r>
      <w:r w:rsidR="00066DB3">
        <w:rPr>
          <w:rFonts w:ascii="Arial" w:hAnsi="Arial" w:cs="Arial"/>
          <w:b w:val="0"/>
          <w:sz w:val="20"/>
        </w:rPr>
        <w:t xml:space="preserve">III odst. </w:t>
      </w:r>
      <w:r w:rsidR="00D73645">
        <w:rPr>
          <w:rFonts w:ascii="Arial" w:hAnsi="Arial" w:cs="Arial"/>
          <w:b w:val="0"/>
          <w:sz w:val="20"/>
        </w:rPr>
        <w:t>5</w:t>
      </w:r>
      <w:r w:rsidR="006B6EA2" w:rsidRPr="007C621E">
        <w:rPr>
          <w:rFonts w:ascii="Arial" w:hAnsi="Arial" w:cs="Arial"/>
          <w:b w:val="0"/>
          <w:sz w:val="20"/>
        </w:rPr>
        <w:t xml:space="preserve"> této smlouvy výše.</w:t>
      </w:r>
    </w:p>
    <w:p w14:paraId="41F26791" w14:textId="77777777" w:rsidR="009737D0" w:rsidRPr="00DC318B" w:rsidRDefault="009737D0" w:rsidP="00DC318B"/>
    <w:p w14:paraId="0B7C0C42" w14:textId="77777777" w:rsidR="000A5076" w:rsidRDefault="000A5076" w:rsidP="00CF5BB1">
      <w:pPr>
        <w:pStyle w:val="Nadpis2"/>
        <w:numPr>
          <w:ilvl w:val="0"/>
          <w:numId w:val="23"/>
        </w:numPr>
        <w:jc w:val="both"/>
        <w:rPr>
          <w:rFonts w:ascii="Arial" w:hAnsi="Arial" w:cs="Arial"/>
          <w:b w:val="0"/>
          <w:sz w:val="20"/>
        </w:rPr>
      </w:pPr>
      <w:r w:rsidRPr="000A5076">
        <w:rPr>
          <w:rFonts w:ascii="Arial" w:hAnsi="Arial" w:cs="Arial"/>
          <w:b w:val="0"/>
          <w:sz w:val="20"/>
        </w:rPr>
        <w:t xml:space="preserve">Celková cena díla </w:t>
      </w:r>
      <w:r w:rsidR="00D917FE">
        <w:rPr>
          <w:rFonts w:ascii="Arial" w:hAnsi="Arial" w:cs="Arial"/>
          <w:b w:val="0"/>
          <w:sz w:val="20"/>
        </w:rPr>
        <w:t xml:space="preserve">je </w:t>
      </w:r>
      <w:r w:rsidRPr="000A5076">
        <w:rPr>
          <w:rFonts w:ascii="Arial" w:hAnsi="Arial" w:cs="Arial"/>
          <w:b w:val="0"/>
          <w:sz w:val="20"/>
        </w:rPr>
        <w:t xml:space="preserve">cenou nejvýše přípustnou a </w:t>
      </w:r>
      <w:r w:rsidR="00D917FE">
        <w:rPr>
          <w:rFonts w:ascii="Arial" w:hAnsi="Arial" w:cs="Arial"/>
          <w:b w:val="0"/>
          <w:sz w:val="20"/>
        </w:rPr>
        <w:t>platí</w:t>
      </w:r>
      <w:r w:rsidRPr="000A5076">
        <w:rPr>
          <w:rFonts w:ascii="Arial" w:hAnsi="Arial" w:cs="Arial"/>
          <w:b w:val="0"/>
          <w:sz w:val="20"/>
        </w:rPr>
        <w:t xml:space="preserve"> po celou dobu platnosti smlouvy. </w:t>
      </w:r>
    </w:p>
    <w:p w14:paraId="30EEE6A4" w14:textId="77777777" w:rsidR="00C93C74" w:rsidRPr="00C93C74" w:rsidRDefault="00C93C74" w:rsidP="00C93C74"/>
    <w:p w14:paraId="5812F0ED" w14:textId="77777777" w:rsidR="000A5076" w:rsidRPr="000A5076" w:rsidRDefault="000A5076" w:rsidP="00CF5BB1">
      <w:pPr>
        <w:pStyle w:val="Nadpis2"/>
        <w:numPr>
          <w:ilvl w:val="0"/>
          <w:numId w:val="23"/>
        </w:numPr>
        <w:jc w:val="both"/>
        <w:rPr>
          <w:rFonts w:ascii="Arial" w:hAnsi="Arial" w:cs="Arial"/>
          <w:b w:val="0"/>
          <w:sz w:val="20"/>
        </w:rPr>
      </w:pPr>
      <w:r w:rsidRPr="000A5076">
        <w:rPr>
          <w:rFonts w:ascii="Arial" w:hAnsi="Arial" w:cs="Arial"/>
          <w:b w:val="0"/>
          <w:sz w:val="20"/>
        </w:rPr>
        <w:t xml:space="preserve">Zhotovitel </w:t>
      </w:r>
      <w:r w:rsidR="00D917FE">
        <w:rPr>
          <w:rFonts w:ascii="Arial" w:hAnsi="Arial" w:cs="Arial"/>
          <w:b w:val="0"/>
          <w:sz w:val="20"/>
        </w:rPr>
        <w:t>zodpovídá</w:t>
      </w:r>
      <w:r w:rsidRPr="000A5076">
        <w:rPr>
          <w:rFonts w:ascii="Arial" w:hAnsi="Arial" w:cs="Arial"/>
          <w:b w:val="0"/>
          <w:sz w:val="20"/>
        </w:rPr>
        <w:t xml:space="preserve"> za to, že sazba daně z přidané hodnoty bude stanovena v souladu s platnými právními předpisy.</w:t>
      </w:r>
    </w:p>
    <w:p w14:paraId="69B19BA5" w14:textId="77777777" w:rsidR="00FE37CC" w:rsidRDefault="00FE37CC" w:rsidP="00583A59">
      <w:pPr>
        <w:jc w:val="both"/>
        <w:rPr>
          <w:rFonts w:ascii="Arial" w:hAnsi="Arial" w:cs="Arial"/>
          <w:sz w:val="20"/>
          <w:szCs w:val="20"/>
        </w:rPr>
      </w:pPr>
    </w:p>
    <w:p w14:paraId="5DAD0A31" w14:textId="77777777" w:rsidR="006F2544" w:rsidRDefault="006F2544" w:rsidP="00583A59">
      <w:pPr>
        <w:jc w:val="both"/>
        <w:rPr>
          <w:rFonts w:ascii="Arial" w:hAnsi="Arial" w:cs="Arial"/>
          <w:sz w:val="20"/>
          <w:szCs w:val="20"/>
        </w:rPr>
      </w:pPr>
    </w:p>
    <w:p w14:paraId="526CE04D" w14:textId="77777777" w:rsidR="00583A59" w:rsidRDefault="00583A59" w:rsidP="00583A59">
      <w:pPr>
        <w:jc w:val="center"/>
        <w:rPr>
          <w:rFonts w:ascii="Arial" w:hAnsi="Arial" w:cs="Arial"/>
          <w:b/>
          <w:sz w:val="20"/>
          <w:szCs w:val="20"/>
        </w:rPr>
      </w:pPr>
      <w:r>
        <w:rPr>
          <w:rFonts w:ascii="Arial" w:hAnsi="Arial" w:cs="Arial"/>
          <w:b/>
          <w:sz w:val="20"/>
          <w:szCs w:val="20"/>
        </w:rPr>
        <w:t>V.</w:t>
      </w:r>
    </w:p>
    <w:p w14:paraId="35E5D665" w14:textId="77777777" w:rsidR="00583A59" w:rsidRDefault="005C1ABA" w:rsidP="005C1ABA">
      <w:pPr>
        <w:spacing w:after="240"/>
        <w:jc w:val="center"/>
        <w:rPr>
          <w:rFonts w:ascii="Arial" w:hAnsi="Arial" w:cs="Arial"/>
          <w:b/>
          <w:sz w:val="20"/>
          <w:szCs w:val="20"/>
        </w:rPr>
      </w:pPr>
      <w:r>
        <w:rPr>
          <w:rFonts w:ascii="Arial" w:hAnsi="Arial" w:cs="Arial"/>
          <w:b/>
          <w:sz w:val="20"/>
          <w:szCs w:val="20"/>
        </w:rPr>
        <w:t>Platební podmínky</w:t>
      </w:r>
    </w:p>
    <w:p w14:paraId="4D5EB429" w14:textId="77777777" w:rsidR="003213AC" w:rsidRPr="00CD720E" w:rsidRDefault="003213AC" w:rsidP="003213AC">
      <w:pPr>
        <w:numPr>
          <w:ilvl w:val="0"/>
          <w:numId w:val="15"/>
        </w:numPr>
        <w:jc w:val="both"/>
        <w:rPr>
          <w:rFonts w:ascii="Arial" w:hAnsi="Arial" w:cs="Arial"/>
          <w:color w:val="000000"/>
          <w:sz w:val="20"/>
          <w:szCs w:val="20"/>
        </w:rPr>
      </w:pPr>
      <w:r w:rsidRPr="00CD720E">
        <w:rPr>
          <w:rFonts w:ascii="Arial" w:hAnsi="Arial" w:cs="Arial"/>
          <w:color w:val="000000"/>
          <w:sz w:val="20"/>
          <w:szCs w:val="20"/>
        </w:rPr>
        <w:t>Smluvní strany se dohodly, že objednatel nebude zhotoviteli poskytovat žádné zálohy.</w:t>
      </w:r>
    </w:p>
    <w:p w14:paraId="45327012" w14:textId="77777777" w:rsidR="003213AC" w:rsidRPr="00CD720E" w:rsidRDefault="003213AC" w:rsidP="003213AC">
      <w:pPr>
        <w:numPr>
          <w:ilvl w:val="0"/>
          <w:numId w:val="15"/>
        </w:numPr>
        <w:jc w:val="both"/>
        <w:rPr>
          <w:rFonts w:ascii="Arial" w:hAnsi="Arial" w:cs="Arial"/>
          <w:color w:val="000000"/>
          <w:sz w:val="20"/>
          <w:szCs w:val="20"/>
        </w:rPr>
      </w:pPr>
      <w:r w:rsidRPr="00CD720E">
        <w:rPr>
          <w:rFonts w:ascii="Arial" w:hAnsi="Arial" w:cs="Arial"/>
          <w:color w:val="000000"/>
          <w:sz w:val="20"/>
          <w:szCs w:val="20"/>
        </w:rPr>
        <w:t>Objednatel uhradí cenu díla na základě daňového dokladu (faktury) vystaveného zhotovitelem po řádném splnění díla. Daňový doklad musí splňovat všechny náležitosti stanovené zvláštními právními předpisy. Součástí faktury bude i kopie předávacího protokolu obsahující ujednání o tom, že dílo bylo objednateli předáno bez vad a nedodělků a dále podpisy smluvních stran.</w:t>
      </w:r>
    </w:p>
    <w:p w14:paraId="3B0240F3" w14:textId="77777777" w:rsidR="00D40200" w:rsidRPr="000D30CB" w:rsidRDefault="003213AC" w:rsidP="00B6627D">
      <w:pPr>
        <w:numPr>
          <w:ilvl w:val="0"/>
          <w:numId w:val="15"/>
        </w:numPr>
        <w:jc w:val="both"/>
        <w:rPr>
          <w:rFonts w:ascii="Arial" w:hAnsi="Arial" w:cs="Arial"/>
          <w:color w:val="000000"/>
          <w:sz w:val="20"/>
          <w:szCs w:val="20"/>
        </w:rPr>
      </w:pPr>
      <w:r w:rsidRPr="000D30CB">
        <w:rPr>
          <w:rFonts w:ascii="Arial" w:hAnsi="Arial" w:cs="Arial"/>
          <w:color w:val="000000"/>
          <w:sz w:val="20"/>
          <w:szCs w:val="20"/>
        </w:rPr>
        <w:t>Podkladem pro úhradu smluvní ceny jsou faktury, které budou mít náležitosti daňového dokladu dle § 28 zákona č. 235/2004 Sb., o dani z přidané hodnoty, ve znění pozdějších předpisů (dále jen „faktura“).</w:t>
      </w:r>
      <w:r w:rsidR="002B5B8F" w:rsidRPr="000D30CB">
        <w:rPr>
          <w:rFonts w:ascii="Arial" w:hAnsi="Arial" w:cs="Arial"/>
          <w:color w:val="000000"/>
          <w:sz w:val="20"/>
          <w:szCs w:val="20"/>
        </w:rPr>
        <w:t xml:space="preserve"> </w:t>
      </w:r>
      <w:r w:rsidR="00557267" w:rsidRPr="000D30CB">
        <w:rPr>
          <w:rFonts w:ascii="Arial" w:hAnsi="Arial" w:cs="Arial"/>
          <w:color w:val="000000"/>
          <w:sz w:val="20"/>
          <w:szCs w:val="20"/>
        </w:rPr>
        <w:t xml:space="preserve">Faktury musí obsahovat také </w:t>
      </w:r>
      <w:r w:rsidR="00557267" w:rsidRPr="000D30CB">
        <w:rPr>
          <w:rFonts w:ascii="Arial" w:hAnsi="Arial" w:cs="Arial"/>
          <w:sz w:val="20"/>
          <w:szCs w:val="20"/>
        </w:rPr>
        <w:t>název veřejné zakázky, k</w:t>
      </w:r>
      <w:r w:rsidR="00D40200" w:rsidRPr="000D30CB">
        <w:rPr>
          <w:rFonts w:ascii="Arial" w:hAnsi="Arial" w:cs="Arial"/>
          <w:sz w:val="20"/>
          <w:szCs w:val="20"/>
        </w:rPr>
        <w:t>teré se daný daňový doklad týká</w:t>
      </w:r>
      <w:r w:rsidR="000D30CB">
        <w:rPr>
          <w:rFonts w:ascii="Arial" w:hAnsi="Arial" w:cs="Arial"/>
          <w:sz w:val="20"/>
          <w:szCs w:val="20"/>
        </w:rPr>
        <w:t xml:space="preserve"> a dále název projektu </w:t>
      </w:r>
      <w:r w:rsidR="002F6680">
        <w:rPr>
          <w:rFonts w:ascii="Arial" w:hAnsi="Arial" w:cs="Arial"/>
          <w:sz w:val="20"/>
          <w:szCs w:val="20"/>
        </w:rPr>
        <w:t>NPO 3.2.1 Transformace formy a obsahu vzdělávání na UJEP</w:t>
      </w:r>
      <w:r w:rsidR="000D30CB">
        <w:rPr>
          <w:rFonts w:ascii="Arial" w:hAnsi="Arial" w:cs="Arial"/>
          <w:sz w:val="20"/>
          <w:szCs w:val="20"/>
        </w:rPr>
        <w:t xml:space="preserve"> a číslo projektu </w:t>
      </w:r>
      <w:r w:rsidR="002F6680">
        <w:rPr>
          <w:rFonts w:ascii="Arial" w:hAnsi="Arial" w:cs="Arial"/>
          <w:color w:val="000000"/>
          <w:sz w:val="20"/>
          <w:szCs w:val="20"/>
          <w:shd w:val="clear" w:color="auto" w:fill="FFFFFF"/>
        </w:rPr>
        <w:t>NPO UJEP MSMT</w:t>
      </w:r>
      <w:r w:rsidR="00454886">
        <w:rPr>
          <w:rFonts w:ascii="Arial" w:hAnsi="Arial" w:cs="Arial"/>
          <w:color w:val="000000"/>
          <w:sz w:val="20"/>
          <w:szCs w:val="20"/>
          <w:shd w:val="clear" w:color="auto" w:fill="FFFFFF"/>
        </w:rPr>
        <w:t xml:space="preserve"> – 16588/2022</w:t>
      </w:r>
      <w:r w:rsidR="000D30CB">
        <w:rPr>
          <w:rFonts w:ascii="Arial" w:hAnsi="Arial" w:cs="Arial"/>
          <w:color w:val="000000"/>
          <w:sz w:val="20"/>
          <w:szCs w:val="20"/>
          <w:shd w:val="clear" w:color="auto" w:fill="FFFFFF"/>
        </w:rPr>
        <w:t>.</w:t>
      </w:r>
    </w:p>
    <w:p w14:paraId="60827F05" w14:textId="77777777" w:rsidR="005C1ABA" w:rsidRPr="00D40200" w:rsidRDefault="005C1ABA" w:rsidP="00B6627D">
      <w:pPr>
        <w:numPr>
          <w:ilvl w:val="0"/>
          <w:numId w:val="15"/>
        </w:numPr>
        <w:jc w:val="both"/>
        <w:rPr>
          <w:rFonts w:ascii="Arial" w:hAnsi="Arial" w:cs="Arial"/>
          <w:color w:val="000000"/>
          <w:sz w:val="20"/>
          <w:szCs w:val="20"/>
        </w:rPr>
      </w:pPr>
      <w:r w:rsidRPr="00D40200">
        <w:rPr>
          <w:rFonts w:ascii="Arial" w:hAnsi="Arial" w:cs="Arial"/>
          <w:color w:val="000000"/>
          <w:sz w:val="20"/>
          <w:szCs w:val="20"/>
        </w:rPr>
        <w:t xml:space="preserve">Lhůta splatnosti faktury činí 30 kalendářních dnů ode dne doručení objednateli. </w:t>
      </w:r>
    </w:p>
    <w:p w14:paraId="094FCD5E" w14:textId="77777777" w:rsidR="005C1ABA" w:rsidRPr="005C1ABA" w:rsidRDefault="005C1ABA" w:rsidP="005C1ABA">
      <w:pPr>
        <w:numPr>
          <w:ilvl w:val="0"/>
          <w:numId w:val="15"/>
        </w:numPr>
        <w:jc w:val="both"/>
        <w:rPr>
          <w:rFonts w:ascii="Arial" w:hAnsi="Arial" w:cs="Arial"/>
          <w:color w:val="000000"/>
          <w:sz w:val="20"/>
          <w:szCs w:val="20"/>
        </w:rPr>
      </w:pPr>
      <w:r w:rsidRPr="005C1ABA">
        <w:rPr>
          <w:rFonts w:ascii="Arial" w:hAnsi="Arial" w:cs="Arial"/>
          <w:color w:val="000000"/>
          <w:sz w:val="20"/>
          <w:szCs w:val="20"/>
        </w:rPr>
        <w:t xml:space="preserve">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w:t>
      </w:r>
      <w:r w:rsidRPr="005C1ABA">
        <w:rPr>
          <w:rFonts w:ascii="Arial" w:hAnsi="Arial" w:cs="Arial"/>
          <w:color w:val="000000"/>
          <w:sz w:val="20"/>
          <w:szCs w:val="20"/>
        </w:rPr>
        <w:lastRenderedPageBreak/>
        <w:t>lhůta splatnosti a nová lhůta splatnosti běží znovu ode dne doručení nové faktury objednateli.</w:t>
      </w:r>
    </w:p>
    <w:p w14:paraId="55864DDD" w14:textId="77777777" w:rsidR="005C1ABA" w:rsidRPr="005C1ABA" w:rsidRDefault="005C1ABA" w:rsidP="005C1ABA">
      <w:pPr>
        <w:numPr>
          <w:ilvl w:val="0"/>
          <w:numId w:val="15"/>
        </w:numPr>
        <w:jc w:val="both"/>
        <w:rPr>
          <w:rFonts w:ascii="Arial" w:hAnsi="Arial" w:cs="Arial"/>
          <w:color w:val="000000"/>
          <w:sz w:val="20"/>
          <w:szCs w:val="20"/>
        </w:rPr>
      </w:pPr>
      <w:r w:rsidRPr="005C1ABA">
        <w:rPr>
          <w:rFonts w:ascii="Arial" w:hAnsi="Arial" w:cs="Arial"/>
          <w:color w:val="000000"/>
          <w:sz w:val="20"/>
          <w:szCs w:val="20"/>
        </w:rPr>
        <w:t xml:space="preserve">Fakturu může zhotovitel vystavit pouze na základě </w:t>
      </w:r>
      <w:r w:rsidR="006A7CC4">
        <w:rPr>
          <w:rFonts w:ascii="Arial" w:hAnsi="Arial" w:cs="Arial"/>
          <w:color w:val="000000"/>
          <w:sz w:val="20"/>
          <w:szCs w:val="20"/>
        </w:rPr>
        <w:t xml:space="preserve">předávacího protokolu dle </w:t>
      </w:r>
      <w:r w:rsidR="006A7CC4" w:rsidRPr="008E4060">
        <w:rPr>
          <w:rFonts w:ascii="Arial" w:hAnsi="Arial" w:cs="Arial"/>
          <w:color w:val="000000"/>
          <w:sz w:val="20"/>
          <w:szCs w:val="20"/>
        </w:rPr>
        <w:t>čl</w:t>
      </w:r>
      <w:r w:rsidR="006A7CC4" w:rsidRPr="005A31A9">
        <w:rPr>
          <w:rFonts w:ascii="Arial" w:hAnsi="Arial" w:cs="Arial"/>
          <w:color w:val="000000"/>
          <w:sz w:val="20"/>
          <w:szCs w:val="20"/>
        </w:rPr>
        <w:t>. III</w:t>
      </w:r>
      <w:r w:rsidRPr="005A31A9">
        <w:rPr>
          <w:rFonts w:ascii="Arial" w:hAnsi="Arial" w:cs="Arial"/>
          <w:color w:val="000000"/>
          <w:sz w:val="20"/>
          <w:szCs w:val="20"/>
        </w:rPr>
        <w:t xml:space="preserve">., odst. </w:t>
      </w:r>
      <w:r w:rsidR="005F4B44" w:rsidRPr="003A3DC2">
        <w:rPr>
          <w:rFonts w:ascii="Arial" w:hAnsi="Arial" w:cs="Arial"/>
          <w:color w:val="000000"/>
          <w:sz w:val="20"/>
          <w:szCs w:val="20"/>
        </w:rPr>
        <w:t>9</w:t>
      </w:r>
      <w:r w:rsidR="00883303" w:rsidRPr="002F6680">
        <w:rPr>
          <w:rFonts w:ascii="Arial" w:hAnsi="Arial" w:cs="Arial"/>
          <w:color w:val="000000"/>
          <w:sz w:val="20"/>
          <w:szCs w:val="20"/>
        </w:rPr>
        <w:t xml:space="preserve"> této </w:t>
      </w:r>
      <w:r w:rsidRPr="002F6680">
        <w:rPr>
          <w:rFonts w:ascii="Arial" w:hAnsi="Arial" w:cs="Arial"/>
          <w:color w:val="000000"/>
          <w:sz w:val="20"/>
          <w:szCs w:val="20"/>
        </w:rPr>
        <w:t>smlouvy, podepsaného oprávněnými zástupci obou smluvních stran,</w:t>
      </w:r>
      <w:r w:rsidRPr="005C1ABA">
        <w:rPr>
          <w:rFonts w:ascii="Arial" w:hAnsi="Arial" w:cs="Arial"/>
          <w:color w:val="000000"/>
          <w:sz w:val="20"/>
          <w:szCs w:val="20"/>
        </w:rPr>
        <w:t xml:space="preserve"> v němž bude uvedeno stanovisko objednatele, že </w:t>
      </w:r>
      <w:r w:rsidR="00D97D84">
        <w:rPr>
          <w:rFonts w:ascii="Arial" w:hAnsi="Arial" w:cs="Arial"/>
          <w:color w:val="000000"/>
          <w:sz w:val="20"/>
          <w:szCs w:val="20"/>
        </w:rPr>
        <w:t>je dílo bez vad a nedodělků</w:t>
      </w:r>
      <w:r w:rsidRPr="005C1ABA">
        <w:rPr>
          <w:rFonts w:ascii="Arial" w:hAnsi="Arial" w:cs="Arial"/>
          <w:color w:val="000000"/>
          <w:sz w:val="20"/>
          <w:szCs w:val="20"/>
        </w:rPr>
        <w:t>.</w:t>
      </w:r>
    </w:p>
    <w:p w14:paraId="1C65F267" w14:textId="77777777" w:rsidR="005C1ABA" w:rsidRPr="00D71F0A" w:rsidRDefault="005C1ABA" w:rsidP="004A6F2F">
      <w:pPr>
        <w:numPr>
          <w:ilvl w:val="0"/>
          <w:numId w:val="15"/>
        </w:numPr>
        <w:jc w:val="both"/>
        <w:rPr>
          <w:rFonts w:ascii="Arial" w:hAnsi="Arial" w:cs="Arial"/>
          <w:color w:val="000000"/>
          <w:sz w:val="20"/>
          <w:szCs w:val="20"/>
        </w:rPr>
      </w:pPr>
      <w:r w:rsidRPr="00D71F0A">
        <w:rPr>
          <w:rFonts w:ascii="Arial" w:hAnsi="Arial" w:cs="Arial"/>
          <w:color w:val="000000"/>
          <w:sz w:val="20"/>
          <w:szCs w:val="20"/>
        </w:rPr>
        <w:t xml:space="preserve">Smluvní strany se dohodly, že platba bude provedena </w:t>
      </w:r>
      <w:r w:rsidR="003213AC" w:rsidRPr="00D71F0A">
        <w:rPr>
          <w:rFonts w:ascii="Arial" w:hAnsi="Arial" w:cs="Arial"/>
          <w:color w:val="000000"/>
          <w:sz w:val="20"/>
          <w:szCs w:val="20"/>
        </w:rPr>
        <w:t xml:space="preserve">bezhotovostně </w:t>
      </w:r>
      <w:r w:rsidRPr="00D71F0A">
        <w:rPr>
          <w:rFonts w:ascii="Arial" w:hAnsi="Arial" w:cs="Arial"/>
          <w:color w:val="000000"/>
          <w:sz w:val="20"/>
          <w:szCs w:val="20"/>
        </w:rPr>
        <w:t>na číslo účtu uvedené zhotovitelem na faktuře</w:t>
      </w:r>
      <w:r w:rsidR="002B7A34">
        <w:rPr>
          <w:rFonts w:ascii="Arial" w:hAnsi="Arial" w:cs="Arial"/>
          <w:color w:val="000000"/>
          <w:sz w:val="20"/>
          <w:szCs w:val="20"/>
        </w:rPr>
        <w:t>.</w:t>
      </w:r>
      <w:r w:rsidRPr="00D71F0A">
        <w:rPr>
          <w:rFonts w:ascii="Arial" w:hAnsi="Arial" w:cs="Arial"/>
          <w:color w:val="000000"/>
          <w:sz w:val="20"/>
          <w:szCs w:val="20"/>
        </w:rPr>
        <w:t xml:space="preserve"> </w:t>
      </w:r>
      <w:r w:rsidR="005557E1" w:rsidRPr="00D71F0A">
        <w:rPr>
          <w:rFonts w:ascii="Arial" w:hAnsi="Arial" w:cs="Arial"/>
          <w:color w:val="000000"/>
          <w:sz w:val="20"/>
          <w:szCs w:val="20"/>
        </w:rPr>
        <w:t>Za zaplacení se považuje den odeslání platby z účtu objednatele.</w:t>
      </w:r>
    </w:p>
    <w:p w14:paraId="0E11081A" w14:textId="77777777" w:rsidR="003213AC" w:rsidRDefault="00480BD3" w:rsidP="003213AC">
      <w:pPr>
        <w:pStyle w:val="Zkladntextodsazen2"/>
        <w:numPr>
          <w:ilvl w:val="0"/>
          <w:numId w:val="15"/>
        </w:numPr>
        <w:spacing w:after="0" w:line="240" w:lineRule="auto"/>
        <w:jc w:val="both"/>
        <w:rPr>
          <w:rFonts w:ascii="Arial" w:hAnsi="Arial" w:cs="Arial"/>
        </w:rPr>
      </w:pPr>
      <w:r>
        <w:rPr>
          <w:rFonts w:ascii="Arial" w:hAnsi="Arial" w:cs="Arial"/>
        </w:rPr>
        <w:t>Cenu díla je možné změnit pouze v případě, že dojde v průběhu realizace této smlouvy ke změnám daňových předpisů upravující výši DPH, o tomto jsou v tomto případě smluvní strany povinny uzavřít dodatek ke smlouvě.</w:t>
      </w:r>
    </w:p>
    <w:p w14:paraId="3E708724" w14:textId="77777777" w:rsidR="003213AC" w:rsidRPr="003213AC" w:rsidRDefault="003213AC" w:rsidP="003213AC">
      <w:pPr>
        <w:pStyle w:val="Zkladntextodsazen2"/>
        <w:numPr>
          <w:ilvl w:val="0"/>
          <w:numId w:val="15"/>
        </w:numPr>
        <w:spacing w:after="0" w:line="240" w:lineRule="auto"/>
        <w:jc w:val="both"/>
        <w:rPr>
          <w:rFonts w:ascii="Arial" w:hAnsi="Arial" w:cs="Arial"/>
        </w:rPr>
      </w:pPr>
      <w:r w:rsidRPr="003213AC">
        <w:rPr>
          <w:rFonts w:ascii="Arial" w:hAnsi="Arial" w:cs="Arial"/>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7DFD44AB" w14:textId="77777777" w:rsidR="00B07657" w:rsidRDefault="00B07657" w:rsidP="00001881">
      <w:pPr>
        <w:ind w:left="360"/>
        <w:contextualSpacing/>
        <w:jc w:val="both"/>
        <w:rPr>
          <w:rFonts w:ascii="Arial" w:hAnsi="Arial" w:cs="Arial"/>
          <w:sz w:val="20"/>
          <w:szCs w:val="20"/>
        </w:rPr>
      </w:pPr>
    </w:p>
    <w:p w14:paraId="78405718" w14:textId="77777777" w:rsidR="002037A8" w:rsidRDefault="002037A8" w:rsidP="00001881">
      <w:pPr>
        <w:ind w:left="360"/>
        <w:contextualSpacing/>
        <w:jc w:val="both"/>
        <w:rPr>
          <w:rFonts w:ascii="Arial" w:hAnsi="Arial" w:cs="Arial"/>
          <w:sz w:val="20"/>
          <w:szCs w:val="20"/>
        </w:rPr>
      </w:pPr>
      <w:r>
        <w:rPr>
          <w:rFonts w:ascii="Arial" w:hAnsi="Arial" w:cs="Arial"/>
          <w:sz w:val="20"/>
          <w:szCs w:val="20"/>
        </w:rPr>
        <w:t xml:space="preserve">a) </w:t>
      </w:r>
      <w:r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w:t>
      </w:r>
    </w:p>
    <w:p w14:paraId="575A210A" w14:textId="77777777" w:rsidR="002037A8" w:rsidRPr="0094443B" w:rsidRDefault="002037A8" w:rsidP="002037A8">
      <w:pPr>
        <w:ind w:left="397"/>
        <w:contextualSpacing/>
        <w:jc w:val="both"/>
        <w:rPr>
          <w:rFonts w:ascii="Arial" w:hAnsi="Arial" w:cs="Arial"/>
          <w:sz w:val="20"/>
          <w:szCs w:val="20"/>
        </w:rPr>
      </w:pPr>
      <w:r w:rsidRPr="0094443B">
        <w:rPr>
          <w:rFonts w:ascii="Arial" w:hAnsi="Arial" w:cs="Arial"/>
          <w:sz w:val="20"/>
          <w:szCs w:val="20"/>
        </w:rPr>
        <w:t xml:space="preserve">v souladu s takto deklarovanou vůlí obou smluvních stran, a to i kdyby se některé z níže uvedených ustanovení tohoto odstavce ukázalo býti neplatným nebo neúplným, či jakýmkoliv způsobem vadným. </w:t>
      </w:r>
    </w:p>
    <w:p w14:paraId="37B25712" w14:textId="77777777" w:rsidR="002037A8" w:rsidRPr="0094443B" w:rsidRDefault="002037A8" w:rsidP="002037A8">
      <w:pPr>
        <w:ind w:left="927"/>
        <w:contextualSpacing/>
        <w:rPr>
          <w:rFonts w:ascii="Arial" w:hAnsi="Arial" w:cs="Arial"/>
          <w:sz w:val="20"/>
          <w:szCs w:val="20"/>
        </w:rPr>
      </w:pPr>
    </w:p>
    <w:p w14:paraId="4FC33098" w14:textId="77777777" w:rsidR="007C621E" w:rsidRDefault="007C621E" w:rsidP="002037A8">
      <w:pPr>
        <w:ind w:left="397"/>
        <w:contextualSpacing/>
        <w:jc w:val="both"/>
        <w:rPr>
          <w:rFonts w:ascii="Arial" w:hAnsi="Arial" w:cs="Arial"/>
          <w:sz w:val="20"/>
          <w:szCs w:val="20"/>
        </w:rPr>
      </w:pPr>
    </w:p>
    <w:p w14:paraId="0E2C1602" w14:textId="77777777" w:rsidR="002037A8" w:rsidRPr="00D746F1" w:rsidRDefault="002037A8" w:rsidP="002037A8">
      <w:pPr>
        <w:ind w:left="397"/>
        <w:contextualSpacing/>
        <w:jc w:val="both"/>
        <w:rPr>
          <w:rFonts w:ascii="Arial" w:hAnsi="Arial" w:cs="Arial"/>
          <w:sz w:val="20"/>
          <w:szCs w:val="20"/>
        </w:rPr>
      </w:pPr>
      <w:r>
        <w:rPr>
          <w:rFonts w:ascii="Arial" w:hAnsi="Arial" w:cs="Arial"/>
          <w:sz w:val="20"/>
          <w:szCs w:val="20"/>
        </w:rPr>
        <w:t>b</w:t>
      </w:r>
      <w:r w:rsidRPr="00D746F1">
        <w:rPr>
          <w:rFonts w:ascii="Arial" w:hAnsi="Arial" w:cs="Arial"/>
          <w:sz w:val="20"/>
          <w:szCs w:val="20"/>
        </w:rPr>
        <w:t>) 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D746F1">
        <w:rPr>
          <w:rFonts w:ascii="Arial" w:hAnsi="Arial" w:cs="Arial"/>
          <w:b/>
          <w:sz w:val="20"/>
          <w:szCs w:val="20"/>
        </w:rPr>
        <w:t>Podmínka tuzemského účtu</w:t>
      </w:r>
      <w:r w:rsidRPr="00D746F1">
        <w:rPr>
          <w:rFonts w:ascii="Arial" w:hAnsi="Arial" w:cs="Arial"/>
          <w:sz w:val="20"/>
          <w:szCs w:val="20"/>
        </w:rPr>
        <w:t xml:space="preserve">“). </w:t>
      </w:r>
    </w:p>
    <w:p w14:paraId="4C54F596" w14:textId="77777777" w:rsidR="002037A8" w:rsidRPr="00D746F1" w:rsidRDefault="002037A8" w:rsidP="002037A8">
      <w:pPr>
        <w:ind w:left="927"/>
        <w:contextualSpacing/>
        <w:rPr>
          <w:rFonts w:ascii="Arial" w:hAnsi="Arial" w:cs="Arial"/>
          <w:sz w:val="20"/>
          <w:szCs w:val="20"/>
        </w:rPr>
      </w:pPr>
    </w:p>
    <w:p w14:paraId="725E516F" w14:textId="77777777" w:rsidR="002037A8" w:rsidRPr="00D746F1" w:rsidRDefault="002037A8" w:rsidP="002037A8">
      <w:pPr>
        <w:ind w:left="397"/>
        <w:contextualSpacing/>
        <w:jc w:val="both"/>
        <w:rPr>
          <w:rFonts w:ascii="Arial" w:hAnsi="Arial" w:cs="Arial"/>
          <w:sz w:val="20"/>
          <w:szCs w:val="20"/>
        </w:rPr>
      </w:pPr>
      <w:r>
        <w:rPr>
          <w:rFonts w:ascii="Arial" w:hAnsi="Arial" w:cs="Arial"/>
          <w:sz w:val="20"/>
          <w:szCs w:val="20"/>
        </w:rPr>
        <w:t>c</w:t>
      </w:r>
      <w:r w:rsidRPr="00D746F1">
        <w:rPr>
          <w:rFonts w:ascii="Arial" w:hAnsi="Arial" w:cs="Arial"/>
          <w:sz w:val="20"/>
          <w:szCs w:val="20"/>
        </w:rPr>
        <w:t>) 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D746F1">
        <w:rPr>
          <w:rFonts w:ascii="Arial" w:hAnsi="Arial" w:cs="Arial"/>
          <w:b/>
          <w:sz w:val="20"/>
          <w:szCs w:val="20"/>
        </w:rPr>
        <w:t>Podmínka zveřejněného účtu</w:t>
      </w:r>
      <w:r w:rsidRPr="00D746F1">
        <w:rPr>
          <w:rFonts w:ascii="Arial" w:hAnsi="Arial" w:cs="Arial"/>
          <w:sz w:val="20"/>
          <w:szCs w:val="20"/>
        </w:rPr>
        <w:t>“).</w:t>
      </w:r>
    </w:p>
    <w:p w14:paraId="2766F647" w14:textId="77777777" w:rsidR="002037A8" w:rsidRPr="00D746F1" w:rsidRDefault="002037A8" w:rsidP="002037A8">
      <w:pPr>
        <w:ind w:left="708"/>
        <w:rPr>
          <w:rFonts w:ascii="Arial" w:hAnsi="Arial" w:cs="Arial"/>
          <w:sz w:val="20"/>
          <w:szCs w:val="20"/>
        </w:rPr>
      </w:pPr>
    </w:p>
    <w:p w14:paraId="3402CB73" w14:textId="77777777" w:rsidR="002037A8" w:rsidRPr="0094443B" w:rsidRDefault="002037A8" w:rsidP="002037A8">
      <w:pPr>
        <w:ind w:left="397"/>
        <w:contextualSpacing/>
        <w:jc w:val="both"/>
        <w:rPr>
          <w:rFonts w:ascii="Arial" w:hAnsi="Arial" w:cs="Arial"/>
          <w:sz w:val="20"/>
          <w:szCs w:val="20"/>
        </w:rPr>
      </w:pPr>
      <w:r>
        <w:rPr>
          <w:rFonts w:ascii="Arial" w:hAnsi="Arial" w:cs="Arial"/>
          <w:sz w:val="20"/>
          <w:szCs w:val="20"/>
        </w:rPr>
        <w:t>d</w:t>
      </w:r>
      <w:r w:rsidRPr="00D746F1">
        <w:rPr>
          <w:rFonts w:ascii="Arial" w:hAnsi="Arial" w:cs="Arial"/>
          <w:sz w:val="20"/>
          <w:szCs w:val="20"/>
        </w:rPr>
        <w:t>)</w:t>
      </w:r>
      <w:r w:rsidR="0053141E">
        <w:rPr>
          <w:rFonts w:ascii="Arial" w:hAnsi="Arial" w:cs="Arial"/>
          <w:sz w:val="20"/>
          <w:szCs w:val="20"/>
        </w:rPr>
        <w:t xml:space="preserve"> </w:t>
      </w:r>
      <w:r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6A43C375" w14:textId="77777777" w:rsidR="002037A8" w:rsidRPr="0094443B" w:rsidRDefault="002037A8" w:rsidP="002037A8">
      <w:pPr>
        <w:ind w:left="708"/>
        <w:rPr>
          <w:rFonts w:ascii="Arial" w:hAnsi="Arial" w:cs="Arial"/>
          <w:sz w:val="20"/>
          <w:szCs w:val="20"/>
        </w:rPr>
      </w:pPr>
    </w:p>
    <w:p w14:paraId="44AE40B0" w14:textId="77777777" w:rsidR="002037A8" w:rsidRPr="0094443B" w:rsidRDefault="002037A8" w:rsidP="002037A8">
      <w:pPr>
        <w:ind w:left="397"/>
        <w:contextualSpacing/>
        <w:jc w:val="both"/>
        <w:rPr>
          <w:rFonts w:ascii="Arial" w:hAnsi="Arial" w:cs="Arial"/>
          <w:sz w:val="20"/>
          <w:szCs w:val="20"/>
        </w:rPr>
      </w:pPr>
      <w:r>
        <w:rPr>
          <w:rFonts w:ascii="Arial" w:hAnsi="Arial" w:cs="Arial"/>
          <w:sz w:val="20"/>
          <w:szCs w:val="20"/>
        </w:rPr>
        <w:t xml:space="preserve">e) </w:t>
      </w:r>
      <w:r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6BF469F7" w14:textId="77777777" w:rsidR="002037A8" w:rsidRPr="0094443B" w:rsidRDefault="002037A8" w:rsidP="002037A8">
      <w:pPr>
        <w:ind w:left="708"/>
        <w:rPr>
          <w:rFonts w:ascii="Arial" w:hAnsi="Arial" w:cs="Arial"/>
          <w:sz w:val="20"/>
          <w:szCs w:val="20"/>
        </w:rPr>
      </w:pPr>
    </w:p>
    <w:p w14:paraId="1A921441" w14:textId="77777777" w:rsidR="002037A8" w:rsidRPr="0094443B" w:rsidRDefault="002037A8" w:rsidP="002037A8">
      <w:pPr>
        <w:ind w:left="397"/>
        <w:contextualSpacing/>
        <w:jc w:val="both"/>
        <w:rPr>
          <w:rFonts w:ascii="Arial" w:hAnsi="Arial" w:cs="Arial"/>
          <w:sz w:val="20"/>
          <w:szCs w:val="20"/>
        </w:rPr>
      </w:pPr>
      <w:r>
        <w:rPr>
          <w:rFonts w:ascii="Arial" w:hAnsi="Arial" w:cs="Arial"/>
          <w:sz w:val="20"/>
          <w:szCs w:val="20"/>
        </w:rPr>
        <w:t xml:space="preserve">f) </w:t>
      </w:r>
      <w:r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11FCE43" w14:textId="77777777" w:rsidR="002037A8" w:rsidRPr="0094443B" w:rsidRDefault="002037A8" w:rsidP="002037A8">
      <w:pPr>
        <w:ind w:left="708"/>
        <w:rPr>
          <w:rFonts w:ascii="Arial" w:hAnsi="Arial" w:cs="Arial"/>
          <w:sz w:val="20"/>
          <w:szCs w:val="20"/>
        </w:rPr>
      </w:pPr>
    </w:p>
    <w:p w14:paraId="6C38D992" w14:textId="77777777" w:rsidR="002037A8" w:rsidRPr="0094443B" w:rsidRDefault="002037A8" w:rsidP="002037A8">
      <w:pPr>
        <w:ind w:left="397"/>
        <w:contextualSpacing/>
        <w:jc w:val="both"/>
        <w:rPr>
          <w:rFonts w:ascii="Arial" w:hAnsi="Arial" w:cs="Arial"/>
          <w:sz w:val="20"/>
          <w:szCs w:val="20"/>
        </w:rPr>
      </w:pPr>
      <w:r>
        <w:rPr>
          <w:rFonts w:ascii="Arial" w:hAnsi="Arial" w:cs="Arial"/>
          <w:sz w:val="20"/>
          <w:szCs w:val="20"/>
        </w:rPr>
        <w:lastRenderedPageBreak/>
        <w:t xml:space="preserve">g) </w:t>
      </w:r>
      <w:r w:rsidRPr="0094443B">
        <w:rPr>
          <w:rFonts w:ascii="Arial" w:hAnsi="Arial" w:cs="Arial"/>
          <w:sz w:val="20"/>
          <w:szCs w:val="20"/>
        </w:rPr>
        <w:t xml:space="preserve">Smluvní strany se podpisem této smlouvy dále zavazují, že nebudou činit ničeho, co by </w:t>
      </w:r>
      <w:r w:rsidR="00A7629D">
        <w:rPr>
          <w:rFonts w:ascii="Arial" w:hAnsi="Arial" w:cs="Arial"/>
          <w:sz w:val="20"/>
          <w:szCs w:val="20"/>
        </w:rPr>
        <w:t>+</w:t>
      </w:r>
      <w:r w:rsidRPr="0094443B">
        <w:rPr>
          <w:rFonts w:ascii="Arial" w:hAnsi="Arial" w:cs="Arial"/>
          <w:sz w:val="20"/>
          <w:szCs w:val="20"/>
        </w:rPr>
        <w:t>mělo za následek:</w:t>
      </w:r>
    </w:p>
    <w:p w14:paraId="5BFFB258" w14:textId="77777777" w:rsidR="002037A8" w:rsidRPr="0094443B" w:rsidRDefault="002037A8" w:rsidP="002037A8">
      <w:pPr>
        <w:ind w:left="927"/>
        <w:rPr>
          <w:rFonts w:ascii="Arial" w:hAnsi="Arial" w:cs="Arial"/>
          <w:sz w:val="20"/>
          <w:szCs w:val="20"/>
        </w:rPr>
      </w:pPr>
    </w:p>
    <w:p w14:paraId="7B69C0FE" w14:textId="77777777" w:rsidR="002037A8" w:rsidRPr="0094443B" w:rsidRDefault="002037A8" w:rsidP="002037A8">
      <w:pPr>
        <w:ind w:left="1560"/>
        <w:rPr>
          <w:rFonts w:ascii="Arial" w:hAnsi="Arial" w:cs="Arial"/>
          <w:sz w:val="20"/>
          <w:szCs w:val="20"/>
        </w:rPr>
      </w:pPr>
      <w:r w:rsidRPr="0094443B">
        <w:rPr>
          <w:rFonts w:ascii="Arial" w:hAnsi="Arial" w:cs="Arial"/>
          <w:sz w:val="20"/>
          <w:szCs w:val="20"/>
        </w:rPr>
        <w:t>i) úmyslné nezaplacení daně,</w:t>
      </w:r>
    </w:p>
    <w:p w14:paraId="231DC71D" w14:textId="77777777" w:rsidR="002037A8" w:rsidRPr="0094443B" w:rsidRDefault="002037A8" w:rsidP="002037A8">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486C5A4F" w14:textId="77777777" w:rsidR="002037A8" w:rsidRPr="0094443B" w:rsidRDefault="002037A8" w:rsidP="002037A8">
      <w:pPr>
        <w:ind w:left="1560"/>
        <w:rPr>
          <w:rFonts w:ascii="Arial" w:hAnsi="Arial" w:cs="Arial"/>
          <w:sz w:val="20"/>
          <w:szCs w:val="20"/>
        </w:rPr>
      </w:pPr>
      <w:r w:rsidRPr="0094443B">
        <w:rPr>
          <w:rFonts w:ascii="Arial" w:hAnsi="Arial" w:cs="Arial"/>
          <w:sz w:val="20"/>
          <w:szCs w:val="20"/>
        </w:rPr>
        <w:t>iii) zkrácení daně nebo vylákání daňové výhody.</w:t>
      </w:r>
    </w:p>
    <w:p w14:paraId="7FD15A11" w14:textId="77777777" w:rsidR="002037A8" w:rsidRPr="0094443B" w:rsidRDefault="002037A8" w:rsidP="002037A8">
      <w:pPr>
        <w:ind w:left="708"/>
        <w:rPr>
          <w:rFonts w:ascii="Arial" w:hAnsi="Arial" w:cs="Arial"/>
          <w:sz w:val="20"/>
          <w:szCs w:val="20"/>
        </w:rPr>
      </w:pPr>
    </w:p>
    <w:p w14:paraId="1D79486C" w14:textId="77777777" w:rsidR="002037A8" w:rsidRPr="0053141E" w:rsidRDefault="002037A8" w:rsidP="0053141E">
      <w:pPr>
        <w:spacing w:before="120"/>
        <w:ind w:left="397"/>
        <w:jc w:val="both"/>
        <w:rPr>
          <w:rFonts w:ascii="Arial" w:hAnsi="Arial" w:cs="Arial"/>
          <w:sz w:val="20"/>
          <w:szCs w:val="20"/>
        </w:rPr>
      </w:pPr>
      <w:r>
        <w:rPr>
          <w:rFonts w:ascii="Arial" w:hAnsi="Arial" w:cs="Arial"/>
          <w:sz w:val="20"/>
          <w:szCs w:val="20"/>
        </w:rPr>
        <w:t xml:space="preserve">h) </w:t>
      </w:r>
      <w:r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50DC0FA8" w14:textId="77777777" w:rsidR="007C621E" w:rsidRDefault="002037A8" w:rsidP="006F2544">
      <w:pPr>
        <w:spacing w:before="120"/>
        <w:ind w:left="397"/>
        <w:jc w:val="both"/>
        <w:rPr>
          <w:rFonts w:ascii="Arial" w:eastAsia="Arial" w:hAnsi="Arial" w:cs="Arial"/>
          <w:sz w:val="20"/>
          <w:szCs w:val="20"/>
        </w:rPr>
      </w:pPr>
      <w:r>
        <w:rPr>
          <w:rFonts w:ascii="Arial" w:eastAsia="Arial" w:hAnsi="Arial" w:cs="Arial"/>
          <w:sz w:val="20"/>
          <w:szCs w:val="20"/>
        </w:rPr>
        <w:t>i</w:t>
      </w:r>
      <w:r w:rsidRPr="00480CBD">
        <w:rPr>
          <w:rFonts w:ascii="Arial" w:eastAsia="Arial" w:hAnsi="Arial" w:cs="Arial"/>
          <w:sz w:val="20"/>
          <w:szCs w:val="20"/>
        </w:rPr>
        <w:t xml:space="preserve">) Ustanovení článku </w:t>
      </w:r>
      <w:r w:rsidR="00527C16">
        <w:rPr>
          <w:rFonts w:ascii="Arial" w:eastAsia="Arial" w:hAnsi="Arial" w:cs="Arial"/>
          <w:sz w:val="20"/>
          <w:szCs w:val="20"/>
        </w:rPr>
        <w:t>V</w:t>
      </w:r>
      <w:r w:rsidRPr="00480CBD">
        <w:rPr>
          <w:rFonts w:ascii="Arial" w:eastAsia="Arial" w:hAnsi="Arial" w:cs="Arial"/>
          <w:sz w:val="20"/>
          <w:szCs w:val="20"/>
        </w:rPr>
        <w:t>., odst. 9, písm. c), d),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Pr>
          <w:rFonts w:ascii="Arial" w:eastAsia="Arial" w:hAnsi="Arial" w:cs="Arial"/>
          <w:sz w:val="20"/>
          <w:szCs w:val="20"/>
        </w:rPr>
        <w:t>zhotovitele</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25517141" w14:textId="77777777" w:rsidR="007C621E" w:rsidRDefault="007C621E" w:rsidP="00583A59">
      <w:pPr>
        <w:jc w:val="center"/>
        <w:rPr>
          <w:rFonts w:ascii="Arial" w:hAnsi="Arial" w:cs="Arial"/>
          <w:b/>
          <w:sz w:val="20"/>
          <w:szCs w:val="20"/>
        </w:rPr>
      </w:pPr>
    </w:p>
    <w:p w14:paraId="4072A08E" w14:textId="77777777" w:rsidR="00066DB3" w:rsidRDefault="00066DB3" w:rsidP="00583A59">
      <w:pPr>
        <w:jc w:val="center"/>
        <w:rPr>
          <w:rFonts w:ascii="Arial" w:hAnsi="Arial" w:cs="Arial"/>
          <w:b/>
          <w:sz w:val="20"/>
          <w:szCs w:val="20"/>
        </w:rPr>
      </w:pPr>
    </w:p>
    <w:p w14:paraId="08864E8B" w14:textId="77777777" w:rsidR="00583A59" w:rsidRDefault="00583A59" w:rsidP="00583A59">
      <w:pPr>
        <w:jc w:val="center"/>
        <w:rPr>
          <w:rFonts w:ascii="Arial" w:hAnsi="Arial" w:cs="Arial"/>
          <w:b/>
          <w:sz w:val="20"/>
          <w:szCs w:val="20"/>
        </w:rPr>
      </w:pPr>
      <w:r>
        <w:rPr>
          <w:rFonts w:ascii="Arial" w:hAnsi="Arial" w:cs="Arial"/>
          <w:b/>
          <w:sz w:val="20"/>
          <w:szCs w:val="20"/>
        </w:rPr>
        <w:t>VI.</w:t>
      </w:r>
    </w:p>
    <w:p w14:paraId="237FCDA4" w14:textId="77777777" w:rsidR="00583A59" w:rsidRDefault="005C1ABA" w:rsidP="00761D6B">
      <w:pPr>
        <w:spacing w:after="240"/>
        <w:jc w:val="center"/>
        <w:rPr>
          <w:rFonts w:ascii="Arial" w:hAnsi="Arial" w:cs="Arial"/>
          <w:b/>
          <w:sz w:val="20"/>
          <w:szCs w:val="20"/>
        </w:rPr>
      </w:pPr>
      <w:r>
        <w:rPr>
          <w:rFonts w:ascii="Arial" w:hAnsi="Arial" w:cs="Arial"/>
          <w:b/>
          <w:sz w:val="20"/>
          <w:szCs w:val="20"/>
        </w:rPr>
        <w:t>Odpovědnost za škodu</w:t>
      </w:r>
    </w:p>
    <w:p w14:paraId="7900C752" w14:textId="77777777" w:rsidR="005F6F9A" w:rsidRPr="00CD720E" w:rsidRDefault="005C1ABA" w:rsidP="005F6F9A">
      <w:pPr>
        <w:numPr>
          <w:ilvl w:val="0"/>
          <w:numId w:val="17"/>
        </w:numPr>
        <w:jc w:val="both"/>
        <w:rPr>
          <w:rFonts w:ascii="Arial" w:hAnsi="Arial" w:cs="Arial"/>
          <w:color w:val="000000"/>
          <w:sz w:val="20"/>
          <w:szCs w:val="20"/>
        </w:rPr>
      </w:pPr>
      <w:r w:rsidRPr="005F6F9A">
        <w:rPr>
          <w:rFonts w:ascii="Arial" w:hAnsi="Arial" w:cs="Arial"/>
          <w:color w:val="000000"/>
          <w:sz w:val="20"/>
          <w:szCs w:val="20"/>
        </w:rPr>
        <w:t xml:space="preserve">Odpovědnost za škodu se řídí příslušnými ustanoveními </w:t>
      </w:r>
      <w:r w:rsidR="005F6F9A" w:rsidRPr="00CD720E">
        <w:rPr>
          <w:rFonts w:ascii="Arial" w:hAnsi="Arial" w:cs="Arial"/>
          <w:color w:val="000000"/>
          <w:sz w:val="20"/>
          <w:szCs w:val="20"/>
        </w:rPr>
        <w:t>zákona č. 89/2012 Sb., občanský zákoník, ve znění pozdějších předpisů.</w:t>
      </w:r>
    </w:p>
    <w:p w14:paraId="2DEB7E37" w14:textId="77777777" w:rsidR="009737D0" w:rsidRDefault="009737D0" w:rsidP="00583A59">
      <w:pPr>
        <w:rPr>
          <w:rFonts w:ascii="Arial" w:hAnsi="Arial" w:cs="Arial"/>
          <w:sz w:val="20"/>
          <w:szCs w:val="20"/>
        </w:rPr>
      </w:pPr>
    </w:p>
    <w:p w14:paraId="3E55CD56" w14:textId="77777777" w:rsidR="006F2544" w:rsidRDefault="006F2544" w:rsidP="00583A59">
      <w:pPr>
        <w:rPr>
          <w:rFonts w:ascii="Arial" w:hAnsi="Arial" w:cs="Arial"/>
          <w:sz w:val="20"/>
          <w:szCs w:val="20"/>
        </w:rPr>
      </w:pPr>
    </w:p>
    <w:p w14:paraId="7CB32F69" w14:textId="77777777" w:rsidR="00583A59" w:rsidRDefault="00583A59" w:rsidP="00583A59">
      <w:pPr>
        <w:jc w:val="center"/>
        <w:rPr>
          <w:rFonts w:ascii="Arial" w:hAnsi="Arial" w:cs="Arial"/>
          <w:b/>
          <w:sz w:val="20"/>
          <w:szCs w:val="20"/>
        </w:rPr>
      </w:pPr>
      <w:r>
        <w:rPr>
          <w:rFonts w:ascii="Arial" w:hAnsi="Arial" w:cs="Arial"/>
          <w:b/>
          <w:sz w:val="20"/>
          <w:szCs w:val="20"/>
        </w:rPr>
        <w:t>VII.</w:t>
      </w:r>
    </w:p>
    <w:p w14:paraId="012EC0D1" w14:textId="77777777" w:rsidR="00583A59" w:rsidRDefault="005F6F9A" w:rsidP="007362A7">
      <w:pPr>
        <w:spacing w:after="240"/>
        <w:jc w:val="center"/>
        <w:rPr>
          <w:rFonts w:ascii="Arial" w:hAnsi="Arial" w:cs="Arial"/>
          <w:b/>
          <w:sz w:val="20"/>
          <w:szCs w:val="20"/>
        </w:rPr>
      </w:pPr>
      <w:r>
        <w:rPr>
          <w:rFonts w:ascii="Arial" w:hAnsi="Arial" w:cs="Arial"/>
          <w:b/>
          <w:sz w:val="20"/>
          <w:szCs w:val="20"/>
        </w:rPr>
        <w:t>Vady, záruky a reklamace</w:t>
      </w:r>
    </w:p>
    <w:p w14:paraId="79A7B42A" w14:textId="77777777" w:rsidR="005F6F9A" w:rsidRPr="00CD720E" w:rsidRDefault="005F6F9A" w:rsidP="005F6F9A">
      <w:pPr>
        <w:numPr>
          <w:ilvl w:val="0"/>
          <w:numId w:val="20"/>
        </w:numPr>
        <w:jc w:val="both"/>
        <w:rPr>
          <w:rFonts w:ascii="Arial" w:hAnsi="Arial" w:cs="Arial"/>
          <w:color w:val="000000"/>
          <w:sz w:val="20"/>
          <w:szCs w:val="20"/>
        </w:rPr>
      </w:pPr>
      <w:r w:rsidRPr="009260A0">
        <w:rPr>
          <w:rFonts w:ascii="Arial" w:hAnsi="Arial" w:cs="Arial"/>
          <w:sz w:val="20"/>
          <w:szCs w:val="20"/>
        </w:rPr>
        <w:t xml:space="preserve">Zhotovitel odpovídá za to, že </w:t>
      </w:r>
      <w:r>
        <w:rPr>
          <w:rFonts w:ascii="Arial" w:hAnsi="Arial" w:cs="Arial"/>
          <w:sz w:val="20"/>
          <w:szCs w:val="20"/>
        </w:rPr>
        <w:t>dílo</w:t>
      </w:r>
      <w:r w:rsidRPr="009260A0">
        <w:rPr>
          <w:rFonts w:ascii="Arial" w:hAnsi="Arial" w:cs="Arial"/>
          <w:sz w:val="20"/>
          <w:szCs w:val="20"/>
        </w:rPr>
        <w:t xml:space="preserve"> je zhotoven</w:t>
      </w:r>
      <w:r>
        <w:rPr>
          <w:rFonts w:ascii="Arial" w:hAnsi="Arial" w:cs="Arial"/>
          <w:sz w:val="20"/>
          <w:szCs w:val="20"/>
        </w:rPr>
        <w:t>o</w:t>
      </w:r>
      <w:r w:rsidRPr="009260A0">
        <w:rPr>
          <w:rFonts w:ascii="Arial" w:hAnsi="Arial" w:cs="Arial"/>
          <w:sz w:val="20"/>
          <w:szCs w:val="20"/>
        </w:rPr>
        <w:t xml:space="preserve"> dle podmínek této smlouvy. Na dílo řádně předané podle této smlouvy poskytuje zhotovitel záruku po dobu </w:t>
      </w:r>
      <w:r w:rsidR="00574E61" w:rsidRPr="00574E61">
        <w:rPr>
          <w:rFonts w:ascii="Arial" w:hAnsi="Arial" w:cs="Arial"/>
          <w:b/>
          <w:sz w:val="20"/>
          <w:szCs w:val="20"/>
        </w:rPr>
        <w:t>24</w:t>
      </w:r>
      <w:r w:rsidRPr="00574E61">
        <w:rPr>
          <w:rFonts w:ascii="Arial" w:hAnsi="Arial" w:cs="Arial"/>
          <w:b/>
          <w:sz w:val="20"/>
          <w:szCs w:val="20"/>
        </w:rPr>
        <w:t xml:space="preserve"> měsíců.</w:t>
      </w:r>
      <w:r w:rsidRPr="009260A0">
        <w:rPr>
          <w:rFonts w:ascii="Arial" w:hAnsi="Arial" w:cs="Arial"/>
          <w:sz w:val="20"/>
          <w:szCs w:val="20"/>
        </w:rPr>
        <w:t xml:space="preserve"> Záruční doba počíná běžet dnem </w:t>
      </w:r>
      <w:r w:rsidR="005557E1">
        <w:rPr>
          <w:rFonts w:ascii="Arial" w:hAnsi="Arial" w:cs="Arial"/>
          <w:sz w:val="20"/>
          <w:szCs w:val="20"/>
        </w:rPr>
        <w:t xml:space="preserve">následujícím po </w:t>
      </w:r>
      <w:r w:rsidRPr="009260A0">
        <w:rPr>
          <w:rFonts w:ascii="Arial" w:hAnsi="Arial" w:cs="Arial"/>
          <w:sz w:val="20"/>
          <w:szCs w:val="20"/>
        </w:rPr>
        <w:t>protokolární</w:t>
      </w:r>
      <w:r w:rsidR="005557E1">
        <w:rPr>
          <w:rFonts w:ascii="Arial" w:hAnsi="Arial" w:cs="Arial"/>
          <w:sz w:val="20"/>
          <w:szCs w:val="20"/>
        </w:rPr>
        <w:t>m</w:t>
      </w:r>
      <w:r w:rsidRPr="009260A0">
        <w:rPr>
          <w:rFonts w:ascii="Arial" w:hAnsi="Arial" w:cs="Arial"/>
          <w:sz w:val="20"/>
          <w:szCs w:val="20"/>
        </w:rPr>
        <w:t xml:space="preserve"> předání a převzetí díla. Záruka se vztahuje na vady resp. nedodělky díla, které se projeví u díla s výjimkou vad, u nichž zhotovitel prokáže, že jejich vznik prokazatelně zavinil objednatel.</w:t>
      </w:r>
    </w:p>
    <w:p w14:paraId="31B7AFD6" w14:textId="77777777" w:rsidR="00761D6B" w:rsidRPr="005F6F9A" w:rsidRDefault="00761D6B" w:rsidP="0053141E">
      <w:pPr>
        <w:numPr>
          <w:ilvl w:val="0"/>
          <w:numId w:val="20"/>
        </w:numPr>
        <w:jc w:val="both"/>
        <w:rPr>
          <w:rFonts w:ascii="Arial" w:hAnsi="Arial" w:cs="Arial"/>
          <w:color w:val="000000"/>
          <w:sz w:val="20"/>
          <w:szCs w:val="20"/>
        </w:rPr>
      </w:pPr>
      <w:r w:rsidRPr="005F6F9A">
        <w:rPr>
          <w:rFonts w:ascii="Arial" w:hAnsi="Arial" w:cs="Arial"/>
          <w:color w:val="000000"/>
          <w:sz w:val="20"/>
          <w:szCs w:val="20"/>
        </w:rPr>
        <w:t>Dílo má vady, jestliže jeho provedení neodpovídá požadavkům uvedeným ve smlouvě, příslušným právním předpisům, normám nebo jiné dokumentaci, vztahující se k provedení díla.</w:t>
      </w:r>
    </w:p>
    <w:p w14:paraId="6EE17E6E" w14:textId="77777777" w:rsidR="00761D6B" w:rsidRPr="00761D6B" w:rsidRDefault="00761D6B" w:rsidP="009B406D">
      <w:pPr>
        <w:numPr>
          <w:ilvl w:val="0"/>
          <w:numId w:val="20"/>
        </w:numPr>
        <w:jc w:val="both"/>
        <w:rPr>
          <w:rFonts w:ascii="Arial" w:hAnsi="Arial" w:cs="Arial"/>
          <w:color w:val="000000"/>
          <w:sz w:val="20"/>
          <w:szCs w:val="20"/>
        </w:rPr>
      </w:pPr>
      <w:r w:rsidRPr="00761D6B">
        <w:rPr>
          <w:rFonts w:ascii="Arial" w:hAnsi="Arial" w:cs="Arial"/>
          <w:color w:val="000000"/>
          <w:sz w:val="20"/>
          <w:szCs w:val="20"/>
        </w:rPr>
        <w:t xml:space="preserve">Vyskytne-li se na provedeném díle vada, objednatel písemně oznámí zhotoviteli její výskyt, vadu popíše. Jakmile objednatel </w:t>
      </w:r>
      <w:r w:rsidR="00935DB0">
        <w:rPr>
          <w:rFonts w:ascii="Arial" w:hAnsi="Arial" w:cs="Arial"/>
          <w:color w:val="000000"/>
          <w:sz w:val="20"/>
          <w:szCs w:val="20"/>
        </w:rPr>
        <w:t>odešle</w:t>
      </w:r>
      <w:r w:rsidRPr="00761D6B">
        <w:rPr>
          <w:rFonts w:ascii="Arial" w:hAnsi="Arial" w:cs="Arial"/>
          <w:color w:val="000000"/>
          <w:sz w:val="20"/>
          <w:szCs w:val="20"/>
        </w:rPr>
        <w:t xml:space="preserve"> toto písemné oznámení, má se za to, že požaduje bezplatné odstranění vady, pokud v oznámení neuvede jinak.</w:t>
      </w:r>
    </w:p>
    <w:p w14:paraId="5BBC2C0F" w14:textId="77777777" w:rsidR="00761D6B" w:rsidRPr="00761D6B" w:rsidRDefault="00761D6B" w:rsidP="009B406D">
      <w:pPr>
        <w:numPr>
          <w:ilvl w:val="0"/>
          <w:numId w:val="20"/>
        </w:numPr>
        <w:jc w:val="both"/>
        <w:rPr>
          <w:rFonts w:ascii="Arial" w:hAnsi="Arial" w:cs="Arial"/>
          <w:color w:val="000000"/>
          <w:sz w:val="20"/>
          <w:szCs w:val="20"/>
        </w:rPr>
      </w:pPr>
      <w:r w:rsidRPr="00761D6B">
        <w:rPr>
          <w:rFonts w:ascii="Arial" w:hAnsi="Arial" w:cs="Arial"/>
          <w:color w:val="000000"/>
          <w:sz w:val="20"/>
          <w:szCs w:val="20"/>
        </w:rPr>
        <w:t>Zhotovitel započne s odstraněním vady n</w:t>
      </w:r>
      <w:r w:rsidR="00574E61">
        <w:rPr>
          <w:rFonts w:ascii="Arial" w:hAnsi="Arial" w:cs="Arial"/>
          <w:color w:val="000000"/>
          <w:sz w:val="20"/>
          <w:szCs w:val="20"/>
        </w:rPr>
        <w:t xml:space="preserve">eprodleně, nejpozději </w:t>
      </w:r>
      <w:r w:rsidR="004D6A14">
        <w:rPr>
          <w:rFonts w:ascii="Arial" w:hAnsi="Arial" w:cs="Arial"/>
          <w:color w:val="000000"/>
          <w:sz w:val="20"/>
          <w:szCs w:val="20"/>
        </w:rPr>
        <w:t xml:space="preserve">do </w:t>
      </w:r>
      <w:r w:rsidR="00574E61">
        <w:rPr>
          <w:rFonts w:ascii="Arial" w:hAnsi="Arial" w:cs="Arial"/>
          <w:color w:val="000000"/>
          <w:sz w:val="20"/>
          <w:szCs w:val="20"/>
        </w:rPr>
        <w:t>2 pracovních dnů</w:t>
      </w:r>
      <w:r w:rsidRPr="00761D6B">
        <w:rPr>
          <w:rFonts w:ascii="Arial" w:hAnsi="Arial" w:cs="Arial"/>
          <w:color w:val="000000"/>
          <w:sz w:val="20"/>
          <w:szCs w:val="20"/>
        </w:rPr>
        <w:t xml:space="preserve"> ode dne doručení písemného oznámení o vadě. Vada bude odstraněna nejpozději </w:t>
      </w:r>
      <w:r w:rsidRPr="00D8531B">
        <w:rPr>
          <w:rFonts w:ascii="Arial" w:hAnsi="Arial" w:cs="Arial"/>
          <w:color w:val="000000"/>
          <w:sz w:val="20"/>
          <w:szCs w:val="20"/>
        </w:rPr>
        <w:t xml:space="preserve">do </w:t>
      </w:r>
      <w:r w:rsidR="004D6A14">
        <w:rPr>
          <w:rFonts w:ascii="Arial" w:hAnsi="Arial" w:cs="Arial"/>
          <w:color w:val="000000"/>
          <w:sz w:val="20"/>
          <w:szCs w:val="20"/>
        </w:rPr>
        <w:t>7</w:t>
      </w:r>
      <w:r w:rsidR="005F6F9A" w:rsidRPr="00D8531B">
        <w:rPr>
          <w:rFonts w:ascii="Arial" w:hAnsi="Arial" w:cs="Arial"/>
          <w:color w:val="000000"/>
          <w:sz w:val="20"/>
          <w:szCs w:val="20"/>
        </w:rPr>
        <w:t xml:space="preserve"> </w:t>
      </w:r>
      <w:r w:rsidRPr="00D8531B">
        <w:rPr>
          <w:rFonts w:ascii="Arial" w:hAnsi="Arial" w:cs="Arial"/>
          <w:color w:val="000000"/>
          <w:sz w:val="20"/>
          <w:szCs w:val="20"/>
        </w:rPr>
        <w:t>dnů</w:t>
      </w:r>
      <w:r w:rsidRPr="00761D6B">
        <w:rPr>
          <w:rFonts w:ascii="Arial" w:hAnsi="Arial" w:cs="Arial"/>
          <w:color w:val="000000"/>
          <w:sz w:val="20"/>
          <w:szCs w:val="20"/>
        </w:rPr>
        <w:t xml:space="preserve">, pokud nebude s objednatelem dohodnuto jinak.  </w:t>
      </w:r>
    </w:p>
    <w:p w14:paraId="5CF31D14" w14:textId="77777777" w:rsidR="00761D6B" w:rsidRPr="00761D6B" w:rsidRDefault="00761D6B" w:rsidP="009B406D">
      <w:pPr>
        <w:numPr>
          <w:ilvl w:val="0"/>
          <w:numId w:val="20"/>
        </w:numPr>
        <w:jc w:val="both"/>
        <w:rPr>
          <w:rFonts w:ascii="Arial" w:hAnsi="Arial" w:cs="Arial"/>
          <w:color w:val="000000"/>
          <w:sz w:val="20"/>
          <w:szCs w:val="20"/>
        </w:rPr>
      </w:pPr>
      <w:r w:rsidRPr="00761D6B">
        <w:rPr>
          <w:rFonts w:ascii="Arial" w:hAnsi="Arial" w:cs="Arial"/>
          <w:color w:val="000000"/>
          <w:sz w:val="20"/>
          <w:szCs w:val="20"/>
        </w:rPr>
        <w:t>Provedenou opravu vady díla zhotovitel objednateli předá písemným protokolem.</w:t>
      </w:r>
    </w:p>
    <w:p w14:paraId="75AF7C1A" w14:textId="77777777" w:rsidR="00583A59" w:rsidRDefault="00761D6B" w:rsidP="009B406D">
      <w:pPr>
        <w:numPr>
          <w:ilvl w:val="0"/>
          <w:numId w:val="20"/>
        </w:numPr>
        <w:jc w:val="both"/>
        <w:rPr>
          <w:rFonts w:ascii="Arial" w:hAnsi="Arial" w:cs="Arial"/>
          <w:color w:val="000000"/>
          <w:sz w:val="20"/>
          <w:szCs w:val="20"/>
        </w:rPr>
      </w:pPr>
      <w:r w:rsidRPr="00761D6B">
        <w:rPr>
          <w:rFonts w:ascii="Arial" w:hAnsi="Arial" w:cs="Arial"/>
          <w:color w:val="000000"/>
          <w:sz w:val="20"/>
          <w:szCs w:val="20"/>
        </w:rPr>
        <w:t xml:space="preserve">V případě, že vada nebude odstraněna ve smluveném termínu, </w:t>
      </w:r>
      <w:r w:rsidR="00935DB0">
        <w:rPr>
          <w:rFonts w:ascii="Arial" w:hAnsi="Arial" w:cs="Arial"/>
          <w:color w:val="000000"/>
          <w:sz w:val="20"/>
          <w:szCs w:val="20"/>
        </w:rPr>
        <w:t xml:space="preserve">zavazuje se zhotovitel zaplatit objednateli smluvní </w:t>
      </w:r>
      <w:r w:rsidR="00C540A7">
        <w:rPr>
          <w:rFonts w:ascii="Arial" w:hAnsi="Arial" w:cs="Arial"/>
          <w:color w:val="000000"/>
          <w:sz w:val="20"/>
          <w:szCs w:val="20"/>
        </w:rPr>
        <w:t>pokutu ve výši 0,02</w:t>
      </w:r>
      <w:r w:rsidRPr="00761D6B">
        <w:rPr>
          <w:rFonts w:ascii="Arial" w:hAnsi="Arial" w:cs="Arial"/>
          <w:color w:val="000000"/>
          <w:sz w:val="20"/>
          <w:szCs w:val="20"/>
        </w:rPr>
        <w:t xml:space="preserve">% z ceny plnění vadného díla </w:t>
      </w:r>
      <w:r w:rsidR="005557E1">
        <w:rPr>
          <w:rFonts w:ascii="Arial" w:hAnsi="Arial" w:cs="Arial"/>
          <w:color w:val="000000"/>
          <w:sz w:val="20"/>
          <w:szCs w:val="20"/>
        </w:rPr>
        <w:t xml:space="preserve">bez DPH </w:t>
      </w:r>
      <w:r w:rsidR="00E83899">
        <w:rPr>
          <w:rFonts w:ascii="Arial" w:hAnsi="Arial" w:cs="Arial"/>
          <w:color w:val="000000"/>
          <w:sz w:val="20"/>
          <w:szCs w:val="20"/>
        </w:rPr>
        <w:t>za každý</w:t>
      </w:r>
      <w:r w:rsidR="005F6F9A">
        <w:rPr>
          <w:rFonts w:ascii="Arial" w:hAnsi="Arial" w:cs="Arial"/>
          <w:color w:val="000000"/>
          <w:sz w:val="20"/>
          <w:szCs w:val="20"/>
        </w:rPr>
        <w:t>, byť jen započatý,</w:t>
      </w:r>
      <w:r w:rsidR="00E83899">
        <w:rPr>
          <w:rFonts w:ascii="Arial" w:hAnsi="Arial" w:cs="Arial"/>
          <w:color w:val="000000"/>
          <w:sz w:val="20"/>
          <w:szCs w:val="20"/>
        </w:rPr>
        <w:t xml:space="preserve"> den prodlení s odstraněním vady</w:t>
      </w:r>
      <w:r w:rsidRPr="00761D6B">
        <w:rPr>
          <w:rFonts w:ascii="Arial" w:hAnsi="Arial" w:cs="Arial"/>
          <w:color w:val="000000"/>
          <w:sz w:val="20"/>
          <w:szCs w:val="20"/>
        </w:rPr>
        <w:t>.</w:t>
      </w:r>
    </w:p>
    <w:p w14:paraId="6838EA9A" w14:textId="77777777" w:rsidR="001F08D9" w:rsidRDefault="001F08D9" w:rsidP="005F6F9A">
      <w:pPr>
        <w:jc w:val="both"/>
        <w:rPr>
          <w:rFonts w:ascii="Arial" w:hAnsi="Arial" w:cs="Arial"/>
          <w:color w:val="000000"/>
          <w:sz w:val="20"/>
          <w:szCs w:val="20"/>
        </w:rPr>
      </w:pPr>
    </w:p>
    <w:p w14:paraId="6A8D0B35" w14:textId="77777777" w:rsidR="005F6F9A" w:rsidRPr="00CD720E" w:rsidRDefault="005F6F9A" w:rsidP="005F6F9A">
      <w:pPr>
        <w:jc w:val="center"/>
        <w:rPr>
          <w:rFonts w:ascii="Arial" w:hAnsi="Arial" w:cs="Arial"/>
          <w:b/>
          <w:sz w:val="20"/>
          <w:szCs w:val="20"/>
        </w:rPr>
      </w:pPr>
      <w:r w:rsidRPr="00CD720E">
        <w:rPr>
          <w:rFonts w:ascii="Arial" w:hAnsi="Arial" w:cs="Arial"/>
          <w:b/>
          <w:sz w:val="20"/>
          <w:szCs w:val="20"/>
        </w:rPr>
        <w:t>VIII.</w:t>
      </w:r>
    </w:p>
    <w:p w14:paraId="3FF3D45C" w14:textId="77777777" w:rsidR="005F6F9A" w:rsidRPr="009260A0" w:rsidRDefault="005F6F9A" w:rsidP="005F6F9A">
      <w:pPr>
        <w:ind w:left="284"/>
        <w:jc w:val="center"/>
        <w:rPr>
          <w:rFonts w:ascii="Arial" w:hAnsi="Arial" w:cs="Arial"/>
          <w:b/>
          <w:sz w:val="20"/>
          <w:szCs w:val="20"/>
        </w:rPr>
      </w:pPr>
      <w:r w:rsidRPr="009260A0">
        <w:rPr>
          <w:rFonts w:ascii="Arial" w:hAnsi="Arial" w:cs="Arial"/>
          <w:b/>
          <w:sz w:val="20"/>
          <w:szCs w:val="20"/>
        </w:rPr>
        <w:t>Odstoupení od smlouvy</w:t>
      </w:r>
    </w:p>
    <w:p w14:paraId="08269AAD" w14:textId="77777777" w:rsidR="005F6F9A" w:rsidRPr="009260A0" w:rsidRDefault="005F6F9A" w:rsidP="005F6F9A">
      <w:pPr>
        <w:pStyle w:val="Zkladntextodsazen2"/>
        <w:numPr>
          <w:ilvl w:val="0"/>
          <w:numId w:val="26"/>
        </w:numPr>
        <w:spacing w:before="120" w:after="0" w:line="240" w:lineRule="auto"/>
        <w:jc w:val="both"/>
        <w:rPr>
          <w:rFonts w:ascii="Arial" w:hAnsi="Arial" w:cs="Arial"/>
        </w:rPr>
      </w:pPr>
      <w:r w:rsidRPr="009260A0">
        <w:rPr>
          <w:rFonts w:ascii="Arial" w:hAnsi="Arial" w:cs="Arial"/>
        </w:rPr>
        <w:lastRenderedPageBreak/>
        <w:t>Objednatel může odstoupit od smlouvy, poruší-li zhotovitel své smluvní povinnosti. Současně objednateli vzniká nárok na úhradu vícenákladů vynaložených na dokončení díla a na náhradu ztrát (škod) vzniklých prodloužením termínu jeho dokončení ve stejném rozsahu.</w:t>
      </w:r>
    </w:p>
    <w:p w14:paraId="4C089CBD" w14:textId="77777777" w:rsidR="005F6F9A" w:rsidRDefault="005F6F9A" w:rsidP="005F6F9A">
      <w:pPr>
        <w:numPr>
          <w:ilvl w:val="0"/>
          <w:numId w:val="26"/>
        </w:numPr>
        <w:spacing w:before="120"/>
        <w:jc w:val="both"/>
        <w:rPr>
          <w:rFonts w:ascii="Arial" w:hAnsi="Arial" w:cs="Arial"/>
          <w:sz w:val="20"/>
          <w:szCs w:val="20"/>
        </w:rPr>
      </w:pPr>
      <w:r w:rsidRPr="009260A0">
        <w:rPr>
          <w:rFonts w:ascii="Arial" w:hAnsi="Arial" w:cs="Arial"/>
          <w:sz w:val="20"/>
          <w:szCs w:val="20"/>
        </w:rPr>
        <w:t>Odstoupení od smlouvy je účinné dnem jeho doručení druhé smluvní straně.</w:t>
      </w:r>
    </w:p>
    <w:p w14:paraId="0171D9DA" w14:textId="77777777" w:rsidR="006F2544" w:rsidRPr="009260A0" w:rsidRDefault="006F2544" w:rsidP="006F2544">
      <w:pPr>
        <w:spacing w:before="120"/>
        <w:ind w:left="567"/>
        <w:jc w:val="both"/>
        <w:rPr>
          <w:rFonts w:ascii="Arial" w:hAnsi="Arial" w:cs="Arial"/>
          <w:sz w:val="20"/>
          <w:szCs w:val="20"/>
        </w:rPr>
      </w:pPr>
    </w:p>
    <w:p w14:paraId="07BF35D9" w14:textId="77777777" w:rsidR="002B5B8F" w:rsidRDefault="002B5B8F" w:rsidP="005F6F9A">
      <w:pPr>
        <w:rPr>
          <w:rFonts w:ascii="Arial" w:hAnsi="Arial" w:cs="Arial"/>
          <w:b/>
          <w:sz w:val="20"/>
          <w:szCs w:val="20"/>
        </w:rPr>
      </w:pPr>
    </w:p>
    <w:p w14:paraId="4D817B68" w14:textId="77777777" w:rsidR="005F6F9A" w:rsidRPr="009260A0" w:rsidRDefault="005F6F9A" w:rsidP="005F6F9A">
      <w:pPr>
        <w:ind w:left="284"/>
        <w:jc w:val="center"/>
        <w:rPr>
          <w:rFonts w:ascii="Arial" w:hAnsi="Arial" w:cs="Arial"/>
          <w:b/>
          <w:sz w:val="20"/>
          <w:szCs w:val="20"/>
        </w:rPr>
      </w:pPr>
      <w:r w:rsidRPr="009260A0">
        <w:rPr>
          <w:rFonts w:ascii="Arial" w:hAnsi="Arial" w:cs="Arial"/>
          <w:b/>
          <w:sz w:val="20"/>
          <w:szCs w:val="20"/>
        </w:rPr>
        <w:t>IX.</w:t>
      </w:r>
    </w:p>
    <w:p w14:paraId="7B682540" w14:textId="77777777" w:rsidR="005F6F9A" w:rsidRPr="009260A0" w:rsidRDefault="005F6F9A" w:rsidP="005F6F9A">
      <w:pPr>
        <w:ind w:left="284"/>
        <w:jc w:val="center"/>
        <w:rPr>
          <w:rFonts w:ascii="Arial" w:hAnsi="Arial" w:cs="Arial"/>
          <w:b/>
          <w:sz w:val="20"/>
          <w:szCs w:val="20"/>
        </w:rPr>
      </w:pPr>
      <w:r w:rsidRPr="009260A0">
        <w:rPr>
          <w:rFonts w:ascii="Arial" w:hAnsi="Arial" w:cs="Arial"/>
          <w:b/>
          <w:sz w:val="20"/>
          <w:szCs w:val="20"/>
        </w:rPr>
        <w:t>Vyloučení ustanovení občanského zákoníku</w:t>
      </w:r>
    </w:p>
    <w:p w14:paraId="6569EFF3" w14:textId="77777777" w:rsidR="005F6F9A" w:rsidRPr="009260A0" w:rsidRDefault="005F6F9A" w:rsidP="005F6F9A">
      <w:pPr>
        <w:numPr>
          <w:ilvl w:val="0"/>
          <w:numId w:val="27"/>
        </w:numPr>
        <w:spacing w:before="120"/>
        <w:ind w:left="426"/>
        <w:jc w:val="both"/>
        <w:rPr>
          <w:rFonts w:ascii="Arial" w:hAnsi="Arial" w:cs="Arial"/>
          <w:sz w:val="20"/>
          <w:szCs w:val="20"/>
        </w:rPr>
      </w:pPr>
      <w:r w:rsidRPr="009260A0">
        <w:rPr>
          <w:rFonts w:ascii="Arial" w:hAnsi="Arial" w:cs="Arial"/>
          <w:sz w:val="20"/>
          <w:szCs w:val="20"/>
        </w:rPr>
        <w:t>Smluvní strany se podpisem této smlouvy dohodly, že vylučují aplikaci ustanovení § 557 a § 1805, § 2590 odst. 2 věta druhá, § 2618 zákona č. 89/2012 Sb., občanského zákoníku, ve znění pozdějších předpisů.</w:t>
      </w:r>
    </w:p>
    <w:p w14:paraId="2C27261B" w14:textId="77777777" w:rsidR="00574E61" w:rsidRPr="007C621E" w:rsidRDefault="005F6F9A" w:rsidP="00574E61">
      <w:pPr>
        <w:numPr>
          <w:ilvl w:val="0"/>
          <w:numId w:val="27"/>
        </w:numPr>
        <w:spacing w:before="120"/>
        <w:ind w:left="426"/>
        <w:jc w:val="both"/>
        <w:rPr>
          <w:rFonts w:ascii="Arial" w:hAnsi="Arial" w:cs="Arial"/>
          <w:sz w:val="20"/>
          <w:szCs w:val="20"/>
        </w:rPr>
      </w:pPr>
      <w:r w:rsidRPr="009260A0">
        <w:rPr>
          <w:rFonts w:ascii="Arial" w:hAnsi="Arial" w:cs="Arial"/>
          <w:sz w:val="20"/>
          <w:szCs w:val="20"/>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14:paraId="74ED91B4" w14:textId="77777777" w:rsidR="00D917FE" w:rsidRDefault="00D917FE" w:rsidP="00437909">
      <w:pPr>
        <w:jc w:val="both"/>
        <w:rPr>
          <w:rFonts w:ascii="Arial" w:hAnsi="Arial" w:cs="Arial"/>
          <w:color w:val="000000"/>
          <w:sz w:val="20"/>
          <w:szCs w:val="20"/>
        </w:rPr>
      </w:pPr>
    </w:p>
    <w:p w14:paraId="58FB938F" w14:textId="77777777" w:rsidR="007362A7" w:rsidRDefault="00535C47" w:rsidP="005F6F9A">
      <w:pPr>
        <w:ind w:left="284"/>
        <w:jc w:val="center"/>
        <w:rPr>
          <w:rFonts w:ascii="Arial" w:hAnsi="Arial" w:cs="Arial"/>
          <w:b/>
          <w:sz w:val="20"/>
          <w:szCs w:val="20"/>
        </w:rPr>
      </w:pPr>
      <w:r>
        <w:rPr>
          <w:rFonts w:ascii="Arial" w:hAnsi="Arial" w:cs="Arial"/>
          <w:b/>
          <w:sz w:val="20"/>
          <w:szCs w:val="20"/>
        </w:rPr>
        <w:t>X</w:t>
      </w:r>
      <w:r w:rsidR="007362A7">
        <w:rPr>
          <w:rFonts w:ascii="Arial" w:hAnsi="Arial" w:cs="Arial"/>
          <w:b/>
          <w:sz w:val="20"/>
          <w:szCs w:val="20"/>
        </w:rPr>
        <w:t>.</w:t>
      </w:r>
    </w:p>
    <w:p w14:paraId="4658C7D0" w14:textId="77777777" w:rsidR="007362A7" w:rsidRDefault="007362A7" w:rsidP="007362A7">
      <w:pPr>
        <w:spacing w:after="240"/>
        <w:jc w:val="center"/>
        <w:rPr>
          <w:rFonts w:ascii="Arial" w:hAnsi="Arial" w:cs="Arial"/>
          <w:b/>
          <w:sz w:val="20"/>
          <w:szCs w:val="20"/>
        </w:rPr>
      </w:pPr>
      <w:r>
        <w:rPr>
          <w:rFonts w:ascii="Arial" w:hAnsi="Arial" w:cs="Arial"/>
          <w:b/>
          <w:sz w:val="20"/>
          <w:szCs w:val="20"/>
        </w:rPr>
        <w:t>Závěrečná ustanovení</w:t>
      </w:r>
    </w:p>
    <w:p w14:paraId="56F661DC" w14:textId="77777777" w:rsidR="0058366F" w:rsidRDefault="001F08D9" w:rsidP="00D213F2">
      <w:pPr>
        <w:numPr>
          <w:ilvl w:val="0"/>
          <w:numId w:val="31"/>
        </w:numPr>
        <w:tabs>
          <w:tab w:val="left" w:pos="709"/>
        </w:tabs>
        <w:ind w:left="709" w:hanging="283"/>
        <w:jc w:val="both"/>
        <w:rPr>
          <w:rFonts w:ascii="Arial" w:hAnsi="Arial" w:cs="Arial"/>
          <w:color w:val="000000"/>
          <w:sz w:val="20"/>
          <w:szCs w:val="20"/>
        </w:rPr>
      </w:pPr>
      <w:r w:rsidRPr="001F08D9">
        <w:rPr>
          <w:rFonts w:ascii="Arial" w:hAnsi="Arial" w:cs="Arial"/>
          <w:color w:val="000000"/>
          <w:sz w:val="20"/>
          <w:szCs w:val="20"/>
        </w:rPr>
        <w:t>Zhotovitel zajistí v rámci plnění Smlouvy legální zaměstnávání osob a</w:t>
      </w:r>
    </w:p>
    <w:p w14:paraId="451512F5" w14:textId="77777777" w:rsidR="001F08D9" w:rsidRDefault="001F08D9" w:rsidP="0058366F">
      <w:pPr>
        <w:ind w:left="708"/>
        <w:jc w:val="both"/>
        <w:rPr>
          <w:rFonts w:ascii="Arial" w:hAnsi="Arial" w:cs="Arial"/>
          <w:color w:val="000000"/>
          <w:sz w:val="20"/>
          <w:szCs w:val="20"/>
        </w:rPr>
      </w:pPr>
      <w:r w:rsidRPr="001F08D9">
        <w:rPr>
          <w:rFonts w:ascii="Arial" w:hAnsi="Arial" w:cs="Arial"/>
          <w:color w:val="000000"/>
          <w:sz w:val="20"/>
          <w:szCs w:val="20"/>
        </w:rPr>
        <w:t>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Prodávající je povinen je bez zbytečného odkladu Objednateli předložit. Zhotovitel je povinen zajistit splnění požadavků tohoto ustanovení Smlouvy i u svých případných poddodavatelů. N</w:t>
      </w:r>
      <w:bookmarkStart w:id="1" w:name="_Hlk40712153"/>
      <w:r w:rsidRPr="001F08D9">
        <w:rPr>
          <w:rFonts w:ascii="Arial" w:hAnsi="Arial" w:cs="Arial"/>
          <w:color w:val="000000"/>
          <w:sz w:val="20"/>
          <w:szCs w:val="20"/>
        </w:rPr>
        <w:t>esplnění povinností Zhotovitele dle tohoto ustanovení Smlouvy se považuje za podstatné porušení Smlouvy</w:t>
      </w:r>
      <w:bookmarkEnd w:id="1"/>
      <w:r w:rsidRPr="001F08D9">
        <w:rPr>
          <w:rFonts w:ascii="Arial" w:hAnsi="Arial" w:cs="Arial"/>
          <w:color w:val="000000"/>
          <w:sz w:val="20"/>
          <w:szCs w:val="20"/>
        </w:rPr>
        <w:t>.</w:t>
      </w:r>
    </w:p>
    <w:p w14:paraId="54851945" w14:textId="77777777" w:rsidR="001F08D9" w:rsidRPr="001F08D9" w:rsidRDefault="001F08D9" w:rsidP="001F08D9">
      <w:pPr>
        <w:ind w:left="397"/>
        <w:rPr>
          <w:rFonts w:ascii="Arial" w:hAnsi="Arial" w:cs="Arial"/>
          <w:color w:val="000000"/>
          <w:sz w:val="20"/>
          <w:szCs w:val="20"/>
        </w:rPr>
      </w:pPr>
    </w:p>
    <w:p w14:paraId="112744DC" w14:textId="77777777" w:rsidR="0058366F" w:rsidRDefault="001F08D9" w:rsidP="009C6CA0">
      <w:pPr>
        <w:numPr>
          <w:ilvl w:val="0"/>
          <w:numId w:val="31"/>
        </w:numPr>
        <w:ind w:left="284" w:firstLine="0"/>
        <w:jc w:val="both"/>
        <w:rPr>
          <w:rFonts w:ascii="Arial" w:hAnsi="Arial" w:cs="Arial"/>
          <w:color w:val="000000"/>
          <w:sz w:val="20"/>
          <w:szCs w:val="20"/>
        </w:rPr>
      </w:pPr>
      <w:r w:rsidRPr="001F08D9">
        <w:rPr>
          <w:rFonts w:ascii="Arial" w:hAnsi="Arial" w:cs="Arial"/>
          <w:color w:val="000000"/>
          <w:sz w:val="20"/>
          <w:szCs w:val="20"/>
        </w:rPr>
        <w:t>Zhotovitel zajistí řádné a včasné plnění finančních závazků svým</w:t>
      </w:r>
    </w:p>
    <w:p w14:paraId="2A8968C4" w14:textId="77777777" w:rsidR="001F08D9" w:rsidRPr="001F08D9" w:rsidRDefault="001F08D9" w:rsidP="0058366F">
      <w:pPr>
        <w:ind w:left="708"/>
        <w:jc w:val="both"/>
        <w:rPr>
          <w:rFonts w:ascii="Arial" w:hAnsi="Arial" w:cs="Arial"/>
          <w:color w:val="000000"/>
          <w:sz w:val="20"/>
          <w:szCs w:val="20"/>
        </w:rPr>
      </w:pPr>
      <w:r w:rsidRPr="001F08D9">
        <w:rPr>
          <w:rFonts w:ascii="Arial" w:hAnsi="Arial" w:cs="Arial"/>
          <w:color w:val="000000"/>
          <w:sz w:val="20"/>
          <w:szCs w:val="20"/>
        </w:rPr>
        <w:t>poddodavatelům, kdy 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podstatné porušení Smlouvy.</w:t>
      </w:r>
    </w:p>
    <w:p w14:paraId="7484ED8F" w14:textId="77777777" w:rsidR="001F08D9" w:rsidRPr="001F08D9" w:rsidRDefault="001F08D9" w:rsidP="001F08D9">
      <w:pPr>
        <w:ind w:left="397"/>
        <w:rPr>
          <w:rFonts w:ascii="Arial" w:hAnsi="Arial" w:cs="Arial"/>
          <w:color w:val="000000"/>
          <w:sz w:val="20"/>
          <w:szCs w:val="20"/>
        </w:rPr>
      </w:pPr>
    </w:p>
    <w:p w14:paraId="2A9A764B" w14:textId="77777777" w:rsidR="001F08D9" w:rsidRDefault="001F08D9" w:rsidP="001F08D9">
      <w:pPr>
        <w:numPr>
          <w:ilvl w:val="0"/>
          <w:numId w:val="31"/>
        </w:numPr>
        <w:jc w:val="both"/>
        <w:rPr>
          <w:rFonts w:ascii="Arial" w:hAnsi="Arial" w:cs="Arial"/>
          <w:color w:val="000000"/>
          <w:sz w:val="20"/>
          <w:szCs w:val="20"/>
        </w:rPr>
      </w:pPr>
      <w:r w:rsidRPr="001F08D9">
        <w:rPr>
          <w:rFonts w:ascii="Arial" w:hAnsi="Arial" w:cs="Arial"/>
          <w:color w:val="000000"/>
          <w:sz w:val="20"/>
          <w:szCs w:val="20"/>
        </w:rPr>
        <w:t>Zhotovitel zajistí, aby byl při plnění této Smlouvy minimalizován dopad na životní prostředí, a to zejména tříděním odpadu, úsporou energií, a respektována udržitelnost či možnosti cirkulární ekonomiky.</w:t>
      </w:r>
    </w:p>
    <w:p w14:paraId="02B8F218" w14:textId="77777777" w:rsidR="002049D6" w:rsidRPr="00132BB0" w:rsidRDefault="002049D6" w:rsidP="001F08D9">
      <w:pPr>
        <w:numPr>
          <w:ilvl w:val="0"/>
          <w:numId w:val="31"/>
        </w:numPr>
        <w:spacing w:before="120"/>
        <w:jc w:val="both"/>
        <w:rPr>
          <w:rFonts w:ascii="Arial" w:hAnsi="Arial" w:cs="Arial"/>
          <w:sz w:val="20"/>
          <w:szCs w:val="20"/>
        </w:rPr>
      </w:pPr>
      <w:r w:rsidRPr="00132BB0">
        <w:rPr>
          <w:rFonts w:ascii="Arial" w:hAnsi="Arial" w:cs="Arial"/>
          <w:sz w:val="20"/>
          <w:szCs w:val="20"/>
        </w:rPr>
        <w:t>Ustanovení neupravená touto smlouvou se řídí obecně platnými právními předpisy České republiky, zejména zákonem č. 89/2012 Sb., občanský zákoník, ve znění pozdějších předpisů.</w:t>
      </w:r>
    </w:p>
    <w:p w14:paraId="0C2C23D7" w14:textId="77777777" w:rsidR="007C621E" w:rsidRDefault="002049D6" w:rsidP="001F08D9">
      <w:pPr>
        <w:numPr>
          <w:ilvl w:val="0"/>
          <w:numId w:val="31"/>
        </w:numPr>
        <w:spacing w:before="120"/>
        <w:jc w:val="both"/>
        <w:rPr>
          <w:rFonts w:ascii="Arial" w:hAnsi="Arial" w:cs="Arial"/>
          <w:sz w:val="20"/>
          <w:szCs w:val="20"/>
        </w:rPr>
      </w:pPr>
      <w:r w:rsidRPr="00132BB0">
        <w:rPr>
          <w:rFonts w:ascii="Arial" w:hAnsi="Arial" w:cs="Arial"/>
          <w:sz w:val="20"/>
          <w:szCs w:val="20"/>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14:paraId="1467AD87" w14:textId="77777777" w:rsidR="007C621E" w:rsidRPr="007C621E" w:rsidRDefault="007C621E" w:rsidP="007C621E">
      <w:pPr>
        <w:spacing w:before="120"/>
        <w:jc w:val="both"/>
        <w:rPr>
          <w:rFonts w:ascii="Arial" w:hAnsi="Arial" w:cs="Arial"/>
          <w:sz w:val="20"/>
          <w:szCs w:val="20"/>
        </w:rPr>
      </w:pPr>
    </w:p>
    <w:p w14:paraId="6878C3E9" w14:textId="77777777" w:rsidR="007C621E" w:rsidRPr="00861800" w:rsidRDefault="007C621E" w:rsidP="001F08D9">
      <w:pPr>
        <w:numPr>
          <w:ilvl w:val="0"/>
          <w:numId w:val="31"/>
        </w:numPr>
        <w:jc w:val="both"/>
        <w:rPr>
          <w:rFonts w:ascii="Arial" w:hAnsi="Arial" w:cs="Arial"/>
          <w:color w:val="000000"/>
          <w:sz w:val="20"/>
          <w:szCs w:val="20"/>
        </w:rPr>
      </w:pPr>
      <w:r>
        <w:rPr>
          <w:rFonts w:ascii="Arial" w:hAnsi="Arial" w:cs="Arial"/>
          <w:color w:val="000000"/>
          <w:sz w:val="20"/>
          <w:szCs w:val="20"/>
        </w:rPr>
        <w:t xml:space="preserve">Zhotovitel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7C00B538" w14:textId="77777777" w:rsidR="007C621E" w:rsidRPr="00861800" w:rsidRDefault="007C621E" w:rsidP="007C621E">
      <w:pPr>
        <w:ind w:left="397"/>
        <w:jc w:val="both"/>
        <w:rPr>
          <w:rFonts w:ascii="Arial" w:hAnsi="Arial" w:cs="Arial"/>
          <w:color w:val="000000"/>
          <w:sz w:val="20"/>
          <w:szCs w:val="20"/>
        </w:rPr>
      </w:pPr>
    </w:p>
    <w:p w14:paraId="42351955" w14:textId="77777777" w:rsidR="007C621E" w:rsidRPr="007C621E" w:rsidRDefault="007C621E" w:rsidP="001F08D9">
      <w:pPr>
        <w:numPr>
          <w:ilvl w:val="0"/>
          <w:numId w:val="31"/>
        </w:numPr>
        <w:jc w:val="both"/>
        <w:rPr>
          <w:rFonts w:ascii="Arial" w:hAnsi="Arial" w:cs="Arial"/>
          <w:color w:val="000000"/>
          <w:sz w:val="20"/>
          <w:szCs w:val="20"/>
        </w:rPr>
      </w:pPr>
      <w:bookmarkStart w:id="2" w:name="OLE_LINK18"/>
      <w:r>
        <w:rPr>
          <w:rFonts w:ascii="Arial" w:hAnsi="Arial"/>
          <w:color w:val="000000"/>
          <w:sz w:val="20"/>
          <w:szCs w:val="20"/>
        </w:rPr>
        <w:t>Zhotovitel</w:t>
      </w:r>
      <w:r w:rsidRPr="0094443B">
        <w:rPr>
          <w:rFonts w:ascii="Arial" w:hAnsi="Arial"/>
          <w:color w:val="000000"/>
          <w:sz w:val="20"/>
          <w:szCs w:val="20"/>
        </w:rPr>
        <w:t xml:space="preserve">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Pr="001B1E1D">
        <w:rPr>
          <w:rFonts w:ascii="Arial" w:hAnsi="Arial"/>
          <w:color w:val="000000"/>
          <w:sz w:val="20"/>
          <w:szCs w:val="20"/>
        </w:rPr>
        <w:t xml:space="preserve">Minimálně </w:t>
      </w:r>
      <w:r>
        <w:rPr>
          <w:rFonts w:ascii="Arial" w:hAnsi="Arial"/>
          <w:color w:val="000000"/>
          <w:sz w:val="20"/>
          <w:szCs w:val="20"/>
        </w:rPr>
        <w:t>však do roku 2033</w:t>
      </w:r>
      <w:r w:rsidRPr="001B1E1D">
        <w:rPr>
          <w:rFonts w:ascii="Arial" w:hAnsi="Arial"/>
          <w:color w:val="000000"/>
          <w:sz w:val="20"/>
          <w:szCs w:val="20"/>
        </w:rPr>
        <w:t>.</w:t>
      </w:r>
      <w:bookmarkEnd w:id="2"/>
    </w:p>
    <w:p w14:paraId="0A19B29D" w14:textId="77777777" w:rsidR="002049D6" w:rsidRPr="00132BB0" w:rsidRDefault="002049D6" w:rsidP="001F08D9">
      <w:pPr>
        <w:numPr>
          <w:ilvl w:val="0"/>
          <w:numId w:val="31"/>
        </w:numPr>
        <w:spacing w:before="120"/>
        <w:jc w:val="both"/>
        <w:rPr>
          <w:rFonts w:ascii="Arial" w:hAnsi="Arial" w:cs="Arial"/>
          <w:sz w:val="20"/>
          <w:szCs w:val="20"/>
        </w:rPr>
      </w:pPr>
      <w:r w:rsidRPr="00132BB0">
        <w:rPr>
          <w:rFonts w:ascii="Arial" w:hAnsi="Arial" w:cs="Arial"/>
          <w:sz w:val="20"/>
          <w:szCs w:val="20"/>
        </w:rPr>
        <w:t>Práva vzniklá z této smlouvy nesmí být Zhotovitelem postoupena bez předchozího písemného souhlasu Objednatel</w:t>
      </w:r>
      <w:r>
        <w:rPr>
          <w:rFonts w:ascii="Arial" w:hAnsi="Arial" w:cs="Arial"/>
          <w:sz w:val="20"/>
          <w:szCs w:val="20"/>
        </w:rPr>
        <w:t>e</w:t>
      </w:r>
      <w:r w:rsidRPr="00132BB0">
        <w:rPr>
          <w:rFonts w:ascii="Arial" w:hAnsi="Arial" w:cs="Arial"/>
          <w:sz w:val="20"/>
          <w:szCs w:val="20"/>
        </w:rPr>
        <w:t xml:space="preserve">. Pro vyloučení jakýchkoliv pochybností smluvní strany uvádějí, že za písemnou formu nebude pro tento účel považována výměna e-mailových, či jiných elektronických zpráv mezi smluvními stranami. </w:t>
      </w:r>
    </w:p>
    <w:p w14:paraId="16E5F79F" w14:textId="77777777" w:rsidR="002049D6" w:rsidRPr="00132BB0" w:rsidRDefault="002049D6" w:rsidP="001F08D9">
      <w:pPr>
        <w:numPr>
          <w:ilvl w:val="0"/>
          <w:numId w:val="31"/>
        </w:numPr>
        <w:spacing w:before="120"/>
        <w:jc w:val="both"/>
        <w:rPr>
          <w:rFonts w:ascii="Arial" w:hAnsi="Arial" w:cs="Arial"/>
          <w:sz w:val="20"/>
          <w:szCs w:val="20"/>
        </w:rPr>
      </w:pPr>
      <w:r w:rsidRPr="00132BB0">
        <w:rPr>
          <w:rFonts w:ascii="Arial" w:hAnsi="Arial" w:cs="Arial"/>
          <w:sz w:val="20"/>
          <w:szCs w:val="20"/>
        </w:rPr>
        <w:t>Pro případ postoupení této smlouvy si strany ujednaly, že postoupená strana nemůže odmítnout osvobození postupitele za žádných okolností.</w:t>
      </w:r>
    </w:p>
    <w:p w14:paraId="0F594649" w14:textId="77777777" w:rsidR="002049D6" w:rsidRPr="00132BB0" w:rsidRDefault="002049D6" w:rsidP="001F08D9">
      <w:pPr>
        <w:numPr>
          <w:ilvl w:val="0"/>
          <w:numId w:val="31"/>
        </w:numPr>
        <w:spacing w:before="120"/>
        <w:jc w:val="both"/>
        <w:rPr>
          <w:rFonts w:ascii="Arial" w:hAnsi="Arial" w:cs="Arial"/>
          <w:sz w:val="20"/>
          <w:szCs w:val="20"/>
        </w:rPr>
      </w:pPr>
      <w:r w:rsidRPr="00132BB0">
        <w:rPr>
          <w:rFonts w:ascii="Arial" w:hAnsi="Arial" w:cs="Arial"/>
          <w:sz w:val="20"/>
          <w:szCs w:val="20"/>
        </w:rPr>
        <w:t>Práva vyplývající z této smlouvy či jejího porušení se promlčují ve lhůtě 15 let ode dne, kdy právo mohlo být uplatněno poprvé.</w:t>
      </w:r>
    </w:p>
    <w:p w14:paraId="6EEA28D9" w14:textId="77777777" w:rsidR="002049D6" w:rsidRDefault="002049D6" w:rsidP="001F08D9">
      <w:pPr>
        <w:numPr>
          <w:ilvl w:val="0"/>
          <w:numId w:val="31"/>
        </w:numPr>
        <w:spacing w:before="120"/>
        <w:jc w:val="both"/>
        <w:rPr>
          <w:rFonts w:ascii="Arial" w:hAnsi="Arial" w:cs="Arial"/>
          <w:sz w:val="20"/>
          <w:szCs w:val="20"/>
        </w:rPr>
      </w:pPr>
      <w:r w:rsidRPr="00132BB0">
        <w:rPr>
          <w:rFonts w:ascii="Arial" w:hAnsi="Arial" w:cs="Arial"/>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82DEDDE" w14:textId="77777777" w:rsidR="001B5877" w:rsidRPr="001B5877" w:rsidRDefault="001B5877" w:rsidP="001B5877">
      <w:pPr>
        <w:pStyle w:val="Textkomente"/>
        <w:numPr>
          <w:ilvl w:val="0"/>
          <w:numId w:val="31"/>
        </w:numPr>
        <w:jc w:val="both"/>
        <w:rPr>
          <w:rFonts w:ascii="Arial" w:hAnsi="Arial" w:cs="Arial"/>
        </w:rPr>
      </w:pPr>
      <w:r w:rsidRPr="001B5877">
        <w:rPr>
          <w:rFonts w:ascii="Arial" w:hAnsi="Arial" w:cs="Arial"/>
          <w:noProof/>
        </w:rPr>
        <w:t xml:space="preserve">Podpisem smlouvy zhotovitel prohlašuje, že není ve střetu zájmů, zejména ve vztahu k zák.č.159/2006 Sb., § 4b, a současně se na </w:t>
      </w:r>
      <w:r>
        <w:rPr>
          <w:rFonts w:ascii="Arial" w:hAnsi="Arial" w:cs="Arial"/>
          <w:noProof/>
        </w:rPr>
        <w:t>zhotovitele</w:t>
      </w:r>
      <w:r w:rsidRPr="001B5877">
        <w:rPr>
          <w:rFonts w:ascii="Arial" w:hAnsi="Arial" w:cs="Arial"/>
          <w:noProof/>
        </w:rPr>
        <w:t xml:space="preserve"> nebo jeho</w:t>
      </w:r>
      <w:r>
        <w:rPr>
          <w:rFonts w:ascii="Arial" w:hAnsi="Arial" w:cs="Arial"/>
          <w:noProof/>
        </w:rPr>
        <w:t xml:space="preserve"> </w:t>
      </w:r>
      <w:r w:rsidRPr="001B5877">
        <w:rPr>
          <w:rFonts w:ascii="Arial" w:hAnsi="Arial" w:cs="Arial"/>
          <w:noProof/>
        </w:rPr>
        <w:t>poddodavatele nevztahují mezinárodní sankce podle zákona upravujícího provádění mezinárodních sankcí.</w:t>
      </w:r>
    </w:p>
    <w:p w14:paraId="050B19D2" w14:textId="77777777" w:rsidR="002049D6" w:rsidRPr="00132BB0" w:rsidRDefault="002049D6" w:rsidP="001F08D9">
      <w:pPr>
        <w:numPr>
          <w:ilvl w:val="0"/>
          <w:numId w:val="31"/>
        </w:numPr>
        <w:spacing w:before="120"/>
        <w:jc w:val="both"/>
        <w:rPr>
          <w:rFonts w:ascii="Arial" w:hAnsi="Arial" w:cs="Arial"/>
          <w:sz w:val="20"/>
          <w:szCs w:val="20"/>
        </w:rPr>
      </w:pPr>
      <w:r w:rsidRPr="00132BB0">
        <w:rPr>
          <w:rFonts w:ascii="Arial" w:hAnsi="Arial" w:cs="Arial"/>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15EA3B4C" w14:textId="77777777" w:rsidR="002049D6" w:rsidRPr="00132BB0" w:rsidRDefault="002049D6" w:rsidP="001F08D9">
      <w:pPr>
        <w:numPr>
          <w:ilvl w:val="0"/>
          <w:numId w:val="31"/>
        </w:numPr>
        <w:spacing w:before="120"/>
        <w:jc w:val="both"/>
        <w:rPr>
          <w:rFonts w:ascii="Arial" w:hAnsi="Arial" w:cs="Arial"/>
          <w:sz w:val="20"/>
          <w:szCs w:val="20"/>
        </w:rPr>
      </w:pPr>
      <w:r w:rsidRPr="00132BB0">
        <w:rPr>
          <w:rFonts w:ascii="Arial" w:hAnsi="Arial" w:cs="Arial"/>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14:paraId="55F19A51" w14:textId="77777777" w:rsidR="002049D6" w:rsidRPr="00FA3757" w:rsidRDefault="002049D6" w:rsidP="008624E4">
      <w:pPr>
        <w:numPr>
          <w:ilvl w:val="0"/>
          <w:numId w:val="31"/>
        </w:numPr>
        <w:spacing w:before="120"/>
        <w:jc w:val="both"/>
        <w:rPr>
          <w:rFonts w:ascii="Arial" w:hAnsi="Arial" w:cs="Arial"/>
          <w:sz w:val="20"/>
          <w:szCs w:val="20"/>
        </w:rPr>
      </w:pPr>
      <w:r w:rsidRPr="00FA3757">
        <w:rPr>
          <w:rFonts w:ascii="Arial" w:hAnsi="Arial" w:cs="Arial"/>
          <w:sz w:val="20"/>
          <w:szCs w:val="20"/>
        </w:rPr>
        <w:t>Pro vyloučení pochybností Zhotovitel výslovně potvrzuje, že je podnikatelem, uzavírá tuto smlouvu při svém podnikání, a na tuto smlouvu se tudíž neuplatní ustanovení § 1793 ani § 1796 zákona č. 89/2012 Sb., občanského zákoníku, ve znění pozdějších předpisů.</w:t>
      </w:r>
    </w:p>
    <w:p w14:paraId="30B9E8BF" w14:textId="77777777" w:rsidR="002049D6" w:rsidRPr="00132BB0" w:rsidRDefault="002049D6" w:rsidP="001F08D9">
      <w:pPr>
        <w:numPr>
          <w:ilvl w:val="0"/>
          <w:numId w:val="31"/>
        </w:numPr>
        <w:spacing w:before="120"/>
        <w:jc w:val="both"/>
        <w:rPr>
          <w:rFonts w:ascii="Arial" w:hAnsi="Arial" w:cs="Arial"/>
          <w:sz w:val="20"/>
          <w:szCs w:val="20"/>
        </w:rPr>
      </w:pPr>
      <w:r w:rsidRPr="00132BB0">
        <w:rPr>
          <w:rFonts w:ascii="Arial" w:hAnsi="Arial" w:cs="Arial"/>
          <w:sz w:val="20"/>
          <w:szCs w:val="20"/>
        </w:rPr>
        <w:t>Zhotovitel na sebe v souladu s ustanovením § 1765 odst. 2 zákona č. 89/2012 Sb., občanského zákoníku, ve znění pozdějších předpisů, přebírá nebezpečí změny okolností. Tímto však nejsou nikterak dotčena práva smluvních stran upravená v této smlouvě.</w:t>
      </w:r>
    </w:p>
    <w:p w14:paraId="6722C0A0" w14:textId="77777777" w:rsidR="002049D6" w:rsidRPr="00132BB0" w:rsidRDefault="002049D6" w:rsidP="001F08D9">
      <w:pPr>
        <w:numPr>
          <w:ilvl w:val="0"/>
          <w:numId w:val="31"/>
        </w:numPr>
        <w:spacing w:before="120"/>
        <w:jc w:val="both"/>
        <w:rPr>
          <w:rFonts w:ascii="Arial" w:hAnsi="Arial" w:cs="Arial"/>
          <w:sz w:val="20"/>
          <w:szCs w:val="20"/>
        </w:rPr>
      </w:pPr>
      <w:r w:rsidRPr="00132BB0">
        <w:rPr>
          <w:rFonts w:ascii="Arial" w:hAnsi="Arial" w:cs="Arial"/>
          <w:sz w:val="20"/>
          <w:szCs w:val="20"/>
        </w:rPr>
        <w:t>Změny a doplnění této smlouvy jsou možné pouze v písemné podobě číslovanými dodatky a na základě vzájemné dohody obou smluvních stran.</w:t>
      </w:r>
    </w:p>
    <w:p w14:paraId="3B44A0C7" w14:textId="77777777" w:rsidR="002049D6" w:rsidRPr="007C621E" w:rsidRDefault="002049D6" w:rsidP="001F08D9">
      <w:pPr>
        <w:numPr>
          <w:ilvl w:val="0"/>
          <w:numId w:val="31"/>
        </w:numPr>
        <w:spacing w:before="120"/>
        <w:jc w:val="both"/>
        <w:rPr>
          <w:rFonts w:ascii="Arial" w:hAnsi="Arial" w:cs="Arial"/>
          <w:sz w:val="20"/>
          <w:szCs w:val="20"/>
        </w:rPr>
      </w:pPr>
      <w:r w:rsidRPr="00132BB0">
        <w:rPr>
          <w:rFonts w:ascii="Arial" w:hAnsi="Arial" w:cs="Arial"/>
          <w:sz w:val="20"/>
          <w:szCs w:val="20"/>
        </w:rPr>
        <w:t xml:space="preserve">Případné spory vzniklé z této smlouvy a v souvislosti s ní budou smluvní strany řešit především vzájemnou dohodou, v případě soudního sporu bude </w:t>
      </w:r>
      <w:r w:rsidRPr="007C621E">
        <w:rPr>
          <w:rFonts w:ascii="Arial" w:hAnsi="Arial" w:cs="Arial"/>
          <w:sz w:val="20"/>
          <w:szCs w:val="20"/>
        </w:rPr>
        <w:t xml:space="preserve">podle českého práva rozhodovat místně příslušný český soud podle sídla objednatele. </w:t>
      </w:r>
    </w:p>
    <w:p w14:paraId="52D8C649" w14:textId="77777777" w:rsidR="002049D6" w:rsidRPr="009260A0" w:rsidRDefault="002049D6" w:rsidP="001F08D9">
      <w:pPr>
        <w:numPr>
          <w:ilvl w:val="0"/>
          <w:numId w:val="31"/>
        </w:numPr>
        <w:spacing w:before="120"/>
        <w:jc w:val="both"/>
        <w:rPr>
          <w:rFonts w:ascii="Arial" w:hAnsi="Arial" w:cs="Arial"/>
          <w:sz w:val="20"/>
          <w:szCs w:val="20"/>
        </w:rPr>
      </w:pPr>
      <w:r w:rsidRPr="009260A0">
        <w:rPr>
          <w:rFonts w:ascii="Arial" w:hAnsi="Arial" w:cs="Arial"/>
          <w:sz w:val="20"/>
          <w:szCs w:val="20"/>
        </w:rPr>
        <w:t>Tato smlouva je vyhotovena ve čtyřech stejnopisech, každý s platností originálu, přičemž každý z výtisků obsahuje i úplný soubor příloh. Zhotovitel i objednatel obdrží po dvou stejnopisech</w:t>
      </w:r>
      <w:r w:rsidR="000F5065">
        <w:rPr>
          <w:rFonts w:ascii="Arial" w:hAnsi="Arial" w:cs="Arial"/>
          <w:sz w:val="20"/>
          <w:szCs w:val="20"/>
        </w:rPr>
        <w:t>, p</w:t>
      </w:r>
      <w:r w:rsidR="000F5065" w:rsidRPr="002F6680">
        <w:rPr>
          <w:rFonts w:ascii="Arial" w:hAnsi="Arial" w:cs="Arial"/>
          <w:sz w:val="20"/>
          <w:szCs w:val="20"/>
        </w:rPr>
        <w:t>opř. smlouvu lze podepsat též elektronicky,</w:t>
      </w:r>
    </w:p>
    <w:p w14:paraId="613BD01C" w14:textId="77777777" w:rsidR="002049D6" w:rsidRPr="00132BB0" w:rsidRDefault="002049D6" w:rsidP="001F08D9">
      <w:pPr>
        <w:numPr>
          <w:ilvl w:val="0"/>
          <w:numId w:val="31"/>
        </w:numPr>
        <w:spacing w:before="120"/>
        <w:jc w:val="both"/>
        <w:rPr>
          <w:rFonts w:ascii="Arial" w:hAnsi="Arial" w:cs="Arial"/>
          <w:sz w:val="20"/>
          <w:szCs w:val="20"/>
        </w:rPr>
      </w:pPr>
      <w:r w:rsidRPr="00132BB0">
        <w:rPr>
          <w:rFonts w:ascii="Arial" w:hAnsi="Arial" w:cs="Arial"/>
          <w:sz w:val="20"/>
          <w:szCs w:val="20"/>
        </w:rPr>
        <w:t xml:space="preserve">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 </w:t>
      </w:r>
    </w:p>
    <w:p w14:paraId="4EABAA19" w14:textId="77777777" w:rsidR="00D10997" w:rsidRPr="00EE181F" w:rsidRDefault="00D10997" w:rsidP="00D10997">
      <w:pPr>
        <w:numPr>
          <w:ilvl w:val="0"/>
          <w:numId w:val="31"/>
        </w:numPr>
        <w:spacing w:before="120"/>
        <w:jc w:val="both"/>
        <w:rPr>
          <w:rFonts w:ascii="Arial" w:hAnsi="Arial" w:cs="Arial"/>
          <w:sz w:val="20"/>
          <w:szCs w:val="20"/>
        </w:rPr>
      </w:pPr>
      <w:r w:rsidRPr="00D40200">
        <w:rPr>
          <w:rFonts w:ascii="Arial" w:hAnsi="Arial" w:cs="Arial"/>
          <w:sz w:val="20"/>
          <w:szCs w:val="20"/>
        </w:rPr>
        <w:t xml:space="preserve">Tato smlouva nabývá účinnosti dnem </w:t>
      </w:r>
      <w:r w:rsidRPr="00EE181F">
        <w:rPr>
          <w:rFonts w:ascii="Arial" w:hAnsi="Arial" w:cs="Arial"/>
          <w:sz w:val="20"/>
          <w:szCs w:val="20"/>
        </w:rPr>
        <w:t>jejího uveřejnění v registru smluv.</w:t>
      </w:r>
    </w:p>
    <w:p w14:paraId="2AA95873" w14:textId="77777777" w:rsidR="00D10997" w:rsidRDefault="00D10997" w:rsidP="00D10997">
      <w:pPr>
        <w:spacing w:before="120"/>
        <w:ind w:left="720"/>
        <w:jc w:val="both"/>
        <w:rPr>
          <w:rFonts w:ascii="Arial" w:hAnsi="Arial" w:cs="Arial"/>
          <w:sz w:val="20"/>
          <w:szCs w:val="20"/>
        </w:rPr>
      </w:pPr>
    </w:p>
    <w:p w14:paraId="3DB305AD" w14:textId="77777777" w:rsidR="00D10997" w:rsidRPr="00FA3757" w:rsidRDefault="00D10997" w:rsidP="00D10997">
      <w:pPr>
        <w:widowControl w:val="0"/>
        <w:numPr>
          <w:ilvl w:val="0"/>
          <w:numId w:val="31"/>
        </w:numPr>
        <w:autoSpaceDE w:val="0"/>
        <w:autoSpaceDN w:val="0"/>
        <w:adjustRightInd w:val="0"/>
        <w:jc w:val="both"/>
        <w:rPr>
          <w:rFonts w:ascii="Arial" w:hAnsi="Arial" w:cs="Arial"/>
          <w:sz w:val="20"/>
          <w:szCs w:val="20"/>
        </w:rPr>
      </w:pPr>
      <w:r w:rsidRPr="00FA3757">
        <w:rPr>
          <w:rFonts w:ascii="Arial" w:hAnsi="Arial" w:cs="Arial"/>
          <w:sz w:val="20"/>
          <w:szCs w:val="20"/>
        </w:rPr>
        <w:t>Smluvní strany berou na vědomí, že objednatel je ve smyslu § 2 odst. 1 písm. e) osobou, na níž se vztahuje povinnost uveřejnění smluv v registru smluv ve smyslu zákona č. 340/2015 Sb. v platném znění a bere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prostřednictvím registru smluv zajistí objednatel do 15 dnů od uzavření smlouvy.</w:t>
      </w:r>
    </w:p>
    <w:p w14:paraId="17ED85C8" w14:textId="77777777" w:rsidR="00FA3757" w:rsidRPr="00FA3757" w:rsidRDefault="00FA3757" w:rsidP="00FA3757">
      <w:pPr>
        <w:spacing w:before="120"/>
        <w:ind w:left="360"/>
        <w:jc w:val="both"/>
        <w:rPr>
          <w:rFonts w:ascii="Arial" w:hAnsi="Arial" w:cs="Arial"/>
          <w:sz w:val="20"/>
          <w:szCs w:val="20"/>
        </w:rPr>
      </w:pPr>
    </w:p>
    <w:p w14:paraId="0E320B86" w14:textId="77777777" w:rsidR="003E314C" w:rsidRDefault="003E314C" w:rsidP="003E314C">
      <w:pPr>
        <w:spacing w:before="120"/>
        <w:jc w:val="both"/>
        <w:rPr>
          <w:rFonts w:ascii="Arial" w:hAnsi="Arial" w:cs="Arial"/>
          <w:sz w:val="20"/>
          <w:szCs w:val="20"/>
        </w:rPr>
      </w:pPr>
      <w:r>
        <w:rPr>
          <w:rFonts w:ascii="Arial" w:hAnsi="Arial" w:cs="Arial"/>
          <w:sz w:val="20"/>
          <w:szCs w:val="20"/>
        </w:rPr>
        <w:t>Příloha č. 1 – podrobná specifikace</w:t>
      </w:r>
    </w:p>
    <w:p w14:paraId="30F0BA32" w14:textId="77777777" w:rsidR="00801DAA" w:rsidRDefault="00801DAA" w:rsidP="00801DAA">
      <w:pPr>
        <w:spacing w:before="120"/>
        <w:jc w:val="both"/>
        <w:rPr>
          <w:rFonts w:ascii="Arial" w:hAnsi="Arial" w:cs="Arial"/>
          <w:sz w:val="20"/>
          <w:szCs w:val="20"/>
        </w:rPr>
      </w:pPr>
    </w:p>
    <w:p w14:paraId="1E23D194" w14:textId="77777777" w:rsidR="00943E80" w:rsidRDefault="00943E80" w:rsidP="00583A59">
      <w:pPr>
        <w:rPr>
          <w:rFonts w:ascii="Arial" w:hAnsi="Arial" w:cs="Arial"/>
          <w:sz w:val="20"/>
          <w:szCs w:val="20"/>
        </w:rPr>
      </w:pPr>
    </w:p>
    <w:p w14:paraId="5F2BE432" w14:textId="77777777" w:rsidR="00943E80" w:rsidRDefault="00943E80" w:rsidP="00583A59">
      <w:pPr>
        <w:rPr>
          <w:rFonts w:ascii="Arial" w:hAnsi="Arial" w:cs="Arial"/>
          <w:sz w:val="20"/>
          <w:szCs w:val="20"/>
        </w:rPr>
      </w:pPr>
    </w:p>
    <w:p w14:paraId="33567385" w14:textId="4FB165FE" w:rsidR="00583A59" w:rsidRDefault="00583A59" w:rsidP="00583A59">
      <w:pPr>
        <w:rPr>
          <w:rFonts w:ascii="Arial" w:hAnsi="Arial" w:cs="Arial"/>
          <w:sz w:val="20"/>
          <w:szCs w:val="20"/>
        </w:rPr>
      </w:pPr>
      <w:r>
        <w:rPr>
          <w:rFonts w:ascii="Arial" w:hAnsi="Arial" w:cs="Arial"/>
          <w:sz w:val="20"/>
          <w:szCs w:val="20"/>
        </w:rPr>
        <w:t xml:space="preserve">V Ústí </w:t>
      </w:r>
      <w:r w:rsidR="00154A24">
        <w:rPr>
          <w:rFonts w:ascii="Arial" w:hAnsi="Arial" w:cs="Arial"/>
          <w:sz w:val="20"/>
          <w:szCs w:val="20"/>
        </w:rPr>
        <w:t>nad Labem dne ..............................</w:t>
      </w:r>
      <w:r w:rsidR="0075454C">
        <w:rPr>
          <w:rFonts w:ascii="Arial" w:hAnsi="Arial" w:cs="Arial"/>
          <w:sz w:val="20"/>
          <w:szCs w:val="20"/>
        </w:rPr>
        <w:t xml:space="preserve">      </w:t>
      </w:r>
      <w:r w:rsidR="00261B77">
        <w:rPr>
          <w:rFonts w:ascii="Arial" w:hAnsi="Arial" w:cs="Arial"/>
          <w:sz w:val="20"/>
          <w:szCs w:val="20"/>
        </w:rPr>
        <w:tab/>
      </w:r>
      <w:r w:rsidR="00261B77">
        <w:rPr>
          <w:rFonts w:ascii="Arial" w:hAnsi="Arial" w:cs="Arial"/>
          <w:sz w:val="20"/>
          <w:szCs w:val="20"/>
        </w:rPr>
        <w:tab/>
      </w:r>
      <w:r w:rsidR="0075454C">
        <w:rPr>
          <w:rFonts w:ascii="Arial" w:hAnsi="Arial" w:cs="Arial"/>
          <w:sz w:val="20"/>
          <w:szCs w:val="20"/>
        </w:rPr>
        <w:t>V</w:t>
      </w:r>
      <w:r w:rsidR="00261B77">
        <w:rPr>
          <w:rFonts w:ascii="Arial" w:hAnsi="Arial" w:cs="Arial"/>
          <w:sz w:val="20"/>
          <w:szCs w:val="20"/>
        </w:rPr>
        <w:t xml:space="preserve"> Brně </w:t>
      </w:r>
      <w:r w:rsidR="0075454C">
        <w:rPr>
          <w:rFonts w:ascii="Arial" w:hAnsi="Arial" w:cs="Arial"/>
          <w:sz w:val="20"/>
          <w:szCs w:val="20"/>
        </w:rPr>
        <w:t>dne</w:t>
      </w:r>
      <w:r w:rsidR="00261B77">
        <w:rPr>
          <w:rFonts w:ascii="Arial" w:hAnsi="Arial" w:cs="Arial"/>
          <w:sz w:val="20"/>
          <w:szCs w:val="20"/>
        </w:rPr>
        <w:t xml:space="preserve"> </w:t>
      </w:r>
      <w:r w:rsidR="003D62B6">
        <w:rPr>
          <w:rFonts w:ascii="Arial" w:hAnsi="Arial" w:cs="Arial"/>
          <w:sz w:val="20"/>
          <w:szCs w:val="20"/>
        </w:rPr>
        <w:t>…..</w:t>
      </w:r>
      <w:bookmarkStart w:id="3" w:name="_GoBack"/>
      <w:bookmarkEnd w:id="3"/>
    </w:p>
    <w:p w14:paraId="2DFB14D7" w14:textId="77777777" w:rsidR="00261B77" w:rsidRDefault="00261B77" w:rsidP="00583A59">
      <w:pPr>
        <w:rPr>
          <w:rFonts w:ascii="Arial" w:hAnsi="Arial" w:cs="Arial"/>
          <w:sz w:val="20"/>
          <w:szCs w:val="20"/>
        </w:rPr>
      </w:pPr>
    </w:p>
    <w:p w14:paraId="169A7E39" w14:textId="77777777" w:rsidR="00583A59" w:rsidRDefault="00583A59" w:rsidP="00583A59">
      <w:pPr>
        <w:rPr>
          <w:rFonts w:ascii="Arial" w:hAnsi="Arial" w:cs="Arial"/>
          <w:sz w:val="20"/>
          <w:szCs w:val="20"/>
        </w:rPr>
      </w:pPr>
    </w:p>
    <w:p w14:paraId="3FE9206E" w14:textId="77777777" w:rsidR="00583A59" w:rsidRDefault="00583A59" w:rsidP="00583A59">
      <w:pPr>
        <w:rPr>
          <w:rFonts w:ascii="Arial" w:hAnsi="Arial" w:cs="Arial"/>
          <w:sz w:val="20"/>
          <w:szCs w:val="20"/>
        </w:rPr>
      </w:pPr>
    </w:p>
    <w:p w14:paraId="6D8DFFFD" w14:textId="77777777" w:rsidR="00583A59" w:rsidRDefault="00583A59" w:rsidP="00583A59">
      <w:pPr>
        <w:rPr>
          <w:rFonts w:ascii="Arial" w:hAnsi="Arial" w:cs="Arial"/>
          <w:sz w:val="20"/>
          <w:szCs w:val="20"/>
        </w:rPr>
      </w:pPr>
    </w:p>
    <w:p w14:paraId="7BA2798E" w14:textId="77777777" w:rsidR="00583A59" w:rsidRDefault="00583A59" w:rsidP="00583A59">
      <w:pPr>
        <w:rPr>
          <w:rFonts w:ascii="Arial" w:hAnsi="Arial" w:cs="Arial"/>
          <w:sz w:val="20"/>
          <w:szCs w:val="20"/>
        </w:rPr>
      </w:pPr>
      <w:r>
        <w:rPr>
          <w:rFonts w:ascii="Arial" w:hAnsi="Arial" w:cs="Arial"/>
          <w:sz w:val="20"/>
          <w:szCs w:val="20"/>
        </w:rPr>
        <w:t>..........................</w:t>
      </w:r>
      <w:r w:rsidR="00154A24">
        <w:rPr>
          <w:rFonts w:ascii="Arial" w:hAnsi="Arial" w:cs="Arial"/>
          <w:sz w:val="20"/>
          <w:szCs w:val="20"/>
        </w:rPr>
        <w:t>............................</w:t>
      </w:r>
      <w:r w:rsidR="00154A24">
        <w:rPr>
          <w:rFonts w:ascii="Arial" w:hAnsi="Arial" w:cs="Arial"/>
          <w:sz w:val="20"/>
          <w:szCs w:val="20"/>
        </w:rPr>
        <w:tab/>
      </w:r>
      <w:r w:rsidR="00154A24">
        <w:rPr>
          <w:rFonts w:ascii="Arial" w:hAnsi="Arial" w:cs="Arial"/>
          <w:sz w:val="20"/>
          <w:szCs w:val="20"/>
        </w:rPr>
        <w:tab/>
      </w:r>
      <w:r>
        <w:rPr>
          <w:rFonts w:ascii="Arial" w:hAnsi="Arial" w:cs="Arial"/>
          <w:sz w:val="20"/>
          <w:szCs w:val="20"/>
        </w:rPr>
        <w:t>........................</w:t>
      </w:r>
      <w:r w:rsidR="00154A24">
        <w:rPr>
          <w:rFonts w:ascii="Arial" w:hAnsi="Arial" w:cs="Arial"/>
          <w:sz w:val="20"/>
          <w:szCs w:val="20"/>
        </w:rPr>
        <w:t>...............................</w:t>
      </w:r>
    </w:p>
    <w:p w14:paraId="231E251D" w14:textId="213CEAA5" w:rsidR="004D6A14" w:rsidRPr="004D6A14" w:rsidRDefault="002317AE" w:rsidP="003D62B6">
      <w:pPr>
        <w:ind w:firstLine="708"/>
      </w:pPr>
      <w:r>
        <w:rPr>
          <w:rFonts w:ascii="Arial" w:hAnsi="Arial" w:cs="Arial"/>
          <w:sz w:val="20"/>
          <w:szCs w:val="20"/>
        </w:rPr>
        <w:t>za objednatele</w:t>
      </w:r>
      <w:r w:rsidR="00154A24">
        <w:rPr>
          <w:rFonts w:ascii="Arial" w:hAnsi="Arial" w:cs="Arial"/>
          <w:sz w:val="20"/>
          <w:szCs w:val="20"/>
        </w:rPr>
        <w:tab/>
      </w:r>
      <w:r w:rsidR="00154A24">
        <w:rPr>
          <w:rFonts w:ascii="Arial" w:hAnsi="Arial" w:cs="Arial"/>
          <w:sz w:val="20"/>
          <w:szCs w:val="20"/>
        </w:rPr>
        <w:tab/>
      </w:r>
      <w:r w:rsidR="00154A24">
        <w:rPr>
          <w:rFonts w:ascii="Arial" w:hAnsi="Arial" w:cs="Arial"/>
          <w:sz w:val="20"/>
          <w:szCs w:val="20"/>
        </w:rPr>
        <w:tab/>
      </w:r>
      <w:r w:rsidR="00154A24">
        <w:rPr>
          <w:rFonts w:ascii="Arial" w:hAnsi="Arial" w:cs="Arial"/>
          <w:sz w:val="20"/>
          <w:szCs w:val="20"/>
        </w:rPr>
        <w:tab/>
      </w:r>
      <w:r w:rsidR="00BC040F">
        <w:rPr>
          <w:rFonts w:ascii="Arial" w:hAnsi="Arial" w:cs="Arial"/>
          <w:sz w:val="20"/>
          <w:szCs w:val="20"/>
        </w:rPr>
        <w:t xml:space="preserve">             </w:t>
      </w:r>
      <w:r w:rsidR="003D62B6">
        <w:rPr>
          <w:rFonts w:ascii="Arial" w:hAnsi="Arial" w:cs="Arial"/>
          <w:sz w:val="20"/>
          <w:szCs w:val="20"/>
        </w:rPr>
        <w:t>za zhotovitele</w:t>
      </w:r>
    </w:p>
    <w:sectPr w:rsidR="004D6A14" w:rsidRPr="004D6A14" w:rsidSect="00000D74">
      <w:headerReference w:type="default" r:id="rId8"/>
      <w:footerReference w:type="default" r:id="rId9"/>
      <w:pgSz w:w="11906" w:h="16838"/>
      <w:pgMar w:top="1843" w:right="2897" w:bottom="1418" w:left="16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64C21" w14:textId="77777777" w:rsidR="00240048" w:rsidRDefault="00240048">
      <w:r>
        <w:separator/>
      </w:r>
    </w:p>
  </w:endnote>
  <w:endnote w:type="continuationSeparator" w:id="0">
    <w:p w14:paraId="6AABC88E" w14:textId="77777777" w:rsidR="00240048" w:rsidRDefault="0024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77BB4" w14:textId="77777777" w:rsidR="00230E8A" w:rsidRDefault="00230E8A" w:rsidP="00167074">
    <w:pPr>
      <w:pStyle w:val="Zpat"/>
      <w:tabs>
        <w:tab w:val="left" w:pos="6255"/>
        <w:tab w:val="right" w:pos="7314"/>
      </w:tabs>
      <w:rPr>
        <w:rFonts w:ascii="Arial" w:hAnsi="Arial" w:cs="Arial"/>
        <w:sz w:val="16"/>
        <w:szCs w:val="16"/>
      </w:rPr>
    </w:pPr>
  </w:p>
  <w:p w14:paraId="28A17A5D" w14:textId="77777777" w:rsidR="00B873C9" w:rsidRDefault="00B873C9" w:rsidP="00167074">
    <w:pPr>
      <w:pStyle w:val="Zpat"/>
      <w:tabs>
        <w:tab w:val="left" w:pos="6255"/>
        <w:tab w:val="right" w:pos="7314"/>
      </w:tabs>
      <w:rPr>
        <w:rFonts w:ascii="Arial" w:hAnsi="Arial" w:cs="Arial"/>
        <w:sz w:val="16"/>
        <w:szCs w:val="16"/>
      </w:rPr>
    </w:pPr>
  </w:p>
  <w:p w14:paraId="55E010AF" w14:textId="77777777" w:rsidR="00167074" w:rsidRDefault="00230E8A" w:rsidP="00230E8A">
    <w:pPr>
      <w:jc w:val="both"/>
    </w:pPr>
    <w:r w:rsidRPr="00F5553D">
      <w:rPr>
        <w:sz w:val="16"/>
        <w:szCs w:val="16"/>
      </w:rPr>
      <w:t xml:space="preserve">Stránka </w:t>
    </w:r>
    <w:r w:rsidR="00B85B15" w:rsidRPr="00F5553D">
      <w:rPr>
        <w:bCs/>
        <w:sz w:val="16"/>
        <w:szCs w:val="16"/>
      </w:rPr>
      <w:fldChar w:fldCharType="begin"/>
    </w:r>
    <w:r w:rsidRPr="00F5553D">
      <w:rPr>
        <w:bCs/>
        <w:sz w:val="16"/>
        <w:szCs w:val="16"/>
      </w:rPr>
      <w:instrText>PAGE</w:instrText>
    </w:r>
    <w:r w:rsidR="00B85B15" w:rsidRPr="00F5553D">
      <w:rPr>
        <w:bCs/>
        <w:sz w:val="16"/>
        <w:szCs w:val="16"/>
      </w:rPr>
      <w:fldChar w:fldCharType="separate"/>
    </w:r>
    <w:r w:rsidR="003D62B6">
      <w:rPr>
        <w:bCs/>
        <w:noProof/>
        <w:sz w:val="16"/>
        <w:szCs w:val="16"/>
      </w:rPr>
      <w:t>8</w:t>
    </w:r>
    <w:r w:rsidR="00B85B15" w:rsidRPr="00F5553D">
      <w:rPr>
        <w:bCs/>
        <w:sz w:val="16"/>
        <w:szCs w:val="16"/>
      </w:rPr>
      <w:fldChar w:fldCharType="end"/>
    </w:r>
    <w:r w:rsidRPr="00F5553D">
      <w:rPr>
        <w:sz w:val="16"/>
        <w:szCs w:val="16"/>
      </w:rPr>
      <w:t xml:space="preserve"> z </w:t>
    </w:r>
    <w:r w:rsidR="00B85B15" w:rsidRPr="00F5553D">
      <w:rPr>
        <w:bCs/>
        <w:sz w:val="16"/>
        <w:szCs w:val="16"/>
      </w:rPr>
      <w:fldChar w:fldCharType="begin"/>
    </w:r>
    <w:r w:rsidRPr="00F5553D">
      <w:rPr>
        <w:bCs/>
        <w:sz w:val="16"/>
        <w:szCs w:val="16"/>
      </w:rPr>
      <w:instrText>NUMPAGES</w:instrText>
    </w:r>
    <w:r w:rsidR="00B85B15" w:rsidRPr="00F5553D">
      <w:rPr>
        <w:bCs/>
        <w:sz w:val="16"/>
        <w:szCs w:val="16"/>
      </w:rPr>
      <w:fldChar w:fldCharType="separate"/>
    </w:r>
    <w:r w:rsidR="003D62B6">
      <w:rPr>
        <w:bCs/>
        <w:noProof/>
        <w:sz w:val="16"/>
        <w:szCs w:val="16"/>
      </w:rPr>
      <w:t>8</w:t>
    </w:r>
    <w:r w:rsidR="00B85B15" w:rsidRPr="00F5553D">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CD8C7" w14:textId="77777777" w:rsidR="00240048" w:rsidRDefault="00240048">
      <w:r>
        <w:separator/>
      </w:r>
    </w:p>
  </w:footnote>
  <w:footnote w:type="continuationSeparator" w:id="0">
    <w:p w14:paraId="3D992736" w14:textId="77777777" w:rsidR="00240048" w:rsidRDefault="00240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7E639" w14:textId="77777777" w:rsidR="0049417D" w:rsidRDefault="0049417D" w:rsidP="0049417D">
    <w:pPr>
      <w:pStyle w:val="Zpat"/>
      <w:tabs>
        <w:tab w:val="left" w:pos="6255"/>
        <w:tab w:val="right" w:pos="7314"/>
      </w:tabs>
      <w:rPr>
        <w:rFonts w:ascii="Arial" w:hAnsi="Arial" w:cs="Arial"/>
        <w:sz w:val="16"/>
        <w:szCs w:val="16"/>
      </w:rPr>
    </w:pPr>
    <w:r>
      <w:rPr>
        <w:noProof/>
        <w:sz w:val="16"/>
        <w:szCs w:val="16"/>
      </w:rPr>
      <w:tab/>
    </w:r>
    <w:r w:rsidR="00AE127D">
      <w:rPr>
        <w:noProof/>
      </w:rPr>
      <w:drawing>
        <wp:anchor distT="0" distB="0" distL="114300" distR="114300" simplePos="0" relativeHeight="251657728" behindDoc="1" locked="0" layoutInCell="1" allowOverlap="1" wp14:anchorId="7C7D081E" wp14:editId="63AD6873">
          <wp:simplePos x="0" y="0"/>
          <wp:positionH relativeFrom="page">
            <wp:posOffset>19050</wp:posOffset>
          </wp:positionH>
          <wp:positionV relativeFrom="page">
            <wp:posOffset>-219075</wp:posOffset>
          </wp:positionV>
          <wp:extent cx="7562850" cy="9610725"/>
          <wp:effectExtent l="19050" t="0" r="0" b="0"/>
          <wp:wrapNone/>
          <wp:docPr id="2"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srcRect/>
                  <a:stretch>
                    <a:fillRect/>
                  </a:stretch>
                </pic:blipFill>
                <pic:spPr bwMode="auto">
                  <a:xfrm>
                    <a:off x="0" y="0"/>
                    <a:ext cx="7562850" cy="9610725"/>
                  </a:xfrm>
                  <a:prstGeom prst="rect">
                    <a:avLst/>
                  </a:prstGeom>
                  <a:noFill/>
                  <a:ln w="9525">
                    <a:noFill/>
                    <a:miter lim="800000"/>
                    <a:headEnd/>
                    <a:tailEnd/>
                  </a:ln>
                </pic:spPr>
              </pic:pic>
            </a:graphicData>
          </a:graphic>
        </wp:anchor>
      </w:drawing>
    </w:r>
  </w:p>
  <w:p w14:paraId="33B7F34C" w14:textId="77777777" w:rsidR="00672DAE" w:rsidRPr="00A815FF" w:rsidRDefault="0049417D" w:rsidP="0049417D">
    <w:pPr>
      <w:pStyle w:val="Zhlav"/>
      <w:tabs>
        <w:tab w:val="left" w:pos="3090"/>
        <w:tab w:val="right" w:pos="7314"/>
      </w:tabs>
    </w:pPr>
    <w:r>
      <w:rPr>
        <w:noProof/>
        <w:sz w:val="16"/>
        <w:szCs w:val="16"/>
      </w:rPr>
      <w:tab/>
    </w:r>
    <w:r>
      <w:rPr>
        <w:noProof/>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7D76"/>
    <w:multiLevelType w:val="hybridMultilevel"/>
    <w:tmpl w:val="DE840DFC"/>
    <w:lvl w:ilvl="0" w:tplc="8E78F6F6">
      <w:start w:val="1"/>
      <w:numFmt w:val="decimal"/>
      <w:lvlText w:val="%1."/>
      <w:lvlJc w:val="left"/>
      <w:pPr>
        <w:tabs>
          <w:tab w:val="num" w:pos="567"/>
        </w:tabs>
        <w:ind w:left="567" w:hanging="567"/>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D74863"/>
    <w:multiLevelType w:val="hybridMultilevel"/>
    <w:tmpl w:val="18142C58"/>
    <w:lvl w:ilvl="0" w:tplc="93CC775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A255410"/>
    <w:multiLevelType w:val="multilevel"/>
    <w:tmpl w:val="464E79DA"/>
    <w:lvl w:ilvl="0">
      <w:start w:val="2"/>
      <w:numFmt w:val="decimal"/>
      <w:lvlText w:val="%1."/>
      <w:lvlJc w:val="left"/>
      <w:pPr>
        <w:ind w:left="360" w:hanging="360"/>
      </w:pPr>
      <w:rPr>
        <w:rFonts w:hint="default"/>
        <w:b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BA60B7"/>
    <w:multiLevelType w:val="hybridMultilevel"/>
    <w:tmpl w:val="70E22D3C"/>
    <w:lvl w:ilvl="0" w:tplc="D8EC4EB4">
      <w:start w:val="1"/>
      <w:numFmt w:val="decimal"/>
      <w:lvlText w:val="%1."/>
      <w:lvlJc w:val="left"/>
      <w:pPr>
        <w:tabs>
          <w:tab w:val="num" w:pos="567"/>
        </w:tabs>
        <w:ind w:left="567" w:hanging="567"/>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3C7162"/>
    <w:multiLevelType w:val="hybridMultilevel"/>
    <w:tmpl w:val="581A5506"/>
    <w:lvl w:ilvl="0" w:tplc="FFFFFFFF">
      <w:start w:val="1"/>
      <w:numFmt w:val="decimal"/>
      <w:lvlText w:val="%1."/>
      <w:lvlJc w:val="left"/>
      <w:pPr>
        <w:tabs>
          <w:tab w:val="num" w:pos="0"/>
        </w:tabs>
        <w:ind w:left="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5"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0724C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776F6E"/>
    <w:multiLevelType w:val="multilevel"/>
    <w:tmpl w:val="5840060E"/>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33D35638"/>
    <w:multiLevelType w:val="singleLevel"/>
    <w:tmpl w:val="4586B5AC"/>
    <w:lvl w:ilvl="0">
      <w:start w:val="1"/>
      <w:numFmt w:val="lowerLetter"/>
      <w:lvlText w:val="%1)"/>
      <w:lvlJc w:val="left"/>
      <w:pPr>
        <w:tabs>
          <w:tab w:val="num" w:pos="794"/>
        </w:tabs>
        <w:ind w:left="794" w:hanging="397"/>
      </w:pPr>
    </w:lvl>
  </w:abstractNum>
  <w:abstractNum w:abstractNumId="10" w15:restartNumberingAfterBreak="0">
    <w:nsid w:val="398E44DD"/>
    <w:multiLevelType w:val="hybridMultilevel"/>
    <w:tmpl w:val="0F7C59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B10BDC"/>
    <w:multiLevelType w:val="multilevel"/>
    <w:tmpl w:val="2CDEA0E6"/>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A62697"/>
    <w:multiLevelType w:val="hybridMultilevel"/>
    <w:tmpl w:val="C73CEAD4"/>
    <w:lvl w:ilvl="0" w:tplc="6A084AA8">
      <w:start w:val="1"/>
      <w:numFmt w:val="decimal"/>
      <w:lvlText w:val="%1."/>
      <w:lvlJc w:val="left"/>
      <w:pPr>
        <w:tabs>
          <w:tab w:val="num" w:pos="360"/>
        </w:tabs>
        <w:ind w:left="357" w:hanging="357"/>
      </w:pPr>
      <w:rPr>
        <w:rFonts w:hint="default"/>
      </w:rPr>
    </w:lvl>
    <w:lvl w:ilvl="1" w:tplc="56A098C6"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6B97AC8"/>
    <w:multiLevelType w:val="multilevel"/>
    <w:tmpl w:val="1BC824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AA662A"/>
    <w:multiLevelType w:val="hybridMultilevel"/>
    <w:tmpl w:val="DB18BCD6"/>
    <w:lvl w:ilvl="0" w:tplc="00E0CD4E">
      <w:start w:val="1"/>
      <w:numFmt w:val="lowerLetter"/>
      <w:lvlText w:val="%1)"/>
      <w:lvlJc w:val="left"/>
      <w:pPr>
        <w:tabs>
          <w:tab w:val="num" w:pos="757"/>
        </w:tabs>
        <w:ind w:left="75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8BC73C7"/>
    <w:multiLevelType w:val="multilevel"/>
    <w:tmpl w:val="2CDEA0E6"/>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BD713A"/>
    <w:multiLevelType w:val="multilevel"/>
    <w:tmpl w:val="2CDEA0E6"/>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9E56DE"/>
    <w:multiLevelType w:val="multilevel"/>
    <w:tmpl w:val="72827612"/>
    <w:lvl w:ilvl="0">
      <w:start w:val="1"/>
      <w:numFmt w:val="decimal"/>
      <w:lvlText w:val="%1."/>
      <w:lvlJc w:val="left"/>
      <w:pPr>
        <w:tabs>
          <w:tab w:val="num" w:pos="397"/>
        </w:tabs>
        <w:ind w:left="397" w:hanging="397"/>
      </w:pPr>
    </w:lvl>
    <w:lvl w:ilvl="1">
      <w:start w:val="2"/>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15:restartNumberingAfterBreak="0">
    <w:nsid w:val="5CA74D3D"/>
    <w:multiLevelType w:val="hybridMultilevel"/>
    <w:tmpl w:val="2CEEF5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060846"/>
    <w:multiLevelType w:val="multilevel"/>
    <w:tmpl w:val="5840060E"/>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BBD097B"/>
    <w:multiLevelType w:val="hybridMultilevel"/>
    <w:tmpl w:val="8FAE8440"/>
    <w:lvl w:ilvl="0" w:tplc="E2FC92B4">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5" w15:restartNumberingAfterBreak="0">
    <w:nsid w:val="6CB81569"/>
    <w:multiLevelType w:val="multilevel"/>
    <w:tmpl w:val="5840060E"/>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D761A3A"/>
    <w:multiLevelType w:val="hybridMultilevel"/>
    <w:tmpl w:val="ED72B078"/>
    <w:lvl w:ilvl="0" w:tplc="04050001">
      <w:start w:val="1"/>
      <w:numFmt w:val="decimal"/>
      <w:lvlText w:val="%1."/>
      <w:lvlJc w:val="left"/>
      <w:pPr>
        <w:tabs>
          <w:tab w:val="num" w:pos="0"/>
        </w:tabs>
        <w:ind w:left="0" w:hanging="360"/>
      </w:pPr>
      <w:rPr>
        <w:rFonts w:hint="default"/>
      </w:rPr>
    </w:lvl>
    <w:lvl w:ilvl="1" w:tplc="04050003" w:tentative="1">
      <w:start w:val="1"/>
      <w:numFmt w:val="lowerLetter"/>
      <w:lvlText w:val="%2."/>
      <w:lvlJc w:val="left"/>
      <w:pPr>
        <w:tabs>
          <w:tab w:val="num" w:pos="720"/>
        </w:tabs>
        <w:ind w:left="720" w:hanging="360"/>
      </w:pPr>
    </w:lvl>
    <w:lvl w:ilvl="2" w:tplc="04050005" w:tentative="1">
      <w:start w:val="1"/>
      <w:numFmt w:val="lowerRoman"/>
      <w:lvlText w:val="%3."/>
      <w:lvlJc w:val="right"/>
      <w:pPr>
        <w:tabs>
          <w:tab w:val="num" w:pos="1440"/>
        </w:tabs>
        <w:ind w:left="1440" w:hanging="180"/>
      </w:pPr>
    </w:lvl>
    <w:lvl w:ilvl="3" w:tplc="04050001" w:tentative="1">
      <w:start w:val="1"/>
      <w:numFmt w:val="decimal"/>
      <w:lvlText w:val="%4."/>
      <w:lvlJc w:val="left"/>
      <w:pPr>
        <w:tabs>
          <w:tab w:val="num" w:pos="2160"/>
        </w:tabs>
        <w:ind w:left="2160" w:hanging="360"/>
      </w:pPr>
    </w:lvl>
    <w:lvl w:ilvl="4" w:tplc="04050003" w:tentative="1">
      <w:start w:val="1"/>
      <w:numFmt w:val="lowerLetter"/>
      <w:lvlText w:val="%5."/>
      <w:lvlJc w:val="left"/>
      <w:pPr>
        <w:tabs>
          <w:tab w:val="num" w:pos="2880"/>
        </w:tabs>
        <w:ind w:left="2880" w:hanging="360"/>
      </w:pPr>
    </w:lvl>
    <w:lvl w:ilvl="5" w:tplc="04050005" w:tentative="1">
      <w:start w:val="1"/>
      <w:numFmt w:val="lowerRoman"/>
      <w:lvlText w:val="%6."/>
      <w:lvlJc w:val="right"/>
      <w:pPr>
        <w:tabs>
          <w:tab w:val="num" w:pos="3600"/>
        </w:tabs>
        <w:ind w:left="3600" w:hanging="180"/>
      </w:pPr>
    </w:lvl>
    <w:lvl w:ilvl="6" w:tplc="04050001" w:tentative="1">
      <w:start w:val="1"/>
      <w:numFmt w:val="decimal"/>
      <w:lvlText w:val="%7."/>
      <w:lvlJc w:val="left"/>
      <w:pPr>
        <w:tabs>
          <w:tab w:val="num" w:pos="4320"/>
        </w:tabs>
        <w:ind w:left="4320" w:hanging="360"/>
      </w:pPr>
    </w:lvl>
    <w:lvl w:ilvl="7" w:tplc="04050003" w:tentative="1">
      <w:start w:val="1"/>
      <w:numFmt w:val="lowerLetter"/>
      <w:lvlText w:val="%8."/>
      <w:lvlJc w:val="left"/>
      <w:pPr>
        <w:tabs>
          <w:tab w:val="num" w:pos="5040"/>
        </w:tabs>
        <w:ind w:left="5040" w:hanging="360"/>
      </w:pPr>
    </w:lvl>
    <w:lvl w:ilvl="8" w:tplc="04050005" w:tentative="1">
      <w:start w:val="1"/>
      <w:numFmt w:val="lowerRoman"/>
      <w:lvlText w:val="%9."/>
      <w:lvlJc w:val="right"/>
      <w:pPr>
        <w:tabs>
          <w:tab w:val="num" w:pos="5760"/>
        </w:tabs>
        <w:ind w:left="5760" w:hanging="180"/>
      </w:pPr>
    </w:lvl>
  </w:abstractNum>
  <w:abstractNum w:abstractNumId="27" w15:restartNumberingAfterBreak="0">
    <w:nsid w:val="6DF052C6"/>
    <w:multiLevelType w:val="hybridMultilevel"/>
    <w:tmpl w:val="A0044442"/>
    <w:lvl w:ilvl="0" w:tplc="20F471D0">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FB40A3D"/>
    <w:multiLevelType w:val="multilevel"/>
    <w:tmpl w:val="EE108F82"/>
    <w:lvl w:ilvl="0">
      <w:start w:val="1"/>
      <w:numFmt w:val="decimal"/>
      <w:lvlText w:val="%1."/>
      <w:lvlJc w:val="left"/>
      <w:rPr>
        <w:rFonts w:ascii="Franklin Gothic Book" w:eastAsia="Book Antiqua" w:hAnsi="Franklin Gothic Book" w:cs="Book Antiqu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D165CA"/>
    <w:multiLevelType w:val="hybridMultilevel"/>
    <w:tmpl w:val="879833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9"/>
  </w:num>
  <w:num w:numId="13">
    <w:abstractNumId w:val="11"/>
  </w:num>
  <w:num w:numId="14">
    <w:abstractNumId w:val="18"/>
  </w:num>
  <w:num w:numId="15">
    <w:abstractNumId w:val="8"/>
  </w:num>
  <w:num w:numId="16">
    <w:abstractNumId w:val="26"/>
  </w:num>
  <w:num w:numId="17">
    <w:abstractNumId w:val="22"/>
  </w:num>
  <w:num w:numId="18">
    <w:abstractNumId w:val="4"/>
  </w:num>
  <w:num w:numId="19">
    <w:abstractNumId w:val="5"/>
  </w:num>
  <w:num w:numId="20">
    <w:abstractNumId w:val="25"/>
  </w:num>
  <w:num w:numId="21">
    <w:abstractNumId w:val="14"/>
  </w:num>
  <w:num w:numId="22">
    <w:abstractNumId w:val="7"/>
  </w:num>
  <w:num w:numId="23">
    <w:abstractNumId w:val="2"/>
  </w:num>
  <w:num w:numId="24">
    <w:abstractNumId w:val="24"/>
  </w:num>
  <w:num w:numId="25">
    <w:abstractNumId w:val="1"/>
  </w:num>
  <w:num w:numId="26">
    <w:abstractNumId w:val="3"/>
  </w:num>
  <w:num w:numId="27">
    <w:abstractNumId w:val="21"/>
  </w:num>
  <w:num w:numId="28">
    <w:abstractNumId w:val="0"/>
  </w:num>
  <w:num w:numId="29">
    <w:abstractNumId w:val="27"/>
  </w:num>
  <w:num w:numId="30">
    <w:abstractNumId w:val="30"/>
  </w:num>
  <w:num w:numId="31">
    <w:abstractNumId w:val="10"/>
  </w:num>
  <w:num w:numId="32">
    <w:abstractNumId w:val="3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74"/>
    <w:rsid w:val="00000D74"/>
    <w:rsid w:val="00001881"/>
    <w:rsid w:val="000068DF"/>
    <w:rsid w:val="000176AF"/>
    <w:rsid w:val="000379F1"/>
    <w:rsid w:val="00066DB3"/>
    <w:rsid w:val="000711D9"/>
    <w:rsid w:val="00075776"/>
    <w:rsid w:val="000766A4"/>
    <w:rsid w:val="00080EBF"/>
    <w:rsid w:val="00081063"/>
    <w:rsid w:val="00081B76"/>
    <w:rsid w:val="00087F33"/>
    <w:rsid w:val="00093230"/>
    <w:rsid w:val="0009745E"/>
    <w:rsid w:val="00097618"/>
    <w:rsid w:val="000A18A3"/>
    <w:rsid w:val="000A5076"/>
    <w:rsid w:val="000A611D"/>
    <w:rsid w:val="000A69B6"/>
    <w:rsid w:val="000A76DA"/>
    <w:rsid w:val="000B05C4"/>
    <w:rsid w:val="000B3344"/>
    <w:rsid w:val="000B4C32"/>
    <w:rsid w:val="000C05F2"/>
    <w:rsid w:val="000C5EE3"/>
    <w:rsid w:val="000D21F3"/>
    <w:rsid w:val="000D30CB"/>
    <w:rsid w:val="000E58B5"/>
    <w:rsid w:val="000E65AC"/>
    <w:rsid w:val="000E67BD"/>
    <w:rsid w:val="000E7ADF"/>
    <w:rsid w:val="000F0B20"/>
    <w:rsid w:val="000F5065"/>
    <w:rsid w:val="001001E5"/>
    <w:rsid w:val="00100E30"/>
    <w:rsid w:val="001014CE"/>
    <w:rsid w:val="00101DD5"/>
    <w:rsid w:val="00102F28"/>
    <w:rsid w:val="00112D69"/>
    <w:rsid w:val="00112E73"/>
    <w:rsid w:val="0011551E"/>
    <w:rsid w:val="00121EB1"/>
    <w:rsid w:val="00132347"/>
    <w:rsid w:val="001347E2"/>
    <w:rsid w:val="00140827"/>
    <w:rsid w:val="00141016"/>
    <w:rsid w:val="0014336E"/>
    <w:rsid w:val="00145F10"/>
    <w:rsid w:val="001511AF"/>
    <w:rsid w:val="00152EF9"/>
    <w:rsid w:val="00154691"/>
    <w:rsid w:val="00154A24"/>
    <w:rsid w:val="0015620B"/>
    <w:rsid w:val="00162814"/>
    <w:rsid w:val="00167074"/>
    <w:rsid w:val="001770A7"/>
    <w:rsid w:val="00177DDF"/>
    <w:rsid w:val="00181603"/>
    <w:rsid w:val="00197ED5"/>
    <w:rsid w:val="001B0D59"/>
    <w:rsid w:val="001B5877"/>
    <w:rsid w:val="001B66EE"/>
    <w:rsid w:val="001D4AAF"/>
    <w:rsid w:val="001D5034"/>
    <w:rsid w:val="001D5927"/>
    <w:rsid w:val="001E0412"/>
    <w:rsid w:val="001E08CC"/>
    <w:rsid w:val="001E7A6B"/>
    <w:rsid w:val="001F08D9"/>
    <w:rsid w:val="00201B91"/>
    <w:rsid w:val="002037A8"/>
    <w:rsid w:val="002049D6"/>
    <w:rsid w:val="00210FCC"/>
    <w:rsid w:val="00212585"/>
    <w:rsid w:val="00215684"/>
    <w:rsid w:val="00221831"/>
    <w:rsid w:val="00222F47"/>
    <w:rsid w:val="00224D99"/>
    <w:rsid w:val="0022735D"/>
    <w:rsid w:val="0022784F"/>
    <w:rsid w:val="0023062A"/>
    <w:rsid w:val="00230E8A"/>
    <w:rsid w:val="002317AE"/>
    <w:rsid w:val="00240048"/>
    <w:rsid w:val="00241BB6"/>
    <w:rsid w:val="00251ACB"/>
    <w:rsid w:val="00261B77"/>
    <w:rsid w:val="00262F9A"/>
    <w:rsid w:val="002635BF"/>
    <w:rsid w:val="002838A9"/>
    <w:rsid w:val="00284294"/>
    <w:rsid w:val="0029044E"/>
    <w:rsid w:val="0029718F"/>
    <w:rsid w:val="002A0E04"/>
    <w:rsid w:val="002A246F"/>
    <w:rsid w:val="002A268C"/>
    <w:rsid w:val="002A7FEA"/>
    <w:rsid w:val="002B1A89"/>
    <w:rsid w:val="002B31B1"/>
    <w:rsid w:val="002B5B8F"/>
    <w:rsid w:val="002B5DD8"/>
    <w:rsid w:val="002B7A34"/>
    <w:rsid w:val="002C4CC7"/>
    <w:rsid w:val="002C7D35"/>
    <w:rsid w:val="002D653D"/>
    <w:rsid w:val="002D7B5D"/>
    <w:rsid w:val="002E1C77"/>
    <w:rsid w:val="002E26A4"/>
    <w:rsid w:val="002F416D"/>
    <w:rsid w:val="002F437B"/>
    <w:rsid w:val="002F6680"/>
    <w:rsid w:val="003102A4"/>
    <w:rsid w:val="00313BBC"/>
    <w:rsid w:val="00315527"/>
    <w:rsid w:val="00315A7E"/>
    <w:rsid w:val="003213AC"/>
    <w:rsid w:val="0032218D"/>
    <w:rsid w:val="003223CE"/>
    <w:rsid w:val="00326E0F"/>
    <w:rsid w:val="003307A4"/>
    <w:rsid w:val="0033651E"/>
    <w:rsid w:val="003404F9"/>
    <w:rsid w:val="00343E9A"/>
    <w:rsid w:val="003444F4"/>
    <w:rsid w:val="0035016F"/>
    <w:rsid w:val="00352093"/>
    <w:rsid w:val="00352C21"/>
    <w:rsid w:val="0036193F"/>
    <w:rsid w:val="003619DC"/>
    <w:rsid w:val="00370B4C"/>
    <w:rsid w:val="0037161C"/>
    <w:rsid w:val="003766B8"/>
    <w:rsid w:val="00377BC5"/>
    <w:rsid w:val="00381261"/>
    <w:rsid w:val="00383441"/>
    <w:rsid w:val="003A0B62"/>
    <w:rsid w:val="003A3DC2"/>
    <w:rsid w:val="003B7A54"/>
    <w:rsid w:val="003C2516"/>
    <w:rsid w:val="003C3DC5"/>
    <w:rsid w:val="003C49E1"/>
    <w:rsid w:val="003D33D8"/>
    <w:rsid w:val="003D62B6"/>
    <w:rsid w:val="003E27AD"/>
    <w:rsid w:val="003E314C"/>
    <w:rsid w:val="003E3FE2"/>
    <w:rsid w:val="003E72C4"/>
    <w:rsid w:val="00413239"/>
    <w:rsid w:val="004204D8"/>
    <w:rsid w:val="00420B67"/>
    <w:rsid w:val="0042321E"/>
    <w:rsid w:val="00424F1D"/>
    <w:rsid w:val="00432B3F"/>
    <w:rsid w:val="00436035"/>
    <w:rsid w:val="00437909"/>
    <w:rsid w:val="00453CE1"/>
    <w:rsid w:val="00454886"/>
    <w:rsid w:val="00465A11"/>
    <w:rsid w:val="00476FA7"/>
    <w:rsid w:val="004776E6"/>
    <w:rsid w:val="004776FF"/>
    <w:rsid w:val="0048006B"/>
    <w:rsid w:val="00480BD3"/>
    <w:rsid w:val="00484CC7"/>
    <w:rsid w:val="00486F32"/>
    <w:rsid w:val="00491EE8"/>
    <w:rsid w:val="0049417D"/>
    <w:rsid w:val="004968F7"/>
    <w:rsid w:val="004973D7"/>
    <w:rsid w:val="004A3CDE"/>
    <w:rsid w:val="004A6F2F"/>
    <w:rsid w:val="004A7F89"/>
    <w:rsid w:val="004B4099"/>
    <w:rsid w:val="004C70ED"/>
    <w:rsid w:val="004D0529"/>
    <w:rsid w:val="004D174D"/>
    <w:rsid w:val="004D36AA"/>
    <w:rsid w:val="004D6A14"/>
    <w:rsid w:val="004E2B22"/>
    <w:rsid w:val="004E49BB"/>
    <w:rsid w:val="004E70C3"/>
    <w:rsid w:val="004F0B23"/>
    <w:rsid w:val="004F3FEC"/>
    <w:rsid w:val="004F484F"/>
    <w:rsid w:val="00502DCB"/>
    <w:rsid w:val="005039F4"/>
    <w:rsid w:val="00507A15"/>
    <w:rsid w:val="00527C16"/>
    <w:rsid w:val="0053141E"/>
    <w:rsid w:val="005344E5"/>
    <w:rsid w:val="00534CE7"/>
    <w:rsid w:val="00535C47"/>
    <w:rsid w:val="005557E1"/>
    <w:rsid w:val="00557267"/>
    <w:rsid w:val="005662D9"/>
    <w:rsid w:val="00574E61"/>
    <w:rsid w:val="0057649C"/>
    <w:rsid w:val="00581889"/>
    <w:rsid w:val="00582556"/>
    <w:rsid w:val="0058366F"/>
    <w:rsid w:val="00583A59"/>
    <w:rsid w:val="00583F6C"/>
    <w:rsid w:val="005A31A9"/>
    <w:rsid w:val="005A4466"/>
    <w:rsid w:val="005B3724"/>
    <w:rsid w:val="005C1ABA"/>
    <w:rsid w:val="005D5F08"/>
    <w:rsid w:val="005F16EB"/>
    <w:rsid w:val="005F3DB3"/>
    <w:rsid w:val="005F4B44"/>
    <w:rsid w:val="005F6F9A"/>
    <w:rsid w:val="0060008A"/>
    <w:rsid w:val="00613EFA"/>
    <w:rsid w:val="00614731"/>
    <w:rsid w:val="00615A91"/>
    <w:rsid w:val="00615F8C"/>
    <w:rsid w:val="006328E7"/>
    <w:rsid w:val="00641195"/>
    <w:rsid w:val="00652B03"/>
    <w:rsid w:val="00655565"/>
    <w:rsid w:val="0066599E"/>
    <w:rsid w:val="00672DAE"/>
    <w:rsid w:val="00675FE7"/>
    <w:rsid w:val="0067667F"/>
    <w:rsid w:val="00695C00"/>
    <w:rsid w:val="006A14D9"/>
    <w:rsid w:val="006A765B"/>
    <w:rsid w:val="006A7CC4"/>
    <w:rsid w:val="006B10F5"/>
    <w:rsid w:val="006B1312"/>
    <w:rsid w:val="006B438F"/>
    <w:rsid w:val="006B460D"/>
    <w:rsid w:val="006B6EA2"/>
    <w:rsid w:val="006D4131"/>
    <w:rsid w:val="006E03A6"/>
    <w:rsid w:val="006E18CA"/>
    <w:rsid w:val="006E1E0D"/>
    <w:rsid w:val="006F2544"/>
    <w:rsid w:val="006F3CBD"/>
    <w:rsid w:val="00704057"/>
    <w:rsid w:val="00710FC5"/>
    <w:rsid w:val="007179CF"/>
    <w:rsid w:val="007207A5"/>
    <w:rsid w:val="00720A36"/>
    <w:rsid w:val="007214FE"/>
    <w:rsid w:val="00723C42"/>
    <w:rsid w:val="007248F9"/>
    <w:rsid w:val="00733BC1"/>
    <w:rsid w:val="007360FD"/>
    <w:rsid w:val="007362A7"/>
    <w:rsid w:val="007373CC"/>
    <w:rsid w:val="00740261"/>
    <w:rsid w:val="0075109C"/>
    <w:rsid w:val="0075454C"/>
    <w:rsid w:val="007578A2"/>
    <w:rsid w:val="00761D6B"/>
    <w:rsid w:val="00763F0C"/>
    <w:rsid w:val="00770469"/>
    <w:rsid w:val="007754F8"/>
    <w:rsid w:val="007755FF"/>
    <w:rsid w:val="00780778"/>
    <w:rsid w:val="00782DA2"/>
    <w:rsid w:val="0078615C"/>
    <w:rsid w:val="007917D6"/>
    <w:rsid w:val="007A2D99"/>
    <w:rsid w:val="007A67B8"/>
    <w:rsid w:val="007A748F"/>
    <w:rsid w:val="007A74B0"/>
    <w:rsid w:val="007C621E"/>
    <w:rsid w:val="007D3263"/>
    <w:rsid w:val="007D3C81"/>
    <w:rsid w:val="007D5A6E"/>
    <w:rsid w:val="007D7EC3"/>
    <w:rsid w:val="007E100C"/>
    <w:rsid w:val="007E2D68"/>
    <w:rsid w:val="007E4A07"/>
    <w:rsid w:val="007F2B68"/>
    <w:rsid w:val="007F59C4"/>
    <w:rsid w:val="00801DAA"/>
    <w:rsid w:val="0080322F"/>
    <w:rsid w:val="00804506"/>
    <w:rsid w:val="00807318"/>
    <w:rsid w:val="00817EF5"/>
    <w:rsid w:val="00820B73"/>
    <w:rsid w:val="00820CC3"/>
    <w:rsid w:val="0083130A"/>
    <w:rsid w:val="00837760"/>
    <w:rsid w:val="00850A76"/>
    <w:rsid w:val="008523D0"/>
    <w:rsid w:val="008552DE"/>
    <w:rsid w:val="00860E94"/>
    <w:rsid w:val="008624E4"/>
    <w:rsid w:val="00864B26"/>
    <w:rsid w:val="00870353"/>
    <w:rsid w:val="00883303"/>
    <w:rsid w:val="008903FF"/>
    <w:rsid w:val="00893935"/>
    <w:rsid w:val="00895207"/>
    <w:rsid w:val="00896C77"/>
    <w:rsid w:val="008A56B3"/>
    <w:rsid w:val="008A67CD"/>
    <w:rsid w:val="008A7608"/>
    <w:rsid w:val="008B68BD"/>
    <w:rsid w:val="008B6DE5"/>
    <w:rsid w:val="008C1865"/>
    <w:rsid w:val="008C1C74"/>
    <w:rsid w:val="008C7944"/>
    <w:rsid w:val="008D01BB"/>
    <w:rsid w:val="008D1B60"/>
    <w:rsid w:val="008D2110"/>
    <w:rsid w:val="008E1175"/>
    <w:rsid w:val="008E1F76"/>
    <w:rsid w:val="008E2F01"/>
    <w:rsid w:val="008E4060"/>
    <w:rsid w:val="008E6368"/>
    <w:rsid w:val="00905AFB"/>
    <w:rsid w:val="009122B5"/>
    <w:rsid w:val="00912334"/>
    <w:rsid w:val="00914400"/>
    <w:rsid w:val="009156F0"/>
    <w:rsid w:val="00915BA7"/>
    <w:rsid w:val="00931247"/>
    <w:rsid w:val="0093307E"/>
    <w:rsid w:val="00935DB0"/>
    <w:rsid w:val="00943E80"/>
    <w:rsid w:val="0095359B"/>
    <w:rsid w:val="00953C5E"/>
    <w:rsid w:val="009724C7"/>
    <w:rsid w:val="009737D0"/>
    <w:rsid w:val="00973BFC"/>
    <w:rsid w:val="00974B3D"/>
    <w:rsid w:val="00974F65"/>
    <w:rsid w:val="00984BAA"/>
    <w:rsid w:val="009910A4"/>
    <w:rsid w:val="00991C63"/>
    <w:rsid w:val="00995438"/>
    <w:rsid w:val="009A2170"/>
    <w:rsid w:val="009A4D6F"/>
    <w:rsid w:val="009A6F3A"/>
    <w:rsid w:val="009B406D"/>
    <w:rsid w:val="009B75AF"/>
    <w:rsid w:val="009C51A9"/>
    <w:rsid w:val="009C6CA0"/>
    <w:rsid w:val="009D620B"/>
    <w:rsid w:val="009D6B5B"/>
    <w:rsid w:val="009E3AE8"/>
    <w:rsid w:val="009F3634"/>
    <w:rsid w:val="009F41E6"/>
    <w:rsid w:val="009F68AE"/>
    <w:rsid w:val="00A14FB7"/>
    <w:rsid w:val="00A16935"/>
    <w:rsid w:val="00A17CBE"/>
    <w:rsid w:val="00A20DFA"/>
    <w:rsid w:val="00A25B9B"/>
    <w:rsid w:val="00A506C6"/>
    <w:rsid w:val="00A639B3"/>
    <w:rsid w:val="00A66C56"/>
    <w:rsid w:val="00A67351"/>
    <w:rsid w:val="00A74041"/>
    <w:rsid w:val="00A7629D"/>
    <w:rsid w:val="00A815FF"/>
    <w:rsid w:val="00A901A0"/>
    <w:rsid w:val="00A93363"/>
    <w:rsid w:val="00A9442E"/>
    <w:rsid w:val="00A9785E"/>
    <w:rsid w:val="00AA242A"/>
    <w:rsid w:val="00AA5A4F"/>
    <w:rsid w:val="00AA6371"/>
    <w:rsid w:val="00AB2CDC"/>
    <w:rsid w:val="00AB50C8"/>
    <w:rsid w:val="00AB64FD"/>
    <w:rsid w:val="00AC0276"/>
    <w:rsid w:val="00AC639C"/>
    <w:rsid w:val="00AD5C1D"/>
    <w:rsid w:val="00AE127D"/>
    <w:rsid w:val="00AF1AC1"/>
    <w:rsid w:val="00B02EA5"/>
    <w:rsid w:val="00B07657"/>
    <w:rsid w:val="00B07F19"/>
    <w:rsid w:val="00B12280"/>
    <w:rsid w:val="00B15B6B"/>
    <w:rsid w:val="00B2270E"/>
    <w:rsid w:val="00B470A6"/>
    <w:rsid w:val="00B647F1"/>
    <w:rsid w:val="00B6627D"/>
    <w:rsid w:val="00B7785A"/>
    <w:rsid w:val="00B779BF"/>
    <w:rsid w:val="00B84129"/>
    <w:rsid w:val="00B85B15"/>
    <w:rsid w:val="00B85F59"/>
    <w:rsid w:val="00B8658B"/>
    <w:rsid w:val="00B873C9"/>
    <w:rsid w:val="00B96624"/>
    <w:rsid w:val="00B978C9"/>
    <w:rsid w:val="00BA56BB"/>
    <w:rsid w:val="00BB01BD"/>
    <w:rsid w:val="00BC040F"/>
    <w:rsid w:val="00BC20C9"/>
    <w:rsid w:val="00BC643C"/>
    <w:rsid w:val="00BD1D8F"/>
    <w:rsid w:val="00BD483E"/>
    <w:rsid w:val="00BD5BB8"/>
    <w:rsid w:val="00BD7941"/>
    <w:rsid w:val="00BE3F58"/>
    <w:rsid w:val="00BF5BE2"/>
    <w:rsid w:val="00BF638D"/>
    <w:rsid w:val="00C15A12"/>
    <w:rsid w:val="00C16F88"/>
    <w:rsid w:val="00C265F6"/>
    <w:rsid w:val="00C268E4"/>
    <w:rsid w:val="00C517A4"/>
    <w:rsid w:val="00C540A7"/>
    <w:rsid w:val="00C753FF"/>
    <w:rsid w:val="00C759E8"/>
    <w:rsid w:val="00C81A38"/>
    <w:rsid w:val="00C85896"/>
    <w:rsid w:val="00C8617C"/>
    <w:rsid w:val="00C86243"/>
    <w:rsid w:val="00C91B68"/>
    <w:rsid w:val="00C91BCF"/>
    <w:rsid w:val="00C93C74"/>
    <w:rsid w:val="00C96A61"/>
    <w:rsid w:val="00CA0D58"/>
    <w:rsid w:val="00CB015B"/>
    <w:rsid w:val="00CB5B09"/>
    <w:rsid w:val="00CD2B1A"/>
    <w:rsid w:val="00CD38F9"/>
    <w:rsid w:val="00CF294D"/>
    <w:rsid w:val="00CF5BB1"/>
    <w:rsid w:val="00CF66BE"/>
    <w:rsid w:val="00D05B60"/>
    <w:rsid w:val="00D07225"/>
    <w:rsid w:val="00D100B4"/>
    <w:rsid w:val="00D10997"/>
    <w:rsid w:val="00D13B33"/>
    <w:rsid w:val="00D15BCE"/>
    <w:rsid w:val="00D1709D"/>
    <w:rsid w:val="00D213F2"/>
    <w:rsid w:val="00D22E94"/>
    <w:rsid w:val="00D40200"/>
    <w:rsid w:val="00D45A4F"/>
    <w:rsid w:val="00D57AF4"/>
    <w:rsid w:val="00D64992"/>
    <w:rsid w:val="00D65A0D"/>
    <w:rsid w:val="00D71F0A"/>
    <w:rsid w:val="00D725E3"/>
    <w:rsid w:val="00D7305A"/>
    <w:rsid w:val="00D73645"/>
    <w:rsid w:val="00D736ED"/>
    <w:rsid w:val="00D8531B"/>
    <w:rsid w:val="00D8685B"/>
    <w:rsid w:val="00D917FE"/>
    <w:rsid w:val="00D96D76"/>
    <w:rsid w:val="00D97D84"/>
    <w:rsid w:val="00DA11CE"/>
    <w:rsid w:val="00DA28C2"/>
    <w:rsid w:val="00DA7C40"/>
    <w:rsid w:val="00DA7C48"/>
    <w:rsid w:val="00DB0623"/>
    <w:rsid w:val="00DB242F"/>
    <w:rsid w:val="00DB3007"/>
    <w:rsid w:val="00DC227D"/>
    <w:rsid w:val="00DC318B"/>
    <w:rsid w:val="00DC436C"/>
    <w:rsid w:val="00DC7EC1"/>
    <w:rsid w:val="00DD37DF"/>
    <w:rsid w:val="00DE0DD9"/>
    <w:rsid w:val="00DE7B83"/>
    <w:rsid w:val="00DF1233"/>
    <w:rsid w:val="00DF2391"/>
    <w:rsid w:val="00DF2E48"/>
    <w:rsid w:val="00E11296"/>
    <w:rsid w:val="00E16C49"/>
    <w:rsid w:val="00E1796A"/>
    <w:rsid w:val="00E2141B"/>
    <w:rsid w:val="00E224EB"/>
    <w:rsid w:val="00E24940"/>
    <w:rsid w:val="00E270F4"/>
    <w:rsid w:val="00E3127E"/>
    <w:rsid w:val="00E33667"/>
    <w:rsid w:val="00E36091"/>
    <w:rsid w:val="00E421AC"/>
    <w:rsid w:val="00E571E6"/>
    <w:rsid w:val="00E602C8"/>
    <w:rsid w:val="00E64046"/>
    <w:rsid w:val="00E674CD"/>
    <w:rsid w:val="00E67F41"/>
    <w:rsid w:val="00E730EF"/>
    <w:rsid w:val="00E739D9"/>
    <w:rsid w:val="00E73F2D"/>
    <w:rsid w:val="00E822C0"/>
    <w:rsid w:val="00E83899"/>
    <w:rsid w:val="00E91CC9"/>
    <w:rsid w:val="00EB0B6C"/>
    <w:rsid w:val="00EB145A"/>
    <w:rsid w:val="00EC3FDA"/>
    <w:rsid w:val="00EC41A7"/>
    <w:rsid w:val="00EC5524"/>
    <w:rsid w:val="00EC6DCB"/>
    <w:rsid w:val="00EC7D88"/>
    <w:rsid w:val="00ED0352"/>
    <w:rsid w:val="00ED1DEF"/>
    <w:rsid w:val="00ED775C"/>
    <w:rsid w:val="00ED7931"/>
    <w:rsid w:val="00F00B6B"/>
    <w:rsid w:val="00F03BC9"/>
    <w:rsid w:val="00F03C91"/>
    <w:rsid w:val="00F11CBD"/>
    <w:rsid w:val="00F1279D"/>
    <w:rsid w:val="00F16F0E"/>
    <w:rsid w:val="00F217D6"/>
    <w:rsid w:val="00F23694"/>
    <w:rsid w:val="00F362F1"/>
    <w:rsid w:val="00F37257"/>
    <w:rsid w:val="00F41338"/>
    <w:rsid w:val="00F4570C"/>
    <w:rsid w:val="00F5788C"/>
    <w:rsid w:val="00F66D3C"/>
    <w:rsid w:val="00F75FD3"/>
    <w:rsid w:val="00F76809"/>
    <w:rsid w:val="00F83F42"/>
    <w:rsid w:val="00F85C63"/>
    <w:rsid w:val="00F91453"/>
    <w:rsid w:val="00F952BB"/>
    <w:rsid w:val="00FA3757"/>
    <w:rsid w:val="00FA5084"/>
    <w:rsid w:val="00FA67F2"/>
    <w:rsid w:val="00FB767A"/>
    <w:rsid w:val="00FC01E4"/>
    <w:rsid w:val="00FC1D0C"/>
    <w:rsid w:val="00FC6CD1"/>
    <w:rsid w:val="00FD1242"/>
    <w:rsid w:val="00FD56CF"/>
    <w:rsid w:val="00FE37CC"/>
    <w:rsid w:val="00FE4394"/>
    <w:rsid w:val="00FF0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50431"/>
  <w15:docId w15:val="{9F41B438-02F7-4952-BB1C-593D545C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4E61"/>
    <w:rPr>
      <w:sz w:val="24"/>
      <w:szCs w:val="24"/>
    </w:rPr>
  </w:style>
  <w:style w:type="paragraph" w:styleId="Nadpis1">
    <w:name w:val="heading 1"/>
    <w:basedOn w:val="Normln"/>
    <w:next w:val="Normln"/>
    <w:link w:val="Nadpis1Char"/>
    <w:qFormat/>
    <w:rsid w:val="00583A59"/>
    <w:pPr>
      <w:keepNext/>
      <w:outlineLvl w:val="0"/>
    </w:pPr>
    <w:rPr>
      <w:sz w:val="32"/>
      <w:szCs w:val="20"/>
    </w:rPr>
  </w:style>
  <w:style w:type="paragraph" w:styleId="Nadpis2">
    <w:name w:val="heading 2"/>
    <w:basedOn w:val="Normln"/>
    <w:next w:val="Normln"/>
    <w:link w:val="Nadpis2Char"/>
    <w:unhideWhenUsed/>
    <w:qFormat/>
    <w:rsid w:val="00583A59"/>
    <w:pPr>
      <w:keepNex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A6F3A"/>
    <w:pPr>
      <w:tabs>
        <w:tab w:val="center" w:pos="4536"/>
        <w:tab w:val="right" w:pos="9072"/>
      </w:tabs>
    </w:pPr>
  </w:style>
  <w:style w:type="paragraph" w:styleId="Zpat">
    <w:name w:val="footer"/>
    <w:basedOn w:val="Normln"/>
    <w:link w:val="ZpatChar"/>
    <w:uiPriority w:val="99"/>
    <w:rsid w:val="009A6F3A"/>
    <w:pPr>
      <w:tabs>
        <w:tab w:val="center" w:pos="4536"/>
        <w:tab w:val="right" w:pos="9072"/>
      </w:tabs>
    </w:pPr>
  </w:style>
  <w:style w:type="character" w:customStyle="1" w:styleId="Nadpis1Char">
    <w:name w:val="Nadpis 1 Char"/>
    <w:link w:val="Nadpis1"/>
    <w:rsid w:val="00583A59"/>
    <w:rPr>
      <w:sz w:val="32"/>
    </w:rPr>
  </w:style>
  <w:style w:type="character" w:customStyle="1" w:styleId="Nadpis2Char">
    <w:name w:val="Nadpis 2 Char"/>
    <w:link w:val="Nadpis2"/>
    <w:rsid w:val="00583A59"/>
    <w:rPr>
      <w:b/>
      <w:bCs/>
      <w:sz w:val="24"/>
    </w:rPr>
  </w:style>
  <w:style w:type="paragraph" w:styleId="Normlnweb">
    <w:name w:val="Normal (Web)"/>
    <w:basedOn w:val="Normln"/>
    <w:unhideWhenUsed/>
    <w:rsid w:val="00583A59"/>
  </w:style>
  <w:style w:type="paragraph" w:customStyle="1" w:styleId="ADRESY">
    <w:name w:val="ADRESY"/>
    <w:basedOn w:val="Normln"/>
    <w:rsid w:val="000A18A3"/>
    <w:pPr>
      <w:jc w:val="right"/>
    </w:pPr>
    <w:rPr>
      <w:sz w:val="16"/>
      <w:szCs w:val="16"/>
    </w:rPr>
  </w:style>
  <w:style w:type="paragraph" w:styleId="Textkomente">
    <w:name w:val="annotation text"/>
    <w:basedOn w:val="Normln"/>
    <w:link w:val="TextkomenteChar"/>
    <w:unhideWhenUsed/>
    <w:rsid w:val="00583A59"/>
    <w:rPr>
      <w:sz w:val="20"/>
      <w:szCs w:val="20"/>
    </w:rPr>
  </w:style>
  <w:style w:type="character" w:customStyle="1" w:styleId="TextkomenteChar">
    <w:name w:val="Text komentáře Char"/>
    <w:basedOn w:val="Standardnpsmoodstavce"/>
    <w:link w:val="Textkomente"/>
    <w:rsid w:val="00583A59"/>
  </w:style>
  <w:style w:type="paragraph" w:styleId="Zkladntext">
    <w:name w:val="Body Text"/>
    <w:basedOn w:val="Normln"/>
    <w:link w:val="ZkladntextChar"/>
    <w:unhideWhenUsed/>
    <w:rsid w:val="00583A59"/>
    <w:pPr>
      <w:jc w:val="both"/>
    </w:pPr>
    <w:rPr>
      <w:rFonts w:ascii="Arial" w:hAnsi="Arial"/>
      <w:color w:val="000000"/>
      <w:sz w:val="20"/>
      <w:szCs w:val="20"/>
    </w:rPr>
  </w:style>
  <w:style w:type="character" w:customStyle="1" w:styleId="ZkladntextChar">
    <w:name w:val="Základní text Char"/>
    <w:link w:val="Zkladntext"/>
    <w:rsid w:val="00583A59"/>
    <w:rPr>
      <w:rFonts w:ascii="Arial" w:hAnsi="Arial"/>
      <w:color w:val="000000"/>
    </w:rPr>
  </w:style>
  <w:style w:type="paragraph" w:styleId="Zkladntextodsazen">
    <w:name w:val="Body Text Indent"/>
    <w:basedOn w:val="Normln"/>
    <w:link w:val="ZkladntextodsazenChar"/>
    <w:unhideWhenUsed/>
    <w:rsid w:val="00583A59"/>
    <w:pPr>
      <w:spacing w:after="120"/>
      <w:ind w:left="283"/>
    </w:pPr>
    <w:rPr>
      <w:sz w:val="20"/>
      <w:szCs w:val="20"/>
    </w:rPr>
  </w:style>
  <w:style w:type="character" w:customStyle="1" w:styleId="ZkladntextodsazenChar">
    <w:name w:val="Základní text odsazený Char"/>
    <w:basedOn w:val="Standardnpsmoodstavce"/>
    <w:link w:val="Zkladntextodsazen"/>
    <w:rsid w:val="00583A59"/>
  </w:style>
  <w:style w:type="paragraph" w:styleId="Zkladntextodsazen2">
    <w:name w:val="Body Text Indent 2"/>
    <w:basedOn w:val="Normln"/>
    <w:link w:val="Zkladntextodsazen2Char"/>
    <w:unhideWhenUsed/>
    <w:rsid w:val="00583A59"/>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rsid w:val="00583A59"/>
  </w:style>
  <w:style w:type="paragraph" w:customStyle="1" w:styleId="Zkladntextodsazen21">
    <w:name w:val="Základní text odsazený 21"/>
    <w:basedOn w:val="Normln"/>
    <w:rsid w:val="00583A59"/>
    <w:pPr>
      <w:overflowPunct w:val="0"/>
      <w:autoSpaceDE w:val="0"/>
      <w:autoSpaceDN w:val="0"/>
      <w:adjustRightInd w:val="0"/>
      <w:ind w:left="-180" w:hanging="360"/>
    </w:pPr>
    <w:rPr>
      <w:szCs w:val="20"/>
    </w:rPr>
  </w:style>
  <w:style w:type="character" w:styleId="Hypertextovodkaz">
    <w:name w:val="Hyperlink"/>
    <w:rsid w:val="007E100C"/>
    <w:rPr>
      <w:color w:val="0000FF"/>
      <w:u w:val="single"/>
    </w:rPr>
  </w:style>
  <w:style w:type="paragraph" w:customStyle="1" w:styleId="Text">
    <w:name w:val="Text"/>
    <w:basedOn w:val="Normln"/>
    <w:uiPriority w:val="99"/>
    <w:rsid w:val="006E18CA"/>
    <w:pPr>
      <w:tabs>
        <w:tab w:val="left" w:pos="227"/>
      </w:tabs>
      <w:spacing w:line="220" w:lineRule="exact"/>
      <w:jc w:val="both"/>
    </w:pPr>
    <w:rPr>
      <w:rFonts w:ascii="Book Antiqua" w:hAnsi="Book Antiqua"/>
      <w:color w:val="000000"/>
      <w:sz w:val="18"/>
      <w:szCs w:val="20"/>
      <w:lang w:val="en-US"/>
    </w:rPr>
  </w:style>
  <w:style w:type="character" w:styleId="Odkaznakoment">
    <w:name w:val="annotation reference"/>
    <w:uiPriority w:val="99"/>
    <w:rsid w:val="005B3724"/>
    <w:rPr>
      <w:sz w:val="16"/>
      <w:szCs w:val="16"/>
    </w:rPr>
  </w:style>
  <w:style w:type="paragraph" w:styleId="Pedmtkomente">
    <w:name w:val="annotation subject"/>
    <w:basedOn w:val="Textkomente"/>
    <w:next w:val="Textkomente"/>
    <w:link w:val="PedmtkomenteChar"/>
    <w:rsid w:val="005B3724"/>
    <w:rPr>
      <w:b/>
      <w:bCs/>
    </w:rPr>
  </w:style>
  <w:style w:type="character" w:customStyle="1" w:styleId="PedmtkomenteChar">
    <w:name w:val="Předmět komentáře Char"/>
    <w:link w:val="Pedmtkomente"/>
    <w:rsid w:val="005B3724"/>
    <w:rPr>
      <w:b/>
      <w:bCs/>
    </w:rPr>
  </w:style>
  <w:style w:type="paragraph" w:styleId="Textbubliny">
    <w:name w:val="Balloon Text"/>
    <w:basedOn w:val="Normln"/>
    <w:link w:val="TextbublinyChar"/>
    <w:rsid w:val="005B3724"/>
    <w:rPr>
      <w:rFonts w:ascii="Tahoma" w:hAnsi="Tahoma"/>
      <w:sz w:val="16"/>
      <w:szCs w:val="16"/>
    </w:rPr>
  </w:style>
  <w:style w:type="character" w:customStyle="1" w:styleId="TextbublinyChar">
    <w:name w:val="Text bubliny Char"/>
    <w:link w:val="Textbubliny"/>
    <w:rsid w:val="005B3724"/>
    <w:rPr>
      <w:rFonts w:ascii="Tahoma" w:hAnsi="Tahoma" w:cs="Tahoma"/>
      <w:sz w:val="16"/>
      <w:szCs w:val="16"/>
    </w:rPr>
  </w:style>
  <w:style w:type="paragraph" w:styleId="Odstavecseseznamem">
    <w:name w:val="List Paragraph"/>
    <w:basedOn w:val="Normln"/>
    <w:uiPriority w:val="34"/>
    <w:qFormat/>
    <w:rsid w:val="00E83899"/>
    <w:pPr>
      <w:ind w:left="708"/>
    </w:pPr>
  </w:style>
  <w:style w:type="paragraph" w:customStyle="1" w:styleId="Default">
    <w:name w:val="Default"/>
    <w:basedOn w:val="Normln"/>
    <w:rsid w:val="004776E6"/>
    <w:pPr>
      <w:widowControl w:val="0"/>
      <w:suppressAutoHyphens/>
      <w:autoSpaceDE w:val="0"/>
    </w:pPr>
    <w:rPr>
      <w:rFonts w:ascii="Arial" w:eastAsia="Arial" w:hAnsi="Arial" w:cs="Arial"/>
      <w:color w:val="000000"/>
      <w:kern w:val="1"/>
      <w:lang w:eastAsia="hi-IN" w:bidi="hi-IN"/>
    </w:rPr>
  </w:style>
  <w:style w:type="character" w:customStyle="1" w:styleId="ZpatChar">
    <w:name w:val="Zápatí Char"/>
    <w:link w:val="Zpat"/>
    <w:uiPriority w:val="99"/>
    <w:rsid w:val="00167074"/>
    <w:rPr>
      <w:sz w:val="24"/>
      <w:szCs w:val="24"/>
    </w:rPr>
  </w:style>
  <w:style w:type="character" w:customStyle="1" w:styleId="ZhlavChar">
    <w:name w:val="Záhlaví Char"/>
    <w:link w:val="Zhlav"/>
    <w:rsid w:val="00FF0E08"/>
    <w:rPr>
      <w:sz w:val="24"/>
      <w:szCs w:val="24"/>
    </w:rPr>
  </w:style>
  <w:style w:type="character" w:customStyle="1" w:styleId="Nevyeenzmnka1">
    <w:name w:val="Nevyřešená zmínka1"/>
    <w:uiPriority w:val="99"/>
    <w:semiHidden/>
    <w:unhideWhenUsed/>
    <w:rsid w:val="00201B91"/>
    <w:rPr>
      <w:color w:val="605E5C"/>
      <w:shd w:val="clear" w:color="auto" w:fill="E1DFDD"/>
    </w:rPr>
  </w:style>
  <w:style w:type="character" w:customStyle="1" w:styleId="UnresolvedMention">
    <w:name w:val="Unresolved Mention"/>
    <w:basedOn w:val="Standardnpsmoodstavce"/>
    <w:uiPriority w:val="99"/>
    <w:semiHidden/>
    <w:unhideWhenUsed/>
    <w:rsid w:val="00261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97333">
      <w:bodyDiv w:val="1"/>
      <w:marLeft w:val="0"/>
      <w:marRight w:val="0"/>
      <w:marTop w:val="0"/>
      <w:marBottom w:val="0"/>
      <w:divBdr>
        <w:top w:val="none" w:sz="0" w:space="0" w:color="auto"/>
        <w:left w:val="none" w:sz="0" w:space="0" w:color="auto"/>
        <w:bottom w:val="none" w:sz="0" w:space="0" w:color="auto"/>
        <w:right w:val="none" w:sz="0" w:space="0" w:color="auto"/>
      </w:divBdr>
    </w:div>
    <w:div w:id="436751459">
      <w:bodyDiv w:val="1"/>
      <w:marLeft w:val="0"/>
      <w:marRight w:val="0"/>
      <w:marTop w:val="0"/>
      <w:marBottom w:val="0"/>
      <w:divBdr>
        <w:top w:val="none" w:sz="0" w:space="0" w:color="auto"/>
        <w:left w:val="none" w:sz="0" w:space="0" w:color="auto"/>
        <w:bottom w:val="none" w:sz="0" w:space="0" w:color="auto"/>
        <w:right w:val="none" w:sz="0" w:space="0" w:color="auto"/>
      </w:divBdr>
    </w:div>
    <w:div w:id="827139068">
      <w:bodyDiv w:val="1"/>
      <w:marLeft w:val="0"/>
      <w:marRight w:val="0"/>
      <w:marTop w:val="0"/>
      <w:marBottom w:val="0"/>
      <w:divBdr>
        <w:top w:val="none" w:sz="0" w:space="0" w:color="auto"/>
        <w:left w:val="none" w:sz="0" w:space="0" w:color="auto"/>
        <w:bottom w:val="none" w:sz="0" w:space="0" w:color="auto"/>
        <w:right w:val="none" w:sz="0" w:space="0" w:color="auto"/>
      </w:divBdr>
      <w:divsChild>
        <w:div w:id="1025181357">
          <w:marLeft w:val="0"/>
          <w:marRight w:val="0"/>
          <w:marTop w:val="0"/>
          <w:marBottom w:val="0"/>
          <w:divBdr>
            <w:top w:val="none" w:sz="0" w:space="0" w:color="auto"/>
            <w:left w:val="none" w:sz="0" w:space="0" w:color="auto"/>
            <w:bottom w:val="none" w:sz="0" w:space="0" w:color="auto"/>
            <w:right w:val="none" w:sz="0" w:space="0" w:color="auto"/>
          </w:divBdr>
          <w:divsChild>
            <w:div w:id="1675181826">
              <w:marLeft w:val="0"/>
              <w:marRight w:val="0"/>
              <w:marTop w:val="0"/>
              <w:marBottom w:val="0"/>
              <w:divBdr>
                <w:top w:val="none" w:sz="0" w:space="0" w:color="auto"/>
                <w:left w:val="none" w:sz="0" w:space="0" w:color="auto"/>
                <w:bottom w:val="none" w:sz="0" w:space="0" w:color="auto"/>
                <w:right w:val="none" w:sz="0" w:space="0" w:color="auto"/>
              </w:divBdr>
              <w:divsChild>
                <w:div w:id="1625036981">
                  <w:marLeft w:val="0"/>
                  <w:marRight w:val="0"/>
                  <w:marTop w:val="0"/>
                  <w:marBottom w:val="0"/>
                  <w:divBdr>
                    <w:top w:val="none" w:sz="0" w:space="0" w:color="auto"/>
                    <w:left w:val="none" w:sz="0" w:space="0" w:color="auto"/>
                    <w:bottom w:val="none" w:sz="0" w:space="0" w:color="auto"/>
                    <w:right w:val="none" w:sz="0" w:space="0" w:color="auto"/>
                  </w:divBdr>
                  <w:divsChild>
                    <w:div w:id="404231035">
                      <w:marLeft w:val="0"/>
                      <w:marRight w:val="0"/>
                      <w:marTop w:val="0"/>
                      <w:marBottom w:val="0"/>
                      <w:divBdr>
                        <w:top w:val="none" w:sz="0" w:space="0" w:color="auto"/>
                        <w:left w:val="none" w:sz="0" w:space="0" w:color="auto"/>
                        <w:bottom w:val="none" w:sz="0" w:space="0" w:color="auto"/>
                        <w:right w:val="none" w:sz="0" w:space="0" w:color="auto"/>
                      </w:divBdr>
                      <w:divsChild>
                        <w:div w:id="1453210182">
                          <w:marLeft w:val="0"/>
                          <w:marRight w:val="0"/>
                          <w:marTop w:val="0"/>
                          <w:marBottom w:val="0"/>
                          <w:divBdr>
                            <w:top w:val="none" w:sz="0" w:space="0" w:color="auto"/>
                            <w:left w:val="none" w:sz="0" w:space="0" w:color="auto"/>
                            <w:bottom w:val="none" w:sz="0" w:space="0" w:color="auto"/>
                            <w:right w:val="none" w:sz="0" w:space="0" w:color="auto"/>
                          </w:divBdr>
                          <w:divsChild>
                            <w:div w:id="1830248003">
                              <w:marLeft w:val="0"/>
                              <w:marRight w:val="0"/>
                              <w:marTop w:val="0"/>
                              <w:marBottom w:val="0"/>
                              <w:divBdr>
                                <w:top w:val="none" w:sz="0" w:space="0" w:color="auto"/>
                                <w:left w:val="none" w:sz="0" w:space="0" w:color="auto"/>
                                <w:bottom w:val="none" w:sz="0" w:space="0" w:color="auto"/>
                                <w:right w:val="none" w:sz="0" w:space="0" w:color="auto"/>
                              </w:divBdr>
                              <w:divsChild>
                                <w:div w:id="1815833483">
                                  <w:marLeft w:val="0"/>
                                  <w:marRight w:val="0"/>
                                  <w:marTop w:val="0"/>
                                  <w:marBottom w:val="0"/>
                                  <w:divBdr>
                                    <w:top w:val="none" w:sz="0" w:space="0" w:color="auto"/>
                                    <w:left w:val="none" w:sz="0" w:space="0" w:color="auto"/>
                                    <w:bottom w:val="none" w:sz="0" w:space="0" w:color="auto"/>
                                    <w:right w:val="none" w:sz="0" w:space="0" w:color="auto"/>
                                  </w:divBdr>
                                  <w:divsChild>
                                    <w:div w:id="1593509304">
                                      <w:marLeft w:val="0"/>
                                      <w:marRight w:val="0"/>
                                      <w:marTop w:val="0"/>
                                      <w:marBottom w:val="0"/>
                                      <w:divBdr>
                                        <w:top w:val="none" w:sz="0" w:space="0" w:color="auto"/>
                                        <w:left w:val="none" w:sz="0" w:space="0" w:color="auto"/>
                                        <w:bottom w:val="none" w:sz="0" w:space="0" w:color="auto"/>
                                        <w:right w:val="none" w:sz="0" w:space="0" w:color="auto"/>
                                      </w:divBdr>
                                      <w:divsChild>
                                        <w:div w:id="778112340">
                                          <w:marLeft w:val="0"/>
                                          <w:marRight w:val="0"/>
                                          <w:marTop w:val="0"/>
                                          <w:marBottom w:val="0"/>
                                          <w:divBdr>
                                            <w:top w:val="none" w:sz="0" w:space="0" w:color="auto"/>
                                            <w:left w:val="none" w:sz="0" w:space="0" w:color="auto"/>
                                            <w:bottom w:val="none" w:sz="0" w:space="0" w:color="auto"/>
                                            <w:right w:val="none" w:sz="0" w:space="0" w:color="auto"/>
                                          </w:divBdr>
                                          <w:divsChild>
                                            <w:div w:id="1118379842">
                                              <w:marLeft w:val="0"/>
                                              <w:marRight w:val="0"/>
                                              <w:marTop w:val="0"/>
                                              <w:marBottom w:val="0"/>
                                              <w:divBdr>
                                                <w:top w:val="none" w:sz="0" w:space="0" w:color="auto"/>
                                                <w:left w:val="none" w:sz="0" w:space="0" w:color="auto"/>
                                                <w:bottom w:val="none" w:sz="0" w:space="0" w:color="auto"/>
                                                <w:right w:val="none" w:sz="0" w:space="0" w:color="auto"/>
                                              </w:divBdr>
                                              <w:divsChild>
                                                <w:div w:id="974338958">
                                                  <w:marLeft w:val="30"/>
                                                  <w:marRight w:val="30"/>
                                                  <w:marTop w:val="30"/>
                                                  <w:marBottom w:val="30"/>
                                                  <w:divBdr>
                                                    <w:top w:val="single" w:sz="2" w:space="6" w:color="CCCCCC"/>
                                                    <w:left w:val="single" w:sz="6" w:space="11" w:color="CCCCCC"/>
                                                    <w:bottom w:val="single" w:sz="6" w:space="6" w:color="CCCCCC"/>
                                                    <w:right w:val="single" w:sz="6" w:space="11" w:color="CCCCCC"/>
                                                  </w:divBdr>
                                                  <w:divsChild>
                                                    <w:div w:id="7907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938114">
      <w:bodyDiv w:val="1"/>
      <w:marLeft w:val="0"/>
      <w:marRight w:val="0"/>
      <w:marTop w:val="0"/>
      <w:marBottom w:val="0"/>
      <w:divBdr>
        <w:top w:val="none" w:sz="0" w:space="0" w:color="auto"/>
        <w:left w:val="none" w:sz="0" w:space="0" w:color="auto"/>
        <w:bottom w:val="none" w:sz="0" w:space="0" w:color="auto"/>
        <w:right w:val="none" w:sz="0" w:space="0" w:color="auto"/>
      </w:divBdr>
    </w:div>
    <w:div w:id="1724256546">
      <w:bodyDiv w:val="1"/>
      <w:marLeft w:val="0"/>
      <w:marRight w:val="0"/>
      <w:marTop w:val="0"/>
      <w:marBottom w:val="0"/>
      <w:divBdr>
        <w:top w:val="none" w:sz="0" w:space="0" w:color="auto"/>
        <w:left w:val="none" w:sz="0" w:space="0" w:color="auto"/>
        <w:bottom w:val="none" w:sz="0" w:space="0" w:color="auto"/>
        <w:right w:val="none" w:sz="0" w:space="0" w:color="auto"/>
      </w:divBdr>
    </w:div>
    <w:div w:id="1734499150">
      <w:bodyDiv w:val="1"/>
      <w:marLeft w:val="0"/>
      <w:marRight w:val="0"/>
      <w:marTop w:val="0"/>
      <w:marBottom w:val="0"/>
      <w:divBdr>
        <w:top w:val="none" w:sz="0" w:space="0" w:color="auto"/>
        <w:left w:val="none" w:sz="0" w:space="0" w:color="auto"/>
        <w:bottom w:val="none" w:sz="0" w:space="0" w:color="auto"/>
        <w:right w:val="none" w:sz="0" w:space="0" w:color="auto"/>
      </w:divBdr>
    </w:div>
    <w:div w:id="1979528055">
      <w:bodyDiv w:val="1"/>
      <w:marLeft w:val="0"/>
      <w:marRight w:val="0"/>
      <w:marTop w:val="0"/>
      <w:marBottom w:val="0"/>
      <w:divBdr>
        <w:top w:val="none" w:sz="0" w:space="0" w:color="auto"/>
        <w:left w:val="none" w:sz="0" w:space="0" w:color="auto"/>
        <w:bottom w:val="none" w:sz="0" w:space="0" w:color="auto"/>
        <w:right w:val="none" w:sz="0" w:space="0" w:color="auto"/>
      </w:divBdr>
    </w:div>
    <w:div w:id="20968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cnara\Plocha\&#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6F694-488E-44E1-AEE7-69152689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Template>
  <TotalTime>0</TotalTime>
  <Pages>8</Pages>
  <Words>3081</Words>
  <Characters>17616</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Práce všeho druhu</Company>
  <LinksUpToDate>false</LinksUpToDate>
  <CharactersWithSpaces>20656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Klicnar</dc:creator>
  <cp:lastModifiedBy>jezkovas</cp:lastModifiedBy>
  <cp:revision>2</cp:revision>
  <cp:lastPrinted>2024-09-24T09:20:00Z</cp:lastPrinted>
  <dcterms:created xsi:type="dcterms:W3CDTF">2025-01-24T07:12:00Z</dcterms:created>
  <dcterms:modified xsi:type="dcterms:W3CDTF">2025-01-24T07:12:00Z</dcterms:modified>
</cp:coreProperties>
</file>