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E0" w:rsidRDefault="00D11EE0">
      <w:pPr>
        <w:pStyle w:val="Zkladntext"/>
        <w:spacing w:before="4"/>
        <w:ind w:left="0"/>
        <w:rPr>
          <w:rFonts w:ascii="Times New Roman"/>
          <w:sz w:val="28"/>
        </w:rPr>
      </w:pPr>
      <w:bookmarkStart w:id="0" w:name="_GoBack"/>
      <w:bookmarkEnd w:id="0"/>
    </w:p>
    <w:p w:rsidR="00D11EE0" w:rsidRDefault="00D60068">
      <w:pPr>
        <w:spacing w:before="100"/>
        <w:ind w:left="1306" w:right="10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5220300510</w:t>
      </w:r>
    </w:p>
    <w:p w:rsidR="00D11EE0" w:rsidRDefault="00D60068">
      <w:pPr>
        <w:spacing w:before="1" w:line="425" w:lineRule="exact"/>
        <w:ind w:left="1306" w:right="105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11EE0" w:rsidRDefault="00D60068">
      <w:pPr>
        <w:ind w:left="1306" w:right="1059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republiky</w:t>
      </w:r>
      <w:r>
        <w:rPr>
          <w:color w:val="808080"/>
          <w:spacing w:val="-84"/>
          <w:sz w:val="32"/>
        </w:rPr>
        <w:t xml:space="preserve"> </w:t>
      </w:r>
      <w:r>
        <w:rPr>
          <w:color w:val="808080"/>
          <w:sz w:val="32"/>
        </w:rPr>
        <w:t>v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rámci Národního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D11EE0" w:rsidRDefault="00D11EE0">
      <w:pPr>
        <w:pStyle w:val="Zkladntext"/>
        <w:spacing w:before="12"/>
        <w:ind w:left="0"/>
        <w:rPr>
          <w:sz w:val="39"/>
        </w:rPr>
      </w:pPr>
    </w:p>
    <w:p w:rsidR="00D11EE0" w:rsidRDefault="00D60068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11EE0" w:rsidRDefault="00D11EE0">
      <w:pPr>
        <w:pStyle w:val="Zkladntext"/>
        <w:spacing w:before="1"/>
        <w:ind w:left="0"/>
      </w:pPr>
    </w:p>
    <w:p w:rsidR="00D11EE0" w:rsidRDefault="00D60068">
      <w:pPr>
        <w:pStyle w:val="Nadpis2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1EE0" w:rsidRDefault="00D60068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11EE0" w:rsidRDefault="00D60068">
      <w:pPr>
        <w:pStyle w:val="Zkladntext"/>
        <w:tabs>
          <w:tab w:val="left" w:pos="3262"/>
        </w:tabs>
        <w:spacing w:line="265" w:lineRule="exact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11EE0" w:rsidRDefault="00D60068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D11EE0" w:rsidRDefault="00D60068">
      <w:pPr>
        <w:pStyle w:val="Zkladntext"/>
        <w:tabs>
          <w:tab w:val="left" w:pos="3262"/>
        </w:tabs>
        <w:spacing w:before="1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11EE0" w:rsidRDefault="00D60068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1EE0" w:rsidRDefault="00D60068">
      <w:pPr>
        <w:pStyle w:val="Zkladntext"/>
        <w:tabs>
          <w:tab w:val="left" w:pos="3262"/>
        </w:tabs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D11EE0" w:rsidRDefault="00D60068">
      <w:pPr>
        <w:pStyle w:val="Zkladntext"/>
        <w:spacing w:before="1" w:line="477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11EE0" w:rsidRDefault="00D60068">
      <w:pPr>
        <w:pStyle w:val="Nadpis2"/>
        <w:spacing w:before="4"/>
        <w:ind w:right="6736"/>
        <w:jc w:val="left"/>
      </w:pPr>
      <w:r>
        <w:t>Rehabilitační ústav Kladruby</w:t>
      </w:r>
      <w:r>
        <w:rPr>
          <w:spacing w:val="1"/>
        </w:rPr>
        <w:t xml:space="preserve"> </w:t>
      </w:r>
      <w:r>
        <w:t>státní</w:t>
      </w:r>
      <w:r>
        <w:rPr>
          <w:spacing w:val="-8"/>
        </w:rPr>
        <w:t xml:space="preserve"> </w:t>
      </w:r>
      <w:r>
        <w:t>příspěvková</w:t>
      </w:r>
      <w:r>
        <w:rPr>
          <w:spacing w:val="-8"/>
        </w:rPr>
        <w:t xml:space="preserve"> </w:t>
      </w:r>
      <w:r>
        <w:t>organizace</w:t>
      </w:r>
    </w:p>
    <w:p w:rsidR="00D11EE0" w:rsidRDefault="00D60068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Kladruby č.p.</w:t>
      </w:r>
      <w:r>
        <w:rPr>
          <w:spacing w:val="-3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257</w:t>
      </w:r>
      <w:r>
        <w:rPr>
          <w:spacing w:val="-3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Kladruby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Vlašimi</w:t>
      </w:r>
    </w:p>
    <w:p w:rsidR="00D11EE0" w:rsidRDefault="00D60068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00068705</w:t>
      </w:r>
    </w:p>
    <w:p w:rsidR="00D11EE0" w:rsidRDefault="00D60068">
      <w:pPr>
        <w:pStyle w:val="Zkladntext"/>
        <w:tabs>
          <w:tab w:val="left" w:pos="3262"/>
        </w:tabs>
        <w:spacing w:line="265" w:lineRule="exact"/>
        <w:ind w:left="38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Josefem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ch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ředitelem</w:t>
      </w:r>
    </w:p>
    <w:p w:rsidR="00D11EE0" w:rsidRDefault="00D60068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1EE0" w:rsidRDefault="00D60068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10033121/0710</w:t>
      </w:r>
    </w:p>
    <w:p w:rsidR="00D11EE0" w:rsidRDefault="00D60068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11EE0" w:rsidRDefault="00D11EE0">
      <w:pPr>
        <w:pStyle w:val="Zkladntext"/>
        <w:spacing w:before="1"/>
        <w:ind w:left="0"/>
      </w:pPr>
    </w:p>
    <w:p w:rsidR="00D11EE0" w:rsidRDefault="00D60068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11EE0" w:rsidRDefault="00D11EE0">
      <w:pPr>
        <w:pStyle w:val="Zkladntext"/>
        <w:spacing w:before="12"/>
        <w:ind w:left="0"/>
        <w:rPr>
          <w:sz w:val="35"/>
        </w:rPr>
      </w:pPr>
    </w:p>
    <w:p w:rsidR="00D11EE0" w:rsidRDefault="00D60068">
      <w:pPr>
        <w:pStyle w:val="Nadpis1"/>
        <w:ind w:left="1306" w:right="1058"/>
      </w:pPr>
      <w:r>
        <w:t>I.</w:t>
      </w:r>
    </w:p>
    <w:p w:rsidR="00D11EE0" w:rsidRDefault="00D60068">
      <w:pPr>
        <w:pStyle w:val="Nadpis2"/>
        <w:spacing w:before="1"/>
        <w:ind w:left="1303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11EE0" w:rsidRDefault="00D11EE0">
      <w:pPr>
        <w:pStyle w:val="Zkladntext"/>
        <w:ind w:left="0"/>
        <w:rPr>
          <w:b/>
          <w:sz w:val="18"/>
        </w:rPr>
      </w:pPr>
    </w:p>
    <w:p w:rsidR="00D11EE0" w:rsidRDefault="00D60068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11EE0" w:rsidRDefault="00D60068">
      <w:pPr>
        <w:pStyle w:val="Zkladntext"/>
        <w:ind w:right="130"/>
        <w:jc w:val="both"/>
      </w:pPr>
      <w:r>
        <w:t>„Smlouva“) se uzavírá na základě Rozhodnutí ministra životního prostředí č. 5220300510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22. 3. 2024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11EE0" w:rsidRDefault="00D60068">
      <w:pPr>
        <w:pStyle w:val="Zkladntext"/>
        <w:spacing w:line="266" w:lineRule="exact"/>
        <w:jc w:val="both"/>
      </w:pPr>
      <w:r>
        <w:t>„Směrni</w:t>
      </w:r>
      <w:r>
        <w:t>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11EE0" w:rsidRDefault="00D60068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D11EE0" w:rsidRDefault="00D11EE0">
      <w:pPr>
        <w:jc w:val="both"/>
        <w:rPr>
          <w:sz w:val="20"/>
        </w:rPr>
        <w:sectPr w:rsidR="00D11EE0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0"/>
          <w:numId w:val="9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11EE0" w:rsidRDefault="00D60068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11EE0" w:rsidRDefault="00D60068">
      <w:pPr>
        <w:pStyle w:val="Nadpis2"/>
        <w:spacing w:before="120"/>
        <w:ind w:left="3766" w:right="0"/>
        <w:jc w:val="both"/>
      </w:pPr>
      <w:r>
        <w:t>„Elektromobil</w:t>
      </w:r>
      <w:r>
        <w:rPr>
          <w:spacing w:val="-4"/>
        </w:rPr>
        <w:t xml:space="preserve"> </w:t>
      </w:r>
      <w:r>
        <w:t>Pickman</w:t>
      </w:r>
      <w:r>
        <w:rPr>
          <w:spacing w:val="-4"/>
        </w:rPr>
        <w:t xml:space="preserve"> </w:t>
      </w:r>
      <w:r>
        <w:t>L7E“</w:t>
      </w:r>
    </w:p>
    <w:p w:rsidR="00D11EE0" w:rsidRDefault="00D60068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D11EE0" w:rsidRDefault="00D60068">
      <w:pPr>
        <w:pStyle w:val="Odstavecseseznamem"/>
        <w:numPr>
          <w:ilvl w:val="0"/>
          <w:numId w:val="9"/>
        </w:numPr>
        <w:tabs>
          <w:tab w:val="left" w:pos="63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poskytována v režimu vyrovnávací platby za závazek veřejné služby, který je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6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20.</w:t>
      </w:r>
      <w:r>
        <w:rPr>
          <w:spacing w:val="-7"/>
          <w:sz w:val="20"/>
        </w:rPr>
        <w:t xml:space="preserve"> </w:t>
      </w:r>
      <w:r>
        <w:rPr>
          <w:sz w:val="20"/>
        </w:rPr>
        <w:t>12.</w:t>
      </w:r>
      <w:r>
        <w:rPr>
          <w:spacing w:val="-7"/>
          <w:sz w:val="20"/>
        </w:rPr>
        <w:t xml:space="preserve"> </w:t>
      </w:r>
      <w:r>
        <w:rPr>
          <w:sz w:val="20"/>
        </w:rPr>
        <w:t>2011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použití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106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7"/>
          <w:sz w:val="20"/>
        </w:rPr>
        <w:t xml:space="preserve"> </w:t>
      </w:r>
      <w:r>
        <w:rPr>
          <w:sz w:val="20"/>
        </w:rPr>
        <w:t>Evropské</w:t>
      </w:r>
      <w:r>
        <w:rPr>
          <w:spacing w:val="-8"/>
          <w:sz w:val="20"/>
        </w:rPr>
        <w:t xml:space="preserve"> </w:t>
      </w:r>
      <w:r>
        <w:rPr>
          <w:sz w:val="20"/>
        </w:rPr>
        <w:t>unie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státní podporu ve formě vyrovnávací platby za závazek veřejné služby udělené určitým podnikům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poskytováním</w:t>
      </w:r>
      <w:r>
        <w:rPr>
          <w:spacing w:val="1"/>
          <w:sz w:val="20"/>
        </w:rPr>
        <w:t xml:space="preserve"> </w:t>
      </w:r>
      <w:r>
        <w:rPr>
          <w:sz w:val="20"/>
        </w:rPr>
        <w:t>služeb</w:t>
      </w:r>
      <w:r>
        <w:rPr>
          <w:spacing w:val="1"/>
          <w:sz w:val="20"/>
        </w:rPr>
        <w:t xml:space="preserve"> </w:t>
      </w:r>
      <w:r>
        <w:rPr>
          <w:sz w:val="20"/>
        </w:rPr>
        <w:t>obecného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</w:t>
      </w:r>
      <w:r>
        <w:rPr>
          <w:spacing w:val="1"/>
          <w:sz w:val="20"/>
        </w:rPr>
        <w:t xml:space="preserve"> </w:t>
      </w:r>
      <w:r>
        <w:rPr>
          <w:sz w:val="20"/>
        </w:rPr>
        <w:t>zájmu</w:t>
      </w:r>
      <w:r>
        <w:rPr>
          <w:spacing w:val="1"/>
          <w:sz w:val="20"/>
        </w:rPr>
        <w:t xml:space="preserve"> </w:t>
      </w:r>
      <w:r>
        <w:rPr>
          <w:sz w:val="20"/>
        </w:rPr>
        <w:t>(č. K</w:t>
      </w:r>
      <w:r>
        <w:rPr>
          <w:spacing w:val="1"/>
          <w:sz w:val="20"/>
        </w:rPr>
        <w:t xml:space="preserve"> </w:t>
      </w:r>
      <w:r>
        <w:rPr>
          <w:sz w:val="20"/>
        </w:rPr>
        <w:t>(2011</w:t>
      </w:r>
      <w:r>
        <w:rPr>
          <w:spacing w:val="1"/>
          <w:sz w:val="20"/>
        </w:rPr>
        <w:t xml:space="preserve"> </w:t>
      </w:r>
      <w:r>
        <w:rPr>
          <w:sz w:val="20"/>
        </w:rPr>
        <w:t>9380),</w:t>
      </w:r>
      <w:r>
        <w:rPr>
          <w:spacing w:val="1"/>
          <w:sz w:val="20"/>
        </w:rPr>
        <w:t xml:space="preserve"> </w:t>
      </w:r>
      <w:r>
        <w:rPr>
          <w:sz w:val="20"/>
        </w:rPr>
        <w:t>2012/21/EU),</w:t>
      </w:r>
      <w:r>
        <w:rPr>
          <w:spacing w:val="-52"/>
          <w:sz w:val="20"/>
        </w:rPr>
        <w:t xml:space="preserve"> </w:t>
      </w:r>
      <w:r>
        <w:rPr>
          <w:sz w:val="20"/>
        </w:rPr>
        <w:t>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11.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p w:rsidR="00D11EE0" w:rsidRDefault="00D11EE0">
      <w:pPr>
        <w:pStyle w:val="Zkladntext"/>
        <w:spacing w:before="3"/>
        <w:ind w:left="0"/>
        <w:rPr>
          <w:sz w:val="36"/>
        </w:rPr>
      </w:pPr>
    </w:p>
    <w:p w:rsidR="00D11EE0" w:rsidRDefault="00D60068">
      <w:pPr>
        <w:pStyle w:val="Nadpis1"/>
        <w:ind w:left="1306" w:right="1058"/>
      </w:pPr>
      <w:r>
        <w:t>II.</w:t>
      </w:r>
    </w:p>
    <w:p w:rsidR="00D11EE0" w:rsidRDefault="00D60068">
      <w:pPr>
        <w:pStyle w:val="Nadpis2"/>
        <w:spacing w:before="1"/>
        <w:ind w:left="130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11EE0" w:rsidRDefault="00D11EE0">
      <w:pPr>
        <w:pStyle w:val="Zkladntext"/>
        <w:spacing w:before="11"/>
        <w:ind w:left="0"/>
        <w:rPr>
          <w:b/>
          <w:sz w:val="17"/>
        </w:rPr>
      </w:pP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200 000,00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D11EE0" w:rsidRDefault="00D60068">
      <w:pPr>
        <w:pStyle w:val="Zkladntex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 českých).</w:t>
      </w: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 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spacing w:before="123" w:line="237" w:lineRule="auto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11EE0" w:rsidRDefault="00D60068">
      <w:pPr>
        <w:pStyle w:val="Odstavecseseznamem"/>
        <w:numPr>
          <w:ilvl w:val="0"/>
          <w:numId w:val="8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11EE0" w:rsidRDefault="00D11EE0">
      <w:pPr>
        <w:pStyle w:val="Zkladntext"/>
        <w:spacing w:before="2"/>
        <w:ind w:left="0"/>
        <w:rPr>
          <w:sz w:val="36"/>
        </w:rPr>
      </w:pPr>
    </w:p>
    <w:p w:rsidR="00D11EE0" w:rsidRDefault="00D60068">
      <w:pPr>
        <w:pStyle w:val="Nadpis1"/>
        <w:ind w:left="1303"/>
      </w:pPr>
      <w:r>
        <w:t>III.</w:t>
      </w:r>
    </w:p>
    <w:p w:rsidR="00D11EE0" w:rsidRDefault="00D60068">
      <w:pPr>
        <w:pStyle w:val="Nadpis2"/>
        <w:spacing w:before="1"/>
        <w:ind w:left="1303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11EE0" w:rsidRDefault="00D11EE0">
      <w:pPr>
        <w:pStyle w:val="Zkladntext"/>
        <w:spacing w:before="11"/>
        <w:ind w:left="0"/>
        <w:rPr>
          <w:b/>
          <w:sz w:val="17"/>
        </w:rPr>
      </w:pP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D11EE0" w:rsidRDefault="00D11EE0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729"/>
      </w:tblGrid>
      <w:tr w:rsidR="00D11EE0">
        <w:trPr>
          <w:trHeight w:val="506"/>
        </w:trPr>
        <w:tc>
          <w:tcPr>
            <w:tcW w:w="4107" w:type="dxa"/>
          </w:tcPr>
          <w:p w:rsidR="00D11EE0" w:rsidRDefault="00D60068">
            <w:pPr>
              <w:pStyle w:val="TableParagraph"/>
              <w:spacing w:before="120"/>
              <w:ind w:left="17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729" w:type="dxa"/>
          </w:tcPr>
          <w:p w:rsidR="00D11EE0" w:rsidRDefault="00D60068">
            <w:pPr>
              <w:pStyle w:val="TableParagraph"/>
              <w:spacing w:before="120"/>
              <w:ind w:left="0" w:right="187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11EE0">
        <w:trPr>
          <w:trHeight w:val="505"/>
        </w:trPr>
        <w:tc>
          <w:tcPr>
            <w:tcW w:w="4107" w:type="dxa"/>
          </w:tcPr>
          <w:p w:rsidR="00D11EE0" w:rsidRDefault="00D60068">
            <w:pPr>
              <w:pStyle w:val="TableParagraph"/>
              <w:spacing w:before="120"/>
              <w:ind w:left="183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729" w:type="dxa"/>
          </w:tcPr>
          <w:p w:rsidR="00D11EE0" w:rsidRDefault="00D60068">
            <w:pPr>
              <w:pStyle w:val="TableParagraph"/>
              <w:spacing w:before="120"/>
              <w:ind w:left="0" w:right="1871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D11EE0" w:rsidRDefault="00D11EE0">
      <w:pPr>
        <w:jc w:val="right"/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0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</w:t>
      </w:r>
      <w:r>
        <w:rPr>
          <w:sz w:val="20"/>
        </w:rPr>
        <w:t>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425"/>
        </w:tabs>
        <w:spacing w:before="121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D11EE0" w:rsidRDefault="00D60068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21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11EE0" w:rsidRDefault="00D60068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D11EE0" w:rsidRDefault="00D11EE0">
      <w:pPr>
        <w:pStyle w:val="Zkladntext"/>
        <w:spacing w:before="10"/>
        <w:ind w:left="0"/>
        <w:rPr>
          <w:sz w:val="28"/>
        </w:rPr>
      </w:pPr>
    </w:p>
    <w:p w:rsidR="00D11EE0" w:rsidRDefault="00D60068">
      <w:pPr>
        <w:pStyle w:val="Nadpis1"/>
        <w:spacing w:before="100"/>
      </w:pPr>
      <w:r>
        <w:t>IV.</w:t>
      </w:r>
    </w:p>
    <w:p w:rsidR="00D11EE0" w:rsidRDefault="00D60068">
      <w:pPr>
        <w:pStyle w:val="Nadpis2"/>
        <w:ind w:left="1303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11EE0" w:rsidRDefault="00D11EE0">
      <w:pPr>
        <w:pStyle w:val="Zkladntext"/>
        <w:spacing w:before="1"/>
        <w:ind w:left="0"/>
        <w:rPr>
          <w:b/>
          <w:sz w:val="18"/>
        </w:rPr>
      </w:pPr>
    </w:p>
    <w:p w:rsidR="00D11EE0" w:rsidRDefault="00D60068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18"/>
        <w:ind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„Elektromobil</w:t>
      </w:r>
      <w:r>
        <w:rPr>
          <w:spacing w:val="9"/>
          <w:sz w:val="20"/>
        </w:rPr>
        <w:t xml:space="preserve"> </w:t>
      </w:r>
      <w:r>
        <w:rPr>
          <w:sz w:val="20"/>
        </w:rPr>
        <w:t>Pickman</w:t>
      </w:r>
      <w:r>
        <w:rPr>
          <w:spacing w:val="9"/>
          <w:sz w:val="20"/>
        </w:rPr>
        <w:t xml:space="preserve"> </w:t>
      </w:r>
      <w:r>
        <w:rPr>
          <w:sz w:val="20"/>
        </w:rPr>
        <w:t>L7E“</w:t>
      </w:r>
      <w:r>
        <w:rPr>
          <w:spacing w:val="8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podporu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jejími</w:t>
      </w:r>
      <w:r>
        <w:rPr>
          <w:spacing w:val="-5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spacing w:before="121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14.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1EE0" w:rsidRDefault="00D60068">
      <w:pPr>
        <w:pStyle w:val="Zkladntext"/>
        <w:spacing w:before="121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1EE0" w:rsidRDefault="00D11EE0">
      <w:pPr>
        <w:jc w:val="both"/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spacing w:before="10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</w:t>
      </w:r>
      <w:r>
        <w:rPr>
          <w:spacing w:val="-52"/>
          <w:sz w:val="20"/>
        </w:rPr>
        <w:t xml:space="preserve"> </w:t>
      </w:r>
      <w:r>
        <w:rPr>
          <w:sz w:val="20"/>
        </w:rPr>
        <w:t>12 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spacing w:before="121"/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ind w:right="133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6"/>
        <w:rPr>
          <w:sz w:val="20"/>
        </w:rPr>
      </w:pPr>
      <w:r>
        <w:rPr>
          <w:sz w:val="20"/>
        </w:rPr>
        <w:t xml:space="preserve">bude dodržen čl. 12 písm. d) Výzvy, tj. realizací projektu nedojde k významnému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1EE0" w:rsidRDefault="00D60068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D11EE0" w:rsidRDefault="00D60068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</w:t>
      </w:r>
      <w:r>
        <w:rPr>
          <w:sz w:val="20"/>
        </w:rPr>
        <w:t>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11EE0" w:rsidRDefault="00D11EE0">
      <w:pPr>
        <w:jc w:val="both"/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0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dodržena,</w:t>
      </w:r>
    </w:p>
    <w:p w:rsidR="00D11EE0" w:rsidRDefault="00D60068">
      <w:pPr>
        <w:pStyle w:val="Odstavecseseznamem"/>
        <w:numPr>
          <w:ilvl w:val="1"/>
          <w:numId w:val="6"/>
        </w:numPr>
        <w:tabs>
          <w:tab w:val="left" w:pos="949"/>
        </w:tabs>
        <w:spacing w:before="121"/>
        <w:ind w:right="138" w:hanging="293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12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takové</w:t>
      </w:r>
      <w:r>
        <w:rPr>
          <w:spacing w:val="-13"/>
          <w:sz w:val="20"/>
        </w:rPr>
        <w:t xml:space="preserve"> </w:t>
      </w:r>
      <w:r>
        <w:rPr>
          <w:sz w:val="20"/>
        </w:rPr>
        <w:t>změny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vyplněné</w:t>
      </w:r>
      <w:r>
        <w:rPr>
          <w:spacing w:val="-10"/>
          <w:sz w:val="20"/>
        </w:rPr>
        <w:t xml:space="preserve"> </w:t>
      </w:r>
      <w:r>
        <w:rPr>
          <w:sz w:val="20"/>
        </w:rPr>
        <w:t>Čestné</w:t>
      </w:r>
      <w:r>
        <w:rPr>
          <w:spacing w:val="-53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 zájmů.</w:t>
      </w:r>
    </w:p>
    <w:p w:rsidR="00D11EE0" w:rsidRDefault="00D6006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střetu</w:t>
      </w:r>
      <w:r>
        <w:rPr>
          <w:spacing w:val="-10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</w:t>
      </w:r>
      <w:r>
        <w:rPr>
          <w:sz w:val="20"/>
        </w:rPr>
        <w:t>í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 znění.</w:t>
      </w:r>
    </w:p>
    <w:p w:rsidR="00D11EE0" w:rsidRDefault="00D60068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5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</w:p>
    <w:p w:rsidR="00D11EE0" w:rsidRDefault="00D60068">
      <w:pPr>
        <w:pStyle w:val="Zkladntext"/>
      </w:pPr>
      <w:r>
        <w:t>Výzvy.</w:t>
      </w:r>
    </w:p>
    <w:p w:rsidR="00D11EE0" w:rsidRDefault="00D11EE0">
      <w:pPr>
        <w:pStyle w:val="Zkladntext"/>
        <w:spacing w:before="2"/>
        <w:ind w:left="0"/>
        <w:rPr>
          <w:sz w:val="36"/>
        </w:rPr>
      </w:pPr>
    </w:p>
    <w:p w:rsidR="00D11EE0" w:rsidRDefault="00D60068">
      <w:pPr>
        <w:pStyle w:val="Nadpis1"/>
      </w:pPr>
      <w:r>
        <w:t>V.</w:t>
      </w:r>
    </w:p>
    <w:p w:rsidR="00D11EE0" w:rsidRDefault="00D60068">
      <w:pPr>
        <w:pStyle w:val="Nadpis2"/>
        <w:ind w:left="1304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11EE0" w:rsidRDefault="00D11EE0">
      <w:pPr>
        <w:pStyle w:val="Zkladntext"/>
        <w:spacing w:before="2"/>
        <w:ind w:left="0"/>
        <w:rPr>
          <w:b/>
          <w:sz w:val="18"/>
        </w:rPr>
      </w:pP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666"/>
        </w:tabs>
        <w:spacing w:before="121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742"/>
        </w:tabs>
        <w:spacing w:before="121"/>
        <w:ind w:left="741" w:right="13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</w:t>
      </w:r>
      <w:r>
        <w:rPr>
          <w:sz w:val="20"/>
        </w:rPr>
        <w:t>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11EE0" w:rsidRDefault="00D11EE0">
      <w:pPr>
        <w:jc w:val="both"/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742"/>
        </w:tabs>
        <w:spacing w:before="100"/>
        <w:ind w:left="742" w:hanging="360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D11EE0" w:rsidRDefault="00D60068">
      <w:pPr>
        <w:pStyle w:val="Zkladntext"/>
        <w:ind w:left="741"/>
      </w:pPr>
      <w:r>
        <w:t>podpory.</w:t>
      </w: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D11EE0" w:rsidRDefault="00D60068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11EE0" w:rsidRDefault="00D60068">
      <w:pPr>
        <w:pStyle w:val="Odstavecseseznamem"/>
        <w:numPr>
          <w:ilvl w:val="0"/>
          <w:numId w:val="5"/>
        </w:numPr>
        <w:tabs>
          <w:tab w:val="left" w:pos="666"/>
        </w:tabs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D11EE0" w:rsidRDefault="00D60068">
      <w:pPr>
        <w:pStyle w:val="Zkladntext"/>
      </w:pPr>
      <w:r>
        <w:t>podpory.</w:t>
      </w:r>
    </w:p>
    <w:p w:rsidR="00D11EE0" w:rsidRDefault="00D11EE0">
      <w:pPr>
        <w:pStyle w:val="Zkladntext"/>
        <w:spacing w:before="2"/>
        <w:ind w:left="0"/>
        <w:rPr>
          <w:sz w:val="36"/>
        </w:rPr>
      </w:pPr>
    </w:p>
    <w:p w:rsidR="00D11EE0" w:rsidRDefault="00D60068">
      <w:pPr>
        <w:pStyle w:val="Nadpis1"/>
      </w:pPr>
      <w:r>
        <w:t>VI.</w:t>
      </w:r>
    </w:p>
    <w:p w:rsidR="00D11EE0" w:rsidRDefault="00D60068">
      <w:pPr>
        <w:pStyle w:val="Nadpis2"/>
        <w:ind w:left="130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11EE0" w:rsidRDefault="00D11EE0">
      <w:pPr>
        <w:pStyle w:val="Zkladntext"/>
        <w:spacing w:before="12"/>
        <w:ind w:left="0"/>
        <w:rPr>
          <w:b/>
          <w:sz w:val="17"/>
        </w:rPr>
      </w:pP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11EE0" w:rsidRDefault="00D60068">
      <w:pPr>
        <w:pStyle w:val="Zkladntext"/>
        <w:spacing w:before="1"/>
      </w:pPr>
      <w:r>
        <w:t>Smlouvou.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11EE0" w:rsidRDefault="00D60068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11EE0" w:rsidRDefault="00D11EE0">
      <w:pPr>
        <w:jc w:val="both"/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1"/>
        </w:rPr>
      </w:pPr>
    </w:p>
    <w:p w:rsidR="00D11EE0" w:rsidRDefault="00D60068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11EE0" w:rsidRDefault="00D11EE0">
      <w:pPr>
        <w:pStyle w:val="Zkladntext"/>
        <w:ind w:left="0"/>
        <w:rPr>
          <w:sz w:val="36"/>
        </w:rPr>
      </w:pPr>
    </w:p>
    <w:p w:rsidR="00D11EE0" w:rsidRDefault="00D60068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11EE0" w:rsidRDefault="00D11EE0">
      <w:pPr>
        <w:pStyle w:val="Zkladntext"/>
        <w:spacing w:before="1"/>
        <w:ind w:left="0"/>
        <w:rPr>
          <w:sz w:val="18"/>
        </w:rPr>
      </w:pPr>
    </w:p>
    <w:p w:rsidR="00D11EE0" w:rsidRDefault="00D60068">
      <w:pPr>
        <w:pStyle w:val="Zkladntext"/>
        <w:ind w:left="382"/>
      </w:pPr>
      <w:r>
        <w:t>dne:</w:t>
      </w:r>
    </w:p>
    <w:p w:rsidR="00D11EE0" w:rsidRDefault="00D11EE0">
      <w:pPr>
        <w:pStyle w:val="Zkladntext"/>
        <w:ind w:left="0"/>
        <w:rPr>
          <w:sz w:val="26"/>
        </w:rPr>
      </w:pPr>
    </w:p>
    <w:p w:rsidR="00D11EE0" w:rsidRDefault="00D11EE0">
      <w:pPr>
        <w:pStyle w:val="Zkladntext"/>
        <w:spacing w:before="2"/>
        <w:ind w:left="0"/>
        <w:rPr>
          <w:sz w:val="28"/>
        </w:rPr>
      </w:pPr>
    </w:p>
    <w:p w:rsidR="00D11EE0" w:rsidRDefault="00D60068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11EE0" w:rsidRDefault="00D60068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11EE0" w:rsidRDefault="00D11EE0">
      <w:pPr>
        <w:pStyle w:val="Zkladntext"/>
        <w:spacing w:before="12"/>
        <w:ind w:left="0"/>
        <w:rPr>
          <w:sz w:val="26"/>
        </w:rPr>
      </w:pPr>
    </w:p>
    <w:p w:rsidR="00D11EE0" w:rsidRDefault="00D60068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11EE0" w:rsidRDefault="00D11EE0">
      <w:pPr>
        <w:spacing w:line="264" w:lineRule="auto"/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11EE0">
      <w:pPr>
        <w:pStyle w:val="Zkladntext"/>
        <w:spacing w:before="8"/>
        <w:ind w:left="0"/>
        <w:rPr>
          <w:sz w:val="23"/>
        </w:rPr>
      </w:pPr>
    </w:p>
    <w:p w:rsidR="00D11EE0" w:rsidRDefault="00D60068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11EE0" w:rsidRDefault="00D11EE0">
      <w:pPr>
        <w:pStyle w:val="Zkladntext"/>
        <w:ind w:left="0"/>
        <w:rPr>
          <w:sz w:val="26"/>
        </w:rPr>
      </w:pPr>
    </w:p>
    <w:p w:rsidR="00D11EE0" w:rsidRDefault="00D11EE0">
      <w:pPr>
        <w:pStyle w:val="Zkladntext"/>
        <w:spacing w:before="1"/>
        <w:ind w:left="0"/>
        <w:rPr>
          <w:sz w:val="32"/>
        </w:rPr>
      </w:pPr>
    </w:p>
    <w:p w:rsidR="00D11EE0" w:rsidRDefault="00D60068">
      <w:pPr>
        <w:pStyle w:val="Nadpis2"/>
        <w:spacing w:line="261" w:lineRule="auto"/>
        <w:ind w:right="0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D11EE0" w:rsidRDefault="00D11EE0">
      <w:pPr>
        <w:pStyle w:val="Zkladntext"/>
        <w:spacing w:before="4"/>
        <w:ind w:left="0"/>
        <w:rPr>
          <w:b/>
          <w:sz w:val="27"/>
        </w:rPr>
      </w:pPr>
    </w:p>
    <w:p w:rsidR="00D11EE0" w:rsidRDefault="00D6006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11EE0" w:rsidRDefault="00D11EE0">
      <w:pPr>
        <w:pStyle w:val="Zkladntext"/>
        <w:spacing w:before="1"/>
        <w:ind w:left="0"/>
        <w:rPr>
          <w:b/>
          <w:sz w:val="29"/>
        </w:rPr>
      </w:pP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11EE0" w:rsidRDefault="00D60068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11EE0" w:rsidRDefault="00D60068">
      <w:pPr>
        <w:pStyle w:val="Zkladntext"/>
        <w:spacing w:before="80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D11EE0" w:rsidRDefault="00D11EE0">
      <w:pPr>
        <w:jc w:val="both"/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p w:rsidR="00D11EE0" w:rsidRDefault="00D60068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11EE0" w:rsidRDefault="00D11EE0">
      <w:pPr>
        <w:pStyle w:val="Zkladntext"/>
        <w:spacing w:before="1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11EE0" w:rsidRDefault="00D600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1EE0">
        <w:trPr>
          <w:trHeight w:val="185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11EE0" w:rsidRDefault="00D600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1EE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11EE0" w:rsidRDefault="00D60068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11EE0" w:rsidRDefault="00D6006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11EE0" w:rsidRDefault="00D6006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11EE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11EE0" w:rsidRDefault="00D60068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11EE0">
        <w:trPr>
          <w:trHeight w:val="2090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11EE0" w:rsidRDefault="00D6006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11EE0" w:rsidRDefault="00D6006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11EE0" w:rsidRDefault="00D60068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11EE0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11EE0" w:rsidRDefault="00D60068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11EE0" w:rsidRDefault="00D6006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11EE0" w:rsidRDefault="00D6006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11EE0" w:rsidRDefault="00D11EE0">
      <w:pPr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11EE0" w:rsidRDefault="00D6006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11EE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11EE0" w:rsidRDefault="00D6006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11EE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11EE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11EE0" w:rsidRDefault="00D6006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11EE0" w:rsidRDefault="00D60068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11EE0" w:rsidRDefault="00D6006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11EE0" w:rsidRDefault="00D6006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1EE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11EE0" w:rsidRDefault="00D6006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11EE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11EE0" w:rsidRDefault="00D6006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11EE0" w:rsidRDefault="00D60068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11EE0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D11EE0" w:rsidRDefault="00D11EE0">
      <w:pPr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11EE0" w:rsidRDefault="00D6006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11EE0" w:rsidRDefault="00D6006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11EE0" w:rsidRDefault="00D6006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11EE0" w:rsidRDefault="00D60068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11EE0" w:rsidRDefault="00D6006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1EE0" w:rsidRDefault="00D60068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11EE0" w:rsidRDefault="00D60068"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11EE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11EE0" w:rsidRDefault="00D60068">
            <w:pPr>
              <w:pStyle w:val="TableParagraph"/>
              <w:spacing w:before="4" w:line="237" w:lineRule="auto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11EE0" w:rsidRDefault="00D6006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11EE0" w:rsidRDefault="00D60068"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11EE0" w:rsidRDefault="00D60068">
            <w:pPr>
              <w:pStyle w:val="TableParagraph"/>
              <w:spacing w:before="3" w:line="237" w:lineRule="auto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11EE0" w:rsidRDefault="00D6006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11EE0" w:rsidRDefault="00D6006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11EE0" w:rsidRDefault="00D6006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11EE0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11EE0" w:rsidRDefault="00D60068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1EE0" w:rsidRDefault="00D6006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11EE0" w:rsidRDefault="007570B6">
      <w:pPr>
        <w:pStyle w:val="Zkladntext"/>
        <w:spacing w:before="3"/>
        <w:ind w:left="0"/>
        <w:rPr>
          <w:b/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262890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5F98" id="docshape2" o:spid="_x0000_s1026" style="position:absolute;margin-left:85.1pt;margin-top:20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af7M94AAAAJ&#10;AQAADwAAAGRycy9kb3ducmV2LnhtbEyPQU/DMAyF70j8h8hI3FiyqoOuazoxJI5IbHBgt7QxbbXG&#10;KU22FX495jRufvbT8/eK9eR6ccIxdJ40zGcKBFLtbUeNhve357sMRIiGrOk9oYZvDLAur68Kk1t/&#10;pi2edrERHEIhNxraGIdcylC36EyY+QGJb59+dCayHBtpR3PmcNfLRKl76UxH/KE1Az61WB92R6dh&#10;s8w2X68pvfxsqz3uP6rDIhmV1rc30+MKRMQpXszwh8/oUDJT5Y9kg+hZP6iErRrSeQqCDeki40XF&#10;Q5KCLAv5v0H5Cw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JWn+z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11EE0" w:rsidRDefault="00D11EE0">
      <w:pPr>
        <w:pStyle w:val="Zkladntext"/>
        <w:ind w:left="0"/>
        <w:rPr>
          <w:b/>
        </w:rPr>
      </w:pPr>
    </w:p>
    <w:p w:rsidR="00D11EE0" w:rsidRDefault="00D11EE0">
      <w:pPr>
        <w:pStyle w:val="Zkladntext"/>
        <w:spacing w:before="12"/>
        <w:ind w:left="0"/>
        <w:rPr>
          <w:b/>
          <w:sz w:val="13"/>
        </w:rPr>
      </w:pPr>
    </w:p>
    <w:p w:rsidR="00D11EE0" w:rsidRDefault="00D6006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D11EE0" w:rsidRDefault="00D11EE0">
      <w:pPr>
        <w:rPr>
          <w:sz w:val="16"/>
        </w:rPr>
        <w:sectPr w:rsidR="00D11EE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11EE0" w:rsidRDefault="00D6006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11EE0" w:rsidRDefault="00D6006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11EE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11EE0" w:rsidRDefault="00D60068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11EE0" w:rsidRDefault="00D6006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11EE0" w:rsidRDefault="00D60068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11EE0" w:rsidRDefault="00D6006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11EE0" w:rsidRDefault="00D6006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11EE0" w:rsidRDefault="00D60068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11EE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11EE0" w:rsidRDefault="00D6006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1EE0" w:rsidRDefault="00D6006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11EE0" w:rsidRDefault="00D6006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11EE0" w:rsidRDefault="00D6006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11EE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11EE0" w:rsidRDefault="00D600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1EE0" w:rsidRDefault="00D6006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11EE0" w:rsidRDefault="00D6006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11EE0" w:rsidRDefault="00D60068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11EE0" w:rsidRDefault="00D6006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1EE0" w:rsidRDefault="00D6006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1EE0" w:rsidRDefault="00D6006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D11EE0" w:rsidRDefault="00D60068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1EE0" w:rsidRDefault="00D6006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11EE0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11EE0" w:rsidRDefault="00D11EE0">
      <w:pPr>
        <w:rPr>
          <w:sz w:val="20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11EE0" w:rsidRDefault="00D60068"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11EE0" w:rsidRDefault="00D60068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11EE0" w:rsidRDefault="00D60068"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D11EE0" w:rsidRDefault="00D6006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11EE0" w:rsidRDefault="00D60068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1EE0" w:rsidRDefault="00D6006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1EE0" w:rsidRDefault="00D60068">
            <w:pPr>
              <w:pStyle w:val="TableParagraph"/>
              <w:spacing w:before="2" w:line="237" w:lineRule="auto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11EE0" w:rsidRDefault="00D6006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11EE0" w:rsidRDefault="00D60068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11EE0" w:rsidRDefault="00D60068">
            <w:pPr>
              <w:pStyle w:val="TableParagraph"/>
              <w:spacing w:before="1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1EE0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11EE0" w:rsidRDefault="00D60068"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11EE0" w:rsidRDefault="00D60068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11EE0" w:rsidRDefault="00D60068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11EE0" w:rsidRDefault="00D6006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11EE0" w:rsidRDefault="00D60068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D11EE0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11EE0">
        <w:trPr>
          <w:trHeight w:val="129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1EE0" w:rsidRDefault="00D6006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D11EE0" w:rsidRDefault="00D11EE0">
      <w:pPr>
        <w:rPr>
          <w:sz w:val="20"/>
        </w:rPr>
        <w:sectPr w:rsidR="00D11EE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479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 podání</w:t>
            </w:r>
          </w:p>
          <w:p w:rsidR="00D11EE0" w:rsidRDefault="00D6006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11EE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1EE0" w:rsidRDefault="00D60068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11EE0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11EE0" w:rsidRDefault="00D6006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11EE0" w:rsidRDefault="00D6006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1EE0" w:rsidRDefault="00D6006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11EE0" w:rsidRDefault="00D6006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11EE0" w:rsidRDefault="00D600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11EE0" w:rsidRDefault="00D6006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11EE0" w:rsidRDefault="00D6006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11EE0" w:rsidRDefault="00D6006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D11EE0" w:rsidRDefault="00D6006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11EE0">
        <w:trPr>
          <w:trHeight w:val="154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11EE0" w:rsidRDefault="00D6006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11EE0" w:rsidRDefault="00D6006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D11EE0" w:rsidRDefault="00D11EE0">
      <w:pPr>
        <w:rPr>
          <w:sz w:val="20"/>
        </w:rPr>
        <w:sectPr w:rsidR="00D11EE0">
          <w:type w:val="continuous"/>
          <w:pgSz w:w="12240" w:h="15840"/>
          <w:pgMar w:top="1260" w:right="1000" w:bottom="1854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11EE0" w:rsidRDefault="00D60068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11EE0" w:rsidRDefault="00D6006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1EE0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3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3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1EE0" w:rsidRDefault="00D6006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11EE0" w:rsidRDefault="00D60068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11EE0" w:rsidRDefault="00D600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11EE0" w:rsidRDefault="00D60068">
            <w:pPr>
              <w:pStyle w:val="TableParagraph"/>
              <w:spacing w:before="3"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11EE0" w:rsidRDefault="00D60068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11EE0" w:rsidRDefault="00D6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11EE0" w:rsidRDefault="00D6006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11EE0" w:rsidRDefault="00D11EE0">
      <w:pPr>
        <w:rPr>
          <w:sz w:val="20"/>
        </w:rPr>
        <w:sectPr w:rsidR="00D11EE0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11EE0" w:rsidRDefault="00D60068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11EE0" w:rsidRDefault="00D60068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11EE0" w:rsidRDefault="00D60068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11EE0" w:rsidRDefault="00D60068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11EE0" w:rsidRDefault="00D600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11EE0" w:rsidRDefault="00D6006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11EE0" w:rsidRDefault="00D6006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11EE0" w:rsidRDefault="00D60068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1EE0" w:rsidRDefault="00D6006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11EE0" w:rsidRDefault="00D6006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11EE0" w:rsidRDefault="00D6006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11EE0" w:rsidRDefault="00D60068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11EE0" w:rsidRDefault="00D60068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11EE0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D11EE0" w:rsidRDefault="007570B6">
      <w:pPr>
        <w:pStyle w:val="Zkladntext"/>
        <w:spacing w:before="10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D1B2" id="docshape3" o:spid="_x0000_s1026" style="position:absolute;margin-left:85.1pt;margin-top:12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HC8yPndAAAA&#10;CQEAAA8AAABkcnMvZG93bnJldi54bWxMj8FOwzAQRO9I/IO1SNyoTZRAGuJUFIkjEi0c2psTL0nU&#10;eB1itw18PcsJjjP7NDtTrmY3iBNOofek4XahQCA13vbUanh/e77JQYRoyJrBE2r4wgCr6vKiNIX1&#10;Z9rgaRtbwSEUCqOhi3EspAxNh86EhR+R+PbhJ2ciy6mVdjJnDneDTJS6k870xB86M+JTh81he3Qa&#10;1st8/fma0sv3pt7jflcfsmRSWl9fzY8PICLO8Q+G3/pcHSruVPsj2SAG1vcqYVRDkvIEBtIsZ6Nm&#10;I8tBVqX8v6D6AQAA//8DAFBLAQItABQABgAIAAAAIQC2gziS/gAAAOEBAAATAAAAAAAAAAAAAAAA&#10;AAAAAABbQ29udGVudF9UeXBlc10ueG1sUEsBAi0AFAAGAAgAAAAhADj9If/WAAAAlAEAAAsAAAAA&#10;AAAAAAAAAAAALwEAAF9yZWxzLy5yZWxzUEsBAi0AFAAGAAgAAAAhACBJbwJ2AgAA9wQAAA4AAAAA&#10;AAAAAAAAAAAALgIAAGRycy9lMm9Eb2MueG1sUEsBAi0AFAAGAAgAAAAhAHC8yP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11EE0" w:rsidRDefault="00D11EE0">
      <w:pPr>
        <w:pStyle w:val="Zkladntext"/>
        <w:ind w:left="0"/>
      </w:pPr>
    </w:p>
    <w:p w:rsidR="00D11EE0" w:rsidRDefault="00D11EE0">
      <w:pPr>
        <w:pStyle w:val="Zkladntext"/>
        <w:spacing w:before="12"/>
        <w:ind w:left="0"/>
        <w:rPr>
          <w:sz w:val="13"/>
        </w:rPr>
      </w:pPr>
    </w:p>
    <w:p w:rsidR="00D11EE0" w:rsidRDefault="00D60068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D11EE0" w:rsidRDefault="00D11EE0">
      <w:pPr>
        <w:rPr>
          <w:sz w:val="16"/>
        </w:rPr>
        <w:sectPr w:rsidR="00D11EE0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11EE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11EE0" w:rsidRDefault="00D60068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D11EE0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11EE0" w:rsidRDefault="00D60068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11EE0" w:rsidRDefault="00D6006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11EE0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11EE0" w:rsidRDefault="00D60068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1EE0" w:rsidRDefault="00D11EE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11EE0" w:rsidRDefault="00D6006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1EE0" w:rsidRDefault="00D11EE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11EE0" w:rsidRDefault="00D6006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11EE0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11EE0" w:rsidRDefault="00D11EE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11EE0" w:rsidRDefault="00D11EE0">
            <w:pPr>
              <w:pStyle w:val="TableParagraph"/>
              <w:ind w:left="0"/>
              <w:rPr>
                <w:sz w:val="20"/>
              </w:rPr>
            </w:pPr>
          </w:p>
          <w:p w:rsidR="00D11EE0" w:rsidRDefault="00D6006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11EE0" w:rsidRDefault="00D6006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11EE0" w:rsidRDefault="00D60068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11EE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11EE0" w:rsidRDefault="00D6006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11EE0" w:rsidRDefault="00D6006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11EE0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11EE0" w:rsidRDefault="00D6006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1EE0" w:rsidRDefault="00D11EE0">
      <w:pPr>
        <w:rPr>
          <w:sz w:val="20"/>
        </w:rPr>
        <w:sectPr w:rsidR="00D11EE0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11EE0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6006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11EE0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11EE0" w:rsidRDefault="00D60068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D11EE0" w:rsidRDefault="00D60068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11EE0" w:rsidRDefault="00D11E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60068" w:rsidRDefault="00D60068"/>
    <w:sectPr w:rsidR="00D60068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68" w:rsidRDefault="00D60068">
      <w:r>
        <w:separator/>
      </w:r>
    </w:p>
  </w:endnote>
  <w:endnote w:type="continuationSeparator" w:id="0">
    <w:p w:rsidR="00D60068" w:rsidRDefault="00D6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E0" w:rsidRDefault="007570B6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E0" w:rsidRDefault="00D6006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0B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D11EE0" w:rsidRDefault="00D6006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70B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68" w:rsidRDefault="00D60068">
      <w:r>
        <w:separator/>
      </w:r>
    </w:p>
  </w:footnote>
  <w:footnote w:type="continuationSeparator" w:id="0">
    <w:p w:rsidR="00D60068" w:rsidRDefault="00D6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E0" w:rsidRDefault="00D60068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A3C"/>
    <w:multiLevelType w:val="hybridMultilevel"/>
    <w:tmpl w:val="C37CE4EC"/>
    <w:lvl w:ilvl="0" w:tplc="EE1C2BC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5CA1D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38A0A0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3A78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BC07E8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FD464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56564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872287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12CB5A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72D481B"/>
    <w:multiLevelType w:val="hybridMultilevel"/>
    <w:tmpl w:val="D70A349E"/>
    <w:lvl w:ilvl="0" w:tplc="ECF4E6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88393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D56B5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FA421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0B8D0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B252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7CA51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A6721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4E129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BE1C02"/>
    <w:multiLevelType w:val="hybridMultilevel"/>
    <w:tmpl w:val="5FD8622C"/>
    <w:lvl w:ilvl="0" w:tplc="8F785A3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C72386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D928E3C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C62E4DC">
      <w:numFmt w:val="bullet"/>
      <w:lvlText w:val="•"/>
      <w:lvlJc w:val="left"/>
      <w:pPr>
        <w:ind w:left="2325" w:hanging="286"/>
      </w:pPr>
      <w:rPr>
        <w:rFonts w:hint="default"/>
        <w:lang w:val="cs-CZ" w:eastAsia="en-US" w:bidi="ar-SA"/>
      </w:rPr>
    </w:lvl>
    <w:lvl w:ilvl="4" w:tplc="4FEEEED2">
      <w:numFmt w:val="bullet"/>
      <w:lvlText w:val="•"/>
      <w:lvlJc w:val="left"/>
      <w:pPr>
        <w:ind w:left="3410" w:hanging="286"/>
      </w:pPr>
      <w:rPr>
        <w:rFonts w:hint="default"/>
        <w:lang w:val="cs-CZ" w:eastAsia="en-US" w:bidi="ar-SA"/>
      </w:rPr>
    </w:lvl>
    <w:lvl w:ilvl="5" w:tplc="6C1CFC5A">
      <w:numFmt w:val="bullet"/>
      <w:lvlText w:val="•"/>
      <w:lvlJc w:val="left"/>
      <w:pPr>
        <w:ind w:left="4495" w:hanging="286"/>
      </w:pPr>
      <w:rPr>
        <w:rFonts w:hint="default"/>
        <w:lang w:val="cs-CZ" w:eastAsia="en-US" w:bidi="ar-SA"/>
      </w:rPr>
    </w:lvl>
    <w:lvl w:ilvl="6" w:tplc="94B8CAFC">
      <w:numFmt w:val="bullet"/>
      <w:lvlText w:val="•"/>
      <w:lvlJc w:val="left"/>
      <w:pPr>
        <w:ind w:left="5580" w:hanging="286"/>
      </w:pPr>
      <w:rPr>
        <w:rFonts w:hint="default"/>
        <w:lang w:val="cs-CZ" w:eastAsia="en-US" w:bidi="ar-SA"/>
      </w:rPr>
    </w:lvl>
    <w:lvl w:ilvl="7" w:tplc="C2EC8D3E">
      <w:numFmt w:val="bullet"/>
      <w:lvlText w:val="•"/>
      <w:lvlJc w:val="left"/>
      <w:pPr>
        <w:ind w:left="6665" w:hanging="286"/>
      </w:pPr>
      <w:rPr>
        <w:rFonts w:hint="default"/>
        <w:lang w:val="cs-CZ" w:eastAsia="en-US" w:bidi="ar-SA"/>
      </w:rPr>
    </w:lvl>
    <w:lvl w:ilvl="8" w:tplc="01B60FA8">
      <w:numFmt w:val="bullet"/>
      <w:lvlText w:val="•"/>
      <w:lvlJc w:val="left"/>
      <w:pPr>
        <w:ind w:left="7750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190B7A1E"/>
    <w:multiLevelType w:val="hybridMultilevel"/>
    <w:tmpl w:val="43380CE6"/>
    <w:lvl w:ilvl="0" w:tplc="3976DE3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A18745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C960FDD6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97BEDD6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17300B7C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16816E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CC0A4C98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432402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81007CD8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3125D0E"/>
    <w:multiLevelType w:val="hybridMultilevel"/>
    <w:tmpl w:val="5DBEC3E8"/>
    <w:lvl w:ilvl="0" w:tplc="4732A0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A678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5A2400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C143EA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B969B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C4C84E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B04807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59056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DCA4B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D54C46"/>
    <w:multiLevelType w:val="hybridMultilevel"/>
    <w:tmpl w:val="9A7CF7FA"/>
    <w:lvl w:ilvl="0" w:tplc="CDF6CB9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390ECE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FA6203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978AF35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E70B13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8FE0E7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39AD86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D4E25B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57817B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27E2EC8"/>
    <w:multiLevelType w:val="hybridMultilevel"/>
    <w:tmpl w:val="C580464E"/>
    <w:lvl w:ilvl="0" w:tplc="764CC0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BA36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022F2B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36CBD9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08EC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ECACF7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79E24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2A682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DAE9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836000F"/>
    <w:multiLevelType w:val="hybridMultilevel"/>
    <w:tmpl w:val="F01E752A"/>
    <w:lvl w:ilvl="0" w:tplc="3CE8212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D2C7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54E90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560929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A924DD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1446C5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FD07DF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FECE6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4B44F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E6A6A2E"/>
    <w:multiLevelType w:val="hybridMultilevel"/>
    <w:tmpl w:val="853245F0"/>
    <w:lvl w:ilvl="0" w:tplc="7E8E7D7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00C88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10C1F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CDEDD6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A7ED38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07E30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B05C4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D94CA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1C7B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E0"/>
    <w:rsid w:val="007570B6"/>
    <w:rsid w:val="00D11EE0"/>
    <w:rsid w:val="00D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3CA36E-2EBD-4909-A1E7-B78ADE9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05" w:right="10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4697</Words>
  <Characters>27716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2025-01-27T11:10:00Z</dcterms:created>
  <dcterms:modified xsi:type="dcterms:W3CDTF">2025-01-27T11:10:00Z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2025-01-27T00:00:00Z</vt:filetime>
  </property>
</Properties>
</file>