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1" w:rsidRDefault="00CB7D4A">
      <w:pPr>
        <w:pStyle w:val="Zkladntext"/>
        <w:tabs>
          <w:tab w:val="left" w:pos="8325"/>
        </w:tabs>
        <w:spacing w:before="65"/>
        <w:ind w:left="10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2pt;margin-top:41.55pt;width:540.75pt;height:743.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0"/>
                    <w:gridCol w:w="1325"/>
                    <w:gridCol w:w="1225"/>
                    <w:gridCol w:w="490"/>
                    <w:gridCol w:w="1255"/>
                    <w:gridCol w:w="834"/>
                    <w:gridCol w:w="1107"/>
                    <w:gridCol w:w="1414"/>
                  </w:tblGrid>
                  <w:tr w:rsidR="00E526A1">
                    <w:trPr>
                      <w:trHeight w:val="2846"/>
                    </w:trPr>
                    <w:tc>
                      <w:tcPr>
                        <w:tcW w:w="5670" w:type="dxa"/>
                        <w:gridSpan w:val="3"/>
                        <w:tcBorders>
                          <w:bottom w:val="nil"/>
                          <w:right w:val="single" w:sz="18" w:space="0" w:color="000000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30"/>
                          <w:ind w:left="28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Dodavatel</w:t>
                        </w:r>
                        <w:proofErr w:type="spellEnd"/>
                        <w:r>
                          <w:rPr>
                            <w:color w:val="000080"/>
                            <w:sz w:val="16"/>
                          </w:rPr>
                          <w:t>:</w:t>
                        </w:r>
                      </w:p>
                      <w:p w:rsidR="00E526A1" w:rsidRDefault="00DB32EE">
                        <w:pPr>
                          <w:pStyle w:val="TableParagraph"/>
                          <w:spacing w:before="101"/>
                          <w:ind w:left="2834" w:righ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VEBO-CZ, </w:t>
                        </w:r>
                        <w:proofErr w:type="spellStart"/>
                        <w:r>
                          <w:rPr>
                            <w:b/>
                            <w:spacing w:val="-3"/>
                            <w:sz w:val="20"/>
                          </w:rPr>
                          <w:t>spol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. </w:t>
                        </w:r>
                        <w:r>
                          <w:rPr>
                            <w:b/>
                            <w:sz w:val="20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b/>
                            <w:spacing w:val="-3"/>
                            <w:sz w:val="20"/>
                          </w:rPr>
                          <w:t>r.o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1292</w:t>
                        </w:r>
                      </w:p>
                      <w:p w:rsidR="00E526A1" w:rsidRDefault="00DB32EE">
                        <w:pPr>
                          <w:pStyle w:val="TableParagraph"/>
                          <w:ind w:left="28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738 01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Frýdek-Místek</w:t>
                        </w:r>
                        <w:proofErr w:type="spellEnd"/>
                      </w:p>
                      <w:p w:rsidR="00E526A1" w:rsidRDefault="00E526A1"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line="264" w:lineRule="auto"/>
                          <w:ind w:left="2834" w:right="1379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 xml:space="preserve">IČ: 25876805 DIČ: </w:t>
                        </w:r>
                        <w:r>
                          <w:rPr>
                            <w:color w:val="000080"/>
                            <w:spacing w:val="-4"/>
                            <w:sz w:val="18"/>
                          </w:rPr>
                          <w:t>CZ25876805</w:t>
                        </w:r>
                      </w:p>
                      <w:p w:rsidR="00E526A1" w:rsidRDefault="00DB32EE">
                        <w:pPr>
                          <w:pStyle w:val="TableParagraph"/>
                          <w:spacing w:line="201" w:lineRule="exact"/>
                          <w:ind w:left="283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Telefon</w:t>
                        </w:r>
                        <w:proofErr w:type="spellEnd"/>
                        <w:r>
                          <w:rPr>
                            <w:sz w:val="18"/>
                          </w:rPr>
                          <w:t>: xxx</w:t>
                        </w:r>
                      </w:p>
                      <w:p w:rsidR="00E526A1" w:rsidRDefault="00DB32EE">
                        <w:pPr>
                          <w:pStyle w:val="TableParagraph"/>
                          <w:spacing w:line="200" w:lineRule="exact"/>
                          <w:ind w:left="28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Mobil: xxx</w:t>
                        </w:r>
                      </w:p>
                      <w:p w:rsidR="00CB7D4A" w:rsidRPr="00CB7D4A" w:rsidRDefault="00DB32EE" w:rsidP="00DB32EE">
                        <w:pPr>
                          <w:pStyle w:val="TableParagraph"/>
                          <w:spacing w:before="3" w:line="230" w:lineRule="auto"/>
                          <w:ind w:left="2834"/>
                          <w:rPr>
                            <w:sz w:val="18"/>
                            <w:szCs w:val="18"/>
                          </w:rPr>
                        </w:pPr>
                        <w:r w:rsidRPr="00CB7D4A">
                          <w:rPr>
                            <w:sz w:val="18"/>
                            <w:szCs w:val="18"/>
                          </w:rPr>
                          <w:t xml:space="preserve">E-mail: </w:t>
                        </w:r>
                        <w:r w:rsidR="00CB7D4A" w:rsidRPr="00CB7D4A">
                          <w:rPr>
                            <w:sz w:val="18"/>
                            <w:szCs w:val="18"/>
                          </w:rPr>
                          <w:t>xxx</w:t>
                        </w:r>
                      </w:p>
                      <w:p w:rsidR="00E526A1" w:rsidRDefault="00CB7D4A" w:rsidP="00DB32EE">
                        <w:pPr>
                          <w:pStyle w:val="TableParagraph"/>
                          <w:spacing w:before="3" w:line="230" w:lineRule="auto"/>
                          <w:ind w:left="2834"/>
                          <w:rPr>
                            <w:sz w:val="18"/>
                          </w:rPr>
                        </w:pPr>
                        <w:hyperlink r:id="rId4">
                          <w:r w:rsidR="00DB32EE">
                            <w:rPr>
                              <w:sz w:val="18"/>
                            </w:rPr>
                            <w:t>www.vebo.cz</w:t>
                          </w:r>
                        </w:hyperlink>
                      </w:p>
                    </w:tc>
                    <w:tc>
                      <w:tcPr>
                        <w:tcW w:w="49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30"/>
                          <w:ind w:left="263" w:right="-10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pacing w:val="-2"/>
                            <w:sz w:val="16"/>
                          </w:rPr>
                          <w:t>Odb</w:t>
                        </w:r>
                        <w:proofErr w:type="spellEnd"/>
                      </w:p>
                    </w:tc>
                    <w:tc>
                      <w:tcPr>
                        <w:tcW w:w="4610" w:type="dxa"/>
                        <w:gridSpan w:val="4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526A1" w:rsidRDefault="00CB7D4A" w:rsidP="00CB7D4A">
                        <w:pPr>
                          <w:pStyle w:val="TableParagraph"/>
                          <w:tabs>
                            <w:tab w:val="left" w:pos="1212"/>
                            <w:tab w:val="right" w:pos="4320"/>
                          </w:tabs>
                          <w:spacing w:before="1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000080"/>
                            <w:position w:val="2"/>
                            <w:sz w:val="16"/>
                          </w:rPr>
                          <w:t>b</w:t>
                        </w:r>
                        <w:r w:rsidR="00DB32EE">
                          <w:rPr>
                            <w:color w:val="000080"/>
                            <w:position w:val="2"/>
                            <w:sz w:val="16"/>
                          </w:rPr>
                          <w:t>ěratel</w:t>
                        </w:r>
                        <w:proofErr w:type="spellEnd"/>
                        <w:r w:rsidR="00DB32EE">
                          <w:rPr>
                            <w:color w:val="000080"/>
                            <w:position w:val="2"/>
                            <w:sz w:val="16"/>
                          </w:rPr>
                          <w:t>:</w:t>
                        </w:r>
                        <w:r w:rsidR="00DB32EE">
                          <w:rPr>
                            <w:color w:val="000080"/>
                            <w:position w:val="2"/>
                            <w:sz w:val="16"/>
                          </w:rPr>
                          <w:tab/>
                        </w:r>
                        <w:r w:rsidR="00DB32EE">
                          <w:rPr>
                            <w:spacing w:val="-2"/>
                            <w:sz w:val="18"/>
                          </w:rPr>
                          <w:t>IČ:</w:t>
                        </w:r>
                        <w:r w:rsidR="00DB32EE">
                          <w:rPr>
                            <w:spacing w:val="-2"/>
                            <w:sz w:val="18"/>
                          </w:rPr>
                          <w:tab/>
                        </w:r>
                        <w:r w:rsidR="00DB32EE">
                          <w:rPr>
                            <w:sz w:val="18"/>
                          </w:rPr>
                          <w:t>70890021</w:t>
                        </w:r>
                      </w:p>
                      <w:p w:rsidR="00E526A1" w:rsidRDefault="00DB32EE">
                        <w:pPr>
                          <w:pStyle w:val="TableParagraph"/>
                          <w:tabs>
                            <w:tab w:val="left" w:pos="3294"/>
                          </w:tabs>
                          <w:spacing w:before="25"/>
                          <w:ind w:left="1212"/>
                          <w:rPr>
                            <w:sz w:val="1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sz w:val="18"/>
                          </w:rPr>
                          <w:t>DIČ:</w:t>
                        </w:r>
                        <w:r>
                          <w:rPr>
                            <w:sz w:val="18"/>
                          </w:rPr>
                          <w:tab/>
                          <w:t>CZ70890021</w:t>
                        </w:r>
                      </w:p>
                      <w:p w:rsidR="00E526A1" w:rsidRDefault="00DB32EE">
                        <w:pPr>
                          <w:pStyle w:val="TableParagraph"/>
                          <w:spacing w:before="156"/>
                          <w:ind w:left="79" w:right="1943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Povodí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Odry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státní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podnik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Varenská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49</w:t>
                        </w:r>
                      </w:p>
                      <w:p w:rsidR="00E526A1" w:rsidRDefault="00DB32EE">
                        <w:pPr>
                          <w:pStyle w:val="TableParagraph"/>
                          <w:spacing w:before="1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701 26 Ostrava,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Moravská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Ostrava</w:t>
                        </w: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Tel.: xxx-</w:t>
                        </w:r>
                        <w:r w:rsidR="00CB7D4A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Přehrada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Žermanice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xxx</w:t>
                        </w:r>
                      </w:p>
                      <w:p w:rsidR="00E526A1" w:rsidRDefault="00DB32EE">
                        <w:pPr>
                          <w:pStyle w:val="TableParagraph"/>
                          <w:spacing w:before="42"/>
                          <w:ind w:left="5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xxx    </w:t>
                        </w:r>
                        <w:proofErr w:type="spellStart"/>
                        <w:r>
                          <w:rPr>
                            <w:sz w:val="18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E526A1">
                    <w:trPr>
                      <w:trHeight w:val="1420"/>
                    </w:trPr>
                    <w:tc>
                      <w:tcPr>
                        <w:tcW w:w="5670" w:type="dxa"/>
                        <w:gridSpan w:val="3"/>
                        <w:tcBorders>
                          <w:top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tabs>
                            <w:tab w:val="left" w:pos="2834"/>
                          </w:tabs>
                          <w:spacing w:before="160"/>
                          <w:ind w:left="283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0"/>
                          </w:rPr>
                          <w:t>Nabídka</w:t>
                        </w:r>
                        <w:proofErr w:type="spellEnd"/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č.: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225NA007</w:t>
                        </w:r>
                      </w:p>
                      <w:p w:rsidR="00E526A1" w:rsidRDefault="00DB32EE">
                        <w:pPr>
                          <w:pStyle w:val="TableParagraph"/>
                          <w:tabs>
                            <w:tab w:val="left" w:pos="2834"/>
                          </w:tabs>
                          <w:spacing w:before="53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sz w:val="20"/>
                          </w:rPr>
                          <w:t>úhrady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>:</w:t>
                        </w:r>
                        <w:r>
                          <w:rPr>
                            <w:spacing w:val="-3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Příkazem</w:t>
                        </w:r>
                        <w:proofErr w:type="spellEnd"/>
                      </w:p>
                      <w:p w:rsidR="00E526A1" w:rsidRDefault="00DB32EE">
                        <w:pPr>
                          <w:pStyle w:val="TableParagraph"/>
                          <w:tabs>
                            <w:tab w:val="right" w:pos="3815"/>
                          </w:tabs>
                          <w:spacing w:before="54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Datum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zápisu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10.01.2025</w:t>
                        </w:r>
                      </w:p>
                      <w:p w:rsidR="00E526A1" w:rsidRDefault="00DB32EE">
                        <w:pPr>
                          <w:pStyle w:val="TableParagraph"/>
                          <w:tabs>
                            <w:tab w:val="right" w:pos="3815"/>
                          </w:tabs>
                          <w:spacing w:before="53"/>
                          <w:ind w:left="28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Platno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do:</w:t>
                        </w:r>
                        <w:r>
                          <w:rPr>
                            <w:spacing w:val="-3"/>
                            <w:sz w:val="20"/>
                          </w:rPr>
                          <w:tab/>
                          <w:t>30.01.2025</w:t>
                        </w:r>
                      </w:p>
                    </w:tc>
                    <w:tc>
                      <w:tcPr>
                        <w:tcW w:w="5100" w:type="dxa"/>
                        <w:gridSpan w:val="5"/>
                        <w:tcBorders>
                          <w:top w:val="single" w:sz="18" w:space="0" w:color="000000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30"/>
                          <w:ind w:left="25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Konečný</w:t>
                        </w:r>
                        <w:proofErr w:type="spellEnd"/>
                        <w:r>
                          <w:rPr>
                            <w:color w:val="0000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příjemce</w:t>
                        </w:r>
                        <w:proofErr w:type="spellEnd"/>
                        <w:r>
                          <w:rPr>
                            <w:color w:val="000080"/>
                            <w:sz w:val="16"/>
                          </w:rPr>
                          <w:t>:</w:t>
                        </w:r>
                      </w:p>
                      <w:p w:rsidR="00E526A1" w:rsidRDefault="00DB32EE">
                        <w:pPr>
                          <w:pStyle w:val="TableParagraph"/>
                          <w:spacing w:before="102" w:line="237" w:lineRule="auto"/>
                          <w:ind w:left="538" w:right="152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Povodí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Odry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státní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podnik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Horymírova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2347</w:t>
                        </w:r>
                      </w:p>
                      <w:p w:rsidR="00E526A1" w:rsidRDefault="00DB32EE">
                        <w:pPr>
                          <w:pStyle w:val="TableParagraph"/>
                          <w:spacing w:before="14"/>
                          <w:ind w:left="5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738 01 </w:t>
                        </w:r>
                        <w:proofErr w:type="spellStart"/>
                        <w:r>
                          <w:rPr>
                            <w:sz w:val="18"/>
                          </w:rPr>
                          <w:t>Frýdek-Místek</w:t>
                        </w:r>
                        <w:proofErr w:type="spellEnd"/>
                      </w:p>
                    </w:tc>
                  </w:tr>
                  <w:tr w:rsidR="00E526A1">
                    <w:trPr>
                      <w:trHeight w:val="505"/>
                    </w:trPr>
                    <w:tc>
                      <w:tcPr>
                        <w:tcW w:w="10770" w:type="dxa"/>
                        <w:gridSpan w:val="8"/>
                      </w:tcPr>
                      <w:p w:rsidR="00E526A1" w:rsidRDefault="00DB32EE">
                        <w:pPr>
                          <w:pStyle w:val="TableParagraph"/>
                          <w:spacing w:before="151"/>
                          <w:ind w:left="28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Nabídka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dle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Vaší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poptávky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 xml:space="preserve"> :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Svarog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 xml:space="preserve"> Modular 320 PULSE</w:t>
                        </w:r>
                      </w:p>
                    </w:tc>
                  </w:tr>
                  <w:tr w:rsidR="00E526A1">
                    <w:trPr>
                      <w:trHeight w:val="420"/>
                    </w:trPr>
                    <w:tc>
                      <w:tcPr>
                        <w:tcW w:w="3120" w:type="dxa"/>
                        <w:tcBorders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1"/>
                          <w:ind w:left="28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Označení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dodávky</w:t>
                        </w:r>
                        <w:proofErr w:type="spellEnd"/>
                      </w:p>
                    </w:tc>
                    <w:tc>
                      <w:tcPr>
                        <w:tcW w:w="1325" w:type="dxa"/>
                        <w:tcBorders>
                          <w:left w:val="nil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0"/>
                          <w:ind w:left="16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Množství</w:t>
                        </w:r>
                        <w:proofErr w:type="spellEnd"/>
                      </w:p>
                    </w:tc>
                    <w:tc>
                      <w:tcPr>
                        <w:tcW w:w="1225" w:type="dxa"/>
                        <w:tcBorders>
                          <w:left w:val="nil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0"/>
                          <w:ind w:left="52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J.cena</w:t>
                        </w:r>
                        <w:proofErr w:type="spellEnd"/>
                      </w:p>
                    </w:tc>
                    <w:tc>
                      <w:tcPr>
                        <w:tcW w:w="490" w:type="dxa"/>
                        <w:tcBorders>
                          <w:left w:val="nil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0"/>
                          <w:ind w:left="2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Sleva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left w:val="nil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0"/>
                          <w:ind w:left="83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Cena</w:t>
                        </w:r>
                        <w:proofErr w:type="spellEnd"/>
                      </w:p>
                    </w:tc>
                    <w:tc>
                      <w:tcPr>
                        <w:tcW w:w="834" w:type="dxa"/>
                        <w:tcBorders>
                          <w:left w:val="nil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0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%DPH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nil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0"/>
                          <w:ind w:right="1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414" w:type="dxa"/>
                        <w:tcBorders>
                          <w:lef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0"/>
                          <w:ind w:right="286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E526A1">
                    <w:trPr>
                      <w:trHeight w:val="2384"/>
                    </w:trPr>
                    <w:tc>
                      <w:tcPr>
                        <w:tcW w:w="3120" w:type="dxa"/>
                        <w:tcBorders>
                          <w:bottom w:val="single" w:sz="4" w:space="0" w:color="000000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1"/>
                          <w:ind w:left="283"/>
                          <w:jc w:val="both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SVAROG 320 HD PULSE Modular</w:t>
                        </w:r>
                      </w:p>
                      <w:p w:rsidR="00E526A1" w:rsidRDefault="00DB32EE">
                        <w:pPr>
                          <w:pStyle w:val="TableParagraph"/>
                          <w:spacing w:before="4" w:line="244" w:lineRule="auto"/>
                          <w:ind w:left="283" w:right="48"/>
                          <w:rPr>
                            <w:rFonts w:ascii="Arial Narrow" w:hAnsi="Arial Narrow"/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 Narrow" w:hAnsi="Arial Narrow"/>
                            <w:sz w:val="18"/>
                          </w:rPr>
                          <w:t>multifunkční</w:t>
                        </w:r>
                        <w:proofErr w:type="spellEnd"/>
                        <w:proofErr w:type="gram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invertor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vodní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chlazení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, pro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svařování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metodou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MMA, MIG/MAG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puls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vč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.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zemnícího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kabelu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hadička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plynu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Výše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recyklačního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příspěvku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činí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45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Kč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bez DPH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za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1ks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elektrozařízení</w:t>
                        </w:r>
                        <w:proofErr w:type="spellEnd"/>
                      </w:p>
                      <w:p w:rsidR="00E526A1" w:rsidRDefault="00DB32EE">
                        <w:pPr>
                          <w:pStyle w:val="TableParagraph"/>
                          <w:spacing w:before="1"/>
                          <w:ind w:left="283"/>
                          <w:jc w:val="both"/>
                          <w:rPr>
                            <w:rFonts w:ascii="Arial Narrow" w:hAnsi="Arial Narrow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Hořák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PARKER DIGIMANAGER 501W</w:t>
                        </w:r>
                      </w:p>
                      <w:p w:rsidR="00E526A1" w:rsidRDefault="00DB32EE">
                        <w:pPr>
                          <w:pStyle w:val="TableParagraph"/>
                          <w:spacing w:before="5" w:line="244" w:lineRule="auto"/>
                          <w:ind w:left="283" w:right="320"/>
                          <w:jc w:val="both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4m</w:t>
                        </w:r>
                        <w:r>
                          <w:rPr>
                            <w:rFonts w:ascii="Arial Narrow" w:hAnsi="Arial Narrow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UD,</w:t>
                        </w:r>
                        <w:r>
                          <w:rPr>
                            <w:rFonts w:ascii="Arial Narrow" w:hAnsi="Arial Narrow"/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Akční</w:t>
                        </w:r>
                        <w:proofErr w:type="spellEnd"/>
                        <w:r>
                          <w:rPr>
                            <w:rFonts w:ascii="Arial Narrow" w:hAnsi="Arial Narrow"/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cena</w:t>
                        </w:r>
                        <w:proofErr w:type="spellEnd"/>
                        <w:r>
                          <w:rPr>
                            <w:rFonts w:ascii="Arial Narrow" w:hAnsi="Arial Narrow"/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ke</w:t>
                        </w:r>
                        <w:proofErr w:type="spellEnd"/>
                        <w:r>
                          <w:rPr>
                            <w:rFonts w:ascii="Arial Narrow" w:hAnsi="Arial Narrow"/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 Narrow" w:hAnsi="Arial Narrow"/>
                            <w:sz w:val="18"/>
                          </w:rPr>
                          <w:t>stroji</w:t>
                        </w:r>
                        <w:proofErr w:type="spellEnd"/>
                        <w:r>
                          <w:rPr>
                            <w:rFonts w:ascii="Arial Narrow" w:hAnsi="Arial Narrow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 Narrow" w:hAnsi="Arial Narrow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DIGITAL RV</w:t>
                        </w:r>
                        <w:r>
                          <w:rPr>
                            <w:rFonts w:ascii="Arial Narrow" w:hAnsi="Arial Narrow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argon</w:t>
                        </w:r>
                        <w:r>
                          <w:rPr>
                            <w:rFonts w:ascii="Arial Narrow" w:hAnsi="Arial Narrow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FIXICONTROL</w:t>
                        </w:r>
                        <w:r>
                          <w:rPr>
                            <w:rFonts w:ascii="Arial Narrow" w:hAnsi="Arial Narrow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2</w:t>
                        </w:r>
                        <w:r>
                          <w:rPr>
                            <w:rFonts w:ascii="Arial Narrow" w:hAnsi="Arial Narrow"/>
                            <w:spacing w:val="-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manometry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GCE,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1"/>
                          <w:ind w:left="713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1</w:t>
                        </w:r>
                        <w:r>
                          <w:rPr>
                            <w:rFonts w:ascii="Arial Narrow"/>
                            <w:spacing w:val="1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16"/>
                          </w:rPr>
                          <w:t>ks</w:t>
                        </w:r>
                        <w:proofErr w:type="spellEnd"/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77"/>
                          <w:ind w:left="713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1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ind w:left="713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1</w:t>
                        </w:r>
                        <w:r>
                          <w:rPr>
                            <w:rFonts w:ascii="Arial Narrow"/>
                            <w:spacing w:val="1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16"/>
                          </w:rPr>
                          <w:t>ks</w:t>
                        </w:r>
                        <w:proofErr w:type="spellEnd"/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"/>
                          <w:ind w:left="713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1</w:t>
                        </w:r>
                        <w:r>
                          <w:rPr>
                            <w:rFonts w:ascii="Arial Narrow"/>
                            <w:spacing w:val="1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16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22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1"/>
                          <w:ind w:right="232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81</w:t>
                        </w:r>
                        <w:r>
                          <w:rPr>
                            <w:rFonts w:ascii="Arial Narrow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500,00</w:t>
                        </w: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77"/>
                          <w:ind w:right="227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0,00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ind w:right="231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3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500,00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"/>
                          <w:ind w:right="231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1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950,00</w:t>
                        </w:r>
                      </w:p>
                    </w:tc>
                    <w:tc>
                      <w:tcPr>
                        <w:tcW w:w="1745" w:type="dxa"/>
                        <w:gridSpan w:val="2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1"/>
                          <w:ind w:right="50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81</w:t>
                        </w:r>
                        <w:r>
                          <w:rPr>
                            <w:rFonts w:ascii="Arial Narrow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500,00</w:t>
                        </w: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77"/>
                          <w:ind w:right="44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pacing w:val="-3"/>
                            <w:sz w:val="18"/>
                          </w:rPr>
                          <w:t>0,00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ind w:right="49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3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500,00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"/>
                          <w:ind w:right="49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1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950,00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1"/>
                          <w:ind w:left="212" w:right="288"/>
                          <w:jc w:val="center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21%</w:t>
                        </w: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77"/>
                          <w:ind w:left="214" w:right="210"/>
                          <w:jc w:val="center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0%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ind w:left="212" w:right="288"/>
                          <w:jc w:val="center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21%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"/>
                          <w:ind w:left="212" w:right="288"/>
                          <w:jc w:val="center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1"/>
                          <w:ind w:right="148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17</w:t>
                        </w:r>
                        <w:r>
                          <w:rPr>
                            <w:rFonts w:ascii="Arial Narrow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115,00</w:t>
                        </w: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77"/>
                          <w:ind w:right="143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0,00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ind w:right="145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pacing w:val="-3"/>
                            <w:sz w:val="18"/>
                          </w:rPr>
                          <w:t>735,00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"/>
                          <w:ind w:right="145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pacing w:val="-3"/>
                            <w:sz w:val="18"/>
                          </w:rPr>
                          <w:t>409,50</w:t>
                        </w:r>
                      </w:p>
                    </w:tc>
                    <w:tc>
                      <w:tcPr>
                        <w:tcW w:w="1414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51"/>
                          <w:ind w:right="284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98</w:t>
                        </w:r>
                        <w:r>
                          <w:rPr>
                            <w:rFonts w:ascii="Arial Narrow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615,00</w:t>
                        </w: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77"/>
                          <w:ind w:right="279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>0,00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ind w:right="283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4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235,00</w:t>
                        </w:r>
                      </w:p>
                      <w:p w:rsidR="00E526A1" w:rsidRDefault="00E526A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before="1"/>
                          <w:ind w:right="283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2</w:t>
                        </w:r>
                        <w:r>
                          <w:rPr>
                            <w:rFonts w:ascii="Arial Narrow"/>
                            <w:spacing w:val="-2"/>
                            <w:sz w:val="18"/>
                          </w:rPr>
                          <w:t xml:space="preserve"> 359,50</w:t>
                        </w:r>
                      </w:p>
                    </w:tc>
                  </w:tr>
                  <w:tr w:rsidR="00E526A1">
                    <w:trPr>
                      <w:trHeight w:val="352"/>
                    </w:trPr>
                    <w:tc>
                      <w:tcPr>
                        <w:tcW w:w="312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48" w:line="184" w:lineRule="exact"/>
                          <w:ind w:left="281"/>
                          <w:rPr>
                            <w:rFonts w:ascii="Arial Narrow" w:hAnsi="Arial Narrow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Součet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</w:rPr>
                          <w:t>položek</w:t>
                        </w:r>
                        <w:proofErr w:type="spellEnd"/>
                      </w:p>
                    </w:tc>
                    <w:tc>
                      <w:tcPr>
                        <w:tcW w:w="132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E526A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E526A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48" w:line="184" w:lineRule="exact"/>
                          <w:ind w:left="1049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86 950,00</w:t>
                        </w:r>
                      </w:p>
                    </w:tc>
                    <w:tc>
                      <w:tcPr>
                        <w:tcW w:w="834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E526A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48" w:line="184" w:lineRule="exact"/>
                          <w:ind w:right="148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18 259,50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48" w:line="184" w:lineRule="exact"/>
                          <w:ind w:right="283"/>
                          <w:jc w:val="right"/>
                          <w:rPr>
                            <w:rFonts w:ascii="Arial Narrow"/>
                            <w:sz w:val="18"/>
                          </w:rPr>
                        </w:pPr>
                        <w:r>
                          <w:rPr>
                            <w:rFonts w:ascii="Arial Narrow"/>
                            <w:sz w:val="18"/>
                          </w:rPr>
                          <w:t>105 209,50</w:t>
                        </w:r>
                      </w:p>
                    </w:tc>
                  </w:tr>
                  <w:tr w:rsidR="00E526A1">
                    <w:trPr>
                      <w:trHeight w:val="256"/>
                    </w:trPr>
                    <w:tc>
                      <w:tcPr>
                        <w:tcW w:w="31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line="220" w:lineRule="exact"/>
                          <w:ind w:left="2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CELKEM K ÚHRADĚ</w:t>
                        </w:r>
                      </w:p>
                    </w:tc>
                    <w:tc>
                      <w:tcPr>
                        <w:tcW w:w="132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E52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5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E52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E526A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E52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526A1" w:rsidRDefault="00E526A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line="220" w:lineRule="exact"/>
                          <w:ind w:right="2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105 209,50</w:t>
                        </w:r>
                      </w:p>
                    </w:tc>
                  </w:tr>
                  <w:tr w:rsidR="00E526A1">
                    <w:trPr>
                      <w:trHeight w:val="6178"/>
                    </w:trPr>
                    <w:tc>
                      <w:tcPr>
                        <w:tcW w:w="10770" w:type="dxa"/>
                        <w:gridSpan w:val="8"/>
                        <w:tcBorders>
                          <w:top w:val="single" w:sz="4" w:space="0" w:color="000000"/>
                        </w:tcBorders>
                      </w:tcPr>
                      <w:p w:rsidR="00E526A1" w:rsidRDefault="00DB32EE">
                        <w:pPr>
                          <w:pStyle w:val="TableParagraph"/>
                          <w:spacing w:before="193"/>
                          <w:ind w:left="283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000080"/>
                            <w:sz w:val="20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80"/>
                            <w:sz w:val="20"/>
                          </w:rPr>
                          <w:t>po</w:t>
                        </w:r>
                        <w:proofErr w:type="spellEnd"/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80"/>
                            <w:sz w:val="20"/>
                          </w:rPr>
                          <w:t>slevě</w:t>
                        </w:r>
                        <w:proofErr w:type="spellEnd"/>
                      </w:p>
                      <w:p w:rsidR="00E526A1" w:rsidRDefault="00E526A1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ind w:left="28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Skladem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 xml:space="preserve"> ...</w:t>
                        </w: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526A1" w:rsidRDefault="00E526A1"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:rsidR="00E526A1" w:rsidRDefault="00DB32EE">
                        <w:pPr>
                          <w:pStyle w:val="TableParagraph"/>
                          <w:spacing w:line="216" w:lineRule="exact"/>
                          <w:ind w:left="28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Vystavil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:  </w:t>
                        </w:r>
                        <w:r>
                          <w:rPr>
                            <w:position w:val="2"/>
                            <w:sz w:val="18"/>
                          </w:rPr>
                          <w:t>xxx</w:t>
                        </w:r>
                      </w:p>
                      <w:p w:rsidR="00E526A1" w:rsidRDefault="00CB7D4A" w:rsidP="00DB32EE">
                        <w:pPr>
                          <w:pStyle w:val="TableParagraph"/>
                          <w:spacing w:line="192" w:lineRule="exact"/>
                          <w:ind w:left="1134"/>
                          <w:rPr>
                            <w:sz w:val="18"/>
                          </w:rPr>
                        </w:pPr>
                        <w:hyperlink r:id="rId5">
                          <w:r w:rsidR="00DB32EE">
                            <w:rPr>
                              <w:sz w:val="18"/>
                            </w:rPr>
                            <w:t>xxx</w:t>
                          </w:r>
                        </w:hyperlink>
                      </w:p>
                    </w:tc>
                  </w:tr>
                  <w:tr w:rsidR="00E526A1">
                    <w:trPr>
                      <w:trHeight w:val="363"/>
                    </w:trPr>
                    <w:tc>
                      <w:tcPr>
                        <w:tcW w:w="10770" w:type="dxa"/>
                        <w:gridSpan w:val="8"/>
                      </w:tcPr>
                      <w:p w:rsidR="00E526A1" w:rsidRDefault="00DB32EE">
                        <w:pPr>
                          <w:pStyle w:val="TableParagraph"/>
                          <w:spacing w:before="136"/>
                          <w:ind w:left="283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Ekonomický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14"/>
                          </w:rPr>
                          <w:t>informační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systém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POHODA</w:t>
                        </w:r>
                      </w:p>
                    </w:tc>
                  </w:tr>
                </w:tbl>
                <w:p w:rsidR="00E526A1" w:rsidRDefault="00E526A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 w:rsidR="00DB32EE">
        <w:rPr>
          <w:spacing w:val="-3"/>
        </w:rPr>
        <w:t xml:space="preserve">VEBO-CZ, </w:t>
      </w:r>
      <w:proofErr w:type="spellStart"/>
      <w:r w:rsidR="00DB32EE">
        <w:rPr>
          <w:spacing w:val="-3"/>
        </w:rPr>
        <w:t>spol</w:t>
      </w:r>
      <w:proofErr w:type="spellEnd"/>
      <w:r w:rsidR="00DB32EE">
        <w:rPr>
          <w:spacing w:val="-3"/>
        </w:rPr>
        <w:t>.</w:t>
      </w:r>
      <w:r w:rsidR="00DB32EE">
        <w:rPr>
          <w:spacing w:val="-1"/>
        </w:rPr>
        <w:t xml:space="preserve"> </w:t>
      </w:r>
      <w:proofErr w:type="gramStart"/>
      <w:r w:rsidR="00DB32EE">
        <w:t>s</w:t>
      </w:r>
      <w:proofErr w:type="gramEnd"/>
      <w:r w:rsidR="00DB32EE">
        <w:rPr>
          <w:spacing w:val="-2"/>
        </w:rPr>
        <w:t xml:space="preserve"> </w:t>
      </w:r>
      <w:proofErr w:type="spellStart"/>
      <w:r w:rsidR="00DB32EE">
        <w:rPr>
          <w:spacing w:val="-3"/>
        </w:rPr>
        <w:t>r.o</w:t>
      </w:r>
      <w:proofErr w:type="spellEnd"/>
      <w:r w:rsidR="00DB32EE">
        <w:rPr>
          <w:spacing w:val="-3"/>
        </w:rPr>
        <w:t>.</w:t>
      </w:r>
      <w:r w:rsidR="00DB32EE">
        <w:rPr>
          <w:spacing w:val="-3"/>
        </w:rPr>
        <w:tab/>
      </w:r>
      <w:r w:rsidR="00DB32EE">
        <w:rPr>
          <w:color w:val="000080"/>
          <w:spacing w:val="-3"/>
        </w:rPr>
        <w:t xml:space="preserve">NABÍDKA </w:t>
      </w:r>
      <w:r w:rsidR="00DB32EE">
        <w:rPr>
          <w:color w:val="000080"/>
        </w:rPr>
        <w:t>č.</w:t>
      </w:r>
      <w:r w:rsidR="00DB32EE">
        <w:rPr>
          <w:color w:val="000080"/>
          <w:spacing w:val="-3"/>
        </w:rPr>
        <w:t xml:space="preserve"> 225NA007</w:t>
      </w:r>
    </w:p>
    <w:p w:rsidR="00E526A1" w:rsidRDefault="00E526A1">
      <w:pPr>
        <w:rPr>
          <w:b/>
          <w:sz w:val="20"/>
        </w:rPr>
      </w:pPr>
    </w:p>
    <w:p w:rsidR="00E526A1" w:rsidRDefault="00E526A1">
      <w:pPr>
        <w:rPr>
          <w:b/>
          <w:sz w:val="20"/>
        </w:rPr>
      </w:pPr>
    </w:p>
    <w:p w:rsidR="00E526A1" w:rsidRDefault="00DB32EE">
      <w:pPr>
        <w:spacing w:before="3"/>
        <w:rPr>
          <w:b/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539999</wp:posOffset>
            </wp:positionH>
            <wp:positionV relativeFrom="paragraph">
              <wp:posOffset>128966</wp:posOffset>
            </wp:positionV>
            <wp:extent cx="1353963" cy="6202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963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26A1">
      <w:type w:val="continuous"/>
      <w:pgSz w:w="11910" w:h="16840"/>
      <w:pgMar w:top="50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26A1"/>
    <w:rsid w:val="00CB7D4A"/>
    <w:rsid w:val="00DB32EE"/>
    <w:rsid w:val="00E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27163F"/>
  <w15:docId w15:val="{80A702AF-B5D6-454E-8427-A68938B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.opela@vebo.cz" TargetMode="External"/><Relationship Id="rId4" Type="http://schemas.openxmlformats.org/officeDocument/2006/relationships/hyperlink" Target="http://www.veb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41</Characters>
  <Application>Microsoft Office Word</Application>
  <DocSecurity>0</DocSecurity>
  <Lines>1</Lines>
  <Paragraphs>1</Paragraphs>
  <ScaleCrop>false</ScaleCrop>
  <Company>Povodí Odry, státní podnik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Pavel</dc:creator>
  <cp:lastModifiedBy>Groholova</cp:lastModifiedBy>
  <cp:revision>3</cp:revision>
  <dcterms:created xsi:type="dcterms:W3CDTF">2025-01-27T08:47:00Z</dcterms:created>
  <dcterms:modified xsi:type="dcterms:W3CDTF">2025-01-27T09:29:00Z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POHODA E1 Jazz</vt:lpwstr>
  </property>
  <property fmtid="{D5CDD505-2E9C-101B-9397-08002B2CF9AE}" pid="4" name="LastSaved">
    <vt:filetime>2025-01-10T00:00:00Z</vt:filetime>
  </property>
</Properties>
</file>