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D3B6B1" w14:textId="77777777" w:rsidR="00661676" w:rsidRDefault="00661676" w:rsidP="00661676">
      <w:pPr>
        <w:pStyle w:val="Zkladnodstavec"/>
        <w:jc w:val="right"/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A3B768" wp14:editId="63BFE2D3">
                <wp:simplePos x="0" y="0"/>
                <wp:positionH relativeFrom="column">
                  <wp:posOffset>3578225</wp:posOffset>
                </wp:positionH>
                <wp:positionV relativeFrom="paragraph">
                  <wp:posOffset>0</wp:posOffset>
                </wp:positionV>
                <wp:extent cx="1828800" cy="2286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E24DD" w14:textId="0A51A120" w:rsidR="00661676" w:rsidRPr="00775AEE" w:rsidRDefault="003340BB" w:rsidP="0066167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 </w:t>
                            </w:r>
                            <w:r w:rsidR="001154C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 w:rsidR="009C73D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="001154C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A3B76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81.75pt;margin-top:0;width:2in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" filled="f" stroked="f">
                <v:textbox inset="0,0,0,0">
                  <w:txbxContent>
                    <w:p w14:paraId="5CEE24DD" w14:textId="0A51A120" w:rsidR="00661676" w:rsidRPr="00775AEE" w:rsidRDefault="003340BB" w:rsidP="00661676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N </w:t>
                      </w:r>
                      <w:r w:rsidR="001154C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 w:rsidR="009C73D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 w:rsidR="001154C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-BoldMT" w:hAnsi="Arial-BoldMT" w:cs="Arial-BoldMT"/>
          <w:b/>
          <w:bCs/>
          <w:sz w:val="28"/>
          <w:szCs w:val="28"/>
        </w:rPr>
        <w:t xml:space="preserve"> </w:t>
      </w:r>
    </w:p>
    <w:p w14:paraId="33149D89" w14:textId="77777777" w:rsidR="00661676" w:rsidRDefault="00661676" w:rsidP="00434623">
      <w:pPr>
        <w:pStyle w:val="Zkladnodstavec"/>
        <w:rPr>
          <w:rFonts w:ascii="Arial-BoldMT" w:hAnsi="Arial-BoldMT" w:cs="Arial-BoldMT"/>
          <w:b/>
          <w:bCs/>
          <w:sz w:val="28"/>
          <w:szCs w:val="28"/>
        </w:rPr>
      </w:pPr>
    </w:p>
    <w:p w14:paraId="38EC66B7" w14:textId="77777777" w:rsidR="000C0A29" w:rsidRDefault="000C0A29" w:rsidP="00AD41D8">
      <w:pPr>
        <w:pStyle w:val="Zkladnodstavec"/>
        <w:spacing w:line="240" w:lineRule="auto"/>
        <w:rPr>
          <w:rFonts w:ascii="ArialMT" w:hAnsi="ArialMT" w:cs="ArialMT"/>
          <w:sz w:val="18"/>
          <w:szCs w:val="18"/>
        </w:rPr>
        <w:sectPr w:rsidR="000C0A29" w:rsidSect="006161D2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2552" w:right="1247" w:bottom="907" w:left="2155" w:header="0" w:footer="0" w:gutter="0"/>
          <w:cols w:space="708"/>
          <w:titlePg/>
          <w:docGrid w:linePitch="360"/>
        </w:sectPr>
      </w:pPr>
    </w:p>
    <w:p w14:paraId="602D3B11" w14:textId="77777777" w:rsidR="001F70E9" w:rsidRDefault="001F70E9" w:rsidP="00775AEE">
      <w:pPr>
        <w:pStyle w:val="Zkladnodstavec"/>
        <w:spacing w:line="240" w:lineRule="auto"/>
        <w:outlineLvl w:val="0"/>
        <w:rPr>
          <w:rFonts w:ascii="Arial" w:eastAsia="Calibri" w:hAnsi="Arial" w:cs="Arial"/>
          <w:b/>
          <w:bCs/>
          <w:color w:val="000000" w:themeColor="text1"/>
          <w:sz w:val="28"/>
          <w:szCs w:val="28"/>
        </w:rPr>
      </w:pPr>
    </w:p>
    <w:p w14:paraId="44F9A790" w14:textId="6C8ED4A7" w:rsidR="003A618B" w:rsidRDefault="00061083" w:rsidP="00775AEE">
      <w:pPr>
        <w:pStyle w:val="Zkladnodstavec"/>
        <w:spacing w:line="240" w:lineRule="auto"/>
        <w:outlineLvl w:val="0"/>
        <w:rPr>
          <w:rFonts w:ascii="Arial" w:eastAsia="Calibri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eastAsia="Calibri" w:hAnsi="Arial" w:cs="Arial"/>
          <w:b/>
          <w:bCs/>
          <w:color w:val="000000" w:themeColor="text1"/>
          <w:sz w:val="28"/>
          <w:szCs w:val="28"/>
        </w:rPr>
        <w:t>LESY MĚSTA OLOMOUCE</w:t>
      </w:r>
      <w:r w:rsidR="005745B6">
        <w:rPr>
          <w:rFonts w:ascii="Arial" w:eastAsia="Calibri" w:hAnsi="Arial" w:cs="Arial"/>
          <w:b/>
          <w:bCs/>
          <w:color w:val="000000" w:themeColor="text1"/>
          <w:sz w:val="28"/>
          <w:szCs w:val="28"/>
        </w:rPr>
        <w:t xml:space="preserve">        </w:t>
      </w:r>
      <w:r w:rsidR="001154C2">
        <w:rPr>
          <w:rFonts w:ascii="Arial" w:eastAsia="Calibri" w:hAnsi="Arial" w:cs="Arial"/>
          <w:b/>
          <w:bCs/>
          <w:color w:val="000000" w:themeColor="text1"/>
          <w:sz w:val="28"/>
          <w:szCs w:val="28"/>
        </w:rPr>
        <w:t>1</w:t>
      </w:r>
      <w:r w:rsidR="00537689">
        <w:rPr>
          <w:rFonts w:ascii="Arial" w:eastAsia="Calibri" w:hAnsi="Arial" w:cs="Arial"/>
          <w:b/>
          <w:bCs/>
          <w:color w:val="000000" w:themeColor="text1"/>
          <w:sz w:val="28"/>
          <w:szCs w:val="28"/>
        </w:rPr>
        <w:t>.Q.202</w:t>
      </w:r>
      <w:r w:rsidR="001154C2">
        <w:rPr>
          <w:rFonts w:ascii="Arial" w:eastAsia="Calibri" w:hAnsi="Arial" w:cs="Arial"/>
          <w:b/>
          <w:bCs/>
          <w:color w:val="000000" w:themeColor="text1"/>
          <w:sz w:val="28"/>
          <w:szCs w:val="28"/>
        </w:rPr>
        <w:t>5</w:t>
      </w:r>
      <w:r w:rsidR="000F12A3">
        <w:rPr>
          <w:rFonts w:ascii="Arial" w:eastAsia="Calibri" w:hAnsi="Arial" w:cs="Arial"/>
          <w:b/>
          <w:bCs/>
          <w:color w:val="000000" w:themeColor="text1"/>
          <w:sz w:val="28"/>
          <w:szCs w:val="28"/>
        </w:rPr>
        <w:t xml:space="preserve"> </w:t>
      </w:r>
      <w:r w:rsidR="00426609">
        <w:rPr>
          <w:rFonts w:ascii="Arial" w:eastAsia="Calibri" w:hAnsi="Arial" w:cs="Arial"/>
          <w:b/>
          <w:bCs/>
          <w:color w:val="000000" w:themeColor="text1"/>
          <w:sz w:val="28"/>
          <w:szCs w:val="28"/>
        </w:rPr>
        <w:t xml:space="preserve"> </w:t>
      </w:r>
    </w:p>
    <w:p w14:paraId="7E0B277E" w14:textId="77777777" w:rsidR="003A618B" w:rsidRPr="003A618B" w:rsidRDefault="003A618B" w:rsidP="00775AEE">
      <w:pPr>
        <w:pStyle w:val="Zkladnodstavec"/>
        <w:spacing w:line="240" w:lineRule="auto"/>
        <w:outlineLvl w:val="0"/>
        <w:rPr>
          <w:rFonts w:ascii="Arial" w:eastAsia="Calibri" w:hAnsi="Arial" w:cs="Arial"/>
          <w:b/>
          <w:bCs/>
          <w:color w:val="000000" w:themeColor="text1"/>
          <w:sz w:val="28"/>
          <w:szCs w:val="28"/>
        </w:rPr>
      </w:pPr>
    </w:p>
    <w:p w14:paraId="2928E61B" w14:textId="77777777" w:rsidR="00775AEE" w:rsidRPr="00775AEE" w:rsidRDefault="00775AEE" w:rsidP="00775AEE">
      <w:pPr>
        <w:pStyle w:val="Zkladnodstavec"/>
        <w:spacing w:before="113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uzavřená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podle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ustanovení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§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2079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a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> 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násl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.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zákona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č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. 89/2012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Sb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.,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občanského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zákoníku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,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v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> 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platném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znění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(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dále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jen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„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OZ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“)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mezi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níže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uvedenými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smluvními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stranami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jako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podnikateli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při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jejich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podnikatelské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činnosti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>.</w:t>
      </w:r>
    </w:p>
    <w:p w14:paraId="21105CDF" w14:textId="77777777" w:rsidR="00775AEE" w:rsidRPr="00775AEE" w:rsidRDefault="00775AEE" w:rsidP="00775AEE">
      <w:pPr>
        <w:pStyle w:val="Zkladnodstavec"/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0BC7A04C" w14:textId="77777777" w:rsidR="00775AEE" w:rsidRPr="00775AEE" w:rsidRDefault="00775AEE" w:rsidP="00775AEE">
      <w:pPr>
        <w:pStyle w:val="Zkladnodstavec"/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045D2974" w14:textId="77777777" w:rsidR="00775AEE" w:rsidRPr="00775AEE" w:rsidRDefault="00775AEE" w:rsidP="00775AEE">
      <w:pPr>
        <w:pStyle w:val="Zkladnodstavec"/>
        <w:spacing w:line="240" w:lineRule="auto"/>
        <w:outlineLvl w:val="0"/>
        <w:rPr>
          <w:rFonts w:ascii="Arial" w:hAnsi="Arial" w:cs="Arial"/>
          <w:b/>
          <w:bCs/>
          <w:color w:val="000000" w:themeColor="text1"/>
          <w:sz w:val="20"/>
          <w:szCs w:val="18"/>
        </w:rPr>
      </w:pPr>
      <w:r w:rsidRPr="00775AEE">
        <w:rPr>
          <w:rFonts w:ascii="Arial" w:eastAsia="Calibri" w:hAnsi="Arial" w:cs="Arial"/>
          <w:b/>
          <w:bCs/>
          <w:color w:val="000000" w:themeColor="text1"/>
          <w:sz w:val="20"/>
          <w:szCs w:val="22"/>
        </w:rPr>
        <w:t>Čl</w:t>
      </w:r>
      <w:r w:rsidRPr="00775AEE">
        <w:rPr>
          <w:rFonts w:ascii="Arial" w:hAnsi="Arial" w:cs="Arial"/>
          <w:b/>
          <w:bCs/>
          <w:color w:val="000000" w:themeColor="text1"/>
          <w:sz w:val="20"/>
          <w:szCs w:val="22"/>
        </w:rPr>
        <w:t xml:space="preserve">. 1. / </w:t>
      </w:r>
      <w:r w:rsidRPr="00775AEE">
        <w:rPr>
          <w:rFonts w:ascii="Arial" w:eastAsia="Calibri" w:hAnsi="Arial" w:cs="Arial"/>
          <w:b/>
          <w:bCs/>
          <w:color w:val="000000" w:themeColor="text1"/>
          <w:sz w:val="20"/>
          <w:szCs w:val="22"/>
        </w:rPr>
        <w:t>Smluvní</w:t>
      </w:r>
      <w:r w:rsidRPr="00775AEE">
        <w:rPr>
          <w:rFonts w:ascii="Arial" w:hAnsi="Arial" w:cs="Arial"/>
          <w:b/>
          <w:bCs/>
          <w:color w:val="000000" w:themeColor="text1"/>
          <w:sz w:val="20"/>
          <w:szCs w:val="22"/>
        </w:rPr>
        <w:t xml:space="preserve"> </w:t>
      </w:r>
      <w:r w:rsidRPr="00775AEE">
        <w:rPr>
          <w:rFonts w:ascii="Arial" w:eastAsia="Calibri" w:hAnsi="Arial" w:cs="Arial"/>
          <w:b/>
          <w:bCs/>
          <w:color w:val="000000" w:themeColor="text1"/>
          <w:sz w:val="20"/>
          <w:szCs w:val="22"/>
        </w:rPr>
        <w:t>strany</w:t>
      </w:r>
    </w:p>
    <w:p w14:paraId="050BF035" w14:textId="77777777" w:rsidR="00775AEE" w:rsidRPr="00775AEE" w:rsidRDefault="00775AEE" w:rsidP="00775AEE">
      <w:pPr>
        <w:pStyle w:val="Zkladnodstavec"/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360AC30C" w14:textId="77777777" w:rsidR="00445E29" w:rsidRDefault="00775AEE" w:rsidP="00775AEE">
      <w:pPr>
        <w:pStyle w:val="Zkladnodstavec"/>
        <w:spacing w:line="240" w:lineRule="auto"/>
        <w:outlineLvl w:val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775AEE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PRODÁVAJÍCÍ</w:t>
      </w:r>
      <w:r w:rsidRPr="00775AE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: </w:t>
      </w:r>
    </w:p>
    <w:p w14:paraId="55E97A20" w14:textId="77777777" w:rsidR="00445E29" w:rsidRDefault="00445E29" w:rsidP="00775AEE">
      <w:pPr>
        <w:pStyle w:val="Zkladnodstavec"/>
        <w:spacing w:line="240" w:lineRule="auto"/>
        <w:outlineLvl w:val="0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78FF0480" w14:textId="77777777" w:rsidR="00775AEE" w:rsidRPr="00775AEE" w:rsidRDefault="00775AEE" w:rsidP="00445E29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775AEE">
        <w:rPr>
          <w:rFonts w:ascii="Arial" w:hAnsi="Arial" w:cs="Arial"/>
          <w:b/>
          <w:color w:val="000000" w:themeColor="text1"/>
          <w:sz w:val="22"/>
          <w:szCs w:val="22"/>
        </w:rPr>
        <w:tab/>
      </w:r>
    </w:p>
    <w:p w14:paraId="6A5C8B66" w14:textId="34D58658" w:rsidR="00775AEE" w:rsidRPr="00775AEE" w:rsidRDefault="00061083" w:rsidP="00775AEE">
      <w:pPr>
        <w:pStyle w:val="Zkladnodstavec"/>
        <w:spacing w:line="240" w:lineRule="auto"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>LESY MĚSTA OLOMOUCE</w:t>
      </w:r>
      <w:r w:rsidR="003340BB"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 xml:space="preserve"> a.s.</w:t>
      </w:r>
    </w:p>
    <w:p w14:paraId="7B5CAD48" w14:textId="77777777" w:rsidR="00775AEE" w:rsidRPr="00775AEE" w:rsidRDefault="00775AEE" w:rsidP="00775AEE">
      <w:pPr>
        <w:pStyle w:val="Zkladnodstavec"/>
        <w:tabs>
          <w:tab w:val="left" w:pos="2041"/>
        </w:tabs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3E8BABA3" w14:textId="221038DA" w:rsidR="00775AEE" w:rsidRPr="00775AEE" w:rsidRDefault="00775AEE" w:rsidP="008A1DD5">
      <w:pPr>
        <w:pStyle w:val="Zkladnodstavec"/>
        <w:tabs>
          <w:tab w:val="left" w:pos="1871"/>
        </w:tabs>
        <w:spacing w:line="240" w:lineRule="auto"/>
        <w:outlineLvl w:val="0"/>
        <w:rPr>
          <w:rFonts w:ascii="Arial" w:hAnsi="Arial" w:cs="Arial"/>
          <w:color w:val="000000" w:themeColor="text1"/>
          <w:sz w:val="18"/>
          <w:szCs w:val="18"/>
        </w:rPr>
      </w:pPr>
      <w:r w:rsidRPr="00775AEE">
        <w:rPr>
          <w:rFonts w:ascii="Arial" w:eastAsia="Calibri" w:hAnsi="Arial" w:cs="Arial"/>
          <w:b/>
          <w:bCs/>
          <w:color w:val="000000" w:themeColor="text1"/>
          <w:sz w:val="18"/>
          <w:szCs w:val="18"/>
        </w:rPr>
        <w:t>Sídlo</w:t>
      </w:r>
      <w:r w:rsidRPr="00775AEE">
        <w:rPr>
          <w:rFonts w:ascii="Arial" w:hAnsi="Arial" w:cs="Arial"/>
          <w:b/>
          <w:bCs/>
          <w:color w:val="000000" w:themeColor="text1"/>
          <w:sz w:val="18"/>
          <w:szCs w:val="18"/>
        </w:rPr>
        <w:t>:</w:t>
      </w:r>
      <w:r w:rsidR="00061083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 </w:t>
      </w:r>
      <w:r w:rsidR="008A1DD5">
        <w:rPr>
          <w:rFonts w:ascii="Arial" w:hAnsi="Arial" w:cs="Arial"/>
          <w:b/>
          <w:bCs/>
          <w:color w:val="000000" w:themeColor="text1"/>
          <w:sz w:val="18"/>
          <w:szCs w:val="18"/>
        </w:rPr>
        <w:tab/>
      </w:r>
      <w:r w:rsidR="00061083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Lomená 177/4, </w:t>
      </w:r>
      <w:proofErr w:type="spellStart"/>
      <w:r w:rsidR="00061083">
        <w:rPr>
          <w:rFonts w:ascii="Arial" w:hAnsi="Arial" w:cs="Arial"/>
          <w:b/>
          <w:bCs/>
          <w:color w:val="000000" w:themeColor="text1"/>
          <w:sz w:val="18"/>
          <w:szCs w:val="18"/>
        </w:rPr>
        <w:t>Neředín</w:t>
      </w:r>
      <w:proofErr w:type="spellEnd"/>
      <w:r w:rsidR="00061083">
        <w:rPr>
          <w:rFonts w:ascii="Arial" w:hAnsi="Arial" w:cs="Arial"/>
          <w:b/>
          <w:bCs/>
          <w:color w:val="000000" w:themeColor="text1"/>
          <w:sz w:val="18"/>
          <w:szCs w:val="18"/>
        </w:rPr>
        <w:t>, 779 00 Olomouc 9</w:t>
      </w:r>
      <w:r w:rsidR="003340BB">
        <w:rPr>
          <w:rFonts w:ascii="Arial" w:hAnsi="Arial" w:cs="Arial"/>
          <w:color w:val="000000" w:themeColor="text1"/>
          <w:sz w:val="18"/>
          <w:szCs w:val="18"/>
        </w:rPr>
        <w:tab/>
      </w:r>
      <w:r w:rsidR="004218AF">
        <w:rPr>
          <w:rFonts w:ascii="Arial" w:hAnsi="Arial" w:cs="Arial"/>
          <w:color w:val="000000" w:themeColor="text1"/>
          <w:sz w:val="18"/>
          <w:szCs w:val="18"/>
        </w:rPr>
        <w:tab/>
      </w:r>
      <w:r w:rsidR="003340BB">
        <w:rPr>
          <w:rFonts w:ascii="Arial" w:hAnsi="Arial" w:cs="Arial"/>
          <w:sz w:val="18"/>
          <w:szCs w:val="20"/>
        </w:rPr>
        <w:tab/>
      </w:r>
      <w:r w:rsidR="001F70E9">
        <w:rPr>
          <w:rFonts w:ascii="Arial" w:hAnsi="Arial" w:cs="Arial"/>
          <w:sz w:val="18"/>
          <w:szCs w:val="20"/>
        </w:rPr>
        <w:tab/>
      </w:r>
    </w:p>
    <w:p w14:paraId="0F445187" w14:textId="3EF23069" w:rsidR="00775AEE" w:rsidRPr="00775AEE" w:rsidRDefault="00775AEE" w:rsidP="00775AEE">
      <w:pPr>
        <w:pStyle w:val="Zkladnodstavec"/>
        <w:tabs>
          <w:tab w:val="left" w:pos="1871"/>
        </w:tabs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775AEE">
        <w:rPr>
          <w:rFonts w:ascii="Arial" w:eastAsia="Calibri" w:hAnsi="Arial" w:cs="Arial"/>
          <w:b/>
          <w:bCs/>
          <w:color w:val="000000" w:themeColor="text1"/>
          <w:sz w:val="18"/>
          <w:szCs w:val="18"/>
        </w:rPr>
        <w:t>IČ</w:t>
      </w:r>
      <w:r w:rsidRPr="00775AEE">
        <w:rPr>
          <w:rFonts w:ascii="Arial" w:hAnsi="Arial" w:cs="Arial"/>
          <w:b/>
          <w:bCs/>
          <w:color w:val="000000" w:themeColor="text1"/>
          <w:sz w:val="18"/>
          <w:szCs w:val="18"/>
        </w:rPr>
        <w:t>:</w:t>
      </w:r>
      <w:r w:rsidR="008A1DD5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 </w:t>
      </w:r>
      <w:r w:rsidR="008A1DD5">
        <w:rPr>
          <w:rFonts w:ascii="Arial" w:hAnsi="Arial" w:cs="Arial"/>
          <w:b/>
          <w:bCs/>
          <w:color w:val="000000" w:themeColor="text1"/>
          <w:sz w:val="18"/>
          <w:szCs w:val="18"/>
        </w:rPr>
        <w:tab/>
      </w:r>
      <w:r w:rsidR="008A1DD5" w:rsidRPr="008A1DD5">
        <w:rPr>
          <w:rFonts w:ascii="Arial" w:hAnsi="Arial" w:cs="Arial"/>
          <w:color w:val="000000" w:themeColor="text1"/>
          <w:sz w:val="18"/>
          <w:szCs w:val="18"/>
        </w:rPr>
        <w:t>286330032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ab/>
      </w:r>
    </w:p>
    <w:p w14:paraId="4AF85C31" w14:textId="5A90D76E" w:rsidR="00775AEE" w:rsidRPr="00775AEE" w:rsidRDefault="00775AEE" w:rsidP="00775AEE">
      <w:pPr>
        <w:pStyle w:val="Zkladnodstavec"/>
        <w:tabs>
          <w:tab w:val="left" w:pos="1871"/>
        </w:tabs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775AEE">
        <w:rPr>
          <w:rFonts w:ascii="Arial" w:eastAsia="Calibri" w:hAnsi="Arial" w:cs="Arial"/>
          <w:b/>
          <w:bCs/>
          <w:color w:val="000000" w:themeColor="text1"/>
          <w:sz w:val="18"/>
          <w:szCs w:val="18"/>
        </w:rPr>
        <w:t>DIČ</w:t>
      </w:r>
      <w:r w:rsidRPr="00775AEE">
        <w:rPr>
          <w:rFonts w:ascii="Arial" w:hAnsi="Arial" w:cs="Arial"/>
          <w:b/>
          <w:bCs/>
          <w:color w:val="000000" w:themeColor="text1"/>
          <w:sz w:val="18"/>
          <w:szCs w:val="18"/>
        </w:rPr>
        <w:t>: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ab/>
      </w:r>
      <w:r w:rsidR="008A1DD5">
        <w:rPr>
          <w:rFonts w:ascii="Arial" w:hAnsi="Arial" w:cs="Arial"/>
          <w:color w:val="000000" w:themeColor="text1"/>
          <w:sz w:val="18"/>
          <w:szCs w:val="18"/>
        </w:rPr>
        <w:t>CZ286330032</w:t>
      </w:r>
    </w:p>
    <w:p w14:paraId="34F5ADD3" w14:textId="6361D431" w:rsidR="003340BB" w:rsidRDefault="003340BB" w:rsidP="003340BB">
      <w:pPr>
        <w:pStyle w:val="Zkladnodstavec"/>
        <w:tabs>
          <w:tab w:val="left" w:pos="1871"/>
        </w:tabs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775AEE">
        <w:rPr>
          <w:rFonts w:ascii="Arial" w:hAnsi="Arial" w:cs="Arial"/>
          <w:color w:val="000000" w:themeColor="text1"/>
          <w:sz w:val="18"/>
          <w:szCs w:val="18"/>
        </w:rPr>
        <w:tab/>
      </w:r>
    </w:p>
    <w:p w14:paraId="501A5251" w14:textId="77777777" w:rsidR="003340BB" w:rsidRPr="00775AEE" w:rsidRDefault="003340BB" w:rsidP="003340BB">
      <w:pPr>
        <w:pStyle w:val="Zkladnodstavec"/>
        <w:tabs>
          <w:tab w:val="left" w:pos="1871"/>
        </w:tabs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1CD4BF06" w14:textId="77777777" w:rsidR="00775AEE" w:rsidRPr="00775AEE" w:rsidRDefault="00775AEE" w:rsidP="00775AEE">
      <w:pPr>
        <w:pStyle w:val="Zkladnodstavec"/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na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> 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straně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jedné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jako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prodávající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(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dále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jen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„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PRODÁVAJÍCÍ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>“)</w:t>
      </w:r>
    </w:p>
    <w:p w14:paraId="28B11B9A" w14:textId="77777777" w:rsidR="00775AEE" w:rsidRPr="00775AEE" w:rsidRDefault="00775AEE" w:rsidP="00775AEE">
      <w:pPr>
        <w:pStyle w:val="Zkladnodstavec"/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D7CB54B" w14:textId="77777777" w:rsidR="00775AEE" w:rsidRPr="00775AEE" w:rsidRDefault="00775AEE" w:rsidP="00775AEE">
      <w:pPr>
        <w:pStyle w:val="Zkladnodstavec"/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a</w:t>
      </w:r>
    </w:p>
    <w:p w14:paraId="2443C9A0" w14:textId="77777777" w:rsidR="00775AEE" w:rsidRPr="00775AEE" w:rsidRDefault="00775AEE" w:rsidP="00775AEE">
      <w:pPr>
        <w:pStyle w:val="Zkladnodstavec"/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79ACE9F" w14:textId="77777777" w:rsidR="00775AEE" w:rsidRPr="00775AEE" w:rsidRDefault="00775AEE" w:rsidP="00775AEE">
      <w:pPr>
        <w:pStyle w:val="Zkladnodstavec"/>
        <w:spacing w:line="240" w:lineRule="auto"/>
        <w:outlineLvl w:val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775AEE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KUPUJÍCÍ</w:t>
      </w:r>
      <w:r w:rsidRPr="00775AE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: </w:t>
      </w:r>
    </w:p>
    <w:p w14:paraId="68F59F3F" w14:textId="77777777" w:rsidR="00775AEE" w:rsidRPr="00775AEE" w:rsidRDefault="00775AEE" w:rsidP="00775AEE">
      <w:pPr>
        <w:pStyle w:val="Zkladnodstavec"/>
        <w:spacing w:line="240" w:lineRule="auto"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775AEE"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>Kloboucká</w:t>
      </w:r>
      <w:r w:rsidRPr="00775AE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Pr="00775AEE"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>lesní</w:t>
      </w:r>
      <w:r w:rsidRPr="00775AE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Pr="00775AEE"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>s</w:t>
      </w:r>
      <w:r w:rsidRPr="00775AEE">
        <w:rPr>
          <w:rFonts w:ascii="Arial" w:hAnsi="Arial" w:cs="Arial"/>
          <w:b/>
          <w:bCs/>
          <w:color w:val="000000" w:themeColor="text1"/>
          <w:sz w:val="20"/>
          <w:szCs w:val="20"/>
        </w:rPr>
        <w:t>.</w:t>
      </w:r>
      <w:r w:rsidRPr="00775AEE"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>r</w:t>
      </w:r>
      <w:r w:rsidRPr="00775AEE">
        <w:rPr>
          <w:rFonts w:ascii="Arial" w:hAnsi="Arial" w:cs="Arial"/>
          <w:b/>
          <w:bCs/>
          <w:color w:val="000000" w:themeColor="text1"/>
          <w:sz w:val="20"/>
          <w:szCs w:val="20"/>
        </w:rPr>
        <w:t>.</w:t>
      </w:r>
      <w:r w:rsidRPr="00775AEE"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>o</w:t>
      </w:r>
      <w:r w:rsidRPr="00775AEE">
        <w:rPr>
          <w:rFonts w:ascii="Arial" w:hAnsi="Arial" w:cs="Arial"/>
          <w:b/>
          <w:bCs/>
          <w:color w:val="000000" w:themeColor="text1"/>
          <w:sz w:val="20"/>
          <w:szCs w:val="20"/>
        </w:rPr>
        <w:t>.</w:t>
      </w:r>
    </w:p>
    <w:p w14:paraId="31EB2CE6" w14:textId="77777777" w:rsidR="00775AEE" w:rsidRPr="00775AEE" w:rsidRDefault="00775AEE" w:rsidP="00775AEE">
      <w:pPr>
        <w:pStyle w:val="Zkladnodstavec"/>
        <w:tabs>
          <w:tab w:val="left" w:pos="2041"/>
        </w:tabs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6263472" w14:textId="77777777" w:rsidR="00775AEE" w:rsidRPr="00EF3838" w:rsidRDefault="00775AEE" w:rsidP="00775AEE">
      <w:pPr>
        <w:pStyle w:val="Zkladnodstavec"/>
        <w:tabs>
          <w:tab w:val="left" w:pos="1871"/>
        </w:tabs>
        <w:spacing w:line="240" w:lineRule="auto"/>
        <w:outlineLvl w:val="0"/>
        <w:rPr>
          <w:rFonts w:ascii="Arial" w:hAnsi="Arial" w:cs="Arial"/>
          <w:color w:val="000000" w:themeColor="text1"/>
          <w:sz w:val="18"/>
          <w:szCs w:val="18"/>
        </w:rPr>
      </w:pPr>
      <w:r w:rsidRPr="00775AEE">
        <w:rPr>
          <w:rFonts w:ascii="Arial" w:eastAsia="Calibri" w:hAnsi="Arial" w:cs="Arial"/>
          <w:b/>
          <w:bCs/>
          <w:color w:val="000000" w:themeColor="text1"/>
          <w:sz w:val="18"/>
          <w:szCs w:val="18"/>
        </w:rPr>
        <w:t>Sídlo</w:t>
      </w:r>
      <w:r w:rsidRPr="00775AEE">
        <w:rPr>
          <w:rFonts w:ascii="Arial" w:hAnsi="Arial" w:cs="Arial"/>
          <w:b/>
          <w:bCs/>
          <w:color w:val="000000" w:themeColor="text1"/>
          <w:sz w:val="18"/>
          <w:szCs w:val="18"/>
        </w:rPr>
        <w:t>: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ab/>
      </w:r>
      <w:r w:rsidR="00EF3838">
        <w:rPr>
          <w:rFonts w:ascii="Arial" w:eastAsia="Calibri" w:hAnsi="Arial" w:cs="Arial"/>
          <w:color w:val="000000" w:themeColor="text1"/>
          <w:sz w:val="18"/>
          <w:szCs w:val="18"/>
        </w:rPr>
        <w:t xml:space="preserve">Vlárská 321, 763 </w:t>
      </w:r>
      <w:r w:rsidR="00EF3838" w:rsidRPr="00EF3838">
        <w:rPr>
          <w:rFonts w:ascii="Arial" w:eastAsia="Calibri" w:hAnsi="Arial" w:cs="Arial"/>
          <w:color w:val="000000" w:themeColor="text1"/>
          <w:sz w:val="18"/>
          <w:szCs w:val="18"/>
        </w:rPr>
        <w:t>31 Brumov Bylnice</w:t>
      </w:r>
      <w:r w:rsidRPr="00EF3838">
        <w:rPr>
          <w:rFonts w:ascii="Arial" w:hAnsi="Arial" w:cs="Arial"/>
          <w:color w:val="000000" w:themeColor="text1"/>
          <w:sz w:val="18"/>
          <w:szCs w:val="18"/>
        </w:rPr>
        <w:t xml:space="preserve">, </w:t>
      </w:r>
      <w:r w:rsidRPr="00EF3838">
        <w:rPr>
          <w:rFonts w:ascii="Arial" w:eastAsia="Calibri" w:hAnsi="Arial" w:cs="Arial"/>
          <w:color w:val="000000" w:themeColor="text1"/>
          <w:sz w:val="18"/>
          <w:szCs w:val="18"/>
        </w:rPr>
        <w:t>Česká</w:t>
      </w:r>
      <w:r w:rsidRPr="00EF3838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EF3838">
        <w:rPr>
          <w:rFonts w:ascii="Arial" w:eastAsia="Calibri" w:hAnsi="Arial" w:cs="Arial"/>
          <w:color w:val="000000" w:themeColor="text1"/>
          <w:sz w:val="18"/>
          <w:szCs w:val="18"/>
        </w:rPr>
        <w:t>republika</w:t>
      </w:r>
    </w:p>
    <w:p w14:paraId="22B6B86E" w14:textId="77777777" w:rsidR="00775AEE" w:rsidRPr="00EF3838" w:rsidRDefault="00775AEE" w:rsidP="00775AEE">
      <w:pPr>
        <w:pStyle w:val="Zkladnodstavec"/>
        <w:tabs>
          <w:tab w:val="left" w:pos="1871"/>
        </w:tabs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EF3838">
        <w:rPr>
          <w:rFonts w:ascii="Arial" w:eastAsia="Calibri" w:hAnsi="Arial" w:cs="Arial"/>
          <w:bCs/>
          <w:color w:val="000000" w:themeColor="text1"/>
          <w:sz w:val="18"/>
          <w:szCs w:val="18"/>
        </w:rPr>
        <w:t>Zastoupený</w:t>
      </w:r>
      <w:r w:rsidRPr="00EF3838">
        <w:rPr>
          <w:rFonts w:ascii="Arial" w:hAnsi="Arial" w:cs="Arial"/>
          <w:bCs/>
          <w:color w:val="000000" w:themeColor="text1"/>
          <w:sz w:val="18"/>
          <w:szCs w:val="18"/>
        </w:rPr>
        <w:t>:</w:t>
      </w:r>
      <w:r w:rsidRPr="00EF3838">
        <w:rPr>
          <w:rFonts w:ascii="Arial" w:hAnsi="Arial" w:cs="Arial"/>
          <w:color w:val="000000" w:themeColor="text1"/>
          <w:sz w:val="18"/>
          <w:szCs w:val="18"/>
        </w:rPr>
        <w:tab/>
      </w:r>
      <w:r w:rsidRPr="00EF3838">
        <w:rPr>
          <w:rFonts w:ascii="Arial" w:eastAsia="Calibri" w:hAnsi="Arial" w:cs="Arial"/>
          <w:color w:val="000000" w:themeColor="text1"/>
          <w:sz w:val="18"/>
          <w:szCs w:val="18"/>
        </w:rPr>
        <w:t>Ing</w:t>
      </w:r>
      <w:r w:rsidRPr="00EF3838">
        <w:rPr>
          <w:rFonts w:ascii="Arial" w:hAnsi="Arial" w:cs="Arial"/>
          <w:color w:val="000000" w:themeColor="text1"/>
          <w:sz w:val="18"/>
          <w:szCs w:val="18"/>
        </w:rPr>
        <w:t>. </w:t>
      </w:r>
      <w:r w:rsidRPr="00EF3838">
        <w:rPr>
          <w:rFonts w:ascii="Arial" w:eastAsia="Calibri" w:hAnsi="Arial" w:cs="Arial"/>
          <w:color w:val="000000" w:themeColor="text1"/>
          <w:sz w:val="18"/>
          <w:szCs w:val="18"/>
        </w:rPr>
        <w:t>Vojtěchem</w:t>
      </w:r>
      <w:r w:rsidRPr="00EF3838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EF3838">
        <w:rPr>
          <w:rFonts w:ascii="Arial" w:eastAsia="Calibri" w:hAnsi="Arial" w:cs="Arial"/>
          <w:color w:val="000000" w:themeColor="text1"/>
          <w:sz w:val="18"/>
          <w:szCs w:val="18"/>
        </w:rPr>
        <w:t>Dorňákem</w:t>
      </w:r>
      <w:r w:rsidRPr="00EF3838">
        <w:rPr>
          <w:rFonts w:ascii="Arial" w:hAnsi="Arial" w:cs="Arial"/>
          <w:color w:val="000000" w:themeColor="text1"/>
          <w:sz w:val="18"/>
          <w:szCs w:val="18"/>
        </w:rPr>
        <w:t xml:space="preserve">, </w:t>
      </w:r>
      <w:r w:rsidRPr="00EF3838">
        <w:rPr>
          <w:rFonts w:ascii="Arial" w:eastAsia="Calibri" w:hAnsi="Arial" w:cs="Arial"/>
          <w:color w:val="000000" w:themeColor="text1"/>
          <w:sz w:val="18"/>
          <w:szCs w:val="18"/>
        </w:rPr>
        <w:t>jednatelem</w:t>
      </w:r>
      <w:r w:rsidRPr="00EF3838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EF3838">
        <w:rPr>
          <w:rFonts w:ascii="Arial" w:eastAsia="Calibri" w:hAnsi="Arial" w:cs="Arial"/>
          <w:color w:val="000000" w:themeColor="text1"/>
          <w:sz w:val="18"/>
          <w:szCs w:val="18"/>
        </w:rPr>
        <w:t>společnosti</w:t>
      </w:r>
    </w:p>
    <w:p w14:paraId="56CE2495" w14:textId="40B0ADB5" w:rsidR="00775AEE" w:rsidRPr="00775AEE" w:rsidRDefault="00775AEE" w:rsidP="00775AEE">
      <w:pPr>
        <w:pStyle w:val="Zkladnodstavec"/>
        <w:tabs>
          <w:tab w:val="left" w:pos="1871"/>
        </w:tabs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775AEE">
        <w:rPr>
          <w:rFonts w:ascii="Arial" w:eastAsia="Calibri" w:hAnsi="Arial" w:cs="Arial"/>
          <w:b/>
          <w:bCs/>
          <w:color w:val="000000" w:themeColor="text1"/>
          <w:sz w:val="18"/>
          <w:szCs w:val="18"/>
        </w:rPr>
        <w:t>Bankovní</w:t>
      </w:r>
      <w:r w:rsidRPr="00775AEE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b/>
          <w:bCs/>
          <w:color w:val="000000" w:themeColor="text1"/>
          <w:sz w:val="18"/>
          <w:szCs w:val="18"/>
        </w:rPr>
        <w:t>spojení</w:t>
      </w:r>
      <w:r w:rsidRPr="00775AEE">
        <w:rPr>
          <w:rFonts w:ascii="Arial" w:hAnsi="Arial" w:cs="Arial"/>
          <w:b/>
          <w:bCs/>
          <w:color w:val="000000" w:themeColor="text1"/>
          <w:sz w:val="18"/>
          <w:szCs w:val="18"/>
        </w:rPr>
        <w:t>:</w:t>
      </w:r>
    </w:p>
    <w:p w14:paraId="3D5E530D" w14:textId="5504E21A" w:rsidR="00775AEE" w:rsidRPr="00775AEE" w:rsidRDefault="00775AEE" w:rsidP="00775AEE">
      <w:pPr>
        <w:pStyle w:val="Zkladnodstavec"/>
        <w:tabs>
          <w:tab w:val="left" w:pos="1871"/>
        </w:tabs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775AEE">
        <w:rPr>
          <w:rFonts w:ascii="Arial" w:eastAsia="Calibri" w:hAnsi="Arial" w:cs="Arial"/>
          <w:b/>
          <w:bCs/>
          <w:color w:val="000000" w:themeColor="text1"/>
          <w:sz w:val="18"/>
          <w:szCs w:val="18"/>
        </w:rPr>
        <w:t>Č</w:t>
      </w:r>
      <w:r w:rsidRPr="00775AEE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. </w:t>
      </w:r>
      <w:r w:rsidRPr="00775AEE">
        <w:rPr>
          <w:rFonts w:ascii="Arial" w:eastAsia="Calibri" w:hAnsi="Arial" w:cs="Arial"/>
          <w:b/>
          <w:bCs/>
          <w:color w:val="000000" w:themeColor="text1"/>
          <w:sz w:val="18"/>
          <w:szCs w:val="18"/>
        </w:rPr>
        <w:t>účtu</w:t>
      </w:r>
      <w:r w:rsidRPr="00775AEE">
        <w:rPr>
          <w:rFonts w:ascii="Arial" w:hAnsi="Arial" w:cs="Arial"/>
          <w:b/>
          <w:bCs/>
          <w:color w:val="000000" w:themeColor="text1"/>
          <w:sz w:val="18"/>
          <w:szCs w:val="18"/>
        </w:rPr>
        <w:t>: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ab/>
      </w:r>
    </w:p>
    <w:p w14:paraId="66A4FB47" w14:textId="77777777" w:rsidR="00775AEE" w:rsidRPr="00775AEE" w:rsidRDefault="00775AEE" w:rsidP="00775AEE">
      <w:pPr>
        <w:pStyle w:val="Zkladnodstavec"/>
        <w:tabs>
          <w:tab w:val="left" w:pos="1871"/>
        </w:tabs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775AEE">
        <w:rPr>
          <w:rFonts w:ascii="Arial" w:eastAsia="Calibri" w:hAnsi="Arial" w:cs="Arial"/>
          <w:b/>
          <w:bCs/>
          <w:color w:val="000000" w:themeColor="text1"/>
          <w:sz w:val="18"/>
          <w:szCs w:val="18"/>
        </w:rPr>
        <w:t>IČ</w:t>
      </w:r>
      <w:r w:rsidRPr="00775AEE">
        <w:rPr>
          <w:rFonts w:ascii="Arial" w:hAnsi="Arial" w:cs="Arial"/>
          <w:b/>
          <w:bCs/>
          <w:color w:val="000000" w:themeColor="text1"/>
          <w:sz w:val="18"/>
          <w:szCs w:val="18"/>
        </w:rPr>
        <w:t>: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ab/>
        <w:t>25532642</w:t>
      </w:r>
    </w:p>
    <w:p w14:paraId="6248BFA9" w14:textId="77777777" w:rsidR="00775AEE" w:rsidRPr="00775AEE" w:rsidRDefault="00775AEE" w:rsidP="00775AEE">
      <w:pPr>
        <w:pStyle w:val="Zkladnodstavec"/>
        <w:tabs>
          <w:tab w:val="left" w:pos="1871"/>
        </w:tabs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775AEE">
        <w:rPr>
          <w:rFonts w:ascii="Arial" w:eastAsia="Calibri" w:hAnsi="Arial" w:cs="Arial"/>
          <w:b/>
          <w:bCs/>
          <w:color w:val="000000" w:themeColor="text1"/>
          <w:sz w:val="18"/>
          <w:szCs w:val="18"/>
        </w:rPr>
        <w:t>DIČ</w:t>
      </w:r>
      <w:r w:rsidRPr="00775AEE">
        <w:rPr>
          <w:rFonts w:ascii="Arial" w:hAnsi="Arial" w:cs="Arial"/>
          <w:b/>
          <w:bCs/>
          <w:color w:val="000000" w:themeColor="text1"/>
          <w:sz w:val="18"/>
          <w:szCs w:val="18"/>
        </w:rPr>
        <w:t>: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ab/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CZ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699003128</w:t>
      </w:r>
    </w:p>
    <w:p w14:paraId="1BEDB3AD" w14:textId="77777777" w:rsidR="00775AEE" w:rsidRPr="00775AEE" w:rsidRDefault="00775AEE" w:rsidP="00775AEE">
      <w:pPr>
        <w:pStyle w:val="Zkladnodstavec"/>
        <w:tabs>
          <w:tab w:val="left" w:pos="1871"/>
        </w:tabs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775AEE">
        <w:rPr>
          <w:rFonts w:ascii="Arial" w:eastAsia="Calibri" w:hAnsi="Arial" w:cs="Arial"/>
          <w:b/>
          <w:bCs/>
          <w:color w:val="000000" w:themeColor="text1"/>
          <w:sz w:val="18"/>
          <w:szCs w:val="18"/>
        </w:rPr>
        <w:t>Registrace</w:t>
      </w:r>
      <w:r w:rsidRPr="00775AEE">
        <w:rPr>
          <w:rFonts w:ascii="Arial" w:hAnsi="Arial" w:cs="Arial"/>
          <w:b/>
          <w:bCs/>
          <w:color w:val="000000" w:themeColor="text1"/>
          <w:sz w:val="18"/>
          <w:szCs w:val="18"/>
        </w:rPr>
        <w:t>: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ab/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zapsaná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v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> 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OR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vedeném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Krajským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soudem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v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> 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Brně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,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oddíl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C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,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vložka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31085</w:t>
      </w:r>
    </w:p>
    <w:p w14:paraId="0912C24D" w14:textId="77777777" w:rsidR="00775AEE" w:rsidRPr="00775AEE" w:rsidRDefault="00775AEE" w:rsidP="00775AEE">
      <w:pPr>
        <w:pStyle w:val="Zkladnodstavec"/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FB4BE45" w14:textId="77777777" w:rsidR="00775AEE" w:rsidRPr="00775AEE" w:rsidRDefault="00775AEE" w:rsidP="00775AEE">
      <w:pPr>
        <w:pStyle w:val="Zkladnodstavec"/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na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> 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straně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druhé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jako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kupující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(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dále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jen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„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KUPUJÍCÍ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>“)</w:t>
      </w:r>
    </w:p>
    <w:p w14:paraId="43F41CAE" w14:textId="77777777" w:rsidR="00775AEE" w:rsidRPr="00775AEE" w:rsidRDefault="00775AEE" w:rsidP="00775AEE">
      <w:pPr>
        <w:pStyle w:val="Zkladnodstavec"/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06FD2139" w14:textId="77777777" w:rsidR="00775AEE" w:rsidRPr="00775AEE" w:rsidRDefault="00775AEE" w:rsidP="00775AEE">
      <w:pPr>
        <w:pStyle w:val="Zkladnodstavec"/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37F02B4C" w14:textId="77777777" w:rsidR="00775AEE" w:rsidRPr="00775AEE" w:rsidRDefault="00775AEE" w:rsidP="00775AEE">
      <w:pPr>
        <w:pStyle w:val="Zkladnodstavec"/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13B9E72B" w14:textId="77777777" w:rsidR="00775AEE" w:rsidRPr="00775AEE" w:rsidRDefault="00775AEE" w:rsidP="00775AEE">
      <w:pPr>
        <w:pStyle w:val="Zkladnodstavec"/>
        <w:spacing w:line="240" w:lineRule="auto"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775AEE"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>Čl</w:t>
      </w:r>
      <w:r w:rsidRPr="00775AE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. 2. / </w:t>
      </w:r>
      <w:r w:rsidRPr="00775AEE"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>Předmět</w:t>
      </w:r>
      <w:r w:rsidRPr="00775AE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Pr="00775AEE"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>smlouvy</w:t>
      </w:r>
      <w:r w:rsidRPr="00775AE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</w:p>
    <w:p w14:paraId="5DE606F4" w14:textId="77777777" w:rsidR="00775AEE" w:rsidRPr="00775AEE" w:rsidRDefault="00775AEE" w:rsidP="00775AEE">
      <w:pPr>
        <w:pStyle w:val="Zkladnodstavec"/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CA5B088" w14:textId="77777777" w:rsidR="001F70E9" w:rsidRDefault="00775AEE" w:rsidP="00775AEE">
      <w:pPr>
        <w:pStyle w:val="Zkladnodstavec"/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Předmětem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této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smlouvy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je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závazek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prodávajícího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dodat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kupujícímu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níže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specifikované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402651">
        <w:rPr>
          <w:rFonts w:ascii="Arial" w:eastAsia="Calibri" w:hAnsi="Arial" w:cs="Arial"/>
          <w:color w:val="000000" w:themeColor="text1"/>
          <w:sz w:val="18"/>
          <w:szCs w:val="18"/>
        </w:rPr>
        <w:t xml:space="preserve">dříví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v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> 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množství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níže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specifikovaném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.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Předmětem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této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smlouvy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je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dále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závazek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kupujícího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toto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dříví v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> 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místě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plnění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převzít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a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> 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zaplatit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za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> 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něj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kupní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cenu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sjednanou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v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> 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této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kupní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smlouvě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. </w:t>
      </w:r>
    </w:p>
    <w:p w14:paraId="601CEED7" w14:textId="77777777" w:rsidR="008A1DD5" w:rsidRDefault="008A1DD5" w:rsidP="00775AEE">
      <w:pPr>
        <w:pStyle w:val="Zkladnodstavec"/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B722ED7" w14:textId="72478CA1" w:rsidR="00775AEE" w:rsidRPr="00537689" w:rsidRDefault="00775AEE" w:rsidP="00775AEE">
      <w:pPr>
        <w:pStyle w:val="Zkladnodstavec"/>
        <w:spacing w:line="240" w:lineRule="auto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537689">
        <w:rPr>
          <w:rFonts w:ascii="Arial" w:eastAsia="Calibri" w:hAnsi="Arial" w:cs="Arial"/>
          <w:b/>
          <w:bCs/>
          <w:color w:val="000000" w:themeColor="text1"/>
          <w:sz w:val="18"/>
          <w:szCs w:val="18"/>
        </w:rPr>
        <w:t>Sjednané</w:t>
      </w:r>
      <w:r w:rsidRPr="00537689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 </w:t>
      </w:r>
      <w:r w:rsidRPr="00537689">
        <w:rPr>
          <w:rFonts w:ascii="Arial" w:eastAsia="Calibri" w:hAnsi="Arial" w:cs="Arial"/>
          <w:b/>
          <w:bCs/>
          <w:color w:val="000000" w:themeColor="text1"/>
          <w:sz w:val="18"/>
          <w:szCs w:val="18"/>
        </w:rPr>
        <w:t>objemové</w:t>
      </w:r>
      <w:r w:rsidRPr="00537689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 </w:t>
      </w:r>
      <w:r w:rsidRPr="00537689">
        <w:rPr>
          <w:rFonts w:ascii="Arial" w:eastAsia="Calibri" w:hAnsi="Arial" w:cs="Arial"/>
          <w:b/>
          <w:bCs/>
          <w:color w:val="000000" w:themeColor="text1"/>
          <w:sz w:val="18"/>
          <w:szCs w:val="18"/>
        </w:rPr>
        <w:t>dodávky</w:t>
      </w:r>
      <w:r w:rsidRPr="00537689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 </w:t>
      </w:r>
      <w:r w:rsidRPr="00537689">
        <w:rPr>
          <w:rFonts w:ascii="Arial" w:eastAsia="Calibri" w:hAnsi="Arial" w:cs="Arial"/>
          <w:b/>
          <w:bCs/>
          <w:color w:val="000000" w:themeColor="text1"/>
          <w:sz w:val="18"/>
          <w:szCs w:val="18"/>
        </w:rPr>
        <w:t>dříví</w:t>
      </w:r>
      <w:r w:rsidRPr="00537689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: </w:t>
      </w:r>
      <w:r w:rsidR="008A1DD5">
        <w:rPr>
          <w:rFonts w:ascii="Arial" w:hAnsi="Arial" w:cs="Arial"/>
          <w:b/>
          <w:bCs/>
          <w:color w:val="000000" w:themeColor="text1"/>
          <w:sz w:val="18"/>
          <w:szCs w:val="18"/>
        </w:rPr>
        <w:t>Borová kulatina v množství 50 m³+</w:t>
      </w:r>
    </w:p>
    <w:p w14:paraId="467BDB5A" w14:textId="77777777" w:rsidR="00775AEE" w:rsidRDefault="00775AEE" w:rsidP="00775AEE">
      <w:pPr>
        <w:pStyle w:val="Zkladnodstavec"/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189ADF18" w14:textId="77777777" w:rsidR="00DB2E78" w:rsidRDefault="00DB2E78" w:rsidP="00775AEE">
      <w:pPr>
        <w:pStyle w:val="Zkladnodstavec"/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086D5591" w14:textId="77777777" w:rsidR="00DB2E78" w:rsidRDefault="00DB2E78" w:rsidP="00775AEE">
      <w:pPr>
        <w:pStyle w:val="Zkladnodstavec"/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657857D7" w14:textId="77777777" w:rsidR="006C4134" w:rsidRDefault="006C4134" w:rsidP="00775AEE">
      <w:pPr>
        <w:pStyle w:val="Zkladnodstavec"/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4CECDD6" w14:textId="77777777" w:rsidR="00775AEE" w:rsidRDefault="00775AEE" w:rsidP="00775AEE">
      <w:pPr>
        <w:pStyle w:val="Zkladnodstavec"/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1CBB78D0" w14:textId="77777777" w:rsidR="001F70E9" w:rsidRPr="00775AEE" w:rsidRDefault="001F70E9" w:rsidP="00775AEE">
      <w:pPr>
        <w:pStyle w:val="Zkladnodstavec"/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F1696E2" w14:textId="77777777" w:rsidR="00775AEE" w:rsidRPr="00775AEE" w:rsidRDefault="00775AEE" w:rsidP="00775AEE">
      <w:pPr>
        <w:pStyle w:val="Zkladnodstavec"/>
        <w:spacing w:line="240" w:lineRule="auto"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775AEE"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lastRenderedPageBreak/>
        <w:t>Čl</w:t>
      </w:r>
      <w:r w:rsidRPr="00775AE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. 3. / </w:t>
      </w:r>
      <w:r w:rsidRPr="00775AEE"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>Kupní</w:t>
      </w:r>
      <w:r w:rsidRPr="00775AE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Pr="00775AEE"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>cena</w:t>
      </w:r>
    </w:p>
    <w:p w14:paraId="00A73558" w14:textId="77777777" w:rsidR="00775AEE" w:rsidRPr="00775AEE" w:rsidRDefault="00775AEE" w:rsidP="00775AEE">
      <w:pPr>
        <w:pStyle w:val="Zkladnodstavec"/>
        <w:spacing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9B63142" w14:textId="3EA0C4FE" w:rsidR="00775AEE" w:rsidRDefault="00775AEE" w:rsidP="00775AEE">
      <w:pPr>
        <w:pStyle w:val="Zkladnodstavec"/>
        <w:tabs>
          <w:tab w:val="right" w:pos="4977"/>
        </w:tabs>
        <w:rPr>
          <w:rFonts w:ascii="Arial" w:hAnsi="Arial" w:cs="Arial"/>
          <w:sz w:val="18"/>
          <w:szCs w:val="18"/>
        </w:rPr>
      </w:pP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Fakturace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probíhá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na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> 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základě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přejímky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od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> 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konečného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odběratele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.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Ceny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dříví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jsou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stanovovány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kvartálně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a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> 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jsou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nedílnou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5745B6">
        <w:rPr>
          <w:rFonts w:ascii="Arial" w:eastAsia="Calibri" w:hAnsi="Arial" w:cs="Arial"/>
          <w:color w:val="000000" w:themeColor="text1"/>
          <w:sz w:val="18"/>
          <w:szCs w:val="18"/>
        </w:rPr>
        <w:t>součástí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této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smlouvy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.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Ceny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eastAsia="Calibri" w:hAnsi="Arial" w:cs="Arial"/>
          <w:color w:val="000000" w:themeColor="text1"/>
          <w:sz w:val="18"/>
          <w:szCs w:val="18"/>
        </w:rPr>
        <w:t>jsou</w:t>
      </w:r>
      <w:r w:rsidRPr="00775AE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75AEE">
        <w:rPr>
          <w:rFonts w:ascii="Arial" w:hAnsi="Arial" w:cs="Arial"/>
          <w:sz w:val="18"/>
          <w:szCs w:val="18"/>
        </w:rPr>
        <w:t>uvedeny bez DPH a bude k nim připočtena zákonná sazba DPH ve výši platné v den uskutečnění zdanitelného plnění</w:t>
      </w:r>
    </w:p>
    <w:p w14:paraId="38B22768" w14:textId="259E802C" w:rsidR="00461AAB" w:rsidRDefault="00461AAB" w:rsidP="00775AEE">
      <w:pPr>
        <w:pStyle w:val="Zkladnodstavec"/>
        <w:tabs>
          <w:tab w:val="right" w:pos="4977"/>
        </w:tabs>
        <w:rPr>
          <w:rFonts w:ascii="Arial" w:hAnsi="Arial" w:cs="Arial"/>
          <w:sz w:val="18"/>
          <w:szCs w:val="18"/>
        </w:rPr>
      </w:pPr>
    </w:p>
    <w:p w14:paraId="4CA7E516" w14:textId="77777777" w:rsidR="00461AAB" w:rsidRDefault="00461AAB" w:rsidP="00775AEE">
      <w:pPr>
        <w:pStyle w:val="Zkladnodstavec"/>
        <w:tabs>
          <w:tab w:val="right" w:pos="4977"/>
        </w:tabs>
        <w:rPr>
          <w:rFonts w:ascii="Arial" w:hAnsi="Arial" w:cs="Arial"/>
          <w:sz w:val="18"/>
          <w:szCs w:val="18"/>
        </w:rPr>
      </w:pPr>
    </w:p>
    <w:p w14:paraId="532512DF" w14:textId="5051CA21" w:rsidR="005745B6" w:rsidRDefault="005745B6" w:rsidP="00775AEE">
      <w:pPr>
        <w:pStyle w:val="Zkladnodstavec"/>
        <w:tabs>
          <w:tab w:val="right" w:pos="4977"/>
        </w:tabs>
        <w:rPr>
          <w:rFonts w:ascii="Arial" w:hAnsi="Arial" w:cs="Arial"/>
          <w:sz w:val="18"/>
          <w:szCs w:val="18"/>
        </w:rPr>
      </w:pPr>
    </w:p>
    <w:p w14:paraId="4CB75772" w14:textId="61560017" w:rsidR="005745B6" w:rsidRPr="005745B6" w:rsidRDefault="008A1DD5" w:rsidP="005745B6">
      <w:pPr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BOROVICE </w:t>
      </w:r>
    </w:p>
    <w:p w14:paraId="30A298A4" w14:textId="61D85DF9" w:rsidR="005745B6" w:rsidRDefault="005745B6" w:rsidP="005745B6">
      <w:pPr>
        <w:rPr>
          <w:rFonts w:ascii="Arial" w:eastAsia="Times New Roman" w:hAnsi="Arial" w:cs="Arial"/>
          <w:color w:val="000000"/>
          <w:sz w:val="20"/>
          <w:szCs w:val="20"/>
        </w:rPr>
      </w:pPr>
    </w:p>
    <w:tbl>
      <w:tblPr>
        <w:tblW w:w="226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1203"/>
      </w:tblGrid>
      <w:tr w:rsidR="008A1DD5" w14:paraId="073DDD39" w14:textId="77777777" w:rsidTr="008A1DD5">
        <w:trPr>
          <w:trHeight w:val="30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69874" w14:textId="77777777" w:rsidR="008A1DD5" w:rsidRDefault="008A1DD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cs-CZ"/>
              </w:rPr>
              <w:t>Kvalita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BDDCD" w14:textId="15C4A8FD" w:rsidR="008A1DD5" w:rsidRDefault="008A1DD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cs-CZ"/>
              </w:rPr>
            </w:pPr>
          </w:p>
        </w:tc>
      </w:tr>
      <w:tr w:rsidR="008A1DD5" w14:paraId="0CA473AE" w14:textId="77777777" w:rsidTr="008A1DD5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C763F" w14:textId="7415C6F0" w:rsidR="008A1DD5" w:rsidRDefault="008A1DD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cs-CZ"/>
              </w:rPr>
              <w:t>II.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FE87C" w14:textId="3762E81F" w:rsidR="008A1DD5" w:rsidRDefault="008A1DD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cs-CZ"/>
              </w:rPr>
            </w:pPr>
          </w:p>
        </w:tc>
      </w:tr>
      <w:tr w:rsidR="008A1DD5" w14:paraId="3099CE55" w14:textId="77777777" w:rsidTr="008A1DD5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1C7647" w14:textId="044BD95D" w:rsidR="008A1DD5" w:rsidRDefault="008A1DD5" w:rsidP="008A1DD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cs-CZ"/>
              </w:rPr>
              <w:t>III.</w:t>
            </w:r>
            <w:r w:rsidR="001154C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cs-CZ"/>
              </w:rPr>
              <w:t>A/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cs-CZ"/>
              </w:rPr>
              <w:t>B/C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3EECAD" w14:textId="686FBD95" w:rsidR="008A1DD5" w:rsidRDefault="008A1DD5" w:rsidP="008A1DD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cs-CZ"/>
              </w:rPr>
            </w:pPr>
          </w:p>
        </w:tc>
      </w:tr>
      <w:tr w:rsidR="008A1DD5" w14:paraId="037E770F" w14:textId="77777777" w:rsidTr="008A1DD5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C4AFC0" w14:textId="12CD16E5" w:rsidR="008A1DD5" w:rsidRDefault="008A1DD5" w:rsidP="008A1DD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cs-CZ"/>
              </w:rPr>
              <w:t>III.D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974818" w14:textId="21C8F28B" w:rsidR="008A1DD5" w:rsidRDefault="008A1DD5" w:rsidP="008A1DD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cs-CZ"/>
              </w:rPr>
            </w:pPr>
          </w:p>
        </w:tc>
      </w:tr>
      <w:tr w:rsidR="008A1DD5" w14:paraId="510050CE" w14:textId="77777777" w:rsidTr="008A1DD5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1C872D" w14:textId="760FDCE5" w:rsidR="008A1DD5" w:rsidRDefault="008A1DD5" w:rsidP="008A1DD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cs-CZ"/>
              </w:rPr>
              <w:t>FH/SP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7A9600" w14:textId="350D8A2D" w:rsidR="008A1DD5" w:rsidRDefault="008A1DD5" w:rsidP="008A1DD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cs-CZ"/>
              </w:rPr>
            </w:pPr>
          </w:p>
        </w:tc>
      </w:tr>
    </w:tbl>
    <w:p w14:paraId="4A8EE980" w14:textId="59BFC413" w:rsidR="005745B6" w:rsidRDefault="005745B6" w:rsidP="00775AEE">
      <w:pPr>
        <w:pStyle w:val="Zkladnodstavec"/>
        <w:tabs>
          <w:tab w:val="right" w:pos="4977"/>
        </w:tabs>
        <w:rPr>
          <w:rFonts w:ascii="Arial" w:hAnsi="Arial" w:cs="Arial"/>
          <w:sz w:val="18"/>
          <w:szCs w:val="18"/>
        </w:rPr>
      </w:pPr>
    </w:p>
    <w:p w14:paraId="0066E86B" w14:textId="16273B68" w:rsidR="003A618B" w:rsidRDefault="008A1DD5" w:rsidP="00775AEE">
      <w:pPr>
        <w:pStyle w:val="Zkladnodstavec"/>
        <w:tabs>
          <w:tab w:val="right" w:pos="4977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Čep 30 cm+</w:t>
      </w:r>
    </w:p>
    <w:p w14:paraId="090AFC95" w14:textId="723B153D" w:rsidR="008A1DD5" w:rsidRDefault="008A1DD5" w:rsidP="00775AEE">
      <w:pPr>
        <w:pStyle w:val="Zkladnodstavec"/>
        <w:tabs>
          <w:tab w:val="right" w:pos="4977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Délka </w:t>
      </w:r>
      <w:proofErr w:type="gramStart"/>
      <w:r>
        <w:rPr>
          <w:rFonts w:ascii="Arial" w:hAnsi="Arial" w:cs="Arial"/>
          <w:sz w:val="18"/>
          <w:szCs w:val="18"/>
        </w:rPr>
        <w:t>4m</w:t>
      </w:r>
      <w:proofErr w:type="gramEnd"/>
    </w:p>
    <w:p w14:paraId="6863881E" w14:textId="4D69CC93" w:rsidR="00461AAB" w:rsidRDefault="00461AAB" w:rsidP="00775AEE">
      <w:pPr>
        <w:pStyle w:val="Zkladnodstavec"/>
        <w:tabs>
          <w:tab w:val="right" w:pos="4977"/>
        </w:tabs>
        <w:rPr>
          <w:rFonts w:ascii="Arial" w:hAnsi="Arial" w:cs="Arial"/>
          <w:sz w:val="18"/>
          <w:szCs w:val="18"/>
        </w:rPr>
      </w:pPr>
    </w:p>
    <w:p w14:paraId="6658F1CA" w14:textId="3F622166" w:rsidR="00461AAB" w:rsidRDefault="005F21F7" w:rsidP="00775AEE">
      <w:pPr>
        <w:pStyle w:val="Zkladnodstavec"/>
        <w:tabs>
          <w:tab w:val="right" w:pos="4977"/>
        </w:tabs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Ceny jsou uváděny v paritě FCO: Odvozní místo. </w:t>
      </w:r>
    </w:p>
    <w:p w14:paraId="7AFFF4F8" w14:textId="77777777" w:rsidR="00ED2168" w:rsidRDefault="00ED2168" w:rsidP="00775AEE">
      <w:pPr>
        <w:pStyle w:val="Zkladnodstavec"/>
        <w:tabs>
          <w:tab w:val="right" w:pos="4977"/>
        </w:tabs>
        <w:rPr>
          <w:rFonts w:ascii="Arial" w:hAnsi="Arial" w:cs="Arial"/>
          <w:b/>
          <w:bCs/>
          <w:sz w:val="18"/>
          <w:szCs w:val="18"/>
        </w:rPr>
      </w:pPr>
    </w:p>
    <w:p w14:paraId="1A93DBED" w14:textId="77777777" w:rsidR="005F21F7" w:rsidRDefault="005F21F7" w:rsidP="00775AEE">
      <w:pPr>
        <w:pStyle w:val="Zkladnodstavec"/>
        <w:tabs>
          <w:tab w:val="right" w:pos="4977"/>
        </w:tabs>
        <w:rPr>
          <w:rFonts w:ascii="Arial" w:hAnsi="Arial" w:cs="Arial"/>
          <w:b/>
          <w:bCs/>
          <w:sz w:val="18"/>
          <w:szCs w:val="18"/>
        </w:rPr>
      </w:pPr>
    </w:p>
    <w:p w14:paraId="38FE6BA2" w14:textId="586EEDE8" w:rsidR="00461AAB" w:rsidRDefault="00461AAB" w:rsidP="005745B6">
      <w:pPr>
        <w:rPr>
          <w:rFonts w:ascii="Arial" w:hAnsi="Arial" w:cs="Arial"/>
          <w:b/>
          <w:sz w:val="18"/>
          <w:szCs w:val="18"/>
        </w:rPr>
      </w:pPr>
      <w:bookmarkStart w:id="0" w:name="_Toc518444459"/>
      <w:bookmarkStart w:id="1" w:name="_Toc338198476"/>
    </w:p>
    <w:p w14:paraId="32A9AF67" w14:textId="32BADF41" w:rsidR="00461AAB" w:rsidRDefault="00461AAB" w:rsidP="005745B6">
      <w:pPr>
        <w:rPr>
          <w:rFonts w:ascii="Arial" w:hAnsi="Arial" w:cs="Arial"/>
          <w:b/>
          <w:sz w:val="18"/>
          <w:szCs w:val="18"/>
        </w:rPr>
      </w:pPr>
    </w:p>
    <w:p w14:paraId="46139C7A" w14:textId="7966C251" w:rsidR="00461AAB" w:rsidRDefault="00461AAB" w:rsidP="005745B6">
      <w:pPr>
        <w:rPr>
          <w:rFonts w:ascii="Arial" w:hAnsi="Arial" w:cs="Arial"/>
          <w:b/>
          <w:sz w:val="18"/>
          <w:szCs w:val="18"/>
        </w:rPr>
      </w:pPr>
    </w:p>
    <w:p w14:paraId="7639A0FF" w14:textId="77777777" w:rsidR="00461AAB" w:rsidRPr="00775AEE" w:rsidRDefault="00461AAB" w:rsidP="005745B6">
      <w:pPr>
        <w:rPr>
          <w:rFonts w:ascii="Arial" w:hAnsi="Arial" w:cs="Arial"/>
          <w:b/>
          <w:sz w:val="18"/>
          <w:szCs w:val="18"/>
        </w:rPr>
      </w:pPr>
    </w:p>
    <w:p w14:paraId="22D61B30" w14:textId="77777777" w:rsidR="00775AEE" w:rsidRPr="00775AEE" w:rsidRDefault="00775AEE" w:rsidP="00775AEE">
      <w:pPr>
        <w:jc w:val="center"/>
        <w:rPr>
          <w:rFonts w:ascii="Arial" w:hAnsi="Arial" w:cs="Arial"/>
          <w:b/>
          <w:sz w:val="18"/>
          <w:szCs w:val="18"/>
        </w:rPr>
      </w:pPr>
      <w:r w:rsidRPr="00775AEE">
        <w:rPr>
          <w:rFonts w:ascii="Arial" w:hAnsi="Arial" w:cs="Arial"/>
          <w:b/>
          <w:sz w:val="18"/>
          <w:szCs w:val="18"/>
        </w:rPr>
        <w:t>Čl. 4.</w:t>
      </w:r>
      <w:r w:rsidRPr="00775AEE">
        <w:rPr>
          <w:rFonts w:ascii="Arial" w:hAnsi="Arial" w:cs="Arial"/>
          <w:b/>
          <w:sz w:val="18"/>
          <w:szCs w:val="18"/>
        </w:rPr>
        <w:tab/>
      </w:r>
      <w:bookmarkStart w:id="2" w:name="_Toc338198477"/>
      <w:bookmarkEnd w:id="0"/>
      <w:bookmarkEnd w:id="1"/>
      <w:r w:rsidRPr="00775AEE">
        <w:rPr>
          <w:rFonts w:ascii="Arial" w:hAnsi="Arial" w:cs="Arial"/>
          <w:b/>
          <w:sz w:val="18"/>
          <w:szCs w:val="18"/>
        </w:rPr>
        <w:t>ODPOVĚDNOST ZA VADY</w:t>
      </w:r>
      <w:bookmarkEnd w:id="2"/>
      <w:r w:rsidRPr="00775AEE">
        <w:rPr>
          <w:rFonts w:ascii="Arial" w:hAnsi="Arial" w:cs="Arial"/>
          <w:b/>
          <w:sz w:val="18"/>
          <w:szCs w:val="18"/>
        </w:rPr>
        <w:t>, ZÁRUKA A PROHLÁŠENÍ PRODÁVAJÍCÍHO</w:t>
      </w:r>
    </w:p>
    <w:p w14:paraId="0ADDD09D" w14:textId="77777777" w:rsidR="00775AEE" w:rsidRPr="00775AEE" w:rsidRDefault="00775AEE" w:rsidP="00775AEE">
      <w:pPr>
        <w:jc w:val="center"/>
        <w:rPr>
          <w:rFonts w:ascii="Arial" w:hAnsi="Arial" w:cs="Arial"/>
          <w:b/>
          <w:sz w:val="18"/>
          <w:szCs w:val="18"/>
        </w:rPr>
      </w:pPr>
    </w:p>
    <w:p w14:paraId="7A98D825" w14:textId="77777777" w:rsidR="00775AEE" w:rsidRPr="00775AEE" w:rsidRDefault="00775AEE" w:rsidP="00775AEE">
      <w:pPr>
        <w:pStyle w:val="Zkladntext"/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>Kupující má právo písemně vytknout vady zboží, zejména kvalitu nebo množství po jeho převzetí, a to nejpozději do 5 dnů ode dne jeho převzetí v místě plnění, jinak právo z odpovědnosti za vady zaniká. Kupující je povinen své právo z titulu vadného plnění uplatnit písemně a ve své žádosti uvést: popis vad na dodaném zboží, datum dodání zboží, množství vadného zboží, svůj nárok z titulu vadného plnění.</w:t>
      </w:r>
    </w:p>
    <w:p w14:paraId="54A8FDB9" w14:textId="1BE25558" w:rsidR="00775AEE" w:rsidRDefault="00775AEE" w:rsidP="00775AEE">
      <w:pPr>
        <w:jc w:val="both"/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>Prodávající se k písemnému uplatnění nároků z vad vyjádří do 3 dnů po oznámení.</w:t>
      </w:r>
    </w:p>
    <w:p w14:paraId="54F0CA70" w14:textId="349310BE" w:rsidR="00461AAB" w:rsidRDefault="00461AAB" w:rsidP="00775AEE">
      <w:pPr>
        <w:jc w:val="both"/>
        <w:rPr>
          <w:rFonts w:ascii="Arial" w:hAnsi="Arial" w:cs="Arial"/>
          <w:sz w:val="18"/>
          <w:szCs w:val="18"/>
        </w:rPr>
      </w:pPr>
    </w:p>
    <w:p w14:paraId="08F60BA3" w14:textId="6229320C" w:rsidR="00461AAB" w:rsidRDefault="00461AAB" w:rsidP="00775AEE">
      <w:pPr>
        <w:jc w:val="both"/>
        <w:rPr>
          <w:rFonts w:ascii="Arial" w:hAnsi="Arial" w:cs="Arial"/>
          <w:sz w:val="18"/>
          <w:szCs w:val="18"/>
        </w:rPr>
      </w:pPr>
    </w:p>
    <w:p w14:paraId="6171DB49" w14:textId="77777777" w:rsidR="00461AAB" w:rsidRPr="00775AEE" w:rsidRDefault="00461AAB" w:rsidP="00775AEE">
      <w:pPr>
        <w:jc w:val="both"/>
        <w:rPr>
          <w:rFonts w:ascii="Arial" w:hAnsi="Arial" w:cs="Arial"/>
          <w:sz w:val="18"/>
          <w:szCs w:val="18"/>
        </w:rPr>
      </w:pPr>
    </w:p>
    <w:p w14:paraId="721A8CD4" w14:textId="77777777" w:rsidR="00775AEE" w:rsidRPr="00775AEE" w:rsidRDefault="00775AEE" w:rsidP="00775AEE">
      <w:pPr>
        <w:rPr>
          <w:rFonts w:ascii="Arial" w:hAnsi="Arial" w:cs="Arial"/>
          <w:sz w:val="18"/>
          <w:szCs w:val="18"/>
        </w:rPr>
      </w:pPr>
    </w:p>
    <w:p w14:paraId="7F998D0F" w14:textId="77777777" w:rsidR="00775AEE" w:rsidRPr="00775AEE" w:rsidRDefault="00775AEE" w:rsidP="00775AEE">
      <w:pPr>
        <w:rPr>
          <w:rFonts w:ascii="Arial" w:hAnsi="Arial" w:cs="Arial"/>
          <w:b/>
          <w:sz w:val="18"/>
          <w:szCs w:val="18"/>
        </w:rPr>
      </w:pPr>
      <w:r w:rsidRPr="00775AEE">
        <w:rPr>
          <w:rFonts w:ascii="Arial" w:hAnsi="Arial" w:cs="Arial"/>
          <w:b/>
          <w:sz w:val="18"/>
          <w:szCs w:val="18"/>
        </w:rPr>
        <w:t>Prohlášení o původu dřeva:</w:t>
      </w:r>
    </w:p>
    <w:p w14:paraId="40C575F4" w14:textId="77777777" w:rsidR="00775AEE" w:rsidRPr="00775AEE" w:rsidRDefault="00775AEE" w:rsidP="00775AEE">
      <w:pPr>
        <w:rPr>
          <w:rFonts w:ascii="Arial" w:hAnsi="Arial" w:cs="Arial"/>
          <w:b/>
          <w:sz w:val="18"/>
          <w:szCs w:val="18"/>
        </w:rPr>
      </w:pPr>
      <w:r w:rsidRPr="00775AEE">
        <w:rPr>
          <w:rFonts w:ascii="Arial" w:hAnsi="Arial" w:cs="Arial"/>
          <w:b/>
          <w:sz w:val="18"/>
          <w:szCs w:val="18"/>
        </w:rPr>
        <w:t>1) Prohlášení dodavatele – majitele lesa</w:t>
      </w:r>
    </w:p>
    <w:p w14:paraId="724AF511" w14:textId="77777777" w:rsidR="00775AEE" w:rsidRPr="00775AEE" w:rsidRDefault="00775AEE" w:rsidP="00775AEE">
      <w:pPr>
        <w:ind w:left="360"/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>Dodavatel prohlašuje podle nejlepšího vědomí a svědomí, že:</w:t>
      </w:r>
    </w:p>
    <w:p w14:paraId="40A88ECD" w14:textId="77777777" w:rsidR="00775AEE" w:rsidRPr="00775AEE" w:rsidRDefault="00775AEE" w:rsidP="00775AEE">
      <w:pPr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>dodané dřevo pochází z těžby ve vlastním lese, a že těžba byla provedena v souladu s platnými legislativními předpisy na území, kde se nachází těžený lesní porost.</w:t>
      </w:r>
    </w:p>
    <w:p w14:paraId="1D7B319B" w14:textId="77777777" w:rsidR="00775AEE" w:rsidRPr="00775AEE" w:rsidRDefault="00775AEE" w:rsidP="00775AEE">
      <w:pPr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>pořizuje a uchovává dokumentaci o těžbě a zajišťuje možnost jejich dohledání po dobu alespoň 5 let</w:t>
      </w:r>
    </w:p>
    <w:p w14:paraId="1A2AC6B3" w14:textId="67F6730F" w:rsidR="00775AEE" w:rsidRDefault="00775AEE" w:rsidP="00775AEE">
      <w:pPr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>na požádání odběratele v zpřístupní informace podle bodu a) a b)</w:t>
      </w:r>
    </w:p>
    <w:p w14:paraId="74A8E3BB" w14:textId="0E35829C" w:rsidR="00461AAB" w:rsidRDefault="00461AAB" w:rsidP="00461AAB">
      <w:pPr>
        <w:rPr>
          <w:rFonts w:ascii="Arial" w:hAnsi="Arial" w:cs="Arial"/>
          <w:sz w:val="18"/>
          <w:szCs w:val="18"/>
        </w:rPr>
      </w:pPr>
    </w:p>
    <w:p w14:paraId="35E04FF2" w14:textId="7967D65F" w:rsidR="00461AAB" w:rsidRDefault="00461AAB" w:rsidP="00461AAB">
      <w:pPr>
        <w:rPr>
          <w:rFonts w:ascii="Arial" w:hAnsi="Arial" w:cs="Arial"/>
          <w:sz w:val="18"/>
          <w:szCs w:val="18"/>
        </w:rPr>
      </w:pPr>
    </w:p>
    <w:p w14:paraId="1F97E417" w14:textId="2115F749" w:rsidR="00461AAB" w:rsidRDefault="00461AAB" w:rsidP="00461AAB">
      <w:pPr>
        <w:rPr>
          <w:rFonts w:ascii="Arial" w:hAnsi="Arial" w:cs="Arial"/>
          <w:sz w:val="18"/>
          <w:szCs w:val="18"/>
        </w:rPr>
      </w:pPr>
    </w:p>
    <w:p w14:paraId="62BC7672" w14:textId="7318E5D4" w:rsidR="00461AAB" w:rsidRDefault="00461AAB" w:rsidP="00461AAB">
      <w:pPr>
        <w:rPr>
          <w:rFonts w:ascii="Arial" w:hAnsi="Arial" w:cs="Arial"/>
          <w:sz w:val="18"/>
          <w:szCs w:val="18"/>
        </w:rPr>
      </w:pPr>
    </w:p>
    <w:p w14:paraId="1D35DDDE" w14:textId="77777777" w:rsidR="00461AAB" w:rsidRPr="00775AEE" w:rsidRDefault="00461AAB" w:rsidP="00461AAB">
      <w:pPr>
        <w:rPr>
          <w:rFonts w:ascii="Arial" w:hAnsi="Arial" w:cs="Arial"/>
          <w:sz w:val="18"/>
          <w:szCs w:val="18"/>
        </w:rPr>
      </w:pPr>
    </w:p>
    <w:p w14:paraId="76158E20" w14:textId="77777777" w:rsidR="00775AEE" w:rsidRPr="00775AEE" w:rsidRDefault="00775AEE" w:rsidP="00775AEE">
      <w:pPr>
        <w:rPr>
          <w:rFonts w:ascii="Arial" w:hAnsi="Arial" w:cs="Arial"/>
          <w:sz w:val="18"/>
          <w:szCs w:val="18"/>
        </w:rPr>
      </w:pPr>
    </w:p>
    <w:p w14:paraId="33FA5E4F" w14:textId="77777777" w:rsidR="00775AEE" w:rsidRPr="00775AEE" w:rsidRDefault="00775AEE" w:rsidP="00775AEE">
      <w:pPr>
        <w:rPr>
          <w:rFonts w:ascii="Arial" w:hAnsi="Arial" w:cs="Arial"/>
          <w:b/>
          <w:sz w:val="18"/>
          <w:szCs w:val="18"/>
        </w:rPr>
      </w:pPr>
      <w:r w:rsidRPr="00775AEE">
        <w:rPr>
          <w:rFonts w:ascii="Arial" w:hAnsi="Arial" w:cs="Arial"/>
          <w:b/>
          <w:sz w:val="18"/>
          <w:szCs w:val="18"/>
        </w:rPr>
        <w:t>2) Prohlášení dodavatele – obchodníka</w:t>
      </w:r>
    </w:p>
    <w:p w14:paraId="2700B9C5" w14:textId="77777777" w:rsidR="00775AEE" w:rsidRPr="00775AEE" w:rsidRDefault="00775AEE" w:rsidP="00775AEE">
      <w:pPr>
        <w:ind w:left="360"/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lastRenderedPageBreak/>
        <w:t>Dodavatel prohlašuje podle nejlepšího vědomí a svědomí, že:</w:t>
      </w:r>
    </w:p>
    <w:p w14:paraId="61E36F77" w14:textId="77777777" w:rsidR="00775AEE" w:rsidRPr="00775AEE" w:rsidRDefault="00775AEE" w:rsidP="00775AEE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>dodaná surovina nepochází z kontroverzních zdrojů podle níže uvedených ukazatelů</w:t>
      </w:r>
    </w:p>
    <w:p w14:paraId="6D380B35" w14:textId="77777777" w:rsidR="00775AEE" w:rsidRPr="00775AEE" w:rsidRDefault="00775AEE" w:rsidP="00775AEE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>pořizuje a uchovává dokumentaci o dodavatelích a dodávkách a zajišťuje možnost jejich dohledání po dobu alespoň 5 let</w:t>
      </w:r>
    </w:p>
    <w:p w14:paraId="1A12EE70" w14:textId="600C534F" w:rsidR="00775AEE" w:rsidRDefault="00775AEE" w:rsidP="00775AEE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>na požádání odběratele zpřístupní informace podle bodu a) a b)</w:t>
      </w:r>
    </w:p>
    <w:p w14:paraId="53E4E121" w14:textId="0E9D8A41" w:rsidR="00461AAB" w:rsidRDefault="00461AAB" w:rsidP="00461AAB">
      <w:pPr>
        <w:rPr>
          <w:rFonts w:ascii="Arial" w:hAnsi="Arial" w:cs="Arial"/>
          <w:sz w:val="18"/>
          <w:szCs w:val="18"/>
        </w:rPr>
      </w:pPr>
    </w:p>
    <w:p w14:paraId="4CCD9C3B" w14:textId="77777777" w:rsidR="00461AAB" w:rsidRPr="00775AEE" w:rsidRDefault="00461AAB" w:rsidP="00461AAB">
      <w:pPr>
        <w:rPr>
          <w:rFonts w:ascii="Arial" w:hAnsi="Arial" w:cs="Arial"/>
          <w:sz w:val="18"/>
          <w:szCs w:val="18"/>
        </w:rPr>
      </w:pPr>
    </w:p>
    <w:p w14:paraId="6351EDAA" w14:textId="77777777" w:rsidR="00775AEE" w:rsidRPr="00775AEE" w:rsidRDefault="00775AEE" w:rsidP="00775AEE">
      <w:pPr>
        <w:ind w:left="360"/>
        <w:rPr>
          <w:rFonts w:ascii="Arial" w:hAnsi="Arial" w:cs="Arial"/>
          <w:sz w:val="18"/>
          <w:szCs w:val="18"/>
        </w:rPr>
      </w:pPr>
    </w:p>
    <w:p w14:paraId="59178EB0" w14:textId="77777777" w:rsidR="00775AEE" w:rsidRPr="00775AEE" w:rsidRDefault="00775AEE" w:rsidP="00775AEE">
      <w:pPr>
        <w:ind w:left="360"/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>Kontroverzní původ dřeva vzniká aktivitami, které:</w:t>
      </w:r>
    </w:p>
    <w:p w14:paraId="77C9E068" w14:textId="77777777" w:rsidR="00775AEE" w:rsidRPr="00775AEE" w:rsidRDefault="00775AEE" w:rsidP="00775AEE">
      <w:pPr>
        <w:numPr>
          <w:ilvl w:val="1"/>
          <w:numId w:val="4"/>
        </w:numPr>
        <w:tabs>
          <w:tab w:val="clear" w:pos="720"/>
          <w:tab w:val="num" w:pos="1080"/>
        </w:tabs>
        <w:ind w:left="1080" w:hanging="540"/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 xml:space="preserve">nesplňují požadavky místní, národní nebo mezinárodní legislativy, zejména v následujících oblastech: </w:t>
      </w:r>
    </w:p>
    <w:p w14:paraId="16B2FA42" w14:textId="77777777" w:rsidR="00775AEE" w:rsidRPr="00775AEE" w:rsidRDefault="00775AEE" w:rsidP="00775AEE">
      <w:pPr>
        <w:numPr>
          <w:ilvl w:val="0"/>
          <w:numId w:val="3"/>
        </w:numPr>
        <w:tabs>
          <w:tab w:val="clear" w:pos="360"/>
          <w:tab w:val="num" w:pos="1440"/>
        </w:tabs>
        <w:ind w:left="1440"/>
        <w:rPr>
          <w:rFonts w:ascii="Arial" w:hAnsi="Arial" w:cs="Arial"/>
          <w:color w:val="000000"/>
          <w:sz w:val="18"/>
          <w:szCs w:val="18"/>
        </w:rPr>
      </w:pPr>
      <w:r w:rsidRPr="00775AEE">
        <w:rPr>
          <w:rFonts w:ascii="Arial" w:hAnsi="Arial" w:cs="Arial"/>
          <w:color w:val="000000"/>
          <w:sz w:val="18"/>
          <w:szCs w:val="18"/>
        </w:rPr>
        <w:t xml:space="preserve">lesnické činnosti a těžbě dřeva, včetně ochrany biodiverzity a přeměny lesů k jinému využití, </w:t>
      </w:r>
    </w:p>
    <w:p w14:paraId="6B376ED8" w14:textId="77777777" w:rsidR="00775AEE" w:rsidRPr="00775AEE" w:rsidRDefault="00775AEE" w:rsidP="00775AEE">
      <w:pPr>
        <w:numPr>
          <w:ilvl w:val="0"/>
          <w:numId w:val="3"/>
        </w:numPr>
        <w:tabs>
          <w:tab w:val="clear" w:pos="360"/>
          <w:tab w:val="num" w:pos="1440"/>
        </w:tabs>
        <w:ind w:left="1440"/>
        <w:rPr>
          <w:rFonts w:ascii="Arial" w:hAnsi="Arial" w:cs="Arial"/>
          <w:color w:val="000000"/>
          <w:sz w:val="18"/>
          <w:szCs w:val="18"/>
        </w:rPr>
      </w:pPr>
      <w:r w:rsidRPr="00775AEE">
        <w:rPr>
          <w:rFonts w:ascii="Arial" w:hAnsi="Arial" w:cs="Arial"/>
          <w:color w:val="000000"/>
          <w:sz w:val="18"/>
          <w:szCs w:val="18"/>
        </w:rPr>
        <w:t xml:space="preserve">hospodaření v oblastech se zvláštními přírodními a společenskými hodnotami, </w:t>
      </w:r>
    </w:p>
    <w:p w14:paraId="48A44F80" w14:textId="77777777" w:rsidR="00775AEE" w:rsidRPr="00775AEE" w:rsidRDefault="00775AEE" w:rsidP="00775AEE">
      <w:pPr>
        <w:numPr>
          <w:ilvl w:val="0"/>
          <w:numId w:val="3"/>
        </w:numPr>
        <w:tabs>
          <w:tab w:val="clear" w:pos="360"/>
          <w:tab w:val="num" w:pos="1440"/>
        </w:tabs>
        <w:ind w:left="1440"/>
        <w:rPr>
          <w:rFonts w:ascii="Arial" w:hAnsi="Arial" w:cs="Arial"/>
          <w:color w:val="000000"/>
          <w:sz w:val="18"/>
          <w:szCs w:val="18"/>
        </w:rPr>
      </w:pPr>
      <w:r w:rsidRPr="00775AEE">
        <w:rPr>
          <w:rFonts w:ascii="Arial" w:hAnsi="Arial" w:cs="Arial"/>
          <w:color w:val="000000"/>
          <w:sz w:val="18"/>
          <w:szCs w:val="18"/>
        </w:rPr>
        <w:t xml:space="preserve">chráněné a ohrožené druhy, včetně požadavků CITES, </w:t>
      </w:r>
    </w:p>
    <w:p w14:paraId="628AC53A" w14:textId="77777777" w:rsidR="00775AEE" w:rsidRPr="00775AEE" w:rsidRDefault="00775AEE" w:rsidP="00775AEE">
      <w:pPr>
        <w:numPr>
          <w:ilvl w:val="0"/>
          <w:numId w:val="3"/>
        </w:numPr>
        <w:tabs>
          <w:tab w:val="clear" w:pos="360"/>
          <w:tab w:val="num" w:pos="1440"/>
        </w:tabs>
        <w:ind w:left="1440"/>
        <w:rPr>
          <w:rFonts w:ascii="Arial" w:hAnsi="Arial" w:cs="Arial"/>
          <w:color w:val="000000"/>
          <w:sz w:val="18"/>
          <w:szCs w:val="18"/>
        </w:rPr>
      </w:pPr>
      <w:r w:rsidRPr="00775AEE">
        <w:rPr>
          <w:rFonts w:ascii="Arial" w:hAnsi="Arial" w:cs="Arial"/>
          <w:color w:val="000000"/>
          <w:sz w:val="18"/>
          <w:szCs w:val="18"/>
        </w:rPr>
        <w:t xml:space="preserve">zdravotní a pracovní záležitosti vztahující se na pracovníky v lesnictví, </w:t>
      </w:r>
    </w:p>
    <w:p w14:paraId="00BD3936" w14:textId="77777777" w:rsidR="00775AEE" w:rsidRPr="00775AEE" w:rsidRDefault="00775AEE" w:rsidP="00775AEE">
      <w:pPr>
        <w:numPr>
          <w:ilvl w:val="0"/>
          <w:numId w:val="3"/>
        </w:numPr>
        <w:tabs>
          <w:tab w:val="clear" w:pos="360"/>
          <w:tab w:val="num" w:pos="1440"/>
        </w:tabs>
        <w:ind w:left="1440"/>
        <w:rPr>
          <w:rFonts w:ascii="Arial" w:hAnsi="Arial" w:cs="Arial"/>
          <w:color w:val="000000"/>
          <w:sz w:val="18"/>
          <w:szCs w:val="18"/>
        </w:rPr>
      </w:pPr>
      <w:r w:rsidRPr="00775AEE">
        <w:rPr>
          <w:rFonts w:ascii="Arial" w:hAnsi="Arial" w:cs="Arial"/>
          <w:color w:val="000000"/>
          <w:sz w:val="18"/>
          <w:szCs w:val="18"/>
        </w:rPr>
        <w:t xml:space="preserve">vlastnické a užívací práva třetích stran, </w:t>
      </w:r>
    </w:p>
    <w:p w14:paraId="764878BF" w14:textId="77777777" w:rsidR="00775AEE" w:rsidRPr="00775AEE" w:rsidRDefault="00775AEE" w:rsidP="00775AEE">
      <w:pPr>
        <w:numPr>
          <w:ilvl w:val="0"/>
          <w:numId w:val="3"/>
        </w:numPr>
        <w:tabs>
          <w:tab w:val="clear" w:pos="360"/>
          <w:tab w:val="num" w:pos="1440"/>
        </w:tabs>
        <w:ind w:left="1440"/>
        <w:rPr>
          <w:rFonts w:ascii="Arial" w:hAnsi="Arial" w:cs="Arial"/>
          <w:color w:val="000000"/>
          <w:sz w:val="18"/>
          <w:szCs w:val="18"/>
        </w:rPr>
      </w:pPr>
      <w:r w:rsidRPr="00775AEE">
        <w:rPr>
          <w:rFonts w:ascii="Arial" w:hAnsi="Arial" w:cs="Arial"/>
          <w:color w:val="000000"/>
          <w:sz w:val="18"/>
          <w:szCs w:val="18"/>
        </w:rPr>
        <w:t xml:space="preserve">placení daní a poplatků, </w:t>
      </w:r>
    </w:p>
    <w:p w14:paraId="554D3711" w14:textId="77777777" w:rsidR="00775AEE" w:rsidRPr="00775AEE" w:rsidRDefault="00775AEE" w:rsidP="00775AEE">
      <w:pPr>
        <w:numPr>
          <w:ilvl w:val="1"/>
          <w:numId w:val="4"/>
        </w:numPr>
        <w:tabs>
          <w:tab w:val="clear" w:pos="720"/>
          <w:tab w:val="num" w:pos="1080"/>
        </w:tabs>
        <w:ind w:left="1080" w:hanging="540"/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 xml:space="preserve">nejsou v souladu s legislativou země těžby v oblasti obchodu a cel, pokud jde o odvětví lesnictví, </w:t>
      </w:r>
    </w:p>
    <w:p w14:paraId="0E4659FA" w14:textId="77777777" w:rsidR="00775AEE" w:rsidRPr="00775AEE" w:rsidRDefault="00775AEE" w:rsidP="00775AEE">
      <w:pPr>
        <w:numPr>
          <w:ilvl w:val="1"/>
          <w:numId w:val="4"/>
        </w:numPr>
        <w:tabs>
          <w:tab w:val="clear" w:pos="720"/>
          <w:tab w:val="num" w:pos="1080"/>
        </w:tabs>
        <w:ind w:left="1080" w:hanging="540"/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 xml:space="preserve">používají geneticky modifikované lesní organismy, </w:t>
      </w:r>
    </w:p>
    <w:p w14:paraId="3BF67448" w14:textId="06EF5B41" w:rsidR="00775AEE" w:rsidRDefault="00775AEE" w:rsidP="00775AEE">
      <w:pPr>
        <w:numPr>
          <w:ilvl w:val="1"/>
          <w:numId w:val="4"/>
        </w:numPr>
        <w:tabs>
          <w:tab w:val="clear" w:pos="720"/>
          <w:tab w:val="num" w:pos="1080"/>
        </w:tabs>
        <w:ind w:left="1080" w:hanging="540"/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 xml:space="preserve">přeměňují lesy na jiné vegetační typy, včetně přeměny přírodních lesů na lesní plantáže. </w:t>
      </w:r>
    </w:p>
    <w:p w14:paraId="278C7B98" w14:textId="0A4597D8" w:rsidR="00461AAB" w:rsidRDefault="00461AAB" w:rsidP="00461AAB">
      <w:pPr>
        <w:rPr>
          <w:rFonts w:ascii="Arial" w:hAnsi="Arial" w:cs="Arial"/>
          <w:sz w:val="18"/>
          <w:szCs w:val="18"/>
        </w:rPr>
      </w:pPr>
    </w:p>
    <w:p w14:paraId="2ADEE3CE" w14:textId="7D2028DC" w:rsidR="00461AAB" w:rsidRDefault="00461AAB" w:rsidP="00461AAB">
      <w:pPr>
        <w:rPr>
          <w:rFonts w:ascii="Arial" w:hAnsi="Arial" w:cs="Arial"/>
          <w:sz w:val="18"/>
          <w:szCs w:val="18"/>
        </w:rPr>
      </w:pPr>
    </w:p>
    <w:p w14:paraId="55CC6F30" w14:textId="77777777" w:rsidR="00461AAB" w:rsidRDefault="00461AAB" w:rsidP="00461AAB">
      <w:pPr>
        <w:rPr>
          <w:rFonts w:ascii="Arial" w:hAnsi="Arial" w:cs="Arial"/>
          <w:sz w:val="18"/>
          <w:szCs w:val="18"/>
        </w:rPr>
      </w:pPr>
    </w:p>
    <w:p w14:paraId="08CACA39" w14:textId="77777777" w:rsidR="00461AAB" w:rsidRPr="00775AEE" w:rsidRDefault="00461AAB" w:rsidP="00461AAB">
      <w:pPr>
        <w:rPr>
          <w:rFonts w:ascii="Arial" w:hAnsi="Arial" w:cs="Arial"/>
          <w:sz w:val="18"/>
          <w:szCs w:val="18"/>
        </w:rPr>
      </w:pPr>
    </w:p>
    <w:p w14:paraId="78D7CB4A" w14:textId="77777777" w:rsidR="00775AEE" w:rsidRPr="00775AEE" w:rsidRDefault="00775AEE" w:rsidP="00775AEE">
      <w:pPr>
        <w:rPr>
          <w:rFonts w:ascii="Arial" w:hAnsi="Arial" w:cs="Arial"/>
          <w:sz w:val="18"/>
          <w:szCs w:val="18"/>
        </w:rPr>
      </w:pPr>
    </w:p>
    <w:p w14:paraId="099ECD9F" w14:textId="77777777" w:rsidR="00775AEE" w:rsidRPr="00775AEE" w:rsidRDefault="00775AEE" w:rsidP="00775AEE">
      <w:pPr>
        <w:rPr>
          <w:rFonts w:ascii="Arial" w:hAnsi="Arial" w:cs="Arial"/>
          <w:b/>
          <w:sz w:val="18"/>
          <w:szCs w:val="18"/>
        </w:rPr>
      </w:pPr>
      <w:r w:rsidRPr="00775AEE">
        <w:rPr>
          <w:rFonts w:ascii="Arial" w:hAnsi="Arial" w:cs="Arial"/>
          <w:b/>
          <w:sz w:val="18"/>
          <w:szCs w:val="18"/>
        </w:rPr>
        <w:t>3) Dodavatel (není držitelem certifikátu PEFC/C-o-C)</w:t>
      </w:r>
    </w:p>
    <w:p w14:paraId="2C430A6E" w14:textId="77777777" w:rsidR="00775AEE" w:rsidRPr="00775AEE" w:rsidRDefault="00775AEE" w:rsidP="00775AEE">
      <w:pPr>
        <w:ind w:left="360"/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>Dodavatel, který není držitelem certifikátu PEFC/C-o-C prohlašuje, že všechny dodávky dříví</w:t>
      </w:r>
    </w:p>
    <w:p w14:paraId="22F3E43F" w14:textId="77777777" w:rsidR="00775AEE" w:rsidRPr="00775AEE" w:rsidRDefault="00775AEE" w:rsidP="00775AEE">
      <w:pPr>
        <w:numPr>
          <w:ilvl w:val="0"/>
          <w:numId w:val="5"/>
        </w:numPr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>pochází z území České republiky nebo Slovenska. Pokud budou dodávány dodávky z jiného státu, i v průběhu platnosti smlouvy, oznámí tuto skutečnost písemně včetně konkrétní země původu před první takovou dodávkou.</w:t>
      </w:r>
    </w:p>
    <w:p w14:paraId="018806E7" w14:textId="77777777" w:rsidR="00775AEE" w:rsidRPr="00775AEE" w:rsidRDefault="00775AEE" w:rsidP="00775AEE">
      <w:pPr>
        <w:numPr>
          <w:ilvl w:val="0"/>
          <w:numId w:val="5"/>
        </w:numPr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>obsahují dřeviny dle smlouvy a jsou uvedené na průvodní dokumentaci. Pokud budou dodávány jiné dřeviny než smluvní a nejsou uvedeny v Seznamu dřevin – viz příloha, oznámí tuto skutečnost písemně včetně botanického názvu dřevin před první takovou dodávkou.</w:t>
      </w:r>
    </w:p>
    <w:p w14:paraId="5A7D805E" w14:textId="66BCB396" w:rsidR="00775AEE" w:rsidRDefault="00775AEE" w:rsidP="00775AEE">
      <w:pPr>
        <w:jc w:val="both"/>
        <w:rPr>
          <w:rFonts w:ascii="Arial" w:hAnsi="Arial" w:cs="Arial"/>
          <w:sz w:val="18"/>
          <w:szCs w:val="18"/>
        </w:rPr>
      </w:pPr>
    </w:p>
    <w:p w14:paraId="70427B3F" w14:textId="417F2675" w:rsidR="00461AAB" w:rsidRDefault="00461AAB" w:rsidP="00775AEE">
      <w:pPr>
        <w:jc w:val="both"/>
        <w:rPr>
          <w:rFonts w:ascii="Arial" w:hAnsi="Arial" w:cs="Arial"/>
          <w:sz w:val="18"/>
          <w:szCs w:val="18"/>
        </w:rPr>
      </w:pPr>
    </w:p>
    <w:p w14:paraId="45F33909" w14:textId="1EDFE2A4" w:rsidR="00461AAB" w:rsidRDefault="00461AAB" w:rsidP="00775AEE">
      <w:pPr>
        <w:jc w:val="both"/>
        <w:rPr>
          <w:rFonts w:ascii="Arial" w:hAnsi="Arial" w:cs="Arial"/>
          <w:sz w:val="18"/>
          <w:szCs w:val="18"/>
        </w:rPr>
      </w:pPr>
    </w:p>
    <w:p w14:paraId="0C33C559" w14:textId="3926A79F" w:rsidR="00461AAB" w:rsidRDefault="00461AAB" w:rsidP="00775AEE">
      <w:pPr>
        <w:jc w:val="both"/>
        <w:rPr>
          <w:rFonts w:ascii="Arial" w:hAnsi="Arial" w:cs="Arial"/>
          <w:sz w:val="18"/>
          <w:szCs w:val="18"/>
        </w:rPr>
      </w:pPr>
    </w:p>
    <w:p w14:paraId="43C9FBA5" w14:textId="77777777" w:rsidR="00461AAB" w:rsidRPr="00775AEE" w:rsidRDefault="00461AAB" w:rsidP="00775AEE">
      <w:pPr>
        <w:jc w:val="both"/>
        <w:rPr>
          <w:rFonts w:ascii="Arial" w:hAnsi="Arial" w:cs="Arial"/>
          <w:sz w:val="18"/>
          <w:szCs w:val="18"/>
        </w:rPr>
      </w:pPr>
    </w:p>
    <w:p w14:paraId="1BB275B0" w14:textId="77777777" w:rsidR="00775AEE" w:rsidRPr="00775AEE" w:rsidRDefault="00775AEE" w:rsidP="00775AEE">
      <w:pPr>
        <w:rPr>
          <w:rFonts w:ascii="Arial" w:hAnsi="Arial" w:cs="Arial"/>
          <w:b/>
          <w:sz w:val="18"/>
          <w:szCs w:val="18"/>
        </w:rPr>
      </w:pPr>
      <w:r w:rsidRPr="00775AEE">
        <w:rPr>
          <w:rFonts w:ascii="Arial" w:hAnsi="Arial" w:cs="Arial"/>
          <w:b/>
          <w:sz w:val="18"/>
          <w:szCs w:val="18"/>
        </w:rPr>
        <w:t>4) Dodavatel (držitel certifikátu PEFC/C-o-C)</w:t>
      </w:r>
    </w:p>
    <w:p w14:paraId="28599038" w14:textId="77777777" w:rsidR="00775AEE" w:rsidRPr="00775AEE" w:rsidRDefault="00775AEE" w:rsidP="00775AEE">
      <w:pPr>
        <w:ind w:left="360"/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>Dodavatel, který je držitelem certifikátu PEFC/C-o-C a dodává certifikovanou surovinu prohlašuje, že v případě stížností třetích stran umožní odběrateli nebo třetím stranám kontrolu dokumentů prokazujících certifikovaný původ dodávané suroviny.</w:t>
      </w:r>
    </w:p>
    <w:p w14:paraId="0EFE7F6D" w14:textId="77777777" w:rsidR="00775AEE" w:rsidRPr="00775AEE" w:rsidRDefault="00775AEE" w:rsidP="00775AEE">
      <w:pPr>
        <w:numPr>
          <w:ilvl w:val="0"/>
          <w:numId w:val="6"/>
        </w:numPr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>pořizuje a uchovává dokumentaci o těžbě a zajišťuje jejich dohledatelnost po dobu alespoň 5 let</w:t>
      </w:r>
    </w:p>
    <w:p w14:paraId="546B2C39" w14:textId="77777777" w:rsidR="00775AEE" w:rsidRPr="00775AEE" w:rsidRDefault="00775AEE" w:rsidP="00775AEE">
      <w:pPr>
        <w:numPr>
          <w:ilvl w:val="0"/>
          <w:numId w:val="6"/>
        </w:numPr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>na požádání odběratele v zpřístupní informace o původu dodané suroviny</w:t>
      </w:r>
    </w:p>
    <w:p w14:paraId="2E8C6651" w14:textId="77777777" w:rsidR="00775AEE" w:rsidRPr="00775AEE" w:rsidRDefault="00775AEE" w:rsidP="00775AEE">
      <w:pPr>
        <w:rPr>
          <w:rFonts w:ascii="Arial" w:hAnsi="Arial" w:cs="Arial"/>
          <w:sz w:val="18"/>
          <w:szCs w:val="18"/>
        </w:rPr>
      </w:pPr>
    </w:p>
    <w:p w14:paraId="5B3E0292" w14:textId="36C7B0E0" w:rsidR="00775AEE" w:rsidRDefault="00775AEE" w:rsidP="00775AEE">
      <w:pPr>
        <w:pStyle w:val="Zkladntext"/>
        <w:jc w:val="center"/>
        <w:rPr>
          <w:rFonts w:ascii="Arial" w:hAnsi="Arial" w:cs="Arial"/>
          <w:b/>
          <w:sz w:val="18"/>
          <w:szCs w:val="18"/>
        </w:rPr>
      </w:pPr>
      <w:bookmarkStart w:id="3" w:name="_Toc518444454"/>
      <w:bookmarkStart w:id="4" w:name="_Toc338198475"/>
    </w:p>
    <w:p w14:paraId="25D9433D" w14:textId="1AF5480A" w:rsidR="00461AAB" w:rsidRDefault="00461AAB" w:rsidP="00775AEE">
      <w:pPr>
        <w:pStyle w:val="Zkladntext"/>
        <w:jc w:val="center"/>
        <w:rPr>
          <w:rFonts w:ascii="Arial" w:hAnsi="Arial" w:cs="Arial"/>
          <w:b/>
          <w:sz w:val="18"/>
          <w:szCs w:val="18"/>
        </w:rPr>
      </w:pPr>
    </w:p>
    <w:p w14:paraId="4ED9690B" w14:textId="059FBACB" w:rsidR="00461AAB" w:rsidRDefault="00461AAB" w:rsidP="00775AEE">
      <w:pPr>
        <w:pStyle w:val="Zkladntext"/>
        <w:jc w:val="center"/>
        <w:rPr>
          <w:rFonts w:ascii="Arial" w:hAnsi="Arial" w:cs="Arial"/>
          <w:b/>
          <w:sz w:val="18"/>
          <w:szCs w:val="18"/>
        </w:rPr>
      </w:pPr>
    </w:p>
    <w:p w14:paraId="5BCDB185" w14:textId="77777777" w:rsidR="00461AAB" w:rsidRPr="00775AEE" w:rsidRDefault="00461AAB" w:rsidP="00775AEE">
      <w:pPr>
        <w:pStyle w:val="Zkladntext"/>
        <w:jc w:val="center"/>
        <w:rPr>
          <w:rFonts w:ascii="Arial" w:hAnsi="Arial" w:cs="Arial"/>
          <w:b/>
          <w:sz w:val="18"/>
          <w:szCs w:val="18"/>
        </w:rPr>
      </w:pPr>
    </w:p>
    <w:p w14:paraId="74F59060" w14:textId="77777777" w:rsidR="00775AEE" w:rsidRDefault="00775AEE" w:rsidP="00775AEE">
      <w:pPr>
        <w:pStyle w:val="Zkladntext"/>
        <w:jc w:val="center"/>
        <w:rPr>
          <w:rFonts w:ascii="Arial" w:hAnsi="Arial" w:cs="Arial"/>
          <w:b/>
          <w:sz w:val="18"/>
          <w:szCs w:val="18"/>
        </w:rPr>
      </w:pPr>
    </w:p>
    <w:p w14:paraId="3628A989" w14:textId="77777777" w:rsidR="008A1DD5" w:rsidRDefault="008A1DD5" w:rsidP="00775AEE">
      <w:pPr>
        <w:pStyle w:val="Zkladntext"/>
        <w:jc w:val="center"/>
        <w:rPr>
          <w:rFonts w:ascii="Arial" w:hAnsi="Arial" w:cs="Arial"/>
          <w:b/>
          <w:sz w:val="18"/>
          <w:szCs w:val="18"/>
        </w:rPr>
      </w:pPr>
    </w:p>
    <w:p w14:paraId="09EC5C69" w14:textId="77777777" w:rsidR="008A1DD5" w:rsidRDefault="008A1DD5" w:rsidP="00775AEE">
      <w:pPr>
        <w:pStyle w:val="Zkladntext"/>
        <w:jc w:val="center"/>
        <w:rPr>
          <w:rFonts w:ascii="Arial" w:hAnsi="Arial" w:cs="Arial"/>
          <w:b/>
          <w:sz w:val="18"/>
          <w:szCs w:val="18"/>
        </w:rPr>
      </w:pPr>
    </w:p>
    <w:p w14:paraId="1D2B00A6" w14:textId="77777777" w:rsidR="008A1DD5" w:rsidRDefault="008A1DD5" w:rsidP="00775AEE">
      <w:pPr>
        <w:pStyle w:val="Zkladntext"/>
        <w:jc w:val="center"/>
        <w:rPr>
          <w:rFonts w:ascii="Arial" w:hAnsi="Arial" w:cs="Arial"/>
          <w:b/>
          <w:sz w:val="18"/>
          <w:szCs w:val="18"/>
        </w:rPr>
      </w:pPr>
    </w:p>
    <w:p w14:paraId="0BB09DF3" w14:textId="77777777" w:rsidR="00775AEE" w:rsidRPr="00775AEE" w:rsidRDefault="00775AEE" w:rsidP="00775AEE">
      <w:pPr>
        <w:pStyle w:val="Zkladntext"/>
        <w:jc w:val="center"/>
        <w:rPr>
          <w:rFonts w:ascii="Arial" w:hAnsi="Arial" w:cs="Arial"/>
          <w:b/>
          <w:sz w:val="18"/>
          <w:szCs w:val="18"/>
        </w:rPr>
      </w:pPr>
      <w:r w:rsidRPr="00775AEE">
        <w:rPr>
          <w:rFonts w:ascii="Arial" w:hAnsi="Arial" w:cs="Arial"/>
          <w:b/>
          <w:sz w:val="18"/>
          <w:szCs w:val="18"/>
        </w:rPr>
        <w:t>Čl. 5.</w:t>
      </w:r>
      <w:r w:rsidRPr="00775AEE">
        <w:rPr>
          <w:rFonts w:ascii="Arial" w:hAnsi="Arial" w:cs="Arial"/>
          <w:b/>
          <w:sz w:val="18"/>
          <w:szCs w:val="18"/>
        </w:rPr>
        <w:tab/>
        <w:t>PLATEBNÍ PODMÍNKY A FAKTURACE</w:t>
      </w:r>
      <w:bookmarkEnd w:id="3"/>
      <w:bookmarkEnd w:id="4"/>
    </w:p>
    <w:p w14:paraId="11A83C7C" w14:textId="77777777" w:rsidR="00775AEE" w:rsidRPr="00775AEE" w:rsidRDefault="00775AEE" w:rsidP="00775AEE">
      <w:pPr>
        <w:pStyle w:val="Zkladntext"/>
        <w:jc w:val="center"/>
        <w:rPr>
          <w:rFonts w:ascii="Arial" w:hAnsi="Arial" w:cs="Arial"/>
          <w:sz w:val="18"/>
          <w:szCs w:val="18"/>
        </w:rPr>
      </w:pPr>
    </w:p>
    <w:p w14:paraId="7E252647" w14:textId="77777777" w:rsidR="00775AEE" w:rsidRPr="00775AEE" w:rsidRDefault="00775AEE" w:rsidP="00775AEE">
      <w:pPr>
        <w:pStyle w:val="Zkladntext"/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lastRenderedPageBreak/>
        <w:t>Kupní cenu je kupující povinen zaplatit prodávajícímu na základě faktury – daňového dokladu (dále jen „faktura“), kdy tuto je prodávající oprávněn vystavit po dodání zboží kupujícímu v souladu s touto sm</w:t>
      </w:r>
      <w:r w:rsidR="001F70E9">
        <w:rPr>
          <w:rFonts w:ascii="Arial" w:hAnsi="Arial" w:cs="Arial"/>
          <w:sz w:val="18"/>
          <w:szCs w:val="18"/>
        </w:rPr>
        <w:t xml:space="preserve">louvou. </w:t>
      </w:r>
      <w:r w:rsidR="001F70E9" w:rsidRPr="003340BB">
        <w:rPr>
          <w:rFonts w:ascii="Arial" w:hAnsi="Arial" w:cs="Arial"/>
          <w:sz w:val="18"/>
          <w:szCs w:val="18"/>
          <w:u w:val="single"/>
        </w:rPr>
        <w:t>Faktura je splatná do 30</w:t>
      </w:r>
      <w:r w:rsidRPr="003340BB">
        <w:rPr>
          <w:rFonts w:ascii="Arial" w:hAnsi="Arial" w:cs="Arial"/>
          <w:sz w:val="18"/>
          <w:szCs w:val="18"/>
          <w:u w:val="single"/>
        </w:rPr>
        <w:t xml:space="preserve"> dnů ode dne jejího d</w:t>
      </w:r>
      <w:r w:rsidR="00402651" w:rsidRPr="003340BB">
        <w:rPr>
          <w:rFonts w:ascii="Arial" w:hAnsi="Arial" w:cs="Arial"/>
          <w:sz w:val="18"/>
          <w:szCs w:val="18"/>
          <w:u w:val="single"/>
        </w:rPr>
        <w:t>oručení kupujícímu</w:t>
      </w:r>
      <w:r w:rsidR="00402651">
        <w:rPr>
          <w:rFonts w:ascii="Arial" w:hAnsi="Arial" w:cs="Arial"/>
          <w:sz w:val="18"/>
          <w:szCs w:val="18"/>
        </w:rPr>
        <w:t xml:space="preserve">. Faktura </w:t>
      </w:r>
      <w:r w:rsidRPr="00775AEE">
        <w:rPr>
          <w:rFonts w:ascii="Arial" w:hAnsi="Arial" w:cs="Arial"/>
          <w:sz w:val="18"/>
          <w:szCs w:val="18"/>
        </w:rPr>
        <w:t xml:space="preserve">bude vždy obsahovat zejména náležitosti dle zákona č. 235/2004 Sb., o dani z přidané hodnoty, v platném znění. </w:t>
      </w:r>
    </w:p>
    <w:p w14:paraId="723A6BB3" w14:textId="77777777" w:rsidR="00775AEE" w:rsidRPr="00775AEE" w:rsidRDefault="00775AEE" w:rsidP="00775AEE">
      <w:pPr>
        <w:pStyle w:val="Zkladntext"/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>Pro případ prodlení kupujícího s úhradou kupní ceny si strany sjednávají úrok z prodlení ve výši 0,05 % z dlužné částky za každý i jen započatý den prodlení a smluvní pokutu ve výši 0,05% z dlužné částky za každý i jen započatý den prodlení. Smluvní pokutu hradí kupující nezávisle na tom, zda a v jaké výši vznikne prodávajícímu v této souvislosti škoda, kterou lze vymáhat samostatně a v plné výši.</w:t>
      </w:r>
      <w:r w:rsidRPr="00775AEE" w:rsidDel="00104C00">
        <w:rPr>
          <w:rFonts w:ascii="Arial" w:hAnsi="Arial" w:cs="Arial"/>
          <w:sz w:val="18"/>
          <w:szCs w:val="18"/>
        </w:rPr>
        <w:t xml:space="preserve"> </w:t>
      </w:r>
    </w:p>
    <w:p w14:paraId="4642A03F" w14:textId="77777777" w:rsidR="00775AEE" w:rsidRPr="00775AEE" w:rsidRDefault="00775AEE" w:rsidP="00775AEE">
      <w:pPr>
        <w:pStyle w:val="Zkladntext"/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>Prodávající je oprávněn provést jednostranný zápočet jakékoliv pohledávky kupujícího za prodávajícím na kupní cenu dle této smlouvy.</w:t>
      </w:r>
    </w:p>
    <w:p w14:paraId="050A7239" w14:textId="77777777" w:rsidR="00775AEE" w:rsidRDefault="00775AEE" w:rsidP="00775AEE">
      <w:pPr>
        <w:jc w:val="both"/>
        <w:rPr>
          <w:rFonts w:ascii="Arial" w:hAnsi="Arial" w:cs="Arial"/>
          <w:sz w:val="18"/>
          <w:szCs w:val="18"/>
        </w:rPr>
      </w:pPr>
    </w:p>
    <w:p w14:paraId="7CCCA64E" w14:textId="77777777" w:rsidR="00775AEE" w:rsidRPr="00775AEE" w:rsidRDefault="00775AEE" w:rsidP="00775AEE">
      <w:pPr>
        <w:jc w:val="both"/>
        <w:rPr>
          <w:rFonts w:ascii="Arial" w:hAnsi="Arial" w:cs="Arial"/>
          <w:sz w:val="18"/>
          <w:szCs w:val="18"/>
        </w:rPr>
      </w:pPr>
    </w:p>
    <w:p w14:paraId="521507FA" w14:textId="77777777" w:rsidR="00775AEE" w:rsidRPr="00775AEE" w:rsidRDefault="00775AEE" w:rsidP="00775AEE">
      <w:pPr>
        <w:pStyle w:val="Nadpis1"/>
        <w:keepNext w:val="0"/>
        <w:jc w:val="center"/>
        <w:rPr>
          <w:rFonts w:ascii="Arial" w:hAnsi="Arial" w:cs="Arial"/>
          <w:sz w:val="18"/>
          <w:szCs w:val="18"/>
        </w:rPr>
      </w:pPr>
      <w:bookmarkStart w:id="5" w:name="_Toc338198481"/>
      <w:r w:rsidRPr="00775AEE">
        <w:rPr>
          <w:rFonts w:ascii="Arial" w:hAnsi="Arial" w:cs="Arial"/>
          <w:sz w:val="18"/>
          <w:szCs w:val="18"/>
        </w:rPr>
        <w:t>Čl. 6.</w:t>
      </w:r>
      <w:r w:rsidRPr="00775AEE">
        <w:rPr>
          <w:rFonts w:ascii="Arial" w:hAnsi="Arial" w:cs="Arial"/>
          <w:sz w:val="18"/>
          <w:szCs w:val="18"/>
        </w:rPr>
        <w:tab/>
      </w:r>
      <w:bookmarkStart w:id="6" w:name="_Toc518444471"/>
      <w:bookmarkStart w:id="7" w:name="_Toc338198482"/>
      <w:bookmarkEnd w:id="5"/>
      <w:r w:rsidRPr="00775AEE">
        <w:rPr>
          <w:rFonts w:ascii="Arial" w:hAnsi="Arial" w:cs="Arial"/>
          <w:sz w:val="18"/>
          <w:szCs w:val="18"/>
        </w:rPr>
        <w:t>ZÁVĚREČNÁ USTANOVENÍ</w:t>
      </w:r>
      <w:bookmarkEnd w:id="6"/>
      <w:bookmarkEnd w:id="7"/>
    </w:p>
    <w:p w14:paraId="0BDFF597" w14:textId="77777777" w:rsidR="00775AEE" w:rsidRPr="00775AEE" w:rsidRDefault="00775AEE" w:rsidP="00775AEE">
      <w:pPr>
        <w:jc w:val="both"/>
        <w:rPr>
          <w:rFonts w:ascii="Arial" w:hAnsi="Arial" w:cs="Arial"/>
          <w:b/>
          <w:sz w:val="18"/>
          <w:szCs w:val="18"/>
        </w:rPr>
      </w:pPr>
    </w:p>
    <w:p w14:paraId="29DD4752" w14:textId="77777777" w:rsidR="00775AEE" w:rsidRPr="00775AEE" w:rsidRDefault="00775AEE" w:rsidP="00775AEE">
      <w:pPr>
        <w:pStyle w:val="Zkladntext"/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 xml:space="preserve">Vlastnické právo ke zboží nabývá kupující až okamžikem úplného zaplacení kupní ceny za dodané zboží. Nebezpečí škody na dodaném zboží přechází na kupujícího okamžikem jeho předání a převzetí v souladu s touto smlouvou. </w:t>
      </w:r>
    </w:p>
    <w:p w14:paraId="2905E7BD" w14:textId="77777777" w:rsidR="00775AEE" w:rsidRPr="00775AEE" w:rsidRDefault="00775AEE" w:rsidP="00775AEE">
      <w:pPr>
        <w:pStyle w:val="Zkladntext"/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>Tato smlouva se řídí českým právem. Tato smlouva a právní vztahy z ní vyplývající se řídí zákonem č. 513/1991 Sb., obchodním zákoníkem, v platném znění. Smlouva se vyhotovuje ve dvou výtiscích, každá strana obdrží jedno vyhotovení.</w:t>
      </w:r>
    </w:p>
    <w:p w14:paraId="6297F40E" w14:textId="1ED27A9A" w:rsidR="00775AEE" w:rsidRDefault="00775AEE" w:rsidP="00775AEE">
      <w:pPr>
        <w:jc w:val="both"/>
        <w:rPr>
          <w:rFonts w:ascii="Arial" w:hAnsi="Arial" w:cs="Arial"/>
          <w:sz w:val="18"/>
          <w:szCs w:val="18"/>
        </w:rPr>
      </w:pPr>
    </w:p>
    <w:p w14:paraId="0BB62A95" w14:textId="668C584A" w:rsidR="00461AAB" w:rsidRDefault="00461AAB" w:rsidP="00775AEE">
      <w:pPr>
        <w:jc w:val="both"/>
        <w:rPr>
          <w:rFonts w:ascii="Arial" w:hAnsi="Arial" w:cs="Arial"/>
          <w:sz w:val="18"/>
          <w:szCs w:val="18"/>
        </w:rPr>
      </w:pPr>
    </w:p>
    <w:p w14:paraId="3123F7A2" w14:textId="4BDFD925" w:rsidR="00461AAB" w:rsidRDefault="00461AAB" w:rsidP="00775AEE">
      <w:pPr>
        <w:jc w:val="both"/>
        <w:rPr>
          <w:rFonts w:ascii="Arial" w:hAnsi="Arial" w:cs="Arial"/>
          <w:sz w:val="18"/>
          <w:szCs w:val="18"/>
        </w:rPr>
      </w:pPr>
    </w:p>
    <w:p w14:paraId="659A2B5E" w14:textId="667EA790" w:rsidR="00461AAB" w:rsidRDefault="00461AAB" w:rsidP="00775AEE">
      <w:pPr>
        <w:jc w:val="both"/>
        <w:rPr>
          <w:rFonts w:ascii="Arial" w:hAnsi="Arial" w:cs="Arial"/>
          <w:sz w:val="18"/>
          <w:szCs w:val="18"/>
        </w:rPr>
      </w:pPr>
    </w:p>
    <w:p w14:paraId="23EF272A" w14:textId="28BE46A8" w:rsidR="00461AAB" w:rsidRDefault="00461AAB" w:rsidP="00775AEE">
      <w:pPr>
        <w:jc w:val="both"/>
        <w:rPr>
          <w:rFonts w:ascii="Arial" w:hAnsi="Arial" w:cs="Arial"/>
          <w:sz w:val="18"/>
          <w:szCs w:val="18"/>
        </w:rPr>
      </w:pPr>
    </w:p>
    <w:p w14:paraId="26A9710D" w14:textId="4D62C747" w:rsidR="00461AAB" w:rsidRDefault="00461AAB" w:rsidP="00775AEE">
      <w:pPr>
        <w:jc w:val="both"/>
        <w:rPr>
          <w:rFonts w:ascii="Arial" w:hAnsi="Arial" w:cs="Arial"/>
          <w:sz w:val="18"/>
          <w:szCs w:val="18"/>
        </w:rPr>
      </w:pPr>
    </w:p>
    <w:p w14:paraId="6183DA8A" w14:textId="1A63C19E" w:rsidR="00461AAB" w:rsidRDefault="00461AAB" w:rsidP="00775AEE">
      <w:pPr>
        <w:jc w:val="both"/>
        <w:rPr>
          <w:rFonts w:ascii="Arial" w:hAnsi="Arial" w:cs="Arial"/>
          <w:sz w:val="18"/>
          <w:szCs w:val="18"/>
        </w:rPr>
      </w:pPr>
    </w:p>
    <w:p w14:paraId="000789F1" w14:textId="3C43973A" w:rsidR="00461AAB" w:rsidRDefault="00461AAB" w:rsidP="00775AEE">
      <w:pPr>
        <w:jc w:val="both"/>
        <w:rPr>
          <w:rFonts w:ascii="Arial" w:hAnsi="Arial" w:cs="Arial"/>
          <w:sz w:val="18"/>
          <w:szCs w:val="18"/>
        </w:rPr>
      </w:pPr>
    </w:p>
    <w:p w14:paraId="080D5A27" w14:textId="03482F43" w:rsidR="00461AAB" w:rsidRDefault="00461AAB" w:rsidP="00775AEE">
      <w:pPr>
        <w:jc w:val="both"/>
        <w:rPr>
          <w:rFonts w:ascii="Arial" w:hAnsi="Arial" w:cs="Arial"/>
          <w:sz w:val="18"/>
          <w:szCs w:val="18"/>
        </w:rPr>
      </w:pPr>
    </w:p>
    <w:p w14:paraId="0349CD73" w14:textId="415B596B" w:rsidR="00461AAB" w:rsidRDefault="00461AAB" w:rsidP="00775AEE">
      <w:pPr>
        <w:jc w:val="both"/>
        <w:rPr>
          <w:rFonts w:ascii="Arial" w:hAnsi="Arial" w:cs="Arial"/>
          <w:sz w:val="18"/>
          <w:szCs w:val="18"/>
        </w:rPr>
      </w:pPr>
    </w:p>
    <w:p w14:paraId="688247E3" w14:textId="690CC8D9" w:rsidR="00461AAB" w:rsidRDefault="00461AAB" w:rsidP="00775AEE">
      <w:pPr>
        <w:jc w:val="both"/>
        <w:rPr>
          <w:rFonts w:ascii="Arial" w:hAnsi="Arial" w:cs="Arial"/>
          <w:sz w:val="18"/>
          <w:szCs w:val="18"/>
        </w:rPr>
      </w:pPr>
    </w:p>
    <w:p w14:paraId="2A821090" w14:textId="5AC23515" w:rsidR="00461AAB" w:rsidRDefault="00461AAB" w:rsidP="00775AEE">
      <w:pPr>
        <w:jc w:val="both"/>
        <w:rPr>
          <w:rFonts w:ascii="Arial" w:hAnsi="Arial" w:cs="Arial"/>
          <w:sz w:val="18"/>
          <w:szCs w:val="18"/>
        </w:rPr>
      </w:pPr>
    </w:p>
    <w:p w14:paraId="677B5F7C" w14:textId="030B17BB" w:rsidR="00461AAB" w:rsidRDefault="00461AAB" w:rsidP="00775AEE">
      <w:pPr>
        <w:jc w:val="both"/>
        <w:rPr>
          <w:rFonts w:ascii="Arial" w:hAnsi="Arial" w:cs="Arial"/>
          <w:sz w:val="18"/>
          <w:szCs w:val="18"/>
        </w:rPr>
      </w:pPr>
    </w:p>
    <w:p w14:paraId="5B9A01D3" w14:textId="5773518E" w:rsidR="00461AAB" w:rsidRDefault="00055E9C" w:rsidP="00775AE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Tato smlouva se uzavírá na dobu určitou a to </w:t>
      </w:r>
      <w:r w:rsidR="007A359E">
        <w:rPr>
          <w:rFonts w:ascii="Arial" w:hAnsi="Arial" w:cs="Arial"/>
          <w:sz w:val="18"/>
          <w:szCs w:val="18"/>
        </w:rPr>
        <w:t xml:space="preserve">od </w:t>
      </w:r>
      <w:r w:rsidR="001154C2">
        <w:rPr>
          <w:rFonts w:ascii="Arial" w:hAnsi="Arial" w:cs="Arial"/>
          <w:sz w:val="18"/>
          <w:szCs w:val="18"/>
        </w:rPr>
        <w:t>20.01</w:t>
      </w:r>
      <w:r w:rsidR="008A1DD5">
        <w:rPr>
          <w:rFonts w:ascii="Arial" w:hAnsi="Arial" w:cs="Arial"/>
          <w:sz w:val="18"/>
          <w:szCs w:val="18"/>
        </w:rPr>
        <w:t>.202</w:t>
      </w:r>
      <w:r w:rsidR="001154C2">
        <w:rPr>
          <w:rFonts w:ascii="Arial" w:hAnsi="Arial" w:cs="Arial"/>
          <w:sz w:val="18"/>
          <w:szCs w:val="18"/>
        </w:rPr>
        <w:t>5</w:t>
      </w:r>
      <w:r w:rsidR="008A1DD5">
        <w:rPr>
          <w:rFonts w:ascii="Arial" w:hAnsi="Arial" w:cs="Arial"/>
          <w:sz w:val="18"/>
          <w:szCs w:val="18"/>
        </w:rPr>
        <w:t xml:space="preserve"> do 31.</w:t>
      </w:r>
      <w:r w:rsidR="001154C2">
        <w:rPr>
          <w:rFonts w:ascii="Arial" w:hAnsi="Arial" w:cs="Arial"/>
          <w:sz w:val="18"/>
          <w:szCs w:val="18"/>
        </w:rPr>
        <w:t>03</w:t>
      </w:r>
      <w:r w:rsidR="008A1DD5">
        <w:rPr>
          <w:rFonts w:ascii="Arial" w:hAnsi="Arial" w:cs="Arial"/>
          <w:sz w:val="18"/>
          <w:szCs w:val="18"/>
        </w:rPr>
        <w:t>.202</w:t>
      </w:r>
      <w:r w:rsidR="001154C2">
        <w:rPr>
          <w:rFonts w:ascii="Arial" w:hAnsi="Arial" w:cs="Arial"/>
          <w:sz w:val="18"/>
          <w:szCs w:val="18"/>
        </w:rPr>
        <w:t>5</w:t>
      </w:r>
    </w:p>
    <w:p w14:paraId="0CD3C84F" w14:textId="7F0240FD" w:rsidR="00923055" w:rsidRDefault="00923055" w:rsidP="00775AEE">
      <w:pPr>
        <w:jc w:val="both"/>
        <w:rPr>
          <w:rFonts w:ascii="Arial" w:hAnsi="Arial" w:cs="Arial"/>
          <w:sz w:val="18"/>
          <w:szCs w:val="18"/>
        </w:rPr>
      </w:pPr>
    </w:p>
    <w:p w14:paraId="76009A6E" w14:textId="10316FAA" w:rsidR="00461AAB" w:rsidRDefault="00461AAB" w:rsidP="00775AEE">
      <w:pPr>
        <w:jc w:val="both"/>
        <w:rPr>
          <w:rFonts w:ascii="Arial" w:hAnsi="Arial" w:cs="Arial"/>
          <w:sz w:val="18"/>
          <w:szCs w:val="18"/>
        </w:rPr>
      </w:pPr>
    </w:p>
    <w:p w14:paraId="5395906B" w14:textId="2BD23389" w:rsidR="00461AAB" w:rsidRDefault="00461AAB" w:rsidP="00775AEE">
      <w:pPr>
        <w:jc w:val="both"/>
        <w:rPr>
          <w:rFonts w:ascii="Arial" w:hAnsi="Arial" w:cs="Arial"/>
          <w:sz w:val="18"/>
          <w:szCs w:val="18"/>
        </w:rPr>
      </w:pPr>
    </w:p>
    <w:p w14:paraId="3A0FE05E" w14:textId="0E1F4893" w:rsidR="00461AAB" w:rsidRDefault="00461AAB" w:rsidP="00775AEE">
      <w:pPr>
        <w:jc w:val="both"/>
        <w:rPr>
          <w:rFonts w:ascii="Arial" w:hAnsi="Arial" w:cs="Arial"/>
          <w:sz w:val="18"/>
          <w:szCs w:val="18"/>
        </w:rPr>
      </w:pPr>
    </w:p>
    <w:p w14:paraId="612FDB62" w14:textId="77777777" w:rsidR="00461AAB" w:rsidRPr="00775AEE" w:rsidRDefault="00461AAB" w:rsidP="00775AEE">
      <w:pPr>
        <w:jc w:val="both"/>
        <w:rPr>
          <w:rFonts w:ascii="Arial" w:hAnsi="Arial" w:cs="Arial"/>
          <w:sz w:val="18"/>
          <w:szCs w:val="18"/>
        </w:rPr>
      </w:pPr>
    </w:p>
    <w:p w14:paraId="7A7AB857" w14:textId="77777777" w:rsidR="00775AEE" w:rsidRDefault="00775AEE" w:rsidP="00775AEE">
      <w:pPr>
        <w:jc w:val="both"/>
        <w:rPr>
          <w:rFonts w:ascii="Arial" w:hAnsi="Arial" w:cs="Arial"/>
          <w:sz w:val="18"/>
          <w:szCs w:val="18"/>
        </w:rPr>
      </w:pPr>
    </w:p>
    <w:p w14:paraId="718B99F8" w14:textId="3B3BA327" w:rsidR="005745B6" w:rsidRPr="00775AEE" w:rsidRDefault="00775AEE" w:rsidP="00775AEE">
      <w:pPr>
        <w:jc w:val="both"/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>V Brumově-Bylnici, dne</w:t>
      </w:r>
      <w:r w:rsidR="003340BB">
        <w:rPr>
          <w:rFonts w:ascii="Arial" w:hAnsi="Arial" w:cs="Arial"/>
          <w:sz w:val="18"/>
          <w:szCs w:val="18"/>
        </w:rPr>
        <w:t xml:space="preserve"> </w:t>
      </w:r>
      <w:r w:rsidR="001154C2">
        <w:rPr>
          <w:rFonts w:ascii="Arial" w:hAnsi="Arial" w:cs="Arial"/>
          <w:sz w:val="18"/>
          <w:szCs w:val="18"/>
        </w:rPr>
        <w:t>20.01.2025</w:t>
      </w:r>
    </w:p>
    <w:p w14:paraId="5C018131" w14:textId="77777777" w:rsidR="00775AEE" w:rsidRPr="00775AEE" w:rsidRDefault="00775AEE" w:rsidP="00775AEE">
      <w:pPr>
        <w:jc w:val="both"/>
        <w:rPr>
          <w:rFonts w:ascii="Arial" w:hAnsi="Arial" w:cs="Arial"/>
          <w:sz w:val="18"/>
          <w:szCs w:val="18"/>
        </w:rPr>
      </w:pPr>
    </w:p>
    <w:p w14:paraId="40C610AA" w14:textId="77777777" w:rsidR="00775AEE" w:rsidRPr="00775AEE" w:rsidRDefault="00775AEE" w:rsidP="00775AEE">
      <w:pPr>
        <w:jc w:val="both"/>
        <w:rPr>
          <w:rFonts w:ascii="Arial" w:hAnsi="Arial" w:cs="Arial"/>
          <w:sz w:val="18"/>
          <w:szCs w:val="18"/>
        </w:rPr>
      </w:pPr>
    </w:p>
    <w:p w14:paraId="097A17C3" w14:textId="77777777" w:rsidR="00775AEE" w:rsidRDefault="00775AEE" w:rsidP="00775AEE">
      <w:pPr>
        <w:jc w:val="both"/>
        <w:rPr>
          <w:rFonts w:ascii="Arial" w:hAnsi="Arial" w:cs="Arial"/>
          <w:sz w:val="18"/>
          <w:szCs w:val="18"/>
        </w:rPr>
      </w:pPr>
    </w:p>
    <w:p w14:paraId="2BEE4AB0" w14:textId="77777777" w:rsidR="00775AEE" w:rsidRPr="00775AEE" w:rsidRDefault="00775AEE" w:rsidP="00775AEE">
      <w:pPr>
        <w:jc w:val="both"/>
        <w:rPr>
          <w:rFonts w:ascii="Arial" w:hAnsi="Arial" w:cs="Arial"/>
          <w:sz w:val="18"/>
          <w:szCs w:val="18"/>
        </w:rPr>
      </w:pPr>
    </w:p>
    <w:p w14:paraId="6FB41A46" w14:textId="77777777" w:rsidR="00775AEE" w:rsidRPr="00775AEE" w:rsidRDefault="00775AEE" w:rsidP="00775AEE">
      <w:pPr>
        <w:jc w:val="both"/>
        <w:rPr>
          <w:rFonts w:ascii="Arial" w:hAnsi="Arial" w:cs="Arial"/>
          <w:sz w:val="18"/>
          <w:szCs w:val="18"/>
        </w:rPr>
      </w:pPr>
    </w:p>
    <w:p w14:paraId="6B60F58D" w14:textId="77777777" w:rsidR="00775AEE" w:rsidRPr="00775AEE" w:rsidRDefault="00775AEE" w:rsidP="00775AEE">
      <w:pPr>
        <w:ind w:left="708"/>
        <w:jc w:val="both"/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</w:t>
      </w:r>
      <w:r w:rsidRPr="00775AEE">
        <w:rPr>
          <w:rFonts w:ascii="Arial" w:hAnsi="Arial" w:cs="Arial"/>
          <w:sz w:val="18"/>
          <w:szCs w:val="18"/>
        </w:rPr>
        <w:t xml:space="preserve">_________________                   </w:t>
      </w:r>
      <w:r w:rsidRPr="00775AEE">
        <w:rPr>
          <w:rFonts w:ascii="Arial" w:hAnsi="Arial" w:cs="Arial"/>
          <w:sz w:val="18"/>
          <w:szCs w:val="18"/>
        </w:rPr>
        <w:tab/>
      </w:r>
      <w:r w:rsidRPr="00775AEE">
        <w:rPr>
          <w:rFonts w:ascii="Arial" w:hAnsi="Arial" w:cs="Arial"/>
          <w:sz w:val="18"/>
          <w:szCs w:val="18"/>
        </w:rPr>
        <w:tab/>
      </w:r>
      <w:r w:rsidRPr="00775AEE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775AEE">
        <w:rPr>
          <w:rFonts w:ascii="Arial" w:hAnsi="Arial" w:cs="Arial"/>
          <w:sz w:val="18"/>
          <w:szCs w:val="18"/>
        </w:rPr>
        <w:t xml:space="preserve"> _________________</w:t>
      </w:r>
    </w:p>
    <w:p w14:paraId="01B90176" w14:textId="77777777" w:rsidR="00775AEE" w:rsidRPr="00775AEE" w:rsidRDefault="00775AEE" w:rsidP="00775AEE">
      <w:pPr>
        <w:ind w:left="708" w:firstLine="708"/>
        <w:jc w:val="both"/>
        <w:rPr>
          <w:rFonts w:ascii="Arial" w:hAnsi="Arial" w:cs="Arial"/>
          <w:sz w:val="18"/>
          <w:szCs w:val="18"/>
        </w:rPr>
      </w:pPr>
      <w:r w:rsidRPr="00775AEE">
        <w:rPr>
          <w:rFonts w:ascii="Arial" w:hAnsi="Arial" w:cs="Arial"/>
          <w:sz w:val="18"/>
          <w:szCs w:val="18"/>
        </w:rPr>
        <w:t xml:space="preserve">Prodávající </w:t>
      </w:r>
      <w:r w:rsidRPr="00775AEE">
        <w:rPr>
          <w:rFonts w:ascii="Arial" w:hAnsi="Arial" w:cs="Arial"/>
          <w:sz w:val="18"/>
          <w:szCs w:val="18"/>
        </w:rPr>
        <w:tab/>
      </w:r>
      <w:r w:rsidRPr="00775AEE">
        <w:rPr>
          <w:rFonts w:ascii="Arial" w:hAnsi="Arial" w:cs="Arial"/>
          <w:sz w:val="18"/>
          <w:szCs w:val="18"/>
        </w:rPr>
        <w:tab/>
      </w:r>
      <w:r w:rsidRPr="00775AEE">
        <w:rPr>
          <w:rFonts w:ascii="Arial" w:hAnsi="Arial" w:cs="Arial"/>
          <w:sz w:val="18"/>
          <w:szCs w:val="18"/>
        </w:rPr>
        <w:tab/>
      </w:r>
      <w:r w:rsidRPr="00775AEE">
        <w:rPr>
          <w:rFonts w:ascii="Arial" w:hAnsi="Arial" w:cs="Arial"/>
          <w:sz w:val="18"/>
          <w:szCs w:val="18"/>
        </w:rPr>
        <w:tab/>
      </w:r>
      <w:r w:rsidRPr="00775AEE">
        <w:rPr>
          <w:rFonts w:ascii="Arial" w:hAnsi="Arial" w:cs="Arial"/>
          <w:sz w:val="18"/>
          <w:szCs w:val="18"/>
        </w:rPr>
        <w:tab/>
        <w:t xml:space="preserve">             </w:t>
      </w:r>
      <w:r w:rsidRPr="00775AEE">
        <w:rPr>
          <w:rFonts w:ascii="Arial" w:hAnsi="Arial" w:cs="Arial"/>
          <w:sz w:val="18"/>
          <w:szCs w:val="18"/>
        </w:rPr>
        <w:tab/>
        <w:t>Kupující</w:t>
      </w:r>
    </w:p>
    <w:p w14:paraId="25EAED70" w14:textId="77777777" w:rsidR="005D1DB3" w:rsidRPr="00775AEE" w:rsidRDefault="005D1DB3" w:rsidP="005D1DB3">
      <w:pPr>
        <w:pStyle w:val="Zkladnodstavec"/>
        <w:jc w:val="both"/>
        <w:rPr>
          <w:rFonts w:ascii="Arial" w:hAnsi="Arial" w:cs="Arial"/>
          <w:sz w:val="18"/>
          <w:szCs w:val="18"/>
        </w:rPr>
      </w:pPr>
    </w:p>
    <w:sectPr w:rsidR="005D1DB3" w:rsidRPr="00775AEE" w:rsidSect="006161D2">
      <w:headerReference w:type="default" r:id="rId12"/>
      <w:type w:val="continuous"/>
      <w:pgSz w:w="11900" w:h="16840"/>
      <w:pgMar w:top="2265" w:right="1247" w:bottom="907" w:left="2155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4F568" w14:textId="77777777" w:rsidR="00EA020F" w:rsidRDefault="00EA020F" w:rsidP="0018382F">
      <w:r>
        <w:separator/>
      </w:r>
    </w:p>
  </w:endnote>
  <w:endnote w:type="continuationSeparator" w:id="0">
    <w:p w14:paraId="0F3AEA97" w14:textId="77777777" w:rsidR="00EA020F" w:rsidRDefault="00EA020F" w:rsidP="00183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29055" w14:textId="77777777" w:rsidR="0018382F" w:rsidRDefault="00AD41D8" w:rsidP="007B74AC">
    <w:pPr>
      <w:pStyle w:val="Zpat"/>
      <w:ind w:left="-2155"/>
    </w:pPr>
    <w:r w:rsidRPr="00B74A8B">
      <w:rPr>
        <w:noProof/>
        <w:lang w:eastAsia="cs-CZ"/>
      </w:rPr>
      <w:drawing>
        <wp:inline distT="0" distB="0" distL="0" distR="0" wp14:anchorId="0261D141" wp14:editId="7DA5667A">
          <wp:extent cx="7560267" cy="1652400"/>
          <wp:effectExtent l="0" t="0" r="0" b="0"/>
          <wp:docPr id="1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267" cy="165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67C40" w14:textId="0AEB2D10" w:rsidR="0084201A" w:rsidRDefault="004F5109" w:rsidP="0084201A">
    <w:pPr>
      <w:pStyle w:val="Zpat"/>
      <w:ind w:left="-2155"/>
    </w:pPr>
    <w:r w:rsidRPr="009B4E39">
      <w:rPr>
        <w:noProof/>
        <w:lang w:eastAsia="cs-CZ"/>
      </w:rPr>
      <w:drawing>
        <wp:inline distT="0" distB="0" distL="0" distR="0" wp14:anchorId="7B2C8145" wp14:editId="2BCDE5BE">
          <wp:extent cx="7524750" cy="134239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211" cy="13428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0FC838" w14:textId="77777777" w:rsidR="00EA020F" w:rsidRDefault="00EA020F" w:rsidP="0018382F">
      <w:r>
        <w:separator/>
      </w:r>
    </w:p>
  </w:footnote>
  <w:footnote w:type="continuationSeparator" w:id="0">
    <w:p w14:paraId="68A1520B" w14:textId="77777777" w:rsidR="00EA020F" w:rsidRDefault="00EA020F" w:rsidP="001838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C3ADF" w14:textId="77777777" w:rsidR="0018382F" w:rsidRDefault="00AD41D8" w:rsidP="007B74AC">
    <w:pPr>
      <w:pStyle w:val="Zhlav"/>
      <w:ind w:left="-2155"/>
    </w:pPr>
    <w:r w:rsidRPr="008B0A8F">
      <w:rPr>
        <w:noProof/>
        <w:lang w:eastAsia="cs-CZ"/>
      </w:rPr>
      <w:drawing>
        <wp:inline distT="0" distB="0" distL="0" distR="0" wp14:anchorId="32FECE3B" wp14:editId="743A79DC">
          <wp:extent cx="7542119" cy="1431235"/>
          <wp:effectExtent l="0" t="0" r="0" b="0"/>
          <wp:docPr id="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4248" cy="1431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23C46" w14:textId="4548FA8B" w:rsidR="0084201A" w:rsidRPr="0084201A" w:rsidRDefault="004F5109" w:rsidP="0084201A">
    <w:pPr>
      <w:pStyle w:val="Zhlav"/>
      <w:ind w:left="-2155"/>
    </w:pPr>
    <w:r w:rsidRPr="00EB2E5C">
      <w:rPr>
        <w:noProof/>
        <w:lang w:eastAsia="cs-CZ"/>
      </w:rPr>
      <w:drawing>
        <wp:inline distT="0" distB="0" distL="0" distR="0" wp14:anchorId="1BC0873B" wp14:editId="719568AB">
          <wp:extent cx="7530146" cy="16192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0076" cy="1621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2496C" w14:textId="77777777" w:rsidR="0084201A" w:rsidRDefault="00775AEE" w:rsidP="007B74AC">
    <w:pPr>
      <w:pStyle w:val="Zhlav"/>
      <w:ind w:left="-2155"/>
    </w:pPr>
    <w:r w:rsidRPr="008B0A8F">
      <w:rPr>
        <w:noProof/>
        <w:lang w:eastAsia="cs-CZ"/>
      </w:rPr>
      <w:drawing>
        <wp:inline distT="0" distB="0" distL="0" distR="0" wp14:anchorId="0FBCB846" wp14:editId="55F61771">
          <wp:extent cx="7563678" cy="1435326"/>
          <wp:effectExtent l="0" t="0" r="0" b="0"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5813" cy="1435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54E1E"/>
    <w:multiLevelType w:val="multilevel"/>
    <w:tmpl w:val="E8386F90"/>
    <w:lvl w:ilvl="0">
      <w:start w:val="1"/>
      <w:numFmt w:val="none"/>
      <w:lvlText w:val="a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a.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1C6F10DD"/>
    <w:multiLevelType w:val="hybridMultilevel"/>
    <w:tmpl w:val="D85E3DE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84243D3"/>
    <w:multiLevelType w:val="hybridMultilevel"/>
    <w:tmpl w:val="73AE517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8661074"/>
    <w:multiLevelType w:val="multilevel"/>
    <w:tmpl w:val="B9267B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6B050027"/>
    <w:multiLevelType w:val="hybridMultilevel"/>
    <w:tmpl w:val="F732C7A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867575C"/>
    <w:multiLevelType w:val="hybridMultilevel"/>
    <w:tmpl w:val="7D92E27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59250853">
    <w:abstractNumId w:val="1"/>
  </w:num>
  <w:num w:numId="2" w16cid:durableId="1892576451">
    <w:abstractNumId w:val="5"/>
  </w:num>
  <w:num w:numId="3" w16cid:durableId="1695186680">
    <w:abstractNumId w:val="3"/>
  </w:num>
  <w:num w:numId="4" w16cid:durableId="799882321">
    <w:abstractNumId w:val="0"/>
  </w:num>
  <w:num w:numId="5" w16cid:durableId="1841964737">
    <w:abstractNumId w:val="2"/>
  </w:num>
  <w:num w:numId="6" w16cid:durableId="11744171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82F"/>
    <w:rsid w:val="0000736A"/>
    <w:rsid w:val="0004499C"/>
    <w:rsid w:val="00050C92"/>
    <w:rsid w:val="00051EF1"/>
    <w:rsid w:val="00055E9C"/>
    <w:rsid w:val="00061083"/>
    <w:rsid w:val="00064A04"/>
    <w:rsid w:val="000C0A29"/>
    <w:rsid w:val="000D0865"/>
    <w:rsid w:val="000D3410"/>
    <w:rsid w:val="000D3F3D"/>
    <w:rsid w:val="000F12A3"/>
    <w:rsid w:val="001154C2"/>
    <w:rsid w:val="00167C87"/>
    <w:rsid w:val="00182550"/>
    <w:rsid w:val="0018382F"/>
    <w:rsid w:val="001B01E9"/>
    <w:rsid w:val="001B0416"/>
    <w:rsid w:val="001B1350"/>
    <w:rsid w:val="001F70E9"/>
    <w:rsid w:val="00253B00"/>
    <w:rsid w:val="00276316"/>
    <w:rsid w:val="0027787B"/>
    <w:rsid w:val="002B3A87"/>
    <w:rsid w:val="002C539F"/>
    <w:rsid w:val="002D7EAC"/>
    <w:rsid w:val="002E4231"/>
    <w:rsid w:val="002E7664"/>
    <w:rsid w:val="0030210C"/>
    <w:rsid w:val="00333C37"/>
    <w:rsid w:val="003340BB"/>
    <w:rsid w:val="00346233"/>
    <w:rsid w:val="00355CD8"/>
    <w:rsid w:val="00397329"/>
    <w:rsid w:val="003A618B"/>
    <w:rsid w:val="00402651"/>
    <w:rsid w:val="004218AF"/>
    <w:rsid w:val="004263A9"/>
    <w:rsid w:val="00426609"/>
    <w:rsid w:val="00426BD7"/>
    <w:rsid w:val="00432507"/>
    <w:rsid w:val="00434623"/>
    <w:rsid w:val="00445E29"/>
    <w:rsid w:val="00461AAB"/>
    <w:rsid w:val="0049245E"/>
    <w:rsid w:val="004F5109"/>
    <w:rsid w:val="005065EE"/>
    <w:rsid w:val="00533667"/>
    <w:rsid w:val="00537689"/>
    <w:rsid w:val="0055056B"/>
    <w:rsid w:val="005745B6"/>
    <w:rsid w:val="0057635F"/>
    <w:rsid w:val="005C0700"/>
    <w:rsid w:val="005D1DB3"/>
    <w:rsid w:val="005D6FAE"/>
    <w:rsid w:val="005D7A56"/>
    <w:rsid w:val="005E6D18"/>
    <w:rsid w:val="005F21F7"/>
    <w:rsid w:val="0061557F"/>
    <w:rsid w:val="006161D2"/>
    <w:rsid w:val="006320CF"/>
    <w:rsid w:val="00654EF2"/>
    <w:rsid w:val="00661676"/>
    <w:rsid w:val="00690C2A"/>
    <w:rsid w:val="00696155"/>
    <w:rsid w:val="006977FE"/>
    <w:rsid w:val="006C4134"/>
    <w:rsid w:val="007251E5"/>
    <w:rsid w:val="007469F5"/>
    <w:rsid w:val="00767198"/>
    <w:rsid w:val="00775AEE"/>
    <w:rsid w:val="007A359E"/>
    <w:rsid w:val="007A5FB6"/>
    <w:rsid w:val="007B6401"/>
    <w:rsid w:val="007B74AC"/>
    <w:rsid w:val="007E244A"/>
    <w:rsid w:val="007E4AB6"/>
    <w:rsid w:val="0080408D"/>
    <w:rsid w:val="0084201A"/>
    <w:rsid w:val="00844ACA"/>
    <w:rsid w:val="00880134"/>
    <w:rsid w:val="00891F46"/>
    <w:rsid w:val="008A1DD5"/>
    <w:rsid w:val="008C42F0"/>
    <w:rsid w:val="00923055"/>
    <w:rsid w:val="00927557"/>
    <w:rsid w:val="00937425"/>
    <w:rsid w:val="00943699"/>
    <w:rsid w:val="00967122"/>
    <w:rsid w:val="009B4E39"/>
    <w:rsid w:val="009C5909"/>
    <w:rsid w:val="009C73D3"/>
    <w:rsid w:val="009F19CA"/>
    <w:rsid w:val="009F4540"/>
    <w:rsid w:val="00A03175"/>
    <w:rsid w:val="00A261C8"/>
    <w:rsid w:val="00A56F77"/>
    <w:rsid w:val="00A62155"/>
    <w:rsid w:val="00A6218E"/>
    <w:rsid w:val="00A83221"/>
    <w:rsid w:val="00AB2378"/>
    <w:rsid w:val="00AB7BED"/>
    <w:rsid w:val="00AD41D8"/>
    <w:rsid w:val="00AD434C"/>
    <w:rsid w:val="00AE16F5"/>
    <w:rsid w:val="00B02052"/>
    <w:rsid w:val="00B21B7D"/>
    <w:rsid w:val="00B819D8"/>
    <w:rsid w:val="00BC2079"/>
    <w:rsid w:val="00C02A12"/>
    <w:rsid w:val="00C212AA"/>
    <w:rsid w:val="00C330E4"/>
    <w:rsid w:val="00C6414F"/>
    <w:rsid w:val="00CC44C3"/>
    <w:rsid w:val="00CD16D3"/>
    <w:rsid w:val="00D35855"/>
    <w:rsid w:val="00D426BC"/>
    <w:rsid w:val="00D74654"/>
    <w:rsid w:val="00DA2E9A"/>
    <w:rsid w:val="00DB2E78"/>
    <w:rsid w:val="00DB356E"/>
    <w:rsid w:val="00DC6516"/>
    <w:rsid w:val="00DD0DC8"/>
    <w:rsid w:val="00DF0084"/>
    <w:rsid w:val="00DF38EA"/>
    <w:rsid w:val="00DF7AB4"/>
    <w:rsid w:val="00E22BEB"/>
    <w:rsid w:val="00E26939"/>
    <w:rsid w:val="00E7456C"/>
    <w:rsid w:val="00E83E3A"/>
    <w:rsid w:val="00E94267"/>
    <w:rsid w:val="00EA020F"/>
    <w:rsid w:val="00EB2E5C"/>
    <w:rsid w:val="00EC6B40"/>
    <w:rsid w:val="00ED2168"/>
    <w:rsid w:val="00ED3F5F"/>
    <w:rsid w:val="00ED63A7"/>
    <w:rsid w:val="00EF3838"/>
    <w:rsid w:val="00EF7391"/>
    <w:rsid w:val="00F108BC"/>
    <w:rsid w:val="00F27B7F"/>
    <w:rsid w:val="00F53168"/>
    <w:rsid w:val="00F56975"/>
    <w:rsid w:val="00FC0714"/>
    <w:rsid w:val="00FD5019"/>
    <w:rsid w:val="00FF3E16"/>
    <w:rsid w:val="00FF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DB47B5"/>
  <w14:defaultImageDpi w14:val="32767"/>
  <w15:docId w15:val="{01A0C5D7-F660-4192-B94C-526C60208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75AEE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8382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8382F"/>
  </w:style>
  <w:style w:type="paragraph" w:styleId="Zpat">
    <w:name w:val="footer"/>
    <w:basedOn w:val="Normln"/>
    <w:link w:val="ZpatChar"/>
    <w:uiPriority w:val="99"/>
    <w:unhideWhenUsed/>
    <w:rsid w:val="0018382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8382F"/>
  </w:style>
  <w:style w:type="paragraph" w:customStyle="1" w:styleId="Zkladnodstavec">
    <w:name w:val="[Základní odstavec]"/>
    <w:basedOn w:val="Normln"/>
    <w:uiPriority w:val="99"/>
    <w:rsid w:val="002B3A8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41D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41D8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775AEE"/>
    <w:rPr>
      <w:rFonts w:ascii="Calibri Light" w:eastAsia="Times New Roman" w:hAnsi="Calibri Light" w:cs="Times New Roman"/>
      <w:b/>
      <w:bCs/>
      <w:kern w:val="32"/>
      <w:sz w:val="32"/>
      <w:szCs w:val="32"/>
      <w:lang w:eastAsia="cs-CZ"/>
    </w:rPr>
  </w:style>
  <w:style w:type="paragraph" w:styleId="Zkladntext">
    <w:name w:val="Body Text"/>
    <w:basedOn w:val="Normln"/>
    <w:link w:val="ZkladntextChar"/>
    <w:semiHidden/>
    <w:rsid w:val="00775AEE"/>
    <w:pPr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775AEE"/>
    <w:rPr>
      <w:rFonts w:ascii="Times New Roman" w:eastAsia="Times New Roman" w:hAnsi="Times New Roman" w:cs="Times New Roman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4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6CCE68B-203D-4DDB-B0CC-A5739B930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945</Words>
  <Characters>5576</Characters>
  <Application>Microsoft Office Word</Application>
  <DocSecurity>0</DocSecurity>
  <Lines>46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David Janásek</cp:lastModifiedBy>
  <cp:revision>2</cp:revision>
  <cp:lastPrinted>2024-10-03T05:06:00Z</cp:lastPrinted>
  <dcterms:created xsi:type="dcterms:W3CDTF">2025-01-27T07:20:00Z</dcterms:created>
  <dcterms:modified xsi:type="dcterms:W3CDTF">2025-01-27T07:20:00Z</dcterms:modified>
</cp:coreProperties>
</file>