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315B" w14:textId="77777777" w:rsidR="00516417" w:rsidRDefault="00516417">
      <w:pPr>
        <w:pStyle w:val="Zkladntext"/>
        <w:rPr>
          <w:rFonts w:ascii="Times New Roman"/>
          <w:sz w:val="9"/>
        </w:rPr>
      </w:pPr>
    </w:p>
    <w:p w14:paraId="75A7D06E" w14:textId="45246108" w:rsidR="005A185F" w:rsidRDefault="005922CD">
      <w:pPr>
        <w:pStyle w:val="Zkladntext"/>
        <w:spacing w:before="93"/>
        <w:ind w:left="220"/>
      </w:pPr>
      <w:r>
        <w:t>uzavřená podle občanského zákoníku, zákon č. 89/2012 Sb.</w:t>
      </w:r>
      <w:r w:rsidR="005A185F">
        <w:t>, ve znění pozdějších předpisů,</w:t>
      </w:r>
      <w:r>
        <w:t xml:space="preserve"> mezi </w:t>
      </w:r>
    </w:p>
    <w:p w14:paraId="04563034" w14:textId="59A3A2C2" w:rsidR="00516417" w:rsidRPr="005A185F" w:rsidRDefault="005922CD">
      <w:pPr>
        <w:pStyle w:val="Zkladntext"/>
        <w:spacing w:before="93"/>
        <w:ind w:left="220"/>
        <w:rPr>
          <w:sz w:val="24"/>
          <w:szCs w:val="24"/>
        </w:rPr>
      </w:pPr>
      <w:r w:rsidRPr="005A185F">
        <w:rPr>
          <w:sz w:val="24"/>
          <w:szCs w:val="24"/>
        </w:rPr>
        <w:t>kupujícím :</w:t>
      </w:r>
    </w:p>
    <w:p w14:paraId="7983DA96" w14:textId="77777777" w:rsidR="00516417" w:rsidRPr="005A185F" w:rsidRDefault="005922CD">
      <w:pPr>
        <w:pStyle w:val="Nadpis1"/>
        <w:rPr>
          <w:sz w:val="24"/>
          <w:szCs w:val="24"/>
        </w:rPr>
      </w:pPr>
      <w:r w:rsidRPr="005A185F">
        <w:rPr>
          <w:sz w:val="24"/>
          <w:szCs w:val="24"/>
        </w:rPr>
        <w:t>Národní muzeum</w:t>
      </w:r>
    </w:p>
    <w:p w14:paraId="1E5D03E8" w14:textId="69B34660" w:rsidR="00516417" w:rsidRPr="005A185F" w:rsidRDefault="005922CD" w:rsidP="005A185F">
      <w:pPr>
        <w:pStyle w:val="Nadpis3"/>
        <w:spacing w:before="27"/>
        <w:rPr>
          <w:b w:val="0"/>
          <w:sz w:val="24"/>
          <w:szCs w:val="24"/>
        </w:rPr>
      </w:pPr>
      <w:r w:rsidRPr="005A185F">
        <w:rPr>
          <w:sz w:val="24"/>
          <w:szCs w:val="24"/>
        </w:rPr>
        <w:t xml:space="preserve">Václavské nám. </w:t>
      </w:r>
      <w:r w:rsidR="005A185F" w:rsidRPr="005A185F">
        <w:rPr>
          <w:sz w:val="24"/>
          <w:szCs w:val="24"/>
        </w:rPr>
        <w:t>1700/</w:t>
      </w:r>
      <w:r w:rsidRPr="005A185F">
        <w:rPr>
          <w:sz w:val="24"/>
          <w:szCs w:val="24"/>
        </w:rPr>
        <w:t>68</w:t>
      </w:r>
      <w:r w:rsidR="005A185F" w:rsidRPr="005A185F">
        <w:rPr>
          <w:sz w:val="24"/>
          <w:szCs w:val="24"/>
        </w:rPr>
        <w:t xml:space="preserve">, </w:t>
      </w:r>
      <w:r w:rsidRPr="005A185F">
        <w:rPr>
          <w:sz w:val="24"/>
          <w:szCs w:val="24"/>
        </w:rPr>
        <w:t>110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00</w:t>
      </w:r>
      <w:r w:rsidR="005A185F">
        <w:rPr>
          <w:sz w:val="24"/>
          <w:szCs w:val="24"/>
        </w:rPr>
        <w:t xml:space="preserve">  </w:t>
      </w:r>
      <w:r w:rsidRPr="005A185F">
        <w:rPr>
          <w:sz w:val="24"/>
          <w:szCs w:val="24"/>
        </w:rPr>
        <w:t>Praha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1</w:t>
      </w:r>
      <w:r w:rsidR="005A185F">
        <w:rPr>
          <w:sz w:val="24"/>
          <w:szCs w:val="24"/>
        </w:rPr>
        <w:t>, Nové Město</w:t>
      </w:r>
    </w:p>
    <w:p w14:paraId="716B9905" w14:textId="77777777" w:rsidR="00516417" w:rsidRPr="005A185F" w:rsidRDefault="005922CD">
      <w:pPr>
        <w:tabs>
          <w:tab w:val="left" w:pos="2301"/>
        </w:tabs>
        <w:spacing w:before="41"/>
        <w:ind w:left="220"/>
        <w:rPr>
          <w:b/>
          <w:sz w:val="24"/>
          <w:szCs w:val="24"/>
        </w:rPr>
      </w:pPr>
      <w:r w:rsidRPr="005A185F">
        <w:rPr>
          <w:b/>
          <w:sz w:val="24"/>
          <w:szCs w:val="24"/>
        </w:rPr>
        <w:t>IČ:</w:t>
      </w:r>
      <w:r w:rsidRPr="005A185F">
        <w:rPr>
          <w:b/>
          <w:spacing w:val="-3"/>
          <w:sz w:val="24"/>
          <w:szCs w:val="24"/>
        </w:rPr>
        <w:t xml:space="preserve"> </w:t>
      </w:r>
      <w:r w:rsidRPr="005A185F">
        <w:rPr>
          <w:b/>
          <w:sz w:val="24"/>
          <w:szCs w:val="24"/>
        </w:rPr>
        <w:t>00023272</w:t>
      </w:r>
      <w:r w:rsidRPr="005A185F">
        <w:rPr>
          <w:b/>
          <w:sz w:val="24"/>
          <w:szCs w:val="24"/>
        </w:rPr>
        <w:tab/>
        <w:t>DIČ:</w:t>
      </w:r>
      <w:r w:rsidRPr="005A185F">
        <w:rPr>
          <w:b/>
          <w:spacing w:val="-1"/>
          <w:sz w:val="24"/>
          <w:szCs w:val="24"/>
        </w:rPr>
        <w:t xml:space="preserve"> </w:t>
      </w:r>
      <w:r w:rsidRPr="005A185F">
        <w:rPr>
          <w:b/>
          <w:sz w:val="24"/>
          <w:szCs w:val="24"/>
        </w:rPr>
        <w:t>CZ00023272</w:t>
      </w:r>
    </w:p>
    <w:p w14:paraId="43BB2642" w14:textId="5D45CBAD" w:rsidR="005A185F" w:rsidRPr="005A185F" w:rsidRDefault="005A185F" w:rsidP="005A185F">
      <w:pPr>
        <w:tabs>
          <w:tab w:val="left" w:pos="2279"/>
        </w:tabs>
        <w:spacing w:before="32" w:line="266" w:lineRule="auto"/>
        <w:ind w:left="220" w:right="101"/>
        <w:rPr>
          <w:sz w:val="24"/>
          <w:szCs w:val="24"/>
        </w:rPr>
      </w:pPr>
      <w:r w:rsidRPr="005A185F">
        <w:rPr>
          <w:sz w:val="24"/>
          <w:szCs w:val="24"/>
        </w:rPr>
        <w:t>příspěvková</w:t>
      </w:r>
      <w:r w:rsidR="005922CD" w:rsidRPr="005A185F">
        <w:rPr>
          <w:sz w:val="24"/>
          <w:szCs w:val="24"/>
        </w:rPr>
        <w:t xml:space="preserve"> organizace, zřízena na základě zřizovací listiny MK 9437/2023-OMG</w:t>
      </w:r>
    </w:p>
    <w:p w14:paraId="41BAA6D9" w14:textId="77777777" w:rsidR="005A185F" w:rsidRPr="005A185F" w:rsidRDefault="005922CD" w:rsidP="005A185F">
      <w:pPr>
        <w:tabs>
          <w:tab w:val="left" w:pos="2279"/>
        </w:tabs>
        <w:spacing w:before="32" w:line="266" w:lineRule="auto"/>
        <w:ind w:left="220" w:right="101"/>
        <w:rPr>
          <w:b/>
          <w:sz w:val="24"/>
          <w:szCs w:val="24"/>
        </w:rPr>
      </w:pPr>
      <w:r w:rsidRPr="005A185F">
        <w:rPr>
          <w:b/>
          <w:sz w:val="24"/>
          <w:szCs w:val="24"/>
        </w:rPr>
        <w:t>Zástupce:</w:t>
      </w:r>
      <w:r w:rsidRPr="005A185F">
        <w:rPr>
          <w:b/>
          <w:sz w:val="24"/>
          <w:szCs w:val="24"/>
        </w:rPr>
        <w:tab/>
        <w:t>RNDr. Jiří Frank, Ph.D. ředitel přírodovědeckého</w:t>
      </w:r>
      <w:r w:rsidRPr="005A185F">
        <w:rPr>
          <w:b/>
          <w:spacing w:val="-30"/>
          <w:sz w:val="24"/>
          <w:szCs w:val="24"/>
        </w:rPr>
        <w:t xml:space="preserve"> </w:t>
      </w:r>
      <w:r w:rsidRPr="005A185F">
        <w:rPr>
          <w:b/>
          <w:sz w:val="24"/>
          <w:szCs w:val="24"/>
        </w:rPr>
        <w:t>muzea</w:t>
      </w:r>
    </w:p>
    <w:p w14:paraId="47DA486E" w14:textId="570AC8AA" w:rsidR="00516417" w:rsidRPr="005A185F" w:rsidRDefault="005922CD" w:rsidP="005A185F">
      <w:pPr>
        <w:tabs>
          <w:tab w:val="left" w:pos="2279"/>
        </w:tabs>
        <w:spacing w:before="32" w:line="266" w:lineRule="auto"/>
        <w:ind w:left="220" w:right="101"/>
        <w:rPr>
          <w:sz w:val="24"/>
          <w:szCs w:val="24"/>
        </w:rPr>
      </w:pPr>
      <w:r w:rsidRPr="005A185F">
        <w:rPr>
          <w:sz w:val="24"/>
          <w:szCs w:val="24"/>
        </w:rPr>
        <w:t>Kontaktní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osoba:</w:t>
      </w:r>
      <w:r w:rsidRPr="005A185F">
        <w:rPr>
          <w:sz w:val="24"/>
          <w:szCs w:val="24"/>
        </w:rPr>
        <w:tab/>
      </w:r>
      <w:r w:rsidR="00026EA5">
        <w:rPr>
          <w:sz w:val="24"/>
          <w:szCs w:val="24"/>
        </w:rPr>
        <w:t>XXXXXXXXXXXXXXXXXXXXXXXXX</w:t>
      </w:r>
    </w:p>
    <w:p w14:paraId="1C19884B" w14:textId="77777777" w:rsidR="00516417" w:rsidRPr="005A185F" w:rsidRDefault="005922CD">
      <w:pPr>
        <w:pStyle w:val="Zkladntext"/>
        <w:spacing w:before="167"/>
        <w:ind w:left="220"/>
        <w:rPr>
          <w:sz w:val="24"/>
          <w:szCs w:val="24"/>
        </w:rPr>
      </w:pPr>
      <w:r w:rsidRPr="005A185F">
        <w:rPr>
          <w:sz w:val="24"/>
          <w:szCs w:val="24"/>
        </w:rPr>
        <w:t>a prodávajícím :</w:t>
      </w:r>
    </w:p>
    <w:p w14:paraId="1A8E610B" w14:textId="77777777" w:rsidR="00516417" w:rsidRPr="005A185F" w:rsidRDefault="005922CD">
      <w:pPr>
        <w:pStyle w:val="Nadpis1"/>
        <w:spacing w:before="91"/>
        <w:rPr>
          <w:sz w:val="24"/>
          <w:szCs w:val="24"/>
        </w:rPr>
      </w:pPr>
      <w:r w:rsidRPr="005A185F">
        <w:rPr>
          <w:sz w:val="24"/>
          <w:szCs w:val="24"/>
        </w:rPr>
        <w:t>VERKON s.r.o.</w:t>
      </w:r>
    </w:p>
    <w:p w14:paraId="66A7B4FD" w14:textId="01B57F6F" w:rsidR="00516417" w:rsidRPr="005A185F" w:rsidRDefault="005922CD" w:rsidP="005A185F">
      <w:pPr>
        <w:pStyle w:val="Nadpis3"/>
        <w:spacing w:before="41"/>
        <w:rPr>
          <w:b w:val="0"/>
          <w:sz w:val="24"/>
          <w:szCs w:val="24"/>
        </w:rPr>
      </w:pPr>
      <w:r w:rsidRPr="005A185F">
        <w:rPr>
          <w:sz w:val="24"/>
          <w:szCs w:val="24"/>
        </w:rPr>
        <w:t>Julia Mařáka 1274</w:t>
      </w:r>
      <w:r w:rsidR="005A185F" w:rsidRPr="005A185F">
        <w:rPr>
          <w:sz w:val="24"/>
          <w:szCs w:val="24"/>
        </w:rPr>
        <w:t xml:space="preserve">, </w:t>
      </w:r>
      <w:r w:rsidRPr="005A185F">
        <w:rPr>
          <w:sz w:val="24"/>
          <w:szCs w:val="24"/>
        </w:rPr>
        <w:t>250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01</w:t>
      </w:r>
      <w:r w:rsidR="005A185F">
        <w:rPr>
          <w:sz w:val="24"/>
          <w:szCs w:val="24"/>
        </w:rPr>
        <w:t xml:space="preserve">  </w:t>
      </w:r>
      <w:r w:rsidRPr="005A185F">
        <w:rPr>
          <w:sz w:val="24"/>
          <w:szCs w:val="24"/>
        </w:rPr>
        <w:t>Brandýs nad Labem-Stará Boleslav</w:t>
      </w:r>
    </w:p>
    <w:p w14:paraId="4AD745B8" w14:textId="77777777" w:rsidR="00516417" w:rsidRPr="005A185F" w:rsidRDefault="005922CD">
      <w:pPr>
        <w:tabs>
          <w:tab w:val="left" w:pos="2279"/>
        </w:tabs>
        <w:spacing w:before="42"/>
        <w:ind w:left="220"/>
        <w:rPr>
          <w:b/>
          <w:sz w:val="24"/>
          <w:szCs w:val="24"/>
        </w:rPr>
      </w:pPr>
      <w:r w:rsidRPr="005A185F">
        <w:rPr>
          <w:b/>
          <w:sz w:val="24"/>
          <w:szCs w:val="24"/>
        </w:rPr>
        <w:t>IČ:</w:t>
      </w:r>
      <w:r w:rsidRPr="005A185F">
        <w:rPr>
          <w:b/>
          <w:spacing w:val="-3"/>
          <w:sz w:val="24"/>
          <w:szCs w:val="24"/>
        </w:rPr>
        <w:t xml:space="preserve"> </w:t>
      </w:r>
      <w:r w:rsidRPr="005A185F">
        <w:rPr>
          <w:b/>
          <w:sz w:val="24"/>
          <w:szCs w:val="24"/>
        </w:rPr>
        <w:t>62968041</w:t>
      </w:r>
      <w:r w:rsidRPr="005A185F">
        <w:rPr>
          <w:b/>
          <w:sz w:val="24"/>
          <w:szCs w:val="24"/>
        </w:rPr>
        <w:tab/>
        <w:t>DIČ:</w:t>
      </w:r>
      <w:r w:rsidRPr="005A185F">
        <w:rPr>
          <w:b/>
          <w:spacing w:val="-1"/>
          <w:sz w:val="24"/>
          <w:szCs w:val="24"/>
        </w:rPr>
        <w:t xml:space="preserve"> </w:t>
      </w:r>
      <w:r w:rsidRPr="005A185F">
        <w:rPr>
          <w:b/>
          <w:sz w:val="24"/>
          <w:szCs w:val="24"/>
        </w:rPr>
        <w:t>CZ62968041</w:t>
      </w:r>
    </w:p>
    <w:p w14:paraId="3F9A8EB1" w14:textId="0A70D71E" w:rsidR="00516417" w:rsidRPr="005A185F" w:rsidRDefault="005922CD">
      <w:pPr>
        <w:pStyle w:val="Zkladntext"/>
        <w:tabs>
          <w:tab w:val="left" w:pos="2279"/>
        </w:tabs>
        <w:spacing w:before="39" w:line="261" w:lineRule="auto"/>
        <w:ind w:left="220" w:right="3337"/>
        <w:rPr>
          <w:sz w:val="24"/>
          <w:szCs w:val="24"/>
        </w:rPr>
      </w:pPr>
      <w:r w:rsidRPr="005A185F">
        <w:rPr>
          <w:sz w:val="24"/>
          <w:szCs w:val="24"/>
        </w:rPr>
        <w:t>Společnost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je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vedena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u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Městského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soudu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v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Praze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od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3.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4.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1996,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oddíl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C,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vložka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44424. Bankovní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spojení:</w:t>
      </w:r>
      <w:r w:rsidRPr="005A185F">
        <w:rPr>
          <w:sz w:val="24"/>
          <w:szCs w:val="24"/>
        </w:rPr>
        <w:tab/>
      </w:r>
      <w:r w:rsidR="00026EA5">
        <w:rPr>
          <w:sz w:val="24"/>
          <w:szCs w:val="24"/>
        </w:rPr>
        <w:t>XXXXXXXXXXXXXXXXXXXXXX</w:t>
      </w:r>
    </w:p>
    <w:p w14:paraId="72B9F0C8" w14:textId="1F2C59B8" w:rsidR="005A185F" w:rsidRPr="005A185F" w:rsidRDefault="005A185F" w:rsidP="005A185F">
      <w:pPr>
        <w:pStyle w:val="Nadpis3"/>
        <w:spacing w:before="10"/>
        <w:rPr>
          <w:sz w:val="24"/>
          <w:szCs w:val="24"/>
        </w:rPr>
      </w:pPr>
      <w:r w:rsidRPr="005A185F">
        <w:rPr>
          <w:sz w:val="24"/>
          <w:szCs w:val="24"/>
        </w:rPr>
        <w:t>Zástupce:</w:t>
      </w:r>
      <w:r w:rsidRPr="005A185F">
        <w:rPr>
          <w:sz w:val="24"/>
          <w:szCs w:val="24"/>
        </w:rPr>
        <w:tab/>
      </w:r>
      <w:r w:rsidRPr="005A185F">
        <w:rPr>
          <w:sz w:val="24"/>
          <w:szCs w:val="24"/>
        </w:rPr>
        <w:tab/>
        <w:t>Petr Altman, jednatel společnosti</w:t>
      </w:r>
    </w:p>
    <w:p w14:paraId="10189668" w14:textId="6B11A22B" w:rsidR="005A185F" w:rsidRDefault="005A185F" w:rsidP="005A185F">
      <w:pPr>
        <w:spacing w:before="24"/>
        <w:ind w:left="220"/>
        <w:rPr>
          <w:sz w:val="24"/>
          <w:szCs w:val="24"/>
        </w:rPr>
      </w:pPr>
      <w:r w:rsidRPr="005A185F">
        <w:rPr>
          <w:sz w:val="24"/>
          <w:szCs w:val="24"/>
        </w:rPr>
        <w:t xml:space="preserve">Kontaktní osoba: </w:t>
      </w:r>
      <w:r w:rsidR="00C01F98">
        <w:rPr>
          <w:sz w:val="24"/>
          <w:szCs w:val="24"/>
        </w:rPr>
        <w:t>XXXXXXXXXXXXXXXXXXXXXXXXXXXXXXXXXXXXXXXXXXXXXXXXXXXXXXX</w:t>
      </w:r>
    </w:p>
    <w:p w14:paraId="4694797D" w14:textId="7711E3D3" w:rsidR="00C01F98" w:rsidRPr="005A185F" w:rsidRDefault="00E03263" w:rsidP="005A185F">
      <w:pPr>
        <w:spacing w:before="24"/>
        <w:ind w:left="220"/>
        <w:rPr>
          <w:sz w:val="24"/>
          <w:szCs w:val="24"/>
        </w:rPr>
      </w:pPr>
      <w:r>
        <w:rPr>
          <w:sz w:val="24"/>
          <w:szCs w:val="24"/>
        </w:rPr>
        <w:t>XXXXX</w:t>
      </w:r>
    </w:p>
    <w:p w14:paraId="3695A0AB" w14:textId="77777777" w:rsidR="005A185F" w:rsidRPr="005A185F" w:rsidRDefault="005A185F">
      <w:pPr>
        <w:pStyle w:val="Zkladntext"/>
        <w:tabs>
          <w:tab w:val="left" w:pos="2279"/>
        </w:tabs>
        <w:spacing w:before="39" w:line="261" w:lineRule="auto"/>
        <w:ind w:left="220" w:right="3337"/>
        <w:rPr>
          <w:sz w:val="24"/>
          <w:szCs w:val="24"/>
        </w:rPr>
      </w:pPr>
    </w:p>
    <w:p w14:paraId="2760F6E4" w14:textId="77777777" w:rsidR="00516417" w:rsidRPr="005A185F" w:rsidRDefault="00516417">
      <w:pPr>
        <w:spacing w:line="261" w:lineRule="auto"/>
        <w:rPr>
          <w:sz w:val="24"/>
          <w:szCs w:val="24"/>
        </w:rPr>
        <w:sectPr w:rsidR="00516417" w:rsidRPr="005A18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280" w:right="340" w:bottom="1120" w:left="260" w:header="435" w:footer="933" w:gutter="0"/>
          <w:pgNumType w:start="1"/>
          <w:cols w:space="708"/>
        </w:sectPr>
      </w:pPr>
    </w:p>
    <w:p w14:paraId="0858A717" w14:textId="77777777" w:rsidR="00516417" w:rsidRPr="005A185F" w:rsidRDefault="00516417">
      <w:pPr>
        <w:pStyle w:val="Zkladntext"/>
        <w:rPr>
          <w:sz w:val="24"/>
          <w:szCs w:val="24"/>
        </w:rPr>
      </w:pPr>
    </w:p>
    <w:p w14:paraId="4C0EDBFF" w14:textId="77777777" w:rsidR="00516417" w:rsidRPr="005A185F" w:rsidRDefault="005922CD">
      <w:pPr>
        <w:pStyle w:val="Zkladntext"/>
        <w:spacing w:before="100" w:line="230" w:lineRule="auto"/>
        <w:ind w:left="239"/>
        <w:rPr>
          <w:sz w:val="24"/>
          <w:szCs w:val="24"/>
        </w:rPr>
      </w:pPr>
      <w:r w:rsidRPr="005A185F">
        <w:rPr>
          <w:sz w:val="24"/>
          <w:szCs w:val="24"/>
        </w:rPr>
        <w:t>Uvedení zástupci obou smluvních stran prohlašují, že podle stanov společenské smlouvy nebo jiného obdobného organizačního předpisu jsou oprávněni tuto smlouvu podepsat a k platnosti smlouvy není třeba podpisu jiné osoby.</w:t>
      </w:r>
    </w:p>
    <w:p w14:paraId="711A99C7" w14:textId="77777777" w:rsidR="00516417" w:rsidRPr="005A185F" w:rsidRDefault="00516417">
      <w:pPr>
        <w:pStyle w:val="Zkladntext"/>
        <w:spacing w:before="4"/>
        <w:rPr>
          <w:sz w:val="24"/>
          <w:szCs w:val="24"/>
        </w:rPr>
      </w:pPr>
    </w:p>
    <w:p w14:paraId="248A66D3" w14:textId="77777777" w:rsidR="00516417" w:rsidRPr="005A185F" w:rsidRDefault="005922CD">
      <w:pPr>
        <w:ind w:left="239"/>
        <w:rPr>
          <w:b/>
          <w:sz w:val="24"/>
          <w:szCs w:val="24"/>
        </w:rPr>
      </w:pPr>
      <w:r w:rsidRPr="005A185F">
        <w:rPr>
          <w:rFonts w:ascii="Times New Roman" w:hAnsi="Times New Roman"/>
          <w:w w:val="99"/>
          <w:sz w:val="24"/>
          <w:szCs w:val="24"/>
          <w:u w:val="thick"/>
        </w:rPr>
        <w:t xml:space="preserve"> </w:t>
      </w:r>
      <w:r w:rsidRPr="005A185F">
        <w:rPr>
          <w:b/>
          <w:sz w:val="24"/>
          <w:szCs w:val="24"/>
          <w:u w:val="thick"/>
        </w:rPr>
        <w:t>Obsah kupní smlouvy:</w:t>
      </w:r>
    </w:p>
    <w:p w14:paraId="07359951" w14:textId="77777777" w:rsidR="00516417" w:rsidRPr="005A185F" w:rsidRDefault="005922CD">
      <w:pPr>
        <w:pStyle w:val="Odstavecseseznamem"/>
        <w:numPr>
          <w:ilvl w:val="0"/>
          <w:numId w:val="9"/>
        </w:numPr>
        <w:tabs>
          <w:tab w:val="left" w:pos="959"/>
          <w:tab w:val="left" w:pos="960"/>
        </w:tabs>
        <w:spacing w:before="93" w:line="225" w:lineRule="exact"/>
        <w:rPr>
          <w:sz w:val="24"/>
          <w:szCs w:val="24"/>
        </w:rPr>
      </w:pPr>
      <w:r w:rsidRPr="005A185F">
        <w:rPr>
          <w:sz w:val="24"/>
          <w:szCs w:val="24"/>
        </w:rPr>
        <w:t>Předmět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smlouvy</w:t>
      </w:r>
    </w:p>
    <w:p w14:paraId="2E477B30" w14:textId="77777777" w:rsidR="00516417" w:rsidRPr="005A185F" w:rsidRDefault="005922CD">
      <w:pPr>
        <w:pStyle w:val="Odstavecseseznamem"/>
        <w:numPr>
          <w:ilvl w:val="0"/>
          <w:numId w:val="9"/>
        </w:numPr>
        <w:tabs>
          <w:tab w:val="left" w:pos="959"/>
          <w:tab w:val="left" w:pos="960"/>
        </w:tabs>
        <w:spacing w:line="221" w:lineRule="exact"/>
        <w:rPr>
          <w:sz w:val="24"/>
          <w:szCs w:val="24"/>
        </w:rPr>
      </w:pPr>
      <w:r w:rsidRPr="005A185F">
        <w:rPr>
          <w:sz w:val="24"/>
          <w:szCs w:val="24"/>
        </w:rPr>
        <w:t>Kupní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cena</w:t>
      </w:r>
    </w:p>
    <w:p w14:paraId="074DB436" w14:textId="77777777" w:rsidR="00516417" w:rsidRPr="005A185F" w:rsidRDefault="005922CD">
      <w:pPr>
        <w:pStyle w:val="Odstavecseseznamem"/>
        <w:numPr>
          <w:ilvl w:val="0"/>
          <w:numId w:val="9"/>
        </w:numPr>
        <w:tabs>
          <w:tab w:val="left" w:pos="959"/>
          <w:tab w:val="left" w:pos="960"/>
        </w:tabs>
        <w:spacing w:line="225" w:lineRule="exact"/>
        <w:rPr>
          <w:sz w:val="24"/>
          <w:szCs w:val="24"/>
        </w:rPr>
      </w:pPr>
      <w:r w:rsidRPr="005A185F">
        <w:rPr>
          <w:sz w:val="24"/>
          <w:szCs w:val="24"/>
        </w:rPr>
        <w:t>Náhradní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plnění</w:t>
      </w:r>
    </w:p>
    <w:p w14:paraId="6E13B879" w14:textId="77777777" w:rsidR="00516417" w:rsidRPr="005A185F" w:rsidRDefault="005922CD">
      <w:pPr>
        <w:pStyle w:val="Odstavecseseznamem"/>
        <w:numPr>
          <w:ilvl w:val="0"/>
          <w:numId w:val="8"/>
        </w:numPr>
        <w:tabs>
          <w:tab w:val="left" w:pos="959"/>
          <w:tab w:val="left" w:pos="960"/>
        </w:tabs>
        <w:rPr>
          <w:sz w:val="24"/>
          <w:szCs w:val="24"/>
        </w:rPr>
      </w:pPr>
      <w:r w:rsidRPr="005A185F">
        <w:rPr>
          <w:sz w:val="24"/>
          <w:szCs w:val="24"/>
        </w:rPr>
        <w:t>Povinnosti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prodávajícího</w:t>
      </w:r>
    </w:p>
    <w:p w14:paraId="0598F691" w14:textId="77777777" w:rsidR="00516417" w:rsidRPr="005A185F" w:rsidRDefault="005922CD">
      <w:pPr>
        <w:pStyle w:val="Odstavecseseznamem"/>
        <w:numPr>
          <w:ilvl w:val="0"/>
          <w:numId w:val="8"/>
        </w:numPr>
        <w:tabs>
          <w:tab w:val="left" w:pos="959"/>
          <w:tab w:val="left" w:pos="960"/>
        </w:tabs>
        <w:spacing w:line="219" w:lineRule="exact"/>
        <w:ind w:hanging="721"/>
        <w:rPr>
          <w:sz w:val="24"/>
          <w:szCs w:val="24"/>
        </w:rPr>
      </w:pPr>
      <w:r w:rsidRPr="005A185F">
        <w:rPr>
          <w:sz w:val="24"/>
          <w:szCs w:val="24"/>
        </w:rPr>
        <w:t>Povinnosti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kupujícího</w:t>
      </w:r>
    </w:p>
    <w:p w14:paraId="5837CED9" w14:textId="77777777" w:rsidR="00516417" w:rsidRPr="005A185F" w:rsidRDefault="005922CD">
      <w:pPr>
        <w:pStyle w:val="Odstavecseseznamem"/>
        <w:numPr>
          <w:ilvl w:val="0"/>
          <w:numId w:val="8"/>
        </w:numPr>
        <w:tabs>
          <w:tab w:val="left" w:pos="959"/>
          <w:tab w:val="left" w:pos="960"/>
        </w:tabs>
        <w:spacing w:line="221" w:lineRule="exact"/>
        <w:ind w:hanging="721"/>
        <w:rPr>
          <w:sz w:val="24"/>
          <w:szCs w:val="24"/>
        </w:rPr>
      </w:pPr>
      <w:r w:rsidRPr="005A185F">
        <w:rPr>
          <w:sz w:val="24"/>
          <w:szCs w:val="24"/>
        </w:rPr>
        <w:t>Smluvní pokuta</w:t>
      </w:r>
    </w:p>
    <w:p w14:paraId="7007412E" w14:textId="77777777" w:rsidR="00516417" w:rsidRPr="005A185F" w:rsidRDefault="005922CD">
      <w:pPr>
        <w:pStyle w:val="Odstavecseseznamem"/>
        <w:numPr>
          <w:ilvl w:val="0"/>
          <w:numId w:val="8"/>
        </w:numPr>
        <w:tabs>
          <w:tab w:val="left" w:pos="959"/>
          <w:tab w:val="left" w:pos="960"/>
        </w:tabs>
        <w:spacing w:line="221" w:lineRule="exact"/>
        <w:ind w:hanging="721"/>
        <w:rPr>
          <w:sz w:val="24"/>
          <w:szCs w:val="24"/>
        </w:rPr>
      </w:pPr>
      <w:r w:rsidRPr="005A185F">
        <w:rPr>
          <w:sz w:val="24"/>
          <w:szCs w:val="24"/>
        </w:rPr>
        <w:t>Záruční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podmínky</w:t>
      </w:r>
    </w:p>
    <w:p w14:paraId="615C868F" w14:textId="77777777" w:rsidR="00516417" w:rsidRPr="005A185F" w:rsidRDefault="005922CD">
      <w:pPr>
        <w:pStyle w:val="Odstavecseseznamem"/>
        <w:numPr>
          <w:ilvl w:val="0"/>
          <w:numId w:val="8"/>
        </w:numPr>
        <w:tabs>
          <w:tab w:val="left" w:pos="959"/>
          <w:tab w:val="left" w:pos="960"/>
        </w:tabs>
        <w:spacing w:line="223" w:lineRule="exact"/>
        <w:ind w:hanging="721"/>
        <w:rPr>
          <w:sz w:val="24"/>
          <w:szCs w:val="24"/>
        </w:rPr>
      </w:pPr>
      <w:r w:rsidRPr="005A185F">
        <w:rPr>
          <w:sz w:val="24"/>
          <w:szCs w:val="24"/>
        </w:rPr>
        <w:t>Řešení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sporů</w:t>
      </w:r>
    </w:p>
    <w:p w14:paraId="35A2F7BD" w14:textId="77777777" w:rsidR="00516417" w:rsidRPr="005A185F" w:rsidRDefault="005922CD">
      <w:pPr>
        <w:pStyle w:val="Odstavecseseznamem"/>
        <w:numPr>
          <w:ilvl w:val="0"/>
          <w:numId w:val="8"/>
        </w:numPr>
        <w:tabs>
          <w:tab w:val="left" w:pos="959"/>
          <w:tab w:val="left" w:pos="960"/>
        </w:tabs>
        <w:spacing w:line="223" w:lineRule="exact"/>
        <w:rPr>
          <w:sz w:val="24"/>
          <w:szCs w:val="24"/>
        </w:rPr>
      </w:pPr>
      <w:r w:rsidRPr="005A185F">
        <w:rPr>
          <w:sz w:val="24"/>
          <w:szCs w:val="24"/>
        </w:rPr>
        <w:t>Ostatní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ujednání</w:t>
      </w:r>
    </w:p>
    <w:p w14:paraId="4806D4B1" w14:textId="77777777" w:rsidR="00516417" w:rsidRPr="005A185F" w:rsidRDefault="00516417">
      <w:pPr>
        <w:pStyle w:val="Zkladntext"/>
        <w:spacing w:before="4"/>
        <w:rPr>
          <w:sz w:val="24"/>
          <w:szCs w:val="24"/>
        </w:rPr>
      </w:pPr>
    </w:p>
    <w:p w14:paraId="491A6BA2" w14:textId="77777777" w:rsidR="00516417" w:rsidRPr="005A185F" w:rsidRDefault="005922CD">
      <w:pPr>
        <w:ind w:left="239"/>
        <w:rPr>
          <w:b/>
          <w:sz w:val="24"/>
          <w:szCs w:val="24"/>
        </w:rPr>
      </w:pPr>
      <w:r w:rsidRPr="005A185F">
        <w:rPr>
          <w:rFonts w:ascii="Times New Roman" w:hAnsi="Times New Roman"/>
          <w:w w:val="99"/>
          <w:sz w:val="24"/>
          <w:szCs w:val="24"/>
          <w:u w:val="thick"/>
        </w:rPr>
        <w:t xml:space="preserve"> </w:t>
      </w:r>
      <w:r w:rsidRPr="005A185F">
        <w:rPr>
          <w:b/>
          <w:sz w:val="24"/>
          <w:szCs w:val="24"/>
          <w:u w:val="thick"/>
        </w:rPr>
        <w:t>Přílohy:</w:t>
      </w:r>
    </w:p>
    <w:p w14:paraId="35D91E35" w14:textId="77777777" w:rsidR="00516417" w:rsidRPr="005A185F" w:rsidRDefault="005922CD">
      <w:pPr>
        <w:pStyle w:val="Zkladntext"/>
        <w:spacing w:before="93"/>
        <w:ind w:left="239"/>
        <w:rPr>
          <w:sz w:val="24"/>
          <w:szCs w:val="24"/>
        </w:rPr>
      </w:pPr>
      <w:r w:rsidRPr="005A185F">
        <w:rPr>
          <w:sz w:val="24"/>
          <w:szCs w:val="24"/>
        </w:rPr>
        <w:t>Nedílnou součástí této kupní smlouvy je cenová nabídka č. 210-400072</w:t>
      </w:r>
    </w:p>
    <w:p w14:paraId="6568A494" w14:textId="77777777" w:rsidR="00516417" w:rsidRPr="005A185F" w:rsidRDefault="00516417">
      <w:pPr>
        <w:pStyle w:val="Zkladntext"/>
        <w:spacing w:before="5"/>
        <w:rPr>
          <w:sz w:val="24"/>
          <w:szCs w:val="24"/>
        </w:rPr>
      </w:pPr>
    </w:p>
    <w:p w14:paraId="7A7EACFC" w14:textId="77777777" w:rsidR="00516417" w:rsidRPr="005A185F" w:rsidRDefault="005922CD">
      <w:pPr>
        <w:pStyle w:val="Odstavecseseznamem"/>
        <w:numPr>
          <w:ilvl w:val="1"/>
          <w:numId w:val="8"/>
        </w:numPr>
        <w:tabs>
          <w:tab w:val="left" w:pos="4801"/>
        </w:tabs>
        <w:spacing w:before="1"/>
        <w:ind w:hanging="205"/>
        <w:jc w:val="left"/>
        <w:rPr>
          <w:b/>
          <w:sz w:val="24"/>
          <w:szCs w:val="24"/>
        </w:rPr>
      </w:pPr>
      <w:r w:rsidRPr="005A185F">
        <w:rPr>
          <w:b/>
          <w:sz w:val="24"/>
          <w:szCs w:val="24"/>
        </w:rPr>
        <w:t>Předmět</w:t>
      </w:r>
      <w:r w:rsidRPr="005A185F">
        <w:rPr>
          <w:b/>
          <w:spacing w:val="-1"/>
          <w:sz w:val="24"/>
          <w:szCs w:val="24"/>
        </w:rPr>
        <w:t xml:space="preserve"> </w:t>
      </w:r>
      <w:r w:rsidRPr="005A185F">
        <w:rPr>
          <w:b/>
          <w:sz w:val="24"/>
          <w:szCs w:val="24"/>
        </w:rPr>
        <w:t>smlouvy</w:t>
      </w:r>
    </w:p>
    <w:p w14:paraId="68BF3CFA" w14:textId="64C36A72" w:rsidR="00516417" w:rsidRPr="000B6576" w:rsidRDefault="005922CD" w:rsidP="005A185F">
      <w:pPr>
        <w:pStyle w:val="Odstavecseseznamem"/>
        <w:numPr>
          <w:ilvl w:val="0"/>
          <w:numId w:val="7"/>
        </w:numPr>
        <w:spacing w:before="224"/>
        <w:ind w:left="426" w:right="413" w:hanging="426"/>
        <w:jc w:val="both"/>
        <w:rPr>
          <w:sz w:val="24"/>
          <w:szCs w:val="24"/>
        </w:rPr>
      </w:pPr>
      <w:r w:rsidRPr="000B6576">
        <w:rPr>
          <w:sz w:val="24"/>
          <w:szCs w:val="24"/>
        </w:rPr>
        <w:t xml:space="preserve">Předmětem této smlouvy je dodávka zboží </w:t>
      </w:r>
      <w:r w:rsidR="00DC728C" w:rsidRPr="000B6576">
        <w:rPr>
          <w:sz w:val="24"/>
          <w:szCs w:val="24"/>
        </w:rPr>
        <w:t>pro projekt</w:t>
      </w:r>
      <w:r w:rsidR="00DC728C" w:rsidRPr="000B6576">
        <w:rPr>
          <w:rFonts w:ascii="Calibri" w:hAnsi="Calibri"/>
          <w:sz w:val="24"/>
          <w:szCs w:val="24"/>
        </w:rPr>
        <w:t xml:space="preserve"> </w:t>
      </w:r>
      <w:r w:rsidR="000B6576" w:rsidRPr="000B6576">
        <w:rPr>
          <w:sz w:val="24"/>
          <w:szCs w:val="24"/>
        </w:rPr>
        <w:t xml:space="preserve">CZ.02.01.01/00/22_008/0004593, </w:t>
      </w:r>
      <w:r w:rsidRPr="000B6576">
        <w:rPr>
          <w:sz w:val="24"/>
          <w:szCs w:val="24"/>
        </w:rPr>
        <w:t>specifikovaná v přiložené cenové nabídce. Podepsáním této smlouvy kupující souhlasí s rozsahem a specifikací př</w:t>
      </w:r>
      <w:r w:rsidRPr="000B6576">
        <w:rPr>
          <w:rFonts w:ascii="Calibri" w:hAnsi="Calibri"/>
          <w:sz w:val="24"/>
          <w:szCs w:val="24"/>
        </w:rPr>
        <w:t>í</w:t>
      </w:r>
      <w:r w:rsidRPr="000B6576">
        <w:rPr>
          <w:sz w:val="24"/>
          <w:szCs w:val="24"/>
        </w:rPr>
        <w:t>lohy jako s předmětem</w:t>
      </w:r>
      <w:r w:rsidRPr="000B6576">
        <w:rPr>
          <w:spacing w:val="-9"/>
          <w:sz w:val="24"/>
          <w:szCs w:val="24"/>
        </w:rPr>
        <w:t xml:space="preserve"> </w:t>
      </w:r>
      <w:r w:rsidRPr="000B6576">
        <w:rPr>
          <w:sz w:val="24"/>
          <w:szCs w:val="24"/>
        </w:rPr>
        <w:t>smlouvy.</w:t>
      </w:r>
    </w:p>
    <w:p w14:paraId="2626CC6A" w14:textId="77777777" w:rsidR="00516417" w:rsidRPr="005A185F" w:rsidRDefault="005922CD" w:rsidP="005A185F">
      <w:pPr>
        <w:pStyle w:val="Odstavecseseznamem"/>
        <w:numPr>
          <w:ilvl w:val="0"/>
          <w:numId w:val="7"/>
        </w:numPr>
        <w:spacing w:line="230" w:lineRule="auto"/>
        <w:ind w:left="426" w:right="155" w:hanging="426"/>
        <w:rPr>
          <w:sz w:val="24"/>
          <w:szCs w:val="24"/>
        </w:rPr>
      </w:pPr>
      <w:r w:rsidRPr="005A185F">
        <w:rPr>
          <w:sz w:val="24"/>
          <w:szCs w:val="24"/>
        </w:rPr>
        <w:t>Prodávající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se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touto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smlouvou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zavazuje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dodat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kupujícímu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předmět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této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smlouvy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a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převést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na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něj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vlastnické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právo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k předmětu této smlouvy a kupující se zavazuje zbož</w:t>
      </w:r>
      <w:r w:rsidRPr="005A185F">
        <w:rPr>
          <w:rFonts w:ascii="Calibri" w:hAnsi="Calibri"/>
          <w:sz w:val="24"/>
          <w:szCs w:val="24"/>
        </w:rPr>
        <w:t xml:space="preserve">í </w:t>
      </w:r>
      <w:r w:rsidRPr="005A185F">
        <w:rPr>
          <w:sz w:val="24"/>
          <w:szCs w:val="24"/>
        </w:rPr>
        <w:t>odebrat a zaplatit za něj kupní</w:t>
      </w:r>
      <w:r w:rsidRPr="005A185F">
        <w:rPr>
          <w:spacing w:val="-9"/>
          <w:sz w:val="24"/>
          <w:szCs w:val="24"/>
        </w:rPr>
        <w:t xml:space="preserve"> </w:t>
      </w:r>
      <w:r w:rsidRPr="005A185F">
        <w:rPr>
          <w:sz w:val="24"/>
          <w:szCs w:val="24"/>
        </w:rPr>
        <w:t>cenu.</w:t>
      </w:r>
    </w:p>
    <w:p w14:paraId="00771A34" w14:textId="77777777" w:rsidR="00516417" w:rsidRPr="005A185F" w:rsidRDefault="005922CD" w:rsidP="005A185F">
      <w:pPr>
        <w:pStyle w:val="Odstavecseseznamem"/>
        <w:numPr>
          <w:ilvl w:val="0"/>
          <w:numId w:val="7"/>
        </w:numPr>
        <w:ind w:left="426" w:hanging="426"/>
        <w:rPr>
          <w:sz w:val="24"/>
          <w:szCs w:val="24"/>
        </w:rPr>
      </w:pPr>
      <w:r w:rsidRPr="005A185F">
        <w:rPr>
          <w:sz w:val="24"/>
          <w:szCs w:val="24"/>
        </w:rPr>
        <w:t>Kupující nabývá vlastnického práva k předmětu této smlouvy zaplacením zbož</w:t>
      </w:r>
      <w:r w:rsidRPr="005A185F">
        <w:rPr>
          <w:rFonts w:ascii="Calibri" w:hAnsi="Calibri"/>
          <w:sz w:val="24"/>
          <w:szCs w:val="24"/>
        </w:rPr>
        <w:t>í</w:t>
      </w:r>
      <w:r w:rsidRPr="005A185F">
        <w:rPr>
          <w:rFonts w:ascii="Calibri" w:hAnsi="Calibri"/>
          <w:spacing w:val="-6"/>
          <w:sz w:val="24"/>
          <w:szCs w:val="24"/>
        </w:rPr>
        <w:t xml:space="preserve"> </w:t>
      </w:r>
      <w:r w:rsidRPr="005A185F">
        <w:rPr>
          <w:sz w:val="24"/>
          <w:szCs w:val="24"/>
        </w:rPr>
        <w:t>prodávajícímu.</w:t>
      </w:r>
    </w:p>
    <w:p w14:paraId="7434FCF4" w14:textId="77777777" w:rsidR="00516417" w:rsidRPr="005A185F" w:rsidRDefault="00516417">
      <w:pPr>
        <w:rPr>
          <w:sz w:val="24"/>
          <w:szCs w:val="24"/>
        </w:rPr>
        <w:sectPr w:rsidR="00516417" w:rsidRPr="005A185F">
          <w:type w:val="continuous"/>
          <w:pgSz w:w="11900" w:h="16840"/>
          <w:pgMar w:top="1280" w:right="340" w:bottom="1120" w:left="260" w:header="708" w:footer="708" w:gutter="0"/>
          <w:cols w:space="708"/>
        </w:sectPr>
      </w:pPr>
    </w:p>
    <w:p w14:paraId="2FD90219" w14:textId="77777777" w:rsidR="00516417" w:rsidRPr="005A185F" w:rsidRDefault="005922CD">
      <w:pPr>
        <w:pStyle w:val="Nadpis2"/>
        <w:numPr>
          <w:ilvl w:val="1"/>
          <w:numId w:val="8"/>
        </w:numPr>
        <w:tabs>
          <w:tab w:val="left" w:pos="5182"/>
        </w:tabs>
        <w:spacing w:before="82"/>
        <w:ind w:left="5181" w:hanging="270"/>
        <w:jc w:val="left"/>
      </w:pPr>
      <w:r w:rsidRPr="005A185F">
        <w:lastRenderedPageBreak/>
        <w:t>Kupní</w:t>
      </w:r>
      <w:r w:rsidRPr="005A185F">
        <w:rPr>
          <w:spacing w:val="-1"/>
        </w:rPr>
        <w:t xml:space="preserve"> </w:t>
      </w:r>
      <w:r w:rsidRPr="005A185F">
        <w:t>cena</w:t>
      </w:r>
    </w:p>
    <w:p w14:paraId="333235DA" w14:textId="71A342E6" w:rsidR="00516417" w:rsidRPr="005A185F" w:rsidRDefault="005922CD" w:rsidP="005A185F">
      <w:pPr>
        <w:pStyle w:val="Zkladntext"/>
        <w:spacing w:before="231" w:line="235" w:lineRule="auto"/>
        <w:ind w:left="426" w:right="136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1.</w:t>
      </w:r>
      <w:r w:rsidR="005A185F">
        <w:rPr>
          <w:sz w:val="24"/>
          <w:szCs w:val="24"/>
        </w:rPr>
        <w:tab/>
      </w:r>
      <w:r w:rsidRPr="005A185F">
        <w:rPr>
          <w:sz w:val="24"/>
          <w:szCs w:val="24"/>
        </w:rPr>
        <w:t>Za dodané zbož</w:t>
      </w:r>
      <w:r w:rsidRPr="005A185F">
        <w:rPr>
          <w:rFonts w:ascii="Calibri" w:hAnsi="Calibri"/>
          <w:sz w:val="24"/>
          <w:szCs w:val="24"/>
        </w:rPr>
        <w:t xml:space="preserve">í </w:t>
      </w:r>
      <w:r w:rsidRPr="005A185F">
        <w:rPr>
          <w:sz w:val="24"/>
          <w:szCs w:val="24"/>
        </w:rPr>
        <w:t>bude prodávající účtovat kupujícímu kupní cenu dle cenové nabídky, která je nedílnou souč</w:t>
      </w:r>
      <w:r w:rsidRPr="005A185F">
        <w:rPr>
          <w:rFonts w:ascii="Calibri" w:hAnsi="Calibri"/>
          <w:sz w:val="24"/>
          <w:szCs w:val="24"/>
        </w:rPr>
        <w:t>á</w:t>
      </w:r>
      <w:r w:rsidRPr="005A185F">
        <w:rPr>
          <w:sz w:val="24"/>
          <w:szCs w:val="24"/>
        </w:rPr>
        <w:t xml:space="preserve">stí této smlouvy. V této ceně je zahrnuta doprava, celní poplatky a pojištění předmětu této smlouvy až na místo dodání, </w:t>
      </w:r>
      <w:r w:rsidRPr="005A185F">
        <w:rPr>
          <w:spacing w:val="2"/>
          <w:sz w:val="24"/>
          <w:szCs w:val="24"/>
        </w:rPr>
        <w:t xml:space="preserve">není-li </w:t>
      </w:r>
      <w:r w:rsidRPr="005A185F">
        <w:rPr>
          <w:sz w:val="24"/>
          <w:szCs w:val="24"/>
        </w:rPr>
        <w:t>v př</w:t>
      </w:r>
      <w:r w:rsidRPr="005A185F">
        <w:rPr>
          <w:rFonts w:ascii="Calibri" w:hAnsi="Calibri"/>
          <w:sz w:val="24"/>
          <w:szCs w:val="24"/>
        </w:rPr>
        <w:t>í</w:t>
      </w:r>
      <w:r w:rsidRPr="005A185F">
        <w:rPr>
          <w:sz w:val="24"/>
          <w:szCs w:val="24"/>
        </w:rPr>
        <w:t>loze výslovně uvedeno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jinak.</w:t>
      </w:r>
    </w:p>
    <w:p w14:paraId="2848AB96" w14:textId="77777777" w:rsidR="00516417" w:rsidRPr="005A185F" w:rsidRDefault="005922CD">
      <w:pPr>
        <w:pStyle w:val="Nadpis2"/>
        <w:spacing w:before="143"/>
        <w:ind w:firstLine="0"/>
      </w:pPr>
      <w:r w:rsidRPr="005A185F">
        <w:t>Celková kupní cena vč. DPH : 212 524,40 Kč</w:t>
      </w:r>
    </w:p>
    <w:p w14:paraId="06EB6699" w14:textId="77777777" w:rsidR="00516417" w:rsidRPr="005A185F" w:rsidRDefault="005922CD">
      <w:pPr>
        <w:spacing w:before="14"/>
        <w:ind w:left="239"/>
        <w:rPr>
          <w:i/>
          <w:sz w:val="24"/>
          <w:szCs w:val="24"/>
        </w:rPr>
      </w:pPr>
      <w:r w:rsidRPr="005A185F">
        <w:rPr>
          <w:i/>
          <w:sz w:val="24"/>
          <w:szCs w:val="24"/>
        </w:rPr>
        <w:t>(DvěStěDvanáctTisícPětSetDvacetČtyři˙40/100)</w:t>
      </w:r>
    </w:p>
    <w:p w14:paraId="0FCBAB8A" w14:textId="77777777" w:rsidR="00516417" w:rsidRPr="005A185F" w:rsidRDefault="005922CD">
      <w:pPr>
        <w:pStyle w:val="Zkladntext"/>
        <w:spacing w:before="134"/>
        <w:ind w:left="260"/>
        <w:rPr>
          <w:sz w:val="24"/>
          <w:szCs w:val="24"/>
        </w:rPr>
      </w:pPr>
      <w:r w:rsidRPr="005A185F">
        <w:rPr>
          <w:sz w:val="24"/>
          <w:szCs w:val="24"/>
        </w:rPr>
        <w:t>Rozpis DPH :</w:t>
      </w: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315"/>
        <w:gridCol w:w="1482"/>
        <w:gridCol w:w="1359"/>
        <w:gridCol w:w="1682"/>
      </w:tblGrid>
      <w:tr w:rsidR="00516417" w:rsidRPr="005A185F" w14:paraId="02EF0974" w14:textId="77777777">
        <w:trPr>
          <w:trHeight w:val="268"/>
        </w:trPr>
        <w:tc>
          <w:tcPr>
            <w:tcW w:w="1326" w:type="dxa"/>
            <w:tcBorders>
              <w:right w:val="nil"/>
            </w:tcBorders>
          </w:tcPr>
          <w:p w14:paraId="13808A34" w14:textId="77777777" w:rsidR="00516417" w:rsidRPr="005A185F" w:rsidRDefault="005922CD">
            <w:pPr>
              <w:pStyle w:val="TableParagraph"/>
              <w:spacing w:before="40"/>
              <w:ind w:left="110"/>
              <w:rPr>
                <w:b/>
                <w:sz w:val="24"/>
                <w:szCs w:val="24"/>
              </w:rPr>
            </w:pPr>
            <w:r w:rsidRPr="005A185F">
              <w:rPr>
                <w:b/>
                <w:sz w:val="24"/>
                <w:szCs w:val="24"/>
              </w:rPr>
              <w:t>Sazba</w:t>
            </w:r>
          </w:p>
        </w:tc>
        <w:tc>
          <w:tcPr>
            <w:tcW w:w="315" w:type="dxa"/>
            <w:tcBorders>
              <w:left w:val="nil"/>
            </w:tcBorders>
          </w:tcPr>
          <w:p w14:paraId="4542A1CA" w14:textId="77777777" w:rsidR="00516417" w:rsidRPr="005A185F" w:rsidRDefault="005922CD">
            <w:pPr>
              <w:pStyle w:val="TableParagraph"/>
              <w:spacing w:before="40"/>
              <w:ind w:right="-15"/>
              <w:jc w:val="right"/>
              <w:rPr>
                <w:b/>
                <w:sz w:val="24"/>
                <w:szCs w:val="24"/>
              </w:rPr>
            </w:pPr>
            <w:r w:rsidRPr="005A185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82" w:type="dxa"/>
          </w:tcPr>
          <w:p w14:paraId="2845A55D" w14:textId="77777777" w:rsidR="00516417" w:rsidRPr="005A185F" w:rsidRDefault="005922CD">
            <w:pPr>
              <w:pStyle w:val="TableParagraph"/>
              <w:spacing w:before="40"/>
              <w:ind w:right="19"/>
              <w:jc w:val="right"/>
              <w:rPr>
                <w:b/>
                <w:sz w:val="24"/>
                <w:szCs w:val="24"/>
              </w:rPr>
            </w:pPr>
            <w:r w:rsidRPr="005A185F">
              <w:rPr>
                <w:b/>
                <w:sz w:val="24"/>
                <w:szCs w:val="24"/>
              </w:rPr>
              <w:t>Základ</w:t>
            </w:r>
          </w:p>
        </w:tc>
        <w:tc>
          <w:tcPr>
            <w:tcW w:w="1359" w:type="dxa"/>
          </w:tcPr>
          <w:p w14:paraId="12E5B89B" w14:textId="77777777" w:rsidR="00516417" w:rsidRPr="005A185F" w:rsidRDefault="005922CD">
            <w:pPr>
              <w:pStyle w:val="TableParagraph"/>
              <w:spacing w:before="40"/>
              <w:jc w:val="right"/>
              <w:rPr>
                <w:b/>
                <w:sz w:val="24"/>
                <w:szCs w:val="24"/>
              </w:rPr>
            </w:pPr>
            <w:r w:rsidRPr="005A185F">
              <w:rPr>
                <w:b/>
                <w:sz w:val="24"/>
                <w:szCs w:val="24"/>
              </w:rPr>
              <w:t>DPH</w:t>
            </w:r>
          </w:p>
        </w:tc>
        <w:tc>
          <w:tcPr>
            <w:tcW w:w="1682" w:type="dxa"/>
          </w:tcPr>
          <w:p w14:paraId="11E7C14B" w14:textId="77777777" w:rsidR="00516417" w:rsidRPr="005A185F" w:rsidRDefault="005922CD">
            <w:pPr>
              <w:pStyle w:val="TableParagraph"/>
              <w:spacing w:before="40"/>
              <w:ind w:right="82"/>
              <w:jc w:val="right"/>
              <w:rPr>
                <w:b/>
                <w:sz w:val="24"/>
                <w:szCs w:val="24"/>
              </w:rPr>
            </w:pPr>
            <w:r w:rsidRPr="005A185F">
              <w:rPr>
                <w:b/>
                <w:sz w:val="24"/>
                <w:szCs w:val="24"/>
              </w:rPr>
              <w:t>Celkem</w:t>
            </w:r>
          </w:p>
        </w:tc>
      </w:tr>
      <w:tr w:rsidR="00516417" w:rsidRPr="005A185F" w14:paraId="26E0E88A" w14:textId="77777777">
        <w:trPr>
          <w:trHeight w:val="280"/>
        </w:trPr>
        <w:tc>
          <w:tcPr>
            <w:tcW w:w="1326" w:type="dxa"/>
            <w:tcBorders>
              <w:right w:val="nil"/>
            </w:tcBorders>
          </w:tcPr>
          <w:p w14:paraId="274A6B41" w14:textId="77777777" w:rsidR="00516417" w:rsidRPr="005A185F" w:rsidRDefault="005922CD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5A185F">
              <w:rPr>
                <w:sz w:val="24"/>
                <w:szCs w:val="24"/>
              </w:rPr>
              <w:t>Základní sazba</w:t>
            </w:r>
          </w:p>
        </w:tc>
        <w:tc>
          <w:tcPr>
            <w:tcW w:w="315" w:type="dxa"/>
            <w:tcBorders>
              <w:left w:val="nil"/>
            </w:tcBorders>
          </w:tcPr>
          <w:p w14:paraId="6D01545C" w14:textId="77777777" w:rsidR="00516417" w:rsidRPr="005A185F" w:rsidRDefault="005922CD">
            <w:pPr>
              <w:pStyle w:val="TableParagraph"/>
              <w:spacing w:before="21"/>
              <w:ind w:right="-15"/>
              <w:jc w:val="right"/>
              <w:rPr>
                <w:sz w:val="24"/>
                <w:szCs w:val="24"/>
              </w:rPr>
            </w:pPr>
            <w:r w:rsidRPr="005A185F">
              <w:rPr>
                <w:sz w:val="24"/>
                <w:szCs w:val="24"/>
              </w:rPr>
              <w:t>21</w:t>
            </w:r>
          </w:p>
        </w:tc>
        <w:tc>
          <w:tcPr>
            <w:tcW w:w="1482" w:type="dxa"/>
          </w:tcPr>
          <w:p w14:paraId="670E43A8" w14:textId="77777777" w:rsidR="00516417" w:rsidRPr="005A185F" w:rsidRDefault="005922CD">
            <w:pPr>
              <w:pStyle w:val="TableParagraph"/>
              <w:spacing w:before="21"/>
              <w:ind w:right="21"/>
              <w:jc w:val="right"/>
              <w:rPr>
                <w:sz w:val="24"/>
                <w:szCs w:val="24"/>
              </w:rPr>
            </w:pPr>
            <w:r w:rsidRPr="005A185F">
              <w:rPr>
                <w:sz w:val="24"/>
                <w:szCs w:val="24"/>
              </w:rPr>
              <w:t>175 640,00</w:t>
            </w:r>
          </w:p>
        </w:tc>
        <w:tc>
          <w:tcPr>
            <w:tcW w:w="1359" w:type="dxa"/>
          </w:tcPr>
          <w:p w14:paraId="29467626" w14:textId="77777777" w:rsidR="00516417" w:rsidRPr="005A185F" w:rsidRDefault="005922CD">
            <w:pPr>
              <w:pStyle w:val="TableParagraph"/>
              <w:spacing w:before="21"/>
              <w:ind w:right="18"/>
              <w:jc w:val="right"/>
              <w:rPr>
                <w:sz w:val="24"/>
                <w:szCs w:val="24"/>
              </w:rPr>
            </w:pPr>
            <w:r w:rsidRPr="005A185F">
              <w:rPr>
                <w:sz w:val="24"/>
                <w:szCs w:val="24"/>
              </w:rPr>
              <w:t>36 884,40</w:t>
            </w:r>
          </w:p>
        </w:tc>
        <w:tc>
          <w:tcPr>
            <w:tcW w:w="1682" w:type="dxa"/>
          </w:tcPr>
          <w:p w14:paraId="0F2F5BC9" w14:textId="77777777" w:rsidR="00516417" w:rsidRPr="005A185F" w:rsidRDefault="005922CD">
            <w:pPr>
              <w:pStyle w:val="TableParagraph"/>
              <w:spacing w:before="21"/>
              <w:ind w:right="83"/>
              <w:jc w:val="right"/>
              <w:rPr>
                <w:sz w:val="24"/>
                <w:szCs w:val="24"/>
              </w:rPr>
            </w:pPr>
            <w:r w:rsidRPr="005A185F">
              <w:rPr>
                <w:sz w:val="24"/>
                <w:szCs w:val="24"/>
              </w:rPr>
              <w:t>212 524,40</w:t>
            </w:r>
          </w:p>
        </w:tc>
      </w:tr>
    </w:tbl>
    <w:p w14:paraId="163A5C99" w14:textId="77777777" w:rsidR="00516417" w:rsidRDefault="00516417">
      <w:pPr>
        <w:pStyle w:val="Zkladntext"/>
        <w:rPr>
          <w:sz w:val="24"/>
          <w:szCs w:val="24"/>
        </w:rPr>
      </w:pPr>
    </w:p>
    <w:p w14:paraId="758C9CFF" w14:textId="77777777" w:rsidR="006C6208" w:rsidRPr="005A185F" w:rsidRDefault="006C6208">
      <w:pPr>
        <w:pStyle w:val="Zkladntext"/>
        <w:rPr>
          <w:sz w:val="24"/>
          <w:szCs w:val="24"/>
        </w:rPr>
      </w:pPr>
    </w:p>
    <w:p w14:paraId="7139EC60" w14:textId="77777777" w:rsidR="00516417" w:rsidRPr="005A185F" w:rsidRDefault="005922CD">
      <w:pPr>
        <w:pStyle w:val="Nadpis2"/>
        <w:numPr>
          <w:ilvl w:val="0"/>
          <w:numId w:val="6"/>
        </w:numPr>
        <w:tabs>
          <w:tab w:val="left" w:pos="4815"/>
        </w:tabs>
        <w:ind w:hanging="363"/>
        <w:jc w:val="left"/>
      </w:pPr>
      <w:r w:rsidRPr="005A185F">
        <w:t>Platební</w:t>
      </w:r>
      <w:r w:rsidRPr="005A185F">
        <w:rPr>
          <w:spacing w:val="-1"/>
        </w:rPr>
        <w:t xml:space="preserve"> </w:t>
      </w:r>
      <w:r w:rsidRPr="005A185F">
        <w:t>podmínky</w:t>
      </w:r>
    </w:p>
    <w:p w14:paraId="3E49439B" w14:textId="77777777" w:rsidR="00516417" w:rsidRPr="005A185F" w:rsidRDefault="005922CD" w:rsidP="005A185F">
      <w:pPr>
        <w:pStyle w:val="Odstavecseseznamem"/>
        <w:numPr>
          <w:ilvl w:val="0"/>
          <w:numId w:val="5"/>
        </w:numPr>
        <w:tabs>
          <w:tab w:val="left" w:pos="0"/>
        </w:tabs>
        <w:ind w:left="426" w:right="101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Kupující a prodávající se dohodli na následujícím způsobu úhrady kupní ceny za předmět</w:t>
      </w:r>
      <w:r w:rsidRPr="005A185F">
        <w:rPr>
          <w:spacing w:val="-25"/>
          <w:sz w:val="24"/>
          <w:szCs w:val="24"/>
        </w:rPr>
        <w:t xml:space="preserve"> </w:t>
      </w:r>
      <w:r w:rsidRPr="005A185F">
        <w:rPr>
          <w:sz w:val="24"/>
          <w:szCs w:val="24"/>
        </w:rPr>
        <w:t>koupě:</w:t>
      </w:r>
    </w:p>
    <w:p w14:paraId="4B6A9643" w14:textId="6ADB25E6" w:rsidR="00516417" w:rsidRPr="005A185F" w:rsidRDefault="005922CD" w:rsidP="005A185F">
      <w:pPr>
        <w:pStyle w:val="Nadpis3"/>
        <w:tabs>
          <w:tab w:val="left" w:pos="0"/>
        </w:tabs>
        <w:ind w:left="426" w:right="101"/>
        <w:jc w:val="both"/>
        <w:rPr>
          <w:b w:val="0"/>
          <w:bCs w:val="0"/>
          <w:sz w:val="24"/>
          <w:szCs w:val="24"/>
        </w:rPr>
      </w:pPr>
      <w:r w:rsidRPr="005A185F">
        <w:rPr>
          <w:b w:val="0"/>
          <w:bCs w:val="0"/>
          <w:sz w:val="24"/>
          <w:szCs w:val="24"/>
        </w:rPr>
        <w:t xml:space="preserve">platba fakturou na účet prodávajícího se splatností </w:t>
      </w:r>
      <w:r w:rsidR="005A185F">
        <w:rPr>
          <w:b w:val="0"/>
          <w:bCs w:val="0"/>
          <w:sz w:val="24"/>
          <w:szCs w:val="24"/>
        </w:rPr>
        <w:t>2</w:t>
      </w:r>
      <w:r w:rsidRPr="005A185F">
        <w:rPr>
          <w:b w:val="0"/>
          <w:bCs w:val="0"/>
          <w:sz w:val="24"/>
          <w:szCs w:val="24"/>
        </w:rPr>
        <w:t>1 dnů po předání a zprovoznění předmětu smlouvy</w:t>
      </w:r>
      <w:r w:rsidR="005A185F">
        <w:rPr>
          <w:b w:val="0"/>
          <w:bCs w:val="0"/>
          <w:sz w:val="24"/>
          <w:szCs w:val="24"/>
        </w:rPr>
        <w:t>.</w:t>
      </w:r>
    </w:p>
    <w:p w14:paraId="2C1A1452" w14:textId="77777777" w:rsidR="00516417" w:rsidRPr="005A185F" w:rsidRDefault="005922CD" w:rsidP="005A185F">
      <w:pPr>
        <w:pStyle w:val="Odstavecseseznamem"/>
        <w:numPr>
          <w:ilvl w:val="0"/>
          <w:numId w:val="5"/>
        </w:numPr>
        <w:tabs>
          <w:tab w:val="left" w:pos="0"/>
        </w:tabs>
        <w:spacing w:line="182" w:lineRule="auto"/>
        <w:ind w:left="426" w:right="101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Prodávající je oprávn</w:t>
      </w:r>
      <w:r w:rsidRPr="005A185F">
        <w:rPr>
          <w:rFonts w:ascii="Arial Unicode MS" w:hAnsi="Arial Unicode MS"/>
          <w:sz w:val="24"/>
          <w:szCs w:val="24"/>
        </w:rPr>
        <w:t>ě</w:t>
      </w:r>
      <w:r w:rsidRPr="005A185F">
        <w:rPr>
          <w:sz w:val="24"/>
          <w:szCs w:val="24"/>
        </w:rPr>
        <w:t>n vystavit řádný da</w:t>
      </w:r>
      <w:r w:rsidRPr="005A185F">
        <w:rPr>
          <w:rFonts w:ascii="Arial Unicode MS" w:hAnsi="Arial Unicode MS"/>
          <w:sz w:val="24"/>
          <w:szCs w:val="24"/>
        </w:rPr>
        <w:t>ň</w:t>
      </w:r>
      <w:r w:rsidRPr="005A185F">
        <w:rPr>
          <w:sz w:val="24"/>
          <w:szCs w:val="24"/>
        </w:rPr>
        <w:t>ový doklad - fakturu i v případ</w:t>
      </w:r>
      <w:r w:rsidRPr="005A185F">
        <w:rPr>
          <w:rFonts w:ascii="Arial Unicode MS" w:hAnsi="Arial Unicode MS"/>
          <w:sz w:val="24"/>
          <w:szCs w:val="24"/>
        </w:rPr>
        <w:t>ě</w:t>
      </w:r>
      <w:r w:rsidRPr="005A185F">
        <w:rPr>
          <w:sz w:val="24"/>
          <w:szCs w:val="24"/>
        </w:rPr>
        <w:t>, kdy z důvodů zavin</w:t>
      </w:r>
      <w:r w:rsidRPr="005A185F">
        <w:rPr>
          <w:rFonts w:ascii="Arial Unicode MS" w:hAnsi="Arial Unicode MS"/>
          <w:sz w:val="24"/>
          <w:szCs w:val="24"/>
        </w:rPr>
        <w:t>ě</w:t>
      </w:r>
      <w:r w:rsidRPr="005A185F">
        <w:rPr>
          <w:sz w:val="24"/>
          <w:szCs w:val="24"/>
        </w:rPr>
        <w:t>ných kupujícím (např. stavební nepřipravenost) nebude možné provést instalaci a zprovozn</w:t>
      </w:r>
      <w:r w:rsidRPr="005A185F">
        <w:rPr>
          <w:rFonts w:ascii="Arial Unicode MS" w:hAnsi="Arial Unicode MS"/>
          <w:sz w:val="24"/>
          <w:szCs w:val="24"/>
        </w:rPr>
        <w:t>ě</w:t>
      </w:r>
      <w:r w:rsidRPr="005A185F">
        <w:rPr>
          <w:sz w:val="24"/>
          <w:szCs w:val="24"/>
        </w:rPr>
        <w:t>ní zařízení do 30 dnů od odsouhlaseného termínu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dodání.</w:t>
      </w:r>
    </w:p>
    <w:p w14:paraId="79DC127F" w14:textId="77777777" w:rsidR="00516417" w:rsidRPr="005A185F" w:rsidRDefault="005922CD" w:rsidP="005A185F">
      <w:pPr>
        <w:pStyle w:val="Odstavecseseznamem"/>
        <w:numPr>
          <w:ilvl w:val="0"/>
          <w:numId w:val="5"/>
        </w:numPr>
        <w:tabs>
          <w:tab w:val="left" w:pos="0"/>
        </w:tabs>
        <w:spacing w:line="196" w:lineRule="auto"/>
        <w:ind w:left="426" w:right="101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Splatnost faktury nabíhá ihned po jejím doručení kupujícímu a to i v případ</w:t>
      </w:r>
      <w:r w:rsidRPr="005A185F">
        <w:rPr>
          <w:rFonts w:ascii="Arial Unicode MS" w:hAnsi="Arial Unicode MS"/>
          <w:sz w:val="24"/>
          <w:szCs w:val="24"/>
        </w:rPr>
        <w:t>ě</w:t>
      </w:r>
      <w:r w:rsidRPr="005A185F">
        <w:rPr>
          <w:sz w:val="24"/>
          <w:szCs w:val="24"/>
        </w:rPr>
        <w:t>, že předm</w:t>
      </w:r>
      <w:r w:rsidRPr="005A185F">
        <w:rPr>
          <w:rFonts w:ascii="Arial Unicode MS" w:hAnsi="Arial Unicode MS"/>
          <w:sz w:val="24"/>
          <w:szCs w:val="24"/>
        </w:rPr>
        <w:t>ě</w:t>
      </w:r>
      <w:r w:rsidRPr="005A185F">
        <w:rPr>
          <w:sz w:val="24"/>
          <w:szCs w:val="24"/>
        </w:rPr>
        <w:t>t smlouvy není možné kupujícím užívat z důvodů zaviněných kupujícím, nikoliv</w:t>
      </w:r>
      <w:r w:rsidRPr="005A185F">
        <w:rPr>
          <w:spacing w:val="-8"/>
          <w:sz w:val="24"/>
          <w:szCs w:val="24"/>
        </w:rPr>
        <w:t xml:space="preserve"> </w:t>
      </w:r>
      <w:r w:rsidRPr="005A185F">
        <w:rPr>
          <w:sz w:val="24"/>
          <w:szCs w:val="24"/>
        </w:rPr>
        <w:t>prodávajícím.</w:t>
      </w:r>
    </w:p>
    <w:p w14:paraId="0ABE8767" w14:textId="77777777" w:rsidR="00516417" w:rsidRPr="005A185F" w:rsidRDefault="00516417" w:rsidP="005A185F">
      <w:pPr>
        <w:pStyle w:val="Zkladntext"/>
        <w:tabs>
          <w:tab w:val="left" w:pos="0"/>
        </w:tabs>
        <w:spacing w:before="8"/>
        <w:ind w:left="426" w:right="101" w:hanging="426"/>
        <w:jc w:val="both"/>
        <w:rPr>
          <w:sz w:val="24"/>
          <w:szCs w:val="24"/>
        </w:rPr>
      </w:pPr>
    </w:p>
    <w:p w14:paraId="4A5D383C" w14:textId="77777777" w:rsidR="00516417" w:rsidRPr="005A185F" w:rsidRDefault="005922CD">
      <w:pPr>
        <w:pStyle w:val="Nadpis2"/>
        <w:numPr>
          <w:ilvl w:val="0"/>
          <w:numId w:val="6"/>
        </w:numPr>
        <w:tabs>
          <w:tab w:val="left" w:pos="4421"/>
        </w:tabs>
        <w:ind w:left="4420" w:hanging="296"/>
        <w:jc w:val="left"/>
      </w:pPr>
      <w:r w:rsidRPr="005A185F">
        <w:t>Povinnosti</w:t>
      </w:r>
      <w:r w:rsidRPr="005A185F">
        <w:rPr>
          <w:spacing w:val="-1"/>
        </w:rPr>
        <w:t xml:space="preserve"> </w:t>
      </w:r>
      <w:r w:rsidRPr="005A185F">
        <w:t>prodávajícího</w:t>
      </w:r>
    </w:p>
    <w:p w14:paraId="75432A03" w14:textId="77777777" w:rsidR="00516417" w:rsidRPr="005A185F" w:rsidRDefault="005922CD" w:rsidP="005A185F">
      <w:pPr>
        <w:pStyle w:val="Odstavecseseznamem"/>
        <w:numPr>
          <w:ilvl w:val="0"/>
          <w:numId w:val="4"/>
        </w:numPr>
        <w:tabs>
          <w:tab w:val="left" w:pos="0"/>
        </w:tabs>
        <w:spacing w:before="217"/>
        <w:ind w:left="426" w:hanging="426"/>
        <w:rPr>
          <w:sz w:val="24"/>
          <w:szCs w:val="24"/>
        </w:rPr>
      </w:pPr>
      <w:r w:rsidRPr="005A185F">
        <w:rPr>
          <w:sz w:val="24"/>
          <w:szCs w:val="24"/>
        </w:rPr>
        <w:t>Prodávající bude informovat kupujícího předem o datu dodání předmětu</w:t>
      </w:r>
      <w:r w:rsidRPr="005A185F">
        <w:rPr>
          <w:spacing w:val="-9"/>
          <w:sz w:val="24"/>
          <w:szCs w:val="24"/>
        </w:rPr>
        <w:t xml:space="preserve"> </w:t>
      </w:r>
      <w:r w:rsidRPr="005A185F">
        <w:rPr>
          <w:sz w:val="24"/>
          <w:szCs w:val="24"/>
        </w:rPr>
        <w:t>koupě.</w:t>
      </w:r>
    </w:p>
    <w:p w14:paraId="6CBC4521" w14:textId="3B3183E2" w:rsidR="00516417" w:rsidRPr="005A185F" w:rsidRDefault="005922CD" w:rsidP="005A185F">
      <w:pPr>
        <w:pStyle w:val="Odstavecseseznamem"/>
        <w:numPr>
          <w:ilvl w:val="0"/>
          <w:numId w:val="4"/>
        </w:numPr>
        <w:tabs>
          <w:tab w:val="left" w:pos="0"/>
        </w:tabs>
        <w:ind w:left="426" w:hanging="426"/>
        <w:rPr>
          <w:sz w:val="24"/>
          <w:szCs w:val="24"/>
        </w:rPr>
      </w:pPr>
      <w:r w:rsidRPr="005A185F">
        <w:rPr>
          <w:sz w:val="24"/>
          <w:szCs w:val="24"/>
        </w:rPr>
        <w:t>Dodací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lhůta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předmětu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smlouvy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je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nejpozději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do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14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týdnů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od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podpisu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smlouvy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a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jejím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zveřejněním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v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registru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smluv</w:t>
      </w:r>
      <w:r w:rsidR="0075253C">
        <w:rPr>
          <w:sz w:val="24"/>
          <w:szCs w:val="24"/>
        </w:rPr>
        <w:t>.</w:t>
      </w:r>
    </w:p>
    <w:p w14:paraId="6F601923" w14:textId="77777777" w:rsidR="00516417" w:rsidRPr="005A185F" w:rsidRDefault="005922CD" w:rsidP="005A185F">
      <w:pPr>
        <w:pStyle w:val="Odstavecseseznamem"/>
        <w:numPr>
          <w:ilvl w:val="0"/>
          <w:numId w:val="4"/>
        </w:numPr>
        <w:tabs>
          <w:tab w:val="left" w:pos="0"/>
        </w:tabs>
        <w:spacing w:before="1"/>
        <w:ind w:left="426" w:hanging="426"/>
        <w:rPr>
          <w:sz w:val="24"/>
          <w:szCs w:val="24"/>
        </w:rPr>
      </w:pPr>
      <w:r w:rsidRPr="005A185F">
        <w:rPr>
          <w:sz w:val="24"/>
          <w:szCs w:val="24"/>
        </w:rPr>
        <w:t>Místo dodání předmětu koupě</w:t>
      </w:r>
      <w:r w:rsidRPr="005A185F">
        <w:rPr>
          <w:spacing w:val="-8"/>
          <w:sz w:val="24"/>
          <w:szCs w:val="24"/>
        </w:rPr>
        <w:t xml:space="preserve"> </w:t>
      </w:r>
      <w:r w:rsidRPr="005A185F">
        <w:rPr>
          <w:sz w:val="24"/>
          <w:szCs w:val="24"/>
        </w:rPr>
        <w:t>je:</w:t>
      </w:r>
    </w:p>
    <w:p w14:paraId="72135C98" w14:textId="6FD75AC0" w:rsidR="00516417" w:rsidRPr="0075253C" w:rsidRDefault="005922CD" w:rsidP="0075253C">
      <w:pPr>
        <w:spacing w:before="1" w:line="249" w:lineRule="auto"/>
        <w:ind w:left="426" w:right="243"/>
        <w:jc w:val="both"/>
        <w:rPr>
          <w:bCs/>
          <w:sz w:val="24"/>
          <w:szCs w:val="24"/>
        </w:rPr>
      </w:pPr>
      <w:r w:rsidRPr="0075253C">
        <w:rPr>
          <w:bCs/>
          <w:sz w:val="24"/>
          <w:szCs w:val="24"/>
        </w:rPr>
        <w:t>Národní muzeum Cirkusová 1740</w:t>
      </w:r>
      <w:r w:rsidR="0075253C">
        <w:rPr>
          <w:bCs/>
          <w:sz w:val="24"/>
          <w:szCs w:val="24"/>
        </w:rPr>
        <w:t xml:space="preserve">, </w:t>
      </w:r>
      <w:r w:rsidRPr="0075253C">
        <w:rPr>
          <w:bCs/>
          <w:sz w:val="24"/>
          <w:szCs w:val="24"/>
        </w:rPr>
        <w:t>193 00 Praha 9</w:t>
      </w:r>
      <w:r w:rsidR="0075253C">
        <w:rPr>
          <w:bCs/>
          <w:sz w:val="24"/>
          <w:szCs w:val="24"/>
        </w:rPr>
        <w:t>.</w:t>
      </w:r>
    </w:p>
    <w:p w14:paraId="46864AD4" w14:textId="77777777" w:rsidR="00516417" w:rsidRPr="005A185F" w:rsidRDefault="005922CD" w:rsidP="0075253C">
      <w:pPr>
        <w:pStyle w:val="Odstavecseseznamem"/>
        <w:numPr>
          <w:ilvl w:val="0"/>
          <w:numId w:val="4"/>
        </w:numPr>
        <w:tabs>
          <w:tab w:val="left" w:pos="0"/>
        </w:tabs>
        <w:spacing w:line="232" w:lineRule="auto"/>
        <w:ind w:left="426" w:right="101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Souč</w:t>
      </w:r>
      <w:r w:rsidRPr="005A185F">
        <w:rPr>
          <w:rFonts w:ascii="Calibri" w:hAnsi="Calibri"/>
          <w:sz w:val="24"/>
          <w:szCs w:val="24"/>
        </w:rPr>
        <w:t>á</w:t>
      </w:r>
      <w:r w:rsidRPr="005A185F">
        <w:rPr>
          <w:sz w:val="24"/>
          <w:szCs w:val="24"/>
        </w:rPr>
        <w:t>stí dodání předmětu koupě jsou veškeré doklady vztahující se k ř</w:t>
      </w:r>
      <w:r w:rsidRPr="005A185F">
        <w:rPr>
          <w:rFonts w:ascii="Calibri" w:hAnsi="Calibri"/>
          <w:sz w:val="24"/>
          <w:szCs w:val="24"/>
        </w:rPr>
        <w:t>á</w:t>
      </w:r>
      <w:r w:rsidRPr="005A185F">
        <w:rPr>
          <w:sz w:val="24"/>
          <w:szCs w:val="24"/>
        </w:rPr>
        <w:t>dnému už</w:t>
      </w:r>
      <w:r w:rsidRPr="005A185F">
        <w:rPr>
          <w:rFonts w:ascii="Calibri" w:hAnsi="Calibri"/>
          <w:sz w:val="24"/>
          <w:szCs w:val="24"/>
        </w:rPr>
        <w:t>í</w:t>
      </w:r>
      <w:r w:rsidRPr="005A185F">
        <w:rPr>
          <w:sz w:val="24"/>
          <w:szCs w:val="24"/>
        </w:rPr>
        <w:t>vání předmětu koupě a to na základě jeho charakteru, jako jsou návod k použití, záruční list</w:t>
      </w:r>
      <w:r w:rsidRPr="005A185F">
        <w:rPr>
          <w:spacing w:val="-15"/>
          <w:sz w:val="24"/>
          <w:szCs w:val="24"/>
        </w:rPr>
        <w:t xml:space="preserve"> </w:t>
      </w:r>
      <w:r w:rsidRPr="005A185F">
        <w:rPr>
          <w:sz w:val="24"/>
          <w:szCs w:val="24"/>
        </w:rPr>
        <w:t>apod.</w:t>
      </w:r>
    </w:p>
    <w:p w14:paraId="513D0202" w14:textId="77777777" w:rsidR="00516417" w:rsidRPr="005A185F" w:rsidRDefault="005922CD" w:rsidP="0075253C">
      <w:pPr>
        <w:pStyle w:val="Odstavecseseznamem"/>
        <w:numPr>
          <w:ilvl w:val="0"/>
          <w:numId w:val="4"/>
        </w:numPr>
        <w:ind w:left="426" w:right="101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Prodávající se zavazuje dodat zbož</w:t>
      </w:r>
      <w:r w:rsidRPr="005A185F">
        <w:rPr>
          <w:rFonts w:ascii="Calibri" w:hAnsi="Calibri"/>
          <w:sz w:val="24"/>
          <w:szCs w:val="24"/>
        </w:rPr>
        <w:t xml:space="preserve">í </w:t>
      </w:r>
      <w:r w:rsidRPr="005A185F">
        <w:rPr>
          <w:sz w:val="24"/>
          <w:szCs w:val="24"/>
        </w:rPr>
        <w:t>ve sjednané kvalitě a jakosti a odpovídá za správnost a úplnost</w:t>
      </w:r>
      <w:r w:rsidRPr="005A185F">
        <w:rPr>
          <w:spacing w:val="-28"/>
          <w:sz w:val="24"/>
          <w:szCs w:val="24"/>
        </w:rPr>
        <w:t xml:space="preserve"> </w:t>
      </w:r>
      <w:r w:rsidRPr="005A185F">
        <w:rPr>
          <w:sz w:val="24"/>
          <w:szCs w:val="24"/>
        </w:rPr>
        <w:t>dodávky.</w:t>
      </w:r>
    </w:p>
    <w:p w14:paraId="2C82F5D9" w14:textId="77777777" w:rsidR="00516417" w:rsidRPr="005A185F" w:rsidRDefault="00516417">
      <w:pPr>
        <w:pStyle w:val="Zkladntext"/>
        <w:spacing w:before="8"/>
        <w:rPr>
          <w:sz w:val="24"/>
          <w:szCs w:val="24"/>
        </w:rPr>
      </w:pPr>
    </w:p>
    <w:p w14:paraId="371E479F" w14:textId="77777777" w:rsidR="00516417" w:rsidRPr="005A185F" w:rsidRDefault="005922CD">
      <w:pPr>
        <w:pStyle w:val="Nadpis2"/>
        <w:numPr>
          <w:ilvl w:val="0"/>
          <w:numId w:val="6"/>
        </w:numPr>
        <w:tabs>
          <w:tab w:val="left" w:pos="4625"/>
        </w:tabs>
        <w:ind w:left="4624" w:hanging="363"/>
        <w:jc w:val="left"/>
      </w:pPr>
      <w:r w:rsidRPr="005A185F">
        <w:t>Povinnosti</w:t>
      </w:r>
      <w:r w:rsidRPr="005A185F">
        <w:rPr>
          <w:spacing w:val="-1"/>
        </w:rPr>
        <w:t xml:space="preserve"> </w:t>
      </w:r>
      <w:r w:rsidRPr="005A185F">
        <w:t>kupujícího</w:t>
      </w:r>
    </w:p>
    <w:p w14:paraId="1FAE64AC" w14:textId="77777777" w:rsidR="00516417" w:rsidRPr="005A185F" w:rsidRDefault="005922CD" w:rsidP="0075253C">
      <w:pPr>
        <w:pStyle w:val="Odstavecseseznamem"/>
        <w:numPr>
          <w:ilvl w:val="0"/>
          <w:numId w:val="3"/>
        </w:numPr>
        <w:spacing w:before="218"/>
        <w:ind w:left="426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Kupující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je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povinen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zaplatit</w:t>
      </w:r>
      <w:r w:rsidRPr="005A185F">
        <w:rPr>
          <w:spacing w:val="1"/>
          <w:sz w:val="24"/>
          <w:szCs w:val="24"/>
        </w:rPr>
        <w:t xml:space="preserve"> </w:t>
      </w:r>
      <w:r w:rsidRPr="005A185F">
        <w:rPr>
          <w:sz w:val="24"/>
          <w:szCs w:val="24"/>
        </w:rPr>
        <w:t>kupní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cenu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podle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článku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II.</w:t>
      </w:r>
      <w:r w:rsidRPr="005A185F">
        <w:rPr>
          <w:spacing w:val="1"/>
          <w:sz w:val="24"/>
          <w:szCs w:val="24"/>
        </w:rPr>
        <w:t xml:space="preserve"> </w:t>
      </w:r>
      <w:r w:rsidRPr="005A185F">
        <w:rPr>
          <w:sz w:val="24"/>
          <w:szCs w:val="24"/>
        </w:rPr>
        <w:t>této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smlouvy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a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převzít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zboží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podle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článku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I.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této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smlouvy.</w:t>
      </w:r>
    </w:p>
    <w:p w14:paraId="1D6B00A9" w14:textId="7912CEE4" w:rsidR="00516417" w:rsidRDefault="005922CD" w:rsidP="0075253C">
      <w:pPr>
        <w:pStyle w:val="Odstavecseseznamem"/>
        <w:numPr>
          <w:ilvl w:val="0"/>
          <w:numId w:val="3"/>
        </w:numPr>
        <w:tabs>
          <w:tab w:val="left" w:pos="0"/>
        </w:tabs>
        <w:spacing w:line="203" w:lineRule="exact"/>
        <w:ind w:left="426" w:right="151" w:hanging="426"/>
        <w:jc w:val="both"/>
        <w:rPr>
          <w:sz w:val="24"/>
          <w:szCs w:val="24"/>
        </w:rPr>
      </w:pPr>
      <w:r w:rsidRPr="0075253C">
        <w:rPr>
          <w:sz w:val="24"/>
          <w:szCs w:val="24"/>
        </w:rPr>
        <w:t>Kupující je povinen zkontrolovat při převzetí zboží úplnost, správnost a neporušenost dodávky a tuto skutečnost potvrdit na dodacím listu. V případ</w:t>
      </w:r>
      <w:r w:rsidRPr="0075253C">
        <w:rPr>
          <w:rFonts w:ascii="Arial Unicode MS" w:hAnsi="Arial Unicode MS"/>
          <w:sz w:val="24"/>
          <w:szCs w:val="24"/>
        </w:rPr>
        <w:t xml:space="preserve">ě </w:t>
      </w:r>
      <w:r w:rsidRPr="0075253C">
        <w:rPr>
          <w:sz w:val="24"/>
          <w:szCs w:val="24"/>
        </w:rPr>
        <w:t>zjišt</w:t>
      </w:r>
      <w:r w:rsidRPr="0075253C">
        <w:rPr>
          <w:rFonts w:ascii="Arial Unicode MS" w:hAnsi="Arial Unicode MS"/>
          <w:sz w:val="24"/>
          <w:szCs w:val="24"/>
        </w:rPr>
        <w:t>ě</w:t>
      </w:r>
      <w:r w:rsidRPr="0075253C">
        <w:rPr>
          <w:sz w:val="24"/>
          <w:szCs w:val="24"/>
        </w:rPr>
        <w:t>ných závad má povinnost je uvést na kopii dodacího listu, která</w:t>
      </w:r>
      <w:r w:rsidRPr="0075253C">
        <w:rPr>
          <w:spacing w:val="-30"/>
          <w:sz w:val="24"/>
          <w:szCs w:val="24"/>
        </w:rPr>
        <w:t xml:space="preserve"> </w:t>
      </w:r>
      <w:r w:rsidRPr="0075253C">
        <w:rPr>
          <w:sz w:val="24"/>
          <w:szCs w:val="24"/>
        </w:rPr>
        <w:t>zůstává</w:t>
      </w:r>
      <w:r w:rsidR="0075253C" w:rsidRPr="0075253C">
        <w:rPr>
          <w:sz w:val="24"/>
          <w:szCs w:val="24"/>
        </w:rPr>
        <w:t xml:space="preserve"> </w:t>
      </w:r>
      <w:r w:rsidRPr="0075253C">
        <w:rPr>
          <w:sz w:val="24"/>
          <w:szCs w:val="24"/>
        </w:rPr>
        <w:t>prodávajícímu. Při přeprav</w:t>
      </w:r>
      <w:r w:rsidRPr="0075253C">
        <w:rPr>
          <w:rFonts w:ascii="Arial Unicode MS" w:hAnsi="Arial Unicode MS"/>
          <w:sz w:val="24"/>
          <w:szCs w:val="24"/>
        </w:rPr>
        <w:t xml:space="preserve">ě </w:t>
      </w:r>
      <w:r w:rsidRPr="0075253C">
        <w:rPr>
          <w:sz w:val="24"/>
          <w:szCs w:val="24"/>
        </w:rPr>
        <w:t>dopravní službou, poštou nebo pokud to charakter a velikost dodávky odůvod</w:t>
      </w:r>
      <w:r w:rsidRPr="0075253C">
        <w:rPr>
          <w:rFonts w:ascii="Arial Unicode MS" w:hAnsi="Arial Unicode MS"/>
          <w:sz w:val="24"/>
          <w:szCs w:val="24"/>
        </w:rPr>
        <w:t>ň</w:t>
      </w:r>
      <w:r w:rsidRPr="0075253C">
        <w:rPr>
          <w:sz w:val="24"/>
          <w:szCs w:val="24"/>
        </w:rPr>
        <w:t>uje, je možné</w:t>
      </w:r>
      <w:r w:rsidR="0075253C" w:rsidRPr="0075253C">
        <w:rPr>
          <w:sz w:val="24"/>
          <w:szCs w:val="24"/>
        </w:rPr>
        <w:t xml:space="preserve"> </w:t>
      </w:r>
      <w:r w:rsidRPr="0075253C">
        <w:rPr>
          <w:sz w:val="24"/>
          <w:szCs w:val="24"/>
        </w:rPr>
        <w:t>reklamovat úplnost a správnost dodávky do 7 kalendářních dnů ode dne dodávky.</w:t>
      </w:r>
    </w:p>
    <w:p w14:paraId="1E2DBBE9" w14:textId="77777777" w:rsidR="0075253C" w:rsidRPr="0075253C" w:rsidRDefault="0075253C" w:rsidP="0075253C">
      <w:pPr>
        <w:pStyle w:val="Odstavecseseznamem"/>
        <w:tabs>
          <w:tab w:val="left" w:pos="0"/>
        </w:tabs>
        <w:spacing w:line="203" w:lineRule="exact"/>
        <w:ind w:left="426" w:right="151" w:firstLine="0"/>
        <w:jc w:val="both"/>
        <w:rPr>
          <w:sz w:val="24"/>
          <w:szCs w:val="24"/>
        </w:rPr>
      </w:pPr>
    </w:p>
    <w:p w14:paraId="2D0515B5" w14:textId="77777777" w:rsidR="00516417" w:rsidRPr="005A185F" w:rsidRDefault="00516417">
      <w:pPr>
        <w:spacing w:line="203" w:lineRule="exact"/>
        <w:rPr>
          <w:sz w:val="24"/>
          <w:szCs w:val="24"/>
        </w:rPr>
        <w:sectPr w:rsidR="00516417" w:rsidRPr="005A185F">
          <w:headerReference w:type="default" r:id="rId13"/>
          <w:footerReference w:type="default" r:id="rId14"/>
          <w:pgSz w:w="11900" w:h="16840"/>
          <w:pgMar w:top="1280" w:right="340" w:bottom="1100" w:left="260" w:header="435" w:footer="912" w:gutter="0"/>
          <w:pgNumType w:start="2"/>
          <w:cols w:space="708"/>
        </w:sectPr>
      </w:pPr>
    </w:p>
    <w:p w14:paraId="371E9114" w14:textId="77777777" w:rsidR="00516417" w:rsidRPr="005A185F" w:rsidRDefault="005922CD">
      <w:pPr>
        <w:pStyle w:val="Nadpis2"/>
        <w:numPr>
          <w:ilvl w:val="0"/>
          <w:numId w:val="6"/>
        </w:numPr>
        <w:tabs>
          <w:tab w:val="left" w:pos="4951"/>
        </w:tabs>
        <w:spacing w:before="154"/>
        <w:ind w:left="4950" w:hanging="430"/>
        <w:jc w:val="left"/>
      </w:pPr>
      <w:r w:rsidRPr="005A185F">
        <w:lastRenderedPageBreak/>
        <w:t>Smluvní</w:t>
      </w:r>
      <w:r w:rsidRPr="005A185F">
        <w:rPr>
          <w:spacing w:val="-1"/>
        </w:rPr>
        <w:t xml:space="preserve"> </w:t>
      </w:r>
      <w:r w:rsidRPr="005A185F">
        <w:t>pokuta</w:t>
      </w:r>
    </w:p>
    <w:p w14:paraId="2AB07B51" w14:textId="77777777" w:rsidR="00516417" w:rsidRPr="005A185F" w:rsidRDefault="005922CD" w:rsidP="0075253C">
      <w:pPr>
        <w:pStyle w:val="Odstavecseseznamem"/>
        <w:numPr>
          <w:ilvl w:val="0"/>
          <w:numId w:val="2"/>
        </w:numPr>
        <w:spacing w:before="226" w:line="199" w:lineRule="auto"/>
        <w:ind w:left="426" w:right="181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V případ</w:t>
      </w:r>
      <w:r w:rsidRPr="005A185F">
        <w:rPr>
          <w:rFonts w:ascii="Arial Unicode MS" w:hAnsi="Arial Unicode MS"/>
          <w:sz w:val="24"/>
          <w:szCs w:val="24"/>
        </w:rPr>
        <w:t>ě</w:t>
      </w:r>
      <w:r w:rsidRPr="005A185F">
        <w:rPr>
          <w:sz w:val="24"/>
          <w:szCs w:val="24"/>
        </w:rPr>
        <w:t>, že prodávající nedodrží dodací lhůtu, tak jak je uvedeno v čl. V., odst. 2. této smlouvy, je povinen uhradit kupujícímu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smluvní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pokutu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ve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výši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0,05%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z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kupní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ceny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za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každý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započatý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den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následující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po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uplynutí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příslušné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dodací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lhůty.</w:t>
      </w:r>
    </w:p>
    <w:p w14:paraId="3AF936D1" w14:textId="4DCD21C4" w:rsidR="00516417" w:rsidRPr="005A185F" w:rsidRDefault="005922CD" w:rsidP="0075253C">
      <w:pPr>
        <w:pStyle w:val="Odstavecseseznamem"/>
        <w:numPr>
          <w:ilvl w:val="0"/>
          <w:numId w:val="2"/>
        </w:numPr>
        <w:spacing w:before="1" w:line="196" w:lineRule="auto"/>
        <w:ind w:left="426" w:right="190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V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případ</w:t>
      </w:r>
      <w:r w:rsidRPr="005A185F">
        <w:rPr>
          <w:rFonts w:ascii="Arial Unicode MS" w:hAnsi="Arial Unicode MS"/>
          <w:sz w:val="24"/>
          <w:szCs w:val="24"/>
        </w:rPr>
        <w:t>ě</w:t>
      </w:r>
      <w:r w:rsidRPr="005A185F">
        <w:rPr>
          <w:sz w:val="24"/>
          <w:szCs w:val="24"/>
        </w:rPr>
        <w:t>,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že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kupující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nedodrží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lhůtu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splatnosti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dle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čl.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IV.,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odst.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1.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této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smlouvy,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je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povinen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uhradit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kupujícímu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úrok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z prodlení v</w:t>
      </w:r>
      <w:r w:rsidR="0075253C">
        <w:rPr>
          <w:sz w:val="24"/>
          <w:szCs w:val="24"/>
        </w:rPr>
        <w:t xml:space="preserve"> zákonné </w:t>
      </w:r>
      <w:r w:rsidRPr="005A185F">
        <w:rPr>
          <w:sz w:val="24"/>
          <w:szCs w:val="24"/>
        </w:rPr>
        <w:t>výši za každý den následující po uplynutí příslušné</w:t>
      </w:r>
      <w:r w:rsidRPr="005A185F">
        <w:rPr>
          <w:spacing w:val="-13"/>
          <w:sz w:val="24"/>
          <w:szCs w:val="24"/>
        </w:rPr>
        <w:t xml:space="preserve"> </w:t>
      </w:r>
      <w:r w:rsidRPr="005A185F">
        <w:rPr>
          <w:sz w:val="24"/>
          <w:szCs w:val="24"/>
        </w:rPr>
        <w:t>splatnosti.</w:t>
      </w:r>
    </w:p>
    <w:p w14:paraId="05B8D4EF" w14:textId="77777777" w:rsidR="00516417" w:rsidRPr="005A185F" w:rsidRDefault="00516417">
      <w:pPr>
        <w:pStyle w:val="Zkladntext"/>
        <w:spacing w:before="9"/>
        <w:rPr>
          <w:sz w:val="24"/>
          <w:szCs w:val="24"/>
        </w:rPr>
      </w:pPr>
    </w:p>
    <w:p w14:paraId="1ECD829C" w14:textId="77777777" w:rsidR="00516417" w:rsidRPr="005A185F" w:rsidRDefault="005922CD">
      <w:pPr>
        <w:pStyle w:val="Nadpis2"/>
        <w:numPr>
          <w:ilvl w:val="0"/>
          <w:numId w:val="6"/>
        </w:numPr>
        <w:tabs>
          <w:tab w:val="left" w:pos="4915"/>
        </w:tabs>
        <w:spacing w:before="1"/>
        <w:ind w:left="4914" w:hanging="497"/>
        <w:jc w:val="left"/>
      </w:pPr>
      <w:r w:rsidRPr="005A185F">
        <w:t>Záruční</w:t>
      </w:r>
      <w:r w:rsidRPr="005A185F">
        <w:rPr>
          <w:spacing w:val="-1"/>
        </w:rPr>
        <w:t xml:space="preserve"> </w:t>
      </w:r>
      <w:r w:rsidRPr="005A185F">
        <w:t>podmínky</w:t>
      </w:r>
    </w:p>
    <w:p w14:paraId="4D184D79" w14:textId="7DF09E09" w:rsidR="00516417" w:rsidRPr="005A185F" w:rsidRDefault="005922CD" w:rsidP="0075253C">
      <w:pPr>
        <w:pStyle w:val="Odstavecseseznamem"/>
        <w:numPr>
          <w:ilvl w:val="1"/>
          <w:numId w:val="2"/>
        </w:numPr>
        <w:tabs>
          <w:tab w:val="left" w:pos="0"/>
        </w:tabs>
        <w:spacing w:before="226"/>
        <w:ind w:left="426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Záruční doba se vztahuje na veškeré skryté vady funkční povahy a je stanovena na: 24</w:t>
      </w:r>
      <w:r w:rsidRPr="005A185F">
        <w:rPr>
          <w:spacing w:val="-21"/>
          <w:sz w:val="24"/>
          <w:szCs w:val="24"/>
        </w:rPr>
        <w:t xml:space="preserve"> </w:t>
      </w:r>
      <w:r w:rsidR="0075253C" w:rsidRPr="005A185F">
        <w:rPr>
          <w:sz w:val="24"/>
          <w:szCs w:val="24"/>
        </w:rPr>
        <w:t>mě</w:t>
      </w:r>
      <w:r w:rsidR="0075253C" w:rsidRPr="005A185F">
        <w:rPr>
          <w:rFonts w:ascii="Calibri" w:hAnsi="Calibri"/>
          <w:sz w:val="24"/>
          <w:szCs w:val="24"/>
        </w:rPr>
        <w:t>síců</w:t>
      </w:r>
      <w:r w:rsidRPr="005A185F">
        <w:rPr>
          <w:sz w:val="24"/>
          <w:szCs w:val="24"/>
        </w:rPr>
        <w:t>.</w:t>
      </w:r>
    </w:p>
    <w:p w14:paraId="7B7C3DB1" w14:textId="77777777" w:rsidR="00516417" w:rsidRPr="005A185F" w:rsidRDefault="005922CD" w:rsidP="0075253C">
      <w:pPr>
        <w:pStyle w:val="Odstavecseseznamem"/>
        <w:numPr>
          <w:ilvl w:val="1"/>
          <w:numId w:val="2"/>
        </w:numPr>
        <w:tabs>
          <w:tab w:val="left" w:pos="0"/>
        </w:tabs>
        <w:spacing w:line="230" w:lineRule="auto"/>
        <w:ind w:left="426" w:right="145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Záruční doba se počítá ode dne převzetí zboží popřípadě od uvedení do provozu u zboží z cenové nabídky, které uvedení do provozu vyžaduje. Není-li umožněno prodávajícímu uvést předmět smlouvy do provozu a to vinou kupujícího (např. stavební nepřipravenost, apod.), počítá se záruční lhůta nejpozději 2 měsíce po převzetí předmětu kupní smlouvy kupujícím.</w:t>
      </w:r>
    </w:p>
    <w:p w14:paraId="04B5D37B" w14:textId="77777777" w:rsidR="00516417" w:rsidRPr="005A185F" w:rsidRDefault="005922CD" w:rsidP="0075253C">
      <w:pPr>
        <w:pStyle w:val="Odstavecseseznamem"/>
        <w:numPr>
          <w:ilvl w:val="1"/>
          <w:numId w:val="2"/>
        </w:numPr>
        <w:tabs>
          <w:tab w:val="left" w:pos="0"/>
        </w:tabs>
        <w:spacing w:line="230" w:lineRule="auto"/>
        <w:ind w:left="426" w:right="148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Reklamace musí být vždy uplatněna písemnou formou s uvedením specifikace reklamovaného zboží a popisu závady, dokladu o původu zboží, tzn. faktury, dodacího listu nebo záručního listu a jména osoby odpovědné ze strany kupujícího za vyřízení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reklamace.</w:t>
      </w:r>
    </w:p>
    <w:p w14:paraId="6EFB3274" w14:textId="77777777" w:rsidR="00516417" w:rsidRDefault="005922CD" w:rsidP="0075253C">
      <w:pPr>
        <w:pStyle w:val="Odstavecseseznamem"/>
        <w:numPr>
          <w:ilvl w:val="1"/>
          <w:numId w:val="2"/>
        </w:numPr>
        <w:tabs>
          <w:tab w:val="left" w:pos="0"/>
        </w:tabs>
        <w:ind w:left="426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Podmínkou pro uznání záruky je používání předmětu smlouvy ve shodě s podmínkami a návodem k</w:t>
      </w:r>
      <w:r w:rsidRPr="005A185F">
        <w:rPr>
          <w:spacing w:val="-31"/>
          <w:sz w:val="24"/>
          <w:szCs w:val="24"/>
        </w:rPr>
        <w:t xml:space="preserve"> </w:t>
      </w:r>
      <w:r w:rsidRPr="005A185F">
        <w:rPr>
          <w:sz w:val="24"/>
          <w:szCs w:val="24"/>
        </w:rPr>
        <w:t>užívání.</w:t>
      </w:r>
    </w:p>
    <w:p w14:paraId="79C6F468" w14:textId="77777777" w:rsidR="0075253C" w:rsidRPr="0075253C" w:rsidRDefault="0075253C" w:rsidP="0075253C">
      <w:pPr>
        <w:tabs>
          <w:tab w:val="left" w:pos="0"/>
        </w:tabs>
        <w:jc w:val="both"/>
        <w:rPr>
          <w:sz w:val="24"/>
          <w:szCs w:val="24"/>
        </w:rPr>
      </w:pPr>
    </w:p>
    <w:p w14:paraId="35CB8C6B" w14:textId="77777777" w:rsidR="00516417" w:rsidRPr="005A185F" w:rsidRDefault="005922CD">
      <w:pPr>
        <w:pStyle w:val="Nadpis2"/>
        <w:numPr>
          <w:ilvl w:val="0"/>
          <w:numId w:val="6"/>
        </w:numPr>
        <w:tabs>
          <w:tab w:val="left" w:pos="5112"/>
        </w:tabs>
        <w:spacing w:before="163"/>
        <w:ind w:left="5111" w:hanging="363"/>
        <w:jc w:val="left"/>
      </w:pPr>
      <w:r w:rsidRPr="005A185F">
        <w:t>Řešení</w:t>
      </w:r>
      <w:r w:rsidRPr="005A185F">
        <w:rPr>
          <w:spacing w:val="-3"/>
        </w:rPr>
        <w:t xml:space="preserve"> </w:t>
      </w:r>
      <w:r w:rsidRPr="005A185F">
        <w:t>sporů</w:t>
      </w:r>
    </w:p>
    <w:p w14:paraId="5CD6BD83" w14:textId="12A2F0FF" w:rsidR="00516417" w:rsidRDefault="005922CD" w:rsidP="0075253C">
      <w:pPr>
        <w:pStyle w:val="Zkladntext"/>
        <w:tabs>
          <w:tab w:val="left" w:pos="959"/>
        </w:tabs>
        <w:spacing w:before="230" w:line="232" w:lineRule="auto"/>
        <w:ind w:right="714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Veškeré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spory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mezi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smluvními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stranami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budou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řešeny</w:t>
      </w:r>
      <w:r w:rsidRPr="005A185F">
        <w:rPr>
          <w:spacing w:val="-1"/>
          <w:sz w:val="24"/>
          <w:szCs w:val="24"/>
        </w:rPr>
        <w:t xml:space="preserve"> </w:t>
      </w:r>
      <w:r w:rsidRPr="005A185F">
        <w:rPr>
          <w:sz w:val="24"/>
          <w:szCs w:val="24"/>
        </w:rPr>
        <w:t>nejprve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smírně.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Nebude-li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smírného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řešení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dosaženo, budou spory řešeny v soudním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řízením.</w:t>
      </w:r>
    </w:p>
    <w:p w14:paraId="5CD92D12" w14:textId="77777777" w:rsidR="0075253C" w:rsidRPr="005A185F" w:rsidRDefault="0075253C" w:rsidP="0075253C">
      <w:pPr>
        <w:pStyle w:val="Zkladntext"/>
        <w:tabs>
          <w:tab w:val="left" w:pos="959"/>
        </w:tabs>
        <w:spacing w:before="230" w:line="232" w:lineRule="auto"/>
        <w:ind w:left="234" w:right="714"/>
        <w:rPr>
          <w:sz w:val="24"/>
          <w:szCs w:val="24"/>
        </w:rPr>
      </w:pPr>
    </w:p>
    <w:p w14:paraId="35311FDC" w14:textId="77777777" w:rsidR="00516417" w:rsidRPr="005A185F" w:rsidRDefault="005922CD">
      <w:pPr>
        <w:pStyle w:val="Nadpis2"/>
        <w:numPr>
          <w:ilvl w:val="0"/>
          <w:numId w:val="6"/>
        </w:numPr>
        <w:tabs>
          <w:tab w:val="left" w:pos="4901"/>
        </w:tabs>
        <w:spacing w:before="180"/>
        <w:ind w:left="4901" w:hanging="296"/>
        <w:jc w:val="left"/>
      </w:pPr>
      <w:r w:rsidRPr="005A185F">
        <w:t>Ostatní</w:t>
      </w:r>
      <w:r w:rsidRPr="005A185F">
        <w:rPr>
          <w:spacing w:val="-1"/>
        </w:rPr>
        <w:t xml:space="preserve"> </w:t>
      </w:r>
      <w:r w:rsidRPr="005A185F">
        <w:t>ujednání</w:t>
      </w:r>
    </w:p>
    <w:p w14:paraId="6E9A21E8" w14:textId="77777777" w:rsidR="00516417" w:rsidRPr="005A185F" w:rsidRDefault="005922CD" w:rsidP="0075253C">
      <w:pPr>
        <w:pStyle w:val="Odstavecseseznamem"/>
        <w:numPr>
          <w:ilvl w:val="0"/>
          <w:numId w:val="1"/>
        </w:numPr>
        <w:tabs>
          <w:tab w:val="left" w:pos="0"/>
        </w:tabs>
        <w:spacing w:line="228" w:lineRule="auto"/>
        <w:ind w:left="426" w:right="508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Smluvní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vztahy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vzniklé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dle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této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kupní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smlouvy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a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v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této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smlouvě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neuvedené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se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řídí</w:t>
      </w:r>
      <w:r w:rsidRPr="005A185F">
        <w:rPr>
          <w:spacing w:val="-2"/>
          <w:sz w:val="24"/>
          <w:szCs w:val="24"/>
        </w:rPr>
        <w:t xml:space="preserve"> </w:t>
      </w:r>
      <w:r w:rsidRPr="005A185F">
        <w:rPr>
          <w:sz w:val="24"/>
          <w:szCs w:val="24"/>
        </w:rPr>
        <w:t>občanským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zákoníkem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a právními předpisy s ním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souvisejícími.</w:t>
      </w:r>
    </w:p>
    <w:p w14:paraId="5387FD11" w14:textId="5C6ABD85" w:rsidR="00516417" w:rsidRPr="005A185F" w:rsidRDefault="005922CD" w:rsidP="0075253C">
      <w:pPr>
        <w:pStyle w:val="Odstavecseseznamem"/>
        <w:numPr>
          <w:ilvl w:val="0"/>
          <w:numId w:val="1"/>
        </w:numPr>
        <w:tabs>
          <w:tab w:val="left" w:pos="0"/>
        </w:tabs>
        <w:spacing w:line="228" w:lineRule="auto"/>
        <w:ind w:left="426" w:right="561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Smlouva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je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vyhotovena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ve</w:t>
      </w:r>
      <w:r w:rsidRPr="005A185F">
        <w:rPr>
          <w:spacing w:val="-2"/>
          <w:sz w:val="24"/>
          <w:szCs w:val="24"/>
        </w:rPr>
        <w:t xml:space="preserve"> </w:t>
      </w:r>
      <w:r w:rsidR="007C249C">
        <w:rPr>
          <w:spacing w:val="-2"/>
          <w:sz w:val="24"/>
          <w:szCs w:val="24"/>
        </w:rPr>
        <w:t>3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stejnopisech,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z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nichž</w:t>
      </w:r>
      <w:r w:rsidRPr="005A185F">
        <w:rPr>
          <w:spacing w:val="-3"/>
          <w:sz w:val="24"/>
          <w:szCs w:val="24"/>
        </w:rPr>
        <w:t xml:space="preserve"> </w:t>
      </w:r>
      <w:r w:rsidR="007C249C">
        <w:rPr>
          <w:spacing w:val="-3"/>
          <w:sz w:val="24"/>
          <w:szCs w:val="24"/>
        </w:rPr>
        <w:t xml:space="preserve">kupující </w:t>
      </w:r>
      <w:r w:rsidRPr="005A185F">
        <w:rPr>
          <w:sz w:val="24"/>
          <w:szCs w:val="24"/>
        </w:rPr>
        <w:t>obdrží</w:t>
      </w:r>
      <w:r w:rsidRPr="005A185F">
        <w:rPr>
          <w:spacing w:val="-4"/>
          <w:sz w:val="24"/>
          <w:szCs w:val="24"/>
        </w:rPr>
        <w:t xml:space="preserve"> </w:t>
      </w:r>
      <w:r w:rsidR="007C249C">
        <w:rPr>
          <w:spacing w:val="-4"/>
          <w:sz w:val="24"/>
          <w:szCs w:val="24"/>
        </w:rPr>
        <w:t xml:space="preserve">po dvou a prodávající </w:t>
      </w:r>
      <w:r w:rsidRPr="005A185F">
        <w:rPr>
          <w:sz w:val="24"/>
          <w:szCs w:val="24"/>
        </w:rPr>
        <w:t>po</w:t>
      </w:r>
      <w:r w:rsidRPr="005A185F">
        <w:rPr>
          <w:spacing w:val="-5"/>
          <w:sz w:val="24"/>
          <w:szCs w:val="24"/>
        </w:rPr>
        <w:t xml:space="preserve"> </w:t>
      </w:r>
      <w:r w:rsidRPr="005A185F">
        <w:rPr>
          <w:sz w:val="24"/>
          <w:szCs w:val="24"/>
        </w:rPr>
        <w:t>jednom.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Jakýkoliv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dodatek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k</w:t>
      </w:r>
      <w:r w:rsidRPr="005A185F">
        <w:rPr>
          <w:spacing w:val="-3"/>
          <w:sz w:val="24"/>
          <w:szCs w:val="24"/>
        </w:rPr>
        <w:t xml:space="preserve"> </w:t>
      </w:r>
      <w:r w:rsidRPr="005A185F">
        <w:rPr>
          <w:sz w:val="24"/>
          <w:szCs w:val="24"/>
        </w:rPr>
        <w:t>této kupní smlouvě musí mít písemnou formu a musí být podepsán statutárními zástupci obou smluvních</w:t>
      </w:r>
      <w:r w:rsidRPr="005A185F">
        <w:rPr>
          <w:spacing w:val="-29"/>
          <w:sz w:val="24"/>
          <w:szCs w:val="24"/>
        </w:rPr>
        <w:t xml:space="preserve"> </w:t>
      </w:r>
      <w:r w:rsidRPr="005A185F">
        <w:rPr>
          <w:sz w:val="24"/>
          <w:szCs w:val="24"/>
        </w:rPr>
        <w:t>stran.</w:t>
      </w:r>
    </w:p>
    <w:p w14:paraId="7AB39774" w14:textId="05F58038" w:rsidR="00516417" w:rsidRPr="005A185F" w:rsidRDefault="005922CD" w:rsidP="0075253C">
      <w:pPr>
        <w:pStyle w:val="Odstavecseseznamem"/>
        <w:numPr>
          <w:ilvl w:val="0"/>
          <w:numId w:val="1"/>
        </w:numPr>
        <w:tabs>
          <w:tab w:val="left" w:pos="0"/>
        </w:tabs>
        <w:spacing w:line="228" w:lineRule="auto"/>
        <w:ind w:left="426" w:right="150" w:hanging="426"/>
        <w:jc w:val="both"/>
        <w:rPr>
          <w:sz w:val="24"/>
          <w:szCs w:val="24"/>
        </w:rPr>
      </w:pPr>
      <w:r w:rsidRPr="005A185F">
        <w:rPr>
          <w:sz w:val="24"/>
          <w:szCs w:val="24"/>
        </w:rPr>
        <w:t>Tato smlouva nabývá platnosti dnem podpisu oběma smluvními stranami</w:t>
      </w:r>
      <w:r w:rsidR="007C249C" w:rsidRPr="007C249C">
        <w:rPr>
          <w:sz w:val="24"/>
          <w:szCs w:val="24"/>
        </w:rPr>
        <w:t xml:space="preserve"> </w:t>
      </w:r>
      <w:r w:rsidR="007C249C" w:rsidRPr="005A185F">
        <w:rPr>
          <w:sz w:val="24"/>
          <w:szCs w:val="24"/>
        </w:rPr>
        <w:t>a účinnosti</w:t>
      </w:r>
      <w:r w:rsidR="007C249C">
        <w:rPr>
          <w:sz w:val="24"/>
          <w:szCs w:val="24"/>
        </w:rPr>
        <w:t xml:space="preserve"> dnem zveřejnění v registru smluv</w:t>
      </w:r>
      <w:r w:rsidRPr="005A185F">
        <w:rPr>
          <w:sz w:val="24"/>
          <w:szCs w:val="24"/>
        </w:rPr>
        <w:t>. Prodávající a kupující shodně prohlašují, že si tuto smlouvu před jejím podpisem přečetli, že byla uzavřena po vzájemném projednání podle jejich pravé a svobodné vůle, vážně a srozumitelně, nikoliv v tísni a za nápadně nevýhodných podmínek. Autentičnost smlouvy potvrzují svými podpisy oprávnění zástupci smluvních</w:t>
      </w:r>
      <w:r w:rsidRPr="005A185F">
        <w:rPr>
          <w:spacing w:val="-6"/>
          <w:sz w:val="24"/>
          <w:szCs w:val="24"/>
        </w:rPr>
        <w:t xml:space="preserve"> </w:t>
      </w:r>
      <w:r w:rsidRPr="005A185F">
        <w:rPr>
          <w:sz w:val="24"/>
          <w:szCs w:val="24"/>
        </w:rPr>
        <w:t>stran.</w:t>
      </w:r>
    </w:p>
    <w:p w14:paraId="0D6B934F" w14:textId="77777777" w:rsidR="00516417" w:rsidRPr="005A185F" w:rsidRDefault="00516417">
      <w:pPr>
        <w:pStyle w:val="Zkladntext"/>
        <w:rPr>
          <w:sz w:val="24"/>
          <w:szCs w:val="24"/>
        </w:rPr>
      </w:pPr>
    </w:p>
    <w:p w14:paraId="72FEF84A" w14:textId="77777777" w:rsidR="00516417" w:rsidRPr="005A185F" w:rsidRDefault="00516417">
      <w:pPr>
        <w:pStyle w:val="Zkladntext"/>
        <w:spacing w:before="5"/>
        <w:rPr>
          <w:sz w:val="24"/>
          <w:szCs w:val="24"/>
        </w:rPr>
      </w:pPr>
    </w:p>
    <w:p w14:paraId="3A8830BC" w14:textId="389C72F4" w:rsidR="00516417" w:rsidRPr="005A185F" w:rsidRDefault="005922CD" w:rsidP="0075253C">
      <w:pPr>
        <w:pStyle w:val="Zkladntext"/>
        <w:tabs>
          <w:tab w:val="left" w:pos="6742"/>
        </w:tabs>
        <w:ind w:left="440"/>
        <w:jc w:val="both"/>
        <w:rPr>
          <w:sz w:val="24"/>
          <w:szCs w:val="24"/>
        </w:rPr>
      </w:pPr>
      <w:r w:rsidRPr="005A185F">
        <w:rPr>
          <w:sz w:val="24"/>
          <w:szCs w:val="24"/>
        </w:rPr>
        <w:t xml:space="preserve">V </w:t>
      </w:r>
      <w:r w:rsidR="0022021A">
        <w:rPr>
          <w:sz w:val="24"/>
          <w:szCs w:val="24"/>
        </w:rPr>
        <w:t>Praze</w:t>
      </w:r>
      <w:r w:rsidRPr="005A185F">
        <w:rPr>
          <w:spacing w:val="-7"/>
          <w:sz w:val="24"/>
          <w:szCs w:val="24"/>
        </w:rPr>
        <w:t xml:space="preserve"> </w:t>
      </w:r>
      <w:r w:rsidRPr="005A185F">
        <w:rPr>
          <w:sz w:val="24"/>
          <w:szCs w:val="24"/>
        </w:rPr>
        <w:t>dne</w:t>
      </w:r>
      <w:r w:rsidRPr="005A185F">
        <w:rPr>
          <w:spacing w:val="-4"/>
          <w:sz w:val="24"/>
          <w:szCs w:val="24"/>
        </w:rPr>
        <w:t xml:space="preserve"> </w:t>
      </w:r>
      <w:r w:rsidRPr="005A185F">
        <w:rPr>
          <w:sz w:val="24"/>
          <w:szCs w:val="24"/>
        </w:rPr>
        <w:t>............................</w:t>
      </w:r>
      <w:r w:rsidRPr="005A185F">
        <w:rPr>
          <w:sz w:val="24"/>
          <w:szCs w:val="24"/>
        </w:rPr>
        <w:tab/>
        <w:t>V ............................ dne</w:t>
      </w:r>
      <w:r w:rsidRPr="005A185F">
        <w:rPr>
          <w:spacing w:val="-6"/>
          <w:sz w:val="24"/>
          <w:szCs w:val="24"/>
        </w:rPr>
        <w:t xml:space="preserve"> </w:t>
      </w:r>
      <w:r w:rsidRPr="005A185F">
        <w:rPr>
          <w:sz w:val="24"/>
          <w:szCs w:val="24"/>
        </w:rPr>
        <w:t>............................</w:t>
      </w:r>
    </w:p>
    <w:p w14:paraId="15C26DE6" w14:textId="77777777" w:rsidR="00516417" w:rsidRPr="005A185F" w:rsidRDefault="00516417">
      <w:pPr>
        <w:pStyle w:val="Zkladntext"/>
        <w:rPr>
          <w:sz w:val="24"/>
          <w:szCs w:val="24"/>
        </w:rPr>
      </w:pPr>
    </w:p>
    <w:p w14:paraId="5EFEBC9C" w14:textId="77777777" w:rsidR="00516417" w:rsidRPr="005A185F" w:rsidRDefault="00516417">
      <w:pPr>
        <w:pStyle w:val="Zkladntext"/>
        <w:rPr>
          <w:sz w:val="24"/>
          <w:szCs w:val="24"/>
        </w:rPr>
      </w:pPr>
    </w:p>
    <w:p w14:paraId="6D96A561" w14:textId="77777777" w:rsidR="00516417" w:rsidRPr="005A185F" w:rsidRDefault="00516417">
      <w:pPr>
        <w:pStyle w:val="Zkladntext"/>
        <w:rPr>
          <w:sz w:val="24"/>
          <w:szCs w:val="24"/>
        </w:rPr>
      </w:pPr>
    </w:p>
    <w:p w14:paraId="47536BFB" w14:textId="77777777" w:rsidR="00516417" w:rsidRPr="005A185F" w:rsidRDefault="00516417">
      <w:pPr>
        <w:pStyle w:val="Zkladntext"/>
        <w:spacing w:before="8"/>
        <w:rPr>
          <w:sz w:val="24"/>
          <w:szCs w:val="24"/>
        </w:rPr>
      </w:pPr>
    </w:p>
    <w:p w14:paraId="66624BD5" w14:textId="77777777" w:rsidR="00516417" w:rsidRPr="005A185F" w:rsidRDefault="00516417">
      <w:pPr>
        <w:rPr>
          <w:sz w:val="24"/>
          <w:szCs w:val="24"/>
        </w:rPr>
        <w:sectPr w:rsidR="00516417" w:rsidRPr="005A185F">
          <w:pgSz w:w="11900" w:h="16840"/>
          <w:pgMar w:top="1280" w:right="340" w:bottom="1100" w:left="260" w:header="435" w:footer="912" w:gutter="0"/>
          <w:cols w:space="708"/>
        </w:sectPr>
      </w:pPr>
    </w:p>
    <w:p w14:paraId="64040770" w14:textId="77777777" w:rsidR="00516417" w:rsidRPr="005A185F" w:rsidRDefault="005922CD">
      <w:pPr>
        <w:pStyle w:val="Nadpis3"/>
        <w:spacing w:before="93" w:line="249" w:lineRule="auto"/>
        <w:ind w:left="440" w:right="14"/>
        <w:rPr>
          <w:b w:val="0"/>
          <w:sz w:val="24"/>
          <w:szCs w:val="24"/>
        </w:rPr>
      </w:pPr>
      <w:r w:rsidRPr="005A185F">
        <w:rPr>
          <w:sz w:val="24"/>
          <w:szCs w:val="24"/>
        </w:rPr>
        <w:t xml:space="preserve">RNDr. Jiří Frank, Ph.D. ředitel přírodovědeckého muzea </w:t>
      </w:r>
      <w:r w:rsidRPr="005A185F">
        <w:rPr>
          <w:b w:val="0"/>
          <w:sz w:val="24"/>
          <w:szCs w:val="24"/>
        </w:rPr>
        <w:t>za kupujícího</w:t>
      </w:r>
    </w:p>
    <w:p w14:paraId="099E4475" w14:textId="77777777" w:rsidR="00516417" w:rsidRPr="0075253C" w:rsidRDefault="005922CD">
      <w:pPr>
        <w:spacing w:before="93"/>
        <w:ind w:left="440"/>
        <w:rPr>
          <w:b/>
          <w:sz w:val="24"/>
          <w:szCs w:val="24"/>
        </w:rPr>
      </w:pPr>
      <w:r w:rsidRPr="005A185F">
        <w:rPr>
          <w:sz w:val="24"/>
          <w:szCs w:val="24"/>
        </w:rPr>
        <w:br w:type="column"/>
      </w:r>
      <w:r w:rsidRPr="0075253C">
        <w:rPr>
          <w:b/>
          <w:sz w:val="24"/>
          <w:szCs w:val="24"/>
        </w:rPr>
        <w:t>Petr Altman, jednatel společnosti</w:t>
      </w:r>
    </w:p>
    <w:p w14:paraId="17B4FE25" w14:textId="77777777" w:rsidR="00516417" w:rsidRPr="0075253C" w:rsidRDefault="005922CD">
      <w:pPr>
        <w:pStyle w:val="Zkladntext"/>
        <w:spacing w:before="10"/>
        <w:ind w:left="440"/>
        <w:rPr>
          <w:sz w:val="24"/>
          <w:szCs w:val="24"/>
        </w:rPr>
      </w:pPr>
      <w:r w:rsidRPr="0075253C">
        <w:rPr>
          <w:sz w:val="24"/>
          <w:szCs w:val="24"/>
        </w:rPr>
        <w:t>za prodávajícího</w:t>
      </w:r>
    </w:p>
    <w:sectPr w:rsidR="00516417" w:rsidRPr="0075253C">
      <w:type w:val="continuous"/>
      <w:pgSz w:w="11900" w:h="16840"/>
      <w:pgMar w:top="1280" w:right="340" w:bottom="1120" w:left="260" w:header="708" w:footer="708" w:gutter="0"/>
      <w:cols w:num="2" w:space="708" w:equalWidth="0">
        <w:col w:w="5065" w:space="1256"/>
        <w:col w:w="49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A9F8" w14:textId="77777777" w:rsidR="00154053" w:rsidRDefault="00154053">
      <w:r>
        <w:separator/>
      </w:r>
    </w:p>
  </w:endnote>
  <w:endnote w:type="continuationSeparator" w:id="0">
    <w:p w14:paraId="16FF9F52" w14:textId="77777777" w:rsidR="00154053" w:rsidRDefault="0015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2A83" w14:textId="77777777" w:rsidR="0028143F" w:rsidRDefault="002814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5F2B" w14:textId="77777777" w:rsidR="00516417" w:rsidRDefault="005922C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02272" wp14:editId="23F65671">
              <wp:simplePos x="0" y="0"/>
              <wp:positionH relativeFrom="page">
                <wp:posOffset>228600</wp:posOffset>
              </wp:positionH>
              <wp:positionV relativeFrom="page">
                <wp:posOffset>9966960</wp:posOffset>
              </wp:positionV>
              <wp:extent cx="7038340" cy="347345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34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394"/>
                            <w:gridCol w:w="3570"/>
                            <w:gridCol w:w="3120"/>
                          </w:tblGrid>
                          <w:tr w:rsidR="00516417" w14:paraId="0C598DA1" w14:textId="77777777">
                            <w:trPr>
                              <w:trHeight w:val="232"/>
                            </w:trPr>
                            <w:tc>
                              <w:tcPr>
                                <w:tcW w:w="4394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14:paraId="559B3826" w14:textId="77777777" w:rsidR="00516417" w:rsidRDefault="005922CD">
                                <w:pPr>
                                  <w:pStyle w:val="TableParagraph"/>
                                  <w:spacing w:before="21" w:line="191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Integrovaný systém řízení dle:</w:t>
                                </w:r>
                              </w:p>
                            </w:tc>
                            <w:tc>
                              <w:tcPr>
                                <w:tcW w:w="3570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14:paraId="3EC5E2D2" w14:textId="77777777" w:rsidR="00516417" w:rsidRDefault="0051641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14:paraId="489B6409" w14:textId="77777777" w:rsidR="00516417" w:rsidRDefault="0051641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16417" w14:paraId="0CF111BD" w14:textId="77777777">
                            <w:trPr>
                              <w:trHeight w:val="295"/>
                            </w:trPr>
                            <w:tc>
                              <w:tcPr>
                                <w:tcW w:w="4394" w:type="dxa"/>
                              </w:tcPr>
                              <w:p w14:paraId="629B2397" w14:textId="77777777" w:rsidR="00516417" w:rsidRDefault="005922CD">
                                <w:pPr>
                                  <w:pStyle w:val="TableParagraph"/>
                                  <w:spacing w:before="55" w:line="22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ISO 9001 | ISO 14000 | OHSAS 18000 | SA 8000</w:t>
                                </w:r>
                              </w:p>
                            </w:tc>
                            <w:tc>
                              <w:tcPr>
                                <w:tcW w:w="3570" w:type="dxa"/>
                              </w:tcPr>
                              <w:p w14:paraId="74B14A58" w14:textId="77777777" w:rsidR="00516417" w:rsidRDefault="005922CD">
                                <w:pPr>
                                  <w:pStyle w:val="TableParagraph"/>
                                  <w:tabs>
                                    <w:tab w:val="left" w:pos="2368"/>
                                  </w:tabs>
                                  <w:spacing w:line="275" w:lineRule="exact"/>
                                  <w:ind w:left="27"/>
                                  <w:rPr>
                                    <w:b/>
                                    <w:sz w:val="28"/>
                                  </w:rPr>
                                </w:pPr>
                                <w:hyperlink r:id="rId1">
                                  <w:r>
                                    <w:rPr>
                                      <w:b/>
                                      <w:color w:val="0000FF"/>
                                      <w:sz w:val="28"/>
                                      <w:u w:val="single" w:color="0000FF"/>
                                    </w:rPr>
                                    <w:t>www.verkon.c</w:t>
                                  </w:r>
                                </w:hyperlink>
                                <w:r>
                                  <w:rPr>
                                    <w:b/>
                                    <w:color w:val="0000FF"/>
                                    <w:sz w:val="28"/>
                                    <w:u w:val="single" w:color="0000FF"/>
                                  </w:rPr>
                                  <w:t>z</w:t>
                                </w:r>
                                <w:r>
                                  <w:rPr>
                                    <w:b/>
                                    <w:color w:val="0000FF"/>
                                    <w:sz w:val="28"/>
                                    <w:u w:val="single" w:color="0000FF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3120" w:type="dxa"/>
                              </w:tcPr>
                              <w:p w14:paraId="507E00C9" w14:textId="77777777" w:rsidR="00516417" w:rsidRDefault="005922CD">
                                <w:pPr>
                                  <w:pStyle w:val="TableParagraph"/>
                                  <w:spacing w:before="55" w:line="220" w:lineRule="exact"/>
                                  <w:ind w:left="15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Strana: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/ 3</w:t>
                                </w:r>
                              </w:p>
                            </w:tc>
                          </w:tr>
                        </w:tbl>
                        <w:p w14:paraId="174236A9" w14:textId="77777777" w:rsidR="00516417" w:rsidRDefault="00516417">
                          <w:pPr>
                            <w:pStyle w:val="Zkladn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0227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8pt;margin-top:784.8pt;width:554.2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394"/>
                      <w:gridCol w:w="3570"/>
                      <w:gridCol w:w="3120"/>
                    </w:tblGrid>
                    <w:tr w:rsidR="00516417" w14:paraId="0C598DA1" w14:textId="77777777">
                      <w:trPr>
                        <w:trHeight w:val="232"/>
                      </w:trPr>
                      <w:tc>
                        <w:tcPr>
                          <w:tcW w:w="4394" w:type="dxa"/>
                          <w:tcBorders>
                            <w:top w:val="single" w:sz="8" w:space="0" w:color="000000"/>
                          </w:tcBorders>
                        </w:tcPr>
                        <w:p w14:paraId="559B3826" w14:textId="77777777" w:rsidR="00516417" w:rsidRDefault="005922CD">
                          <w:pPr>
                            <w:pStyle w:val="TableParagraph"/>
                            <w:spacing w:before="21" w:line="191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Integrovaný systém řízení dle:</w:t>
                          </w:r>
                        </w:p>
                      </w:tc>
                      <w:tc>
                        <w:tcPr>
                          <w:tcW w:w="3570" w:type="dxa"/>
                          <w:tcBorders>
                            <w:top w:val="single" w:sz="8" w:space="0" w:color="000000"/>
                          </w:tcBorders>
                        </w:tcPr>
                        <w:p w14:paraId="3EC5E2D2" w14:textId="77777777" w:rsidR="00516417" w:rsidRDefault="0051641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  <w:tcBorders>
                            <w:top w:val="single" w:sz="8" w:space="0" w:color="000000"/>
                          </w:tcBorders>
                        </w:tcPr>
                        <w:p w14:paraId="489B6409" w14:textId="77777777" w:rsidR="00516417" w:rsidRDefault="0051641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516417" w14:paraId="0CF111BD" w14:textId="77777777">
                      <w:trPr>
                        <w:trHeight w:val="295"/>
                      </w:trPr>
                      <w:tc>
                        <w:tcPr>
                          <w:tcW w:w="4394" w:type="dxa"/>
                        </w:tcPr>
                        <w:p w14:paraId="629B2397" w14:textId="77777777" w:rsidR="00516417" w:rsidRDefault="005922CD">
                          <w:pPr>
                            <w:pStyle w:val="TableParagraph"/>
                            <w:spacing w:before="55" w:line="22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ISO 9001 | ISO 14000 | OHSAS 18000 | SA 8000</w:t>
                          </w:r>
                        </w:p>
                      </w:tc>
                      <w:tc>
                        <w:tcPr>
                          <w:tcW w:w="3570" w:type="dxa"/>
                        </w:tcPr>
                        <w:p w14:paraId="74B14A58" w14:textId="77777777" w:rsidR="00516417" w:rsidRDefault="005922CD">
                          <w:pPr>
                            <w:pStyle w:val="TableParagraph"/>
                            <w:tabs>
                              <w:tab w:val="left" w:pos="2368"/>
                            </w:tabs>
                            <w:spacing w:line="275" w:lineRule="exact"/>
                            <w:ind w:left="27"/>
                            <w:rPr>
                              <w:b/>
                              <w:sz w:val="28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8"/>
                                <w:u w:val="single" w:color="0000FF"/>
                              </w:rPr>
                              <w:t>www.verkon.c</w:t>
                            </w:r>
                          </w:hyperlink>
                          <w:r>
                            <w:rPr>
                              <w:b/>
                              <w:color w:val="0000FF"/>
                              <w:sz w:val="28"/>
                              <w:u w:val="single" w:color="0000FF"/>
                            </w:rPr>
                            <w:t>z</w:t>
                          </w:r>
                          <w:r>
                            <w:rPr>
                              <w:b/>
                              <w:color w:val="0000FF"/>
                              <w:sz w:val="28"/>
                              <w:u w:val="single" w:color="0000FF"/>
                            </w:rPr>
                            <w:tab/>
                          </w:r>
                        </w:p>
                      </w:tc>
                      <w:tc>
                        <w:tcPr>
                          <w:tcW w:w="3120" w:type="dxa"/>
                        </w:tcPr>
                        <w:p w14:paraId="507E00C9" w14:textId="77777777" w:rsidR="00516417" w:rsidRDefault="005922CD">
                          <w:pPr>
                            <w:pStyle w:val="TableParagraph"/>
                            <w:spacing w:before="55" w:line="220" w:lineRule="exact"/>
                            <w:ind w:left="15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3</w:t>
                          </w:r>
                        </w:p>
                      </w:tc>
                    </w:tr>
                  </w:tbl>
                  <w:p w14:paraId="174236A9" w14:textId="77777777" w:rsidR="00516417" w:rsidRDefault="00516417">
                    <w:pPr>
                      <w:pStyle w:val="Zkladn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354112" behindDoc="1" locked="0" layoutInCell="1" allowOverlap="1" wp14:anchorId="3C5EFD86" wp14:editId="2330DAAB">
              <wp:simplePos x="0" y="0"/>
              <wp:positionH relativeFrom="page">
                <wp:posOffset>228600</wp:posOffset>
              </wp:positionH>
              <wp:positionV relativeFrom="page">
                <wp:posOffset>9992360</wp:posOffset>
              </wp:positionV>
              <wp:extent cx="7038340" cy="12700"/>
              <wp:effectExtent l="0" t="0" r="0" b="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8340" cy="12700"/>
                        <a:chOff x="360" y="15736"/>
                        <a:chExt cx="11084" cy="20"/>
                      </a:xfrm>
                    </wpg:grpSpPr>
                    <wps:wsp>
                      <wps:cNvPr id="12" name="Line 14"/>
                      <wps:cNvCnPr>
                        <a:cxnSpLocks noChangeShapeType="1"/>
                      </wps:cNvCnPr>
                      <wps:spPr bwMode="auto">
                        <a:xfrm>
                          <a:off x="360" y="15746"/>
                          <a:ext cx="4422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4781" y="15736"/>
                          <a:ext cx="20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2"/>
                      <wps:cNvCnPr>
                        <a:cxnSpLocks noChangeShapeType="1"/>
                      </wps:cNvCnPr>
                      <wps:spPr bwMode="auto">
                        <a:xfrm>
                          <a:off x="4801" y="15746"/>
                          <a:ext cx="2321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Rectangle 11"/>
                      <wps:cNvSpPr>
                        <a:spLocks noChangeArrowheads="1"/>
                      </wps:cNvSpPr>
                      <wps:spPr bwMode="auto">
                        <a:xfrm>
                          <a:off x="7122" y="15736"/>
                          <a:ext cx="20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Line 10"/>
                      <wps:cNvCnPr>
                        <a:cxnSpLocks noChangeShapeType="1"/>
                      </wps:cNvCnPr>
                      <wps:spPr bwMode="auto">
                        <a:xfrm>
                          <a:off x="7141" y="15746"/>
                          <a:ext cx="4302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218BA" id="Group 9" o:spid="_x0000_s1026" style="position:absolute;margin-left:18pt;margin-top:786.8pt;width:554.2pt;height:1pt;z-index:-251962368;mso-position-horizontal-relative:page;mso-position-vertical-relative:page" coordorigin="360,15736" coordsize="110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">
              <v:line id="Line 14" o:spid="_x0000_s1027" style="position:absolute;visibility:visible;mso-wrap-style:square" from="360,15746" to="478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<v:rect id="Rectangle 13" o:spid="_x0000_s1028" style="position:absolute;left:4781;top:1573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<v:line id="Line 12" o:spid="_x0000_s1029" style="position:absolute;visibility:visible;mso-wrap-style:square" from="4801,15746" to="712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<v:rect id="Rectangle 11" o:spid="_x0000_s1030" style="position:absolute;left:7122;top:1573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<v:line id="Line 10" o:spid="_x0000_s1031" style="position:absolute;visibility:visible;mso-wrap-style:square" from="7141,15746" to="11443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BA4F" w14:textId="77777777" w:rsidR="0028143F" w:rsidRDefault="0028143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37DA" w14:textId="77777777" w:rsidR="00516417" w:rsidRDefault="005922C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63834" wp14:editId="73A72304">
              <wp:simplePos x="0" y="0"/>
              <wp:positionH relativeFrom="page">
                <wp:posOffset>228600</wp:posOffset>
              </wp:positionH>
              <wp:positionV relativeFrom="page">
                <wp:posOffset>9966960</wp:posOffset>
              </wp:positionV>
              <wp:extent cx="7038340" cy="34734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34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394"/>
                            <w:gridCol w:w="3570"/>
                            <w:gridCol w:w="3120"/>
                          </w:tblGrid>
                          <w:tr w:rsidR="00516417" w14:paraId="2486EBAA" w14:textId="77777777">
                            <w:trPr>
                              <w:trHeight w:val="232"/>
                            </w:trPr>
                            <w:tc>
                              <w:tcPr>
                                <w:tcW w:w="4394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14:paraId="355AAD9E" w14:textId="77777777" w:rsidR="00516417" w:rsidRDefault="005922CD">
                                <w:pPr>
                                  <w:pStyle w:val="TableParagraph"/>
                                  <w:spacing w:before="21" w:line="191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Integrovaný systém řízení dle:</w:t>
                                </w:r>
                              </w:p>
                            </w:tc>
                            <w:tc>
                              <w:tcPr>
                                <w:tcW w:w="3570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14:paraId="72C34902" w14:textId="77777777" w:rsidR="00516417" w:rsidRDefault="0051641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20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14:paraId="48D4BDEC" w14:textId="77777777" w:rsidR="00516417" w:rsidRDefault="0051641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16417" w14:paraId="2FA94E52" w14:textId="77777777">
                            <w:trPr>
                              <w:trHeight w:val="295"/>
                            </w:trPr>
                            <w:tc>
                              <w:tcPr>
                                <w:tcW w:w="4394" w:type="dxa"/>
                              </w:tcPr>
                              <w:p w14:paraId="670BA5EF" w14:textId="77777777" w:rsidR="00516417" w:rsidRDefault="005922CD">
                                <w:pPr>
                                  <w:pStyle w:val="TableParagraph"/>
                                  <w:spacing w:before="55" w:line="22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ISO 9001 | ISO 14000 | OHSAS 18000 | SA 8000</w:t>
                                </w:r>
                              </w:p>
                            </w:tc>
                            <w:tc>
                              <w:tcPr>
                                <w:tcW w:w="3570" w:type="dxa"/>
                              </w:tcPr>
                              <w:p w14:paraId="44E99F1C" w14:textId="77777777" w:rsidR="00516417" w:rsidRDefault="005922CD">
                                <w:pPr>
                                  <w:pStyle w:val="TableParagraph"/>
                                  <w:tabs>
                                    <w:tab w:val="left" w:pos="2368"/>
                                  </w:tabs>
                                  <w:spacing w:line="275" w:lineRule="exact"/>
                                  <w:ind w:left="27"/>
                                  <w:rPr>
                                    <w:b/>
                                    <w:sz w:val="28"/>
                                  </w:rPr>
                                </w:pPr>
                                <w:hyperlink r:id="rId1">
                                  <w:r>
                                    <w:rPr>
                                      <w:b/>
                                      <w:color w:val="0000FF"/>
                                      <w:sz w:val="28"/>
                                      <w:u w:val="single" w:color="0000FF"/>
                                    </w:rPr>
                                    <w:t>www.verkon.c</w:t>
                                  </w:r>
                                </w:hyperlink>
                                <w:r>
                                  <w:rPr>
                                    <w:b/>
                                    <w:color w:val="0000FF"/>
                                    <w:sz w:val="28"/>
                                    <w:u w:val="single" w:color="0000FF"/>
                                  </w:rPr>
                                  <w:t>z</w:t>
                                </w:r>
                                <w:r>
                                  <w:rPr>
                                    <w:b/>
                                    <w:color w:val="0000FF"/>
                                    <w:sz w:val="28"/>
                                    <w:u w:val="single" w:color="0000FF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3120" w:type="dxa"/>
                              </w:tcPr>
                              <w:p w14:paraId="5189D47B" w14:textId="77777777" w:rsidR="00516417" w:rsidRDefault="005922CD">
                                <w:pPr>
                                  <w:pStyle w:val="TableParagraph"/>
                                  <w:spacing w:before="55" w:line="220" w:lineRule="exact"/>
                                  <w:ind w:left="15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Strana: 2 / 3</w:t>
                                </w:r>
                              </w:p>
                            </w:tc>
                          </w:tr>
                        </w:tbl>
                        <w:p w14:paraId="0D2E7F40" w14:textId="77777777" w:rsidR="00516417" w:rsidRDefault="00516417">
                          <w:pPr>
                            <w:pStyle w:val="Zkladn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638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8pt;margin-top:784.8pt;width:554.2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394"/>
                      <w:gridCol w:w="3570"/>
                      <w:gridCol w:w="3120"/>
                    </w:tblGrid>
                    <w:tr w:rsidR="00516417" w14:paraId="2486EBAA" w14:textId="77777777">
                      <w:trPr>
                        <w:trHeight w:val="232"/>
                      </w:trPr>
                      <w:tc>
                        <w:tcPr>
                          <w:tcW w:w="4394" w:type="dxa"/>
                          <w:tcBorders>
                            <w:top w:val="single" w:sz="8" w:space="0" w:color="000000"/>
                          </w:tcBorders>
                        </w:tcPr>
                        <w:p w14:paraId="355AAD9E" w14:textId="77777777" w:rsidR="00516417" w:rsidRDefault="005922CD">
                          <w:pPr>
                            <w:pStyle w:val="TableParagraph"/>
                            <w:spacing w:before="21" w:line="191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Integrovaný systém řízení dle:</w:t>
                          </w:r>
                        </w:p>
                      </w:tc>
                      <w:tc>
                        <w:tcPr>
                          <w:tcW w:w="3570" w:type="dxa"/>
                          <w:tcBorders>
                            <w:top w:val="single" w:sz="8" w:space="0" w:color="000000"/>
                          </w:tcBorders>
                        </w:tcPr>
                        <w:p w14:paraId="72C34902" w14:textId="77777777" w:rsidR="00516417" w:rsidRDefault="0051641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120" w:type="dxa"/>
                          <w:tcBorders>
                            <w:top w:val="single" w:sz="8" w:space="0" w:color="000000"/>
                          </w:tcBorders>
                        </w:tcPr>
                        <w:p w14:paraId="48D4BDEC" w14:textId="77777777" w:rsidR="00516417" w:rsidRDefault="0051641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516417" w14:paraId="2FA94E52" w14:textId="77777777">
                      <w:trPr>
                        <w:trHeight w:val="295"/>
                      </w:trPr>
                      <w:tc>
                        <w:tcPr>
                          <w:tcW w:w="4394" w:type="dxa"/>
                        </w:tcPr>
                        <w:p w14:paraId="670BA5EF" w14:textId="77777777" w:rsidR="00516417" w:rsidRDefault="005922CD">
                          <w:pPr>
                            <w:pStyle w:val="TableParagraph"/>
                            <w:spacing w:before="55" w:line="22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ISO 9001 | ISO 14000 | OHSAS 18000 | SA 8000</w:t>
                          </w:r>
                        </w:p>
                      </w:tc>
                      <w:tc>
                        <w:tcPr>
                          <w:tcW w:w="3570" w:type="dxa"/>
                        </w:tcPr>
                        <w:p w14:paraId="44E99F1C" w14:textId="77777777" w:rsidR="00516417" w:rsidRDefault="005922CD">
                          <w:pPr>
                            <w:pStyle w:val="TableParagraph"/>
                            <w:tabs>
                              <w:tab w:val="left" w:pos="2368"/>
                            </w:tabs>
                            <w:spacing w:line="275" w:lineRule="exact"/>
                            <w:ind w:left="27"/>
                            <w:rPr>
                              <w:b/>
                              <w:sz w:val="28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00FF"/>
                                <w:sz w:val="28"/>
                                <w:u w:val="single" w:color="0000FF"/>
                              </w:rPr>
                              <w:t>www.verkon.c</w:t>
                            </w:r>
                          </w:hyperlink>
                          <w:r>
                            <w:rPr>
                              <w:b/>
                              <w:color w:val="0000FF"/>
                              <w:sz w:val="28"/>
                              <w:u w:val="single" w:color="0000FF"/>
                            </w:rPr>
                            <w:t>z</w:t>
                          </w:r>
                          <w:r>
                            <w:rPr>
                              <w:b/>
                              <w:color w:val="0000FF"/>
                              <w:sz w:val="28"/>
                              <w:u w:val="single" w:color="0000FF"/>
                            </w:rPr>
                            <w:tab/>
                          </w:r>
                        </w:p>
                      </w:tc>
                      <w:tc>
                        <w:tcPr>
                          <w:tcW w:w="3120" w:type="dxa"/>
                        </w:tcPr>
                        <w:p w14:paraId="5189D47B" w14:textId="77777777" w:rsidR="00516417" w:rsidRDefault="005922CD">
                          <w:pPr>
                            <w:pStyle w:val="TableParagraph"/>
                            <w:spacing w:before="55" w:line="220" w:lineRule="exact"/>
                            <w:ind w:left="15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Strana: 2 / 3</w:t>
                          </w:r>
                        </w:p>
                      </w:tc>
                    </w:tr>
                  </w:tbl>
                  <w:p w14:paraId="0D2E7F40" w14:textId="77777777" w:rsidR="00516417" w:rsidRDefault="00516417">
                    <w:pPr>
                      <w:pStyle w:val="Zkladn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357184" behindDoc="1" locked="0" layoutInCell="1" allowOverlap="1" wp14:anchorId="6DF741AB" wp14:editId="419F28A5">
              <wp:simplePos x="0" y="0"/>
              <wp:positionH relativeFrom="page">
                <wp:posOffset>228600</wp:posOffset>
              </wp:positionH>
              <wp:positionV relativeFrom="page">
                <wp:posOffset>9992360</wp:posOffset>
              </wp:positionV>
              <wp:extent cx="7038340" cy="127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8340" cy="12700"/>
                        <a:chOff x="360" y="15736"/>
                        <a:chExt cx="11084" cy="20"/>
                      </a:xfrm>
                    </wpg:grpSpPr>
                    <wps:wsp>
                      <wps:cNvPr id="4" name="Line 6"/>
                      <wps:cNvCnPr>
                        <a:cxnSpLocks noChangeShapeType="1"/>
                      </wps:cNvCnPr>
                      <wps:spPr bwMode="auto">
                        <a:xfrm>
                          <a:off x="360" y="15746"/>
                          <a:ext cx="4422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4781" y="15736"/>
                          <a:ext cx="20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4801" y="15746"/>
                          <a:ext cx="2321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7122" y="15736"/>
                          <a:ext cx="20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"/>
                      <wps:cNvCnPr>
                        <a:cxnSpLocks noChangeShapeType="1"/>
                      </wps:cNvCnPr>
                      <wps:spPr bwMode="auto">
                        <a:xfrm>
                          <a:off x="7141" y="15746"/>
                          <a:ext cx="4302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6DCC31" id="Group 1" o:spid="_x0000_s1026" style="position:absolute;margin-left:18pt;margin-top:786.8pt;width:554.2pt;height:1pt;z-index:-251959296;mso-position-horizontal-relative:page;mso-position-vertical-relative:page" coordorigin="360,15736" coordsize="110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">
              <v:line id="Line 6" o:spid="_x0000_s1027" style="position:absolute;visibility:visible;mso-wrap-style:square" from="360,15746" to="478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<v:rect id="Rectangle 5" o:spid="_x0000_s1028" style="position:absolute;left:4781;top:1573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<v:line id="Line 4" o:spid="_x0000_s1029" style="position:absolute;visibility:visible;mso-wrap-style:square" from="4801,15746" to="712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<v:rect id="Rectangle 3" o:spid="_x0000_s1030" style="position:absolute;left:7122;top:1573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<v:line id="Line 2" o:spid="_x0000_s1031" style="position:absolute;visibility:visible;mso-wrap-style:square" from="7141,15746" to="11443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7503" w14:textId="77777777" w:rsidR="00154053" w:rsidRDefault="00154053">
      <w:r>
        <w:separator/>
      </w:r>
    </w:p>
  </w:footnote>
  <w:footnote w:type="continuationSeparator" w:id="0">
    <w:p w14:paraId="58CD8F92" w14:textId="77777777" w:rsidR="00154053" w:rsidRDefault="0015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EBF5" w14:textId="77777777" w:rsidR="0028143F" w:rsidRDefault="002814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505A" w14:textId="7EB3B326" w:rsidR="00516417" w:rsidRDefault="00ED0E5B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353088" behindDoc="1" locked="0" layoutInCell="1" allowOverlap="1" wp14:anchorId="3C64A46C" wp14:editId="7D4ACEA6">
              <wp:simplePos x="0" y="0"/>
              <wp:positionH relativeFrom="page">
                <wp:posOffset>4219575</wp:posOffset>
              </wp:positionH>
              <wp:positionV relativeFrom="page">
                <wp:posOffset>180975</wp:posOffset>
              </wp:positionV>
              <wp:extent cx="3091815" cy="502285"/>
              <wp:effectExtent l="0" t="0" r="13335" b="12065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181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70E99" w14:textId="1FA25E53" w:rsidR="00516417" w:rsidRDefault="005922CD">
                          <w:pPr>
                            <w:spacing w:before="9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KUPNÍ SMLOUVA č.: 210-400072</w:t>
                          </w:r>
                        </w:p>
                        <w:p w14:paraId="4BD8D817" w14:textId="62267D27" w:rsidR="00ED0E5B" w:rsidRPr="00BF1794" w:rsidRDefault="00DD7CC4">
                          <w:pPr>
                            <w:spacing w:before="9"/>
                            <w:ind w:left="20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BF1794">
                            <w:rPr>
                              <w:b/>
                              <w:sz w:val="26"/>
                              <w:szCs w:val="26"/>
                            </w:rPr>
                            <w:t>č.j.:</w:t>
                          </w:r>
                          <w:r w:rsidR="00CE5027" w:rsidRPr="00BF1794">
                            <w:rPr>
                              <w:b/>
                              <w:sz w:val="26"/>
                              <w:szCs w:val="26"/>
                            </w:rPr>
                            <w:t xml:space="preserve"> 2024/</w:t>
                          </w:r>
                          <w:r w:rsidR="00F31D57" w:rsidRPr="00BF1794">
                            <w:rPr>
                              <w:b/>
                              <w:sz w:val="26"/>
                              <w:szCs w:val="26"/>
                            </w:rPr>
                            <w:t>647</w:t>
                          </w:r>
                          <w:r w:rsidR="00BF1794">
                            <w:rPr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 w:rsidR="00F31D57" w:rsidRPr="00BF1794">
                            <w:rPr>
                              <w:b/>
                              <w:sz w:val="26"/>
                              <w:szCs w:val="26"/>
                            </w:rPr>
                            <w:t>/NM</w:t>
                          </w:r>
                          <w:r w:rsidR="00CE5027" w:rsidRPr="00BF1794">
                            <w:rPr>
                              <w:b/>
                              <w:sz w:val="26"/>
                              <w:szCs w:val="26"/>
                            </w:rPr>
                            <w:t xml:space="preserve">; smlouva č.: 241722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A46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32.25pt;margin-top:14.25pt;width:243.45pt;height:39.55pt;z-index:-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" filled="f" stroked="f">
              <v:textbox inset="0,0,0,0">
                <w:txbxContent>
                  <w:p w14:paraId="11E70E99" w14:textId="1FA25E53" w:rsidR="00516417" w:rsidRDefault="005922CD">
                    <w:pPr>
                      <w:spacing w:before="9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KUPNÍ SMLOUVA č.: 210-400072</w:t>
                    </w:r>
                  </w:p>
                  <w:p w14:paraId="4BD8D817" w14:textId="62267D27" w:rsidR="00ED0E5B" w:rsidRPr="00BF1794" w:rsidRDefault="00DD7CC4">
                    <w:pPr>
                      <w:spacing w:before="9"/>
                      <w:ind w:left="20"/>
                      <w:rPr>
                        <w:b/>
                        <w:sz w:val="26"/>
                        <w:szCs w:val="26"/>
                      </w:rPr>
                    </w:pPr>
                    <w:r w:rsidRPr="00BF1794">
                      <w:rPr>
                        <w:b/>
                        <w:sz w:val="26"/>
                        <w:szCs w:val="26"/>
                      </w:rPr>
                      <w:t>č.j.:</w:t>
                    </w:r>
                    <w:r w:rsidR="00CE5027" w:rsidRPr="00BF1794">
                      <w:rPr>
                        <w:b/>
                        <w:sz w:val="26"/>
                        <w:szCs w:val="26"/>
                      </w:rPr>
                      <w:t xml:space="preserve"> 2024/</w:t>
                    </w:r>
                    <w:r w:rsidR="00F31D57" w:rsidRPr="00BF1794">
                      <w:rPr>
                        <w:b/>
                        <w:sz w:val="26"/>
                        <w:szCs w:val="26"/>
                      </w:rPr>
                      <w:t>647</w:t>
                    </w:r>
                    <w:r w:rsidR="00BF1794">
                      <w:rPr>
                        <w:b/>
                        <w:sz w:val="26"/>
                        <w:szCs w:val="26"/>
                      </w:rPr>
                      <w:t>1</w:t>
                    </w:r>
                    <w:r w:rsidR="00F31D57" w:rsidRPr="00BF1794">
                      <w:rPr>
                        <w:b/>
                        <w:sz w:val="26"/>
                        <w:szCs w:val="26"/>
                      </w:rPr>
                      <w:t>/NM</w:t>
                    </w:r>
                    <w:r w:rsidR="00CE5027" w:rsidRPr="00BF1794">
                      <w:rPr>
                        <w:b/>
                        <w:sz w:val="26"/>
                        <w:szCs w:val="26"/>
                      </w:rPr>
                      <w:t xml:space="preserve">; smlouva č.: 241722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2CD">
      <w:rPr>
        <w:noProof/>
      </w:rPr>
      <w:drawing>
        <wp:anchor distT="0" distB="0" distL="0" distR="0" simplePos="0" relativeHeight="251352064" behindDoc="1" locked="0" layoutInCell="1" allowOverlap="1" wp14:anchorId="57964BA5" wp14:editId="463220FA">
          <wp:simplePos x="0" y="0"/>
          <wp:positionH relativeFrom="page">
            <wp:posOffset>295275</wp:posOffset>
          </wp:positionH>
          <wp:positionV relativeFrom="page">
            <wp:posOffset>276224</wp:posOffset>
          </wp:positionV>
          <wp:extent cx="2200275" cy="457200"/>
          <wp:effectExtent l="0" t="0" r="0" b="0"/>
          <wp:wrapNone/>
          <wp:docPr id="150722430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CF43" w14:textId="77777777" w:rsidR="0028143F" w:rsidRDefault="0028143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5141" w14:textId="1E23A044" w:rsidR="00516417" w:rsidRDefault="00541CFA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356160" behindDoc="1" locked="0" layoutInCell="1" allowOverlap="1" wp14:anchorId="17A581B7" wp14:editId="5A06D5E3">
              <wp:simplePos x="0" y="0"/>
              <wp:positionH relativeFrom="page">
                <wp:posOffset>4086225</wp:posOffset>
              </wp:positionH>
              <wp:positionV relativeFrom="page">
                <wp:posOffset>180975</wp:posOffset>
              </wp:positionV>
              <wp:extent cx="3164840" cy="480695"/>
              <wp:effectExtent l="0" t="0" r="16510" b="1460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484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9FB38" w14:textId="77777777" w:rsidR="00516417" w:rsidRDefault="005922CD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KUPNÍ SMLOUVA č.: 210-400072</w:t>
                          </w:r>
                        </w:p>
                        <w:p w14:paraId="521A7033" w14:textId="77777777" w:rsidR="00541CFA" w:rsidRPr="00BF1794" w:rsidRDefault="00541CFA" w:rsidP="00541CFA">
                          <w:pPr>
                            <w:spacing w:before="9"/>
                            <w:ind w:left="20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BF1794">
                            <w:rPr>
                              <w:b/>
                              <w:sz w:val="26"/>
                              <w:szCs w:val="26"/>
                            </w:rPr>
                            <w:t>č.j.: 2024/647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 w:rsidRPr="00BF1794">
                            <w:rPr>
                              <w:b/>
                              <w:sz w:val="26"/>
                              <w:szCs w:val="26"/>
                            </w:rPr>
                            <w:t xml:space="preserve">/NM; smlouva č.: 241722 </w:t>
                          </w:r>
                        </w:p>
                        <w:p w14:paraId="30801CEF" w14:textId="77777777" w:rsidR="00541CFA" w:rsidRDefault="00541CFA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581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21.75pt;margin-top:14.25pt;width:249.2pt;height:37.85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" filled="f" stroked="f">
              <v:textbox inset="0,0,0,0">
                <w:txbxContent>
                  <w:p w14:paraId="0D99FB38" w14:textId="77777777" w:rsidR="00516417" w:rsidRDefault="005922CD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KUPNÍ SMLOUVA č.: 210-400072</w:t>
                    </w:r>
                  </w:p>
                  <w:p w14:paraId="521A7033" w14:textId="77777777" w:rsidR="00541CFA" w:rsidRPr="00BF1794" w:rsidRDefault="00541CFA" w:rsidP="00541CFA">
                    <w:pPr>
                      <w:spacing w:before="9"/>
                      <w:ind w:left="20"/>
                      <w:rPr>
                        <w:b/>
                        <w:sz w:val="26"/>
                        <w:szCs w:val="26"/>
                      </w:rPr>
                    </w:pPr>
                    <w:r w:rsidRPr="00BF1794">
                      <w:rPr>
                        <w:b/>
                        <w:sz w:val="26"/>
                        <w:szCs w:val="26"/>
                      </w:rPr>
                      <w:t>č.j.: 2024/647</w:t>
                    </w:r>
                    <w:r>
                      <w:rPr>
                        <w:b/>
                        <w:sz w:val="26"/>
                        <w:szCs w:val="26"/>
                      </w:rPr>
                      <w:t>1</w:t>
                    </w:r>
                    <w:r w:rsidRPr="00BF1794">
                      <w:rPr>
                        <w:b/>
                        <w:sz w:val="26"/>
                        <w:szCs w:val="26"/>
                      </w:rPr>
                      <w:t xml:space="preserve">/NM; smlouva č.: 241722 </w:t>
                    </w:r>
                  </w:p>
                  <w:p w14:paraId="30801CEF" w14:textId="77777777" w:rsidR="00541CFA" w:rsidRDefault="00541CFA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2CD">
      <w:rPr>
        <w:noProof/>
      </w:rPr>
      <w:drawing>
        <wp:anchor distT="0" distB="0" distL="0" distR="0" simplePos="0" relativeHeight="251355136" behindDoc="1" locked="0" layoutInCell="1" allowOverlap="1" wp14:anchorId="2441958F" wp14:editId="76C7CCBF">
          <wp:simplePos x="0" y="0"/>
          <wp:positionH relativeFrom="page">
            <wp:posOffset>295275</wp:posOffset>
          </wp:positionH>
          <wp:positionV relativeFrom="page">
            <wp:posOffset>276224</wp:posOffset>
          </wp:positionV>
          <wp:extent cx="2200275" cy="45720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53FC"/>
    <w:multiLevelType w:val="hybridMultilevel"/>
    <w:tmpl w:val="F264A16A"/>
    <w:lvl w:ilvl="0" w:tplc="D3BA2BD0">
      <w:start w:val="1"/>
      <w:numFmt w:val="decimal"/>
      <w:lvlText w:val="%1."/>
      <w:lvlJc w:val="left"/>
      <w:pPr>
        <w:ind w:left="940" w:hanging="707"/>
      </w:pPr>
      <w:rPr>
        <w:rFonts w:ascii="Arial" w:eastAsia="Arial" w:hAnsi="Arial" w:cs="Arial" w:hint="default"/>
        <w:spacing w:val="-1"/>
        <w:w w:val="99"/>
        <w:sz w:val="24"/>
        <w:szCs w:val="24"/>
        <w:lang w:val="cs-CZ" w:eastAsia="cs-CZ" w:bidi="cs-CZ"/>
      </w:rPr>
    </w:lvl>
    <w:lvl w:ilvl="1" w:tplc="B36CAB3C">
      <w:numFmt w:val="bullet"/>
      <w:lvlText w:val="•"/>
      <w:lvlJc w:val="left"/>
      <w:pPr>
        <w:ind w:left="1975" w:hanging="707"/>
      </w:pPr>
      <w:rPr>
        <w:rFonts w:hint="default"/>
        <w:lang w:val="cs-CZ" w:eastAsia="cs-CZ" w:bidi="cs-CZ"/>
      </w:rPr>
    </w:lvl>
    <w:lvl w:ilvl="2" w:tplc="D27EDEDA">
      <w:numFmt w:val="bullet"/>
      <w:lvlText w:val="•"/>
      <w:lvlJc w:val="left"/>
      <w:pPr>
        <w:ind w:left="3011" w:hanging="707"/>
      </w:pPr>
      <w:rPr>
        <w:rFonts w:hint="default"/>
        <w:lang w:val="cs-CZ" w:eastAsia="cs-CZ" w:bidi="cs-CZ"/>
      </w:rPr>
    </w:lvl>
    <w:lvl w:ilvl="3" w:tplc="14E855CC">
      <w:numFmt w:val="bullet"/>
      <w:lvlText w:val="•"/>
      <w:lvlJc w:val="left"/>
      <w:pPr>
        <w:ind w:left="4047" w:hanging="707"/>
      </w:pPr>
      <w:rPr>
        <w:rFonts w:hint="default"/>
        <w:lang w:val="cs-CZ" w:eastAsia="cs-CZ" w:bidi="cs-CZ"/>
      </w:rPr>
    </w:lvl>
    <w:lvl w:ilvl="4" w:tplc="CB5E6DF0">
      <w:numFmt w:val="bullet"/>
      <w:lvlText w:val="•"/>
      <w:lvlJc w:val="left"/>
      <w:pPr>
        <w:ind w:left="5083" w:hanging="707"/>
      </w:pPr>
      <w:rPr>
        <w:rFonts w:hint="default"/>
        <w:lang w:val="cs-CZ" w:eastAsia="cs-CZ" w:bidi="cs-CZ"/>
      </w:rPr>
    </w:lvl>
    <w:lvl w:ilvl="5" w:tplc="2398ED2A">
      <w:numFmt w:val="bullet"/>
      <w:lvlText w:val="•"/>
      <w:lvlJc w:val="left"/>
      <w:pPr>
        <w:ind w:left="6119" w:hanging="707"/>
      </w:pPr>
      <w:rPr>
        <w:rFonts w:hint="default"/>
        <w:lang w:val="cs-CZ" w:eastAsia="cs-CZ" w:bidi="cs-CZ"/>
      </w:rPr>
    </w:lvl>
    <w:lvl w:ilvl="6" w:tplc="0588974E">
      <w:numFmt w:val="bullet"/>
      <w:lvlText w:val="•"/>
      <w:lvlJc w:val="left"/>
      <w:pPr>
        <w:ind w:left="7155" w:hanging="707"/>
      </w:pPr>
      <w:rPr>
        <w:rFonts w:hint="default"/>
        <w:lang w:val="cs-CZ" w:eastAsia="cs-CZ" w:bidi="cs-CZ"/>
      </w:rPr>
    </w:lvl>
    <w:lvl w:ilvl="7" w:tplc="F98AB098">
      <w:numFmt w:val="bullet"/>
      <w:lvlText w:val="•"/>
      <w:lvlJc w:val="left"/>
      <w:pPr>
        <w:ind w:left="8191" w:hanging="707"/>
      </w:pPr>
      <w:rPr>
        <w:rFonts w:hint="default"/>
        <w:lang w:val="cs-CZ" w:eastAsia="cs-CZ" w:bidi="cs-CZ"/>
      </w:rPr>
    </w:lvl>
    <w:lvl w:ilvl="8" w:tplc="5FA24024">
      <w:numFmt w:val="bullet"/>
      <w:lvlText w:val="•"/>
      <w:lvlJc w:val="left"/>
      <w:pPr>
        <w:ind w:left="9227" w:hanging="707"/>
      </w:pPr>
      <w:rPr>
        <w:rFonts w:hint="default"/>
        <w:lang w:val="cs-CZ" w:eastAsia="cs-CZ" w:bidi="cs-CZ"/>
      </w:rPr>
    </w:lvl>
  </w:abstractNum>
  <w:abstractNum w:abstractNumId="1" w15:restartNumberingAfterBreak="0">
    <w:nsid w:val="10D6266B"/>
    <w:multiLevelType w:val="hybridMultilevel"/>
    <w:tmpl w:val="02CC88C4"/>
    <w:lvl w:ilvl="0" w:tplc="292E30F8">
      <w:start w:val="5"/>
      <w:numFmt w:val="upperRoman"/>
      <w:lvlText w:val="%1."/>
      <w:lvlJc w:val="left"/>
      <w:pPr>
        <w:ind w:left="959" w:hanging="726"/>
      </w:pPr>
      <w:rPr>
        <w:rFonts w:hint="default"/>
        <w:spacing w:val="-1"/>
        <w:w w:val="99"/>
        <w:lang w:val="cs-CZ" w:eastAsia="cs-CZ" w:bidi="cs-CZ"/>
      </w:rPr>
    </w:lvl>
    <w:lvl w:ilvl="1" w:tplc="FF26F202">
      <w:start w:val="1"/>
      <w:numFmt w:val="upperRoman"/>
      <w:lvlText w:val="%2."/>
      <w:lvlJc w:val="left"/>
      <w:pPr>
        <w:ind w:left="4800" w:hanging="20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cs-CZ" w:bidi="cs-CZ"/>
      </w:rPr>
    </w:lvl>
    <w:lvl w:ilvl="2" w:tplc="DB08786A">
      <w:numFmt w:val="bullet"/>
      <w:lvlText w:val="•"/>
      <w:lvlJc w:val="left"/>
      <w:pPr>
        <w:ind w:left="5522" w:hanging="204"/>
      </w:pPr>
      <w:rPr>
        <w:rFonts w:hint="default"/>
        <w:lang w:val="cs-CZ" w:eastAsia="cs-CZ" w:bidi="cs-CZ"/>
      </w:rPr>
    </w:lvl>
    <w:lvl w:ilvl="3" w:tplc="F0A20A12">
      <w:numFmt w:val="bullet"/>
      <w:lvlText w:val="•"/>
      <w:lvlJc w:val="left"/>
      <w:pPr>
        <w:ind w:left="6244" w:hanging="204"/>
      </w:pPr>
      <w:rPr>
        <w:rFonts w:hint="default"/>
        <w:lang w:val="cs-CZ" w:eastAsia="cs-CZ" w:bidi="cs-CZ"/>
      </w:rPr>
    </w:lvl>
    <w:lvl w:ilvl="4" w:tplc="D6505C68">
      <w:numFmt w:val="bullet"/>
      <w:lvlText w:val="•"/>
      <w:lvlJc w:val="left"/>
      <w:pPr>
        <w:ind w:left="6966" w:hanging="204"/>
      </w:pPr>
      <w:rPr>
        <w:rFonts w:hint="default"/>
        <w:lang w:val="cs-CZ" w:eastAsia="cs-CZ" w:bidi="cs-CZ"/>
      </w:rPr>
    </w:lvl>
    <w:lvl w:ilvl="5" w:tplc="6E54FE22">
      <w:numFmt w:val="bullet"/>
      <w:lvlText w:val="•"/>
      <w:lvlJc w:val="left"/>
      <w:pPr>
        <w:ind w:left="7688" w:hanging="204"/>
      </w:pPr>
      <w:rPr>
        <w:rFonts w:hint="default"/>
        <w:lang w:val="cs-CZ" w:eastAsia="cs-CZ" w:bidi="cs-CZ"/>
      </w:rPr>
    </w:lvl>
    <w:lvl w:ilvl="6" w:tplc="1F8218F4">
      <w:numFmt w:val="bullet"/>
      <w:lvlText w:val="•"/>
      <w:lvlJc w:val="left"/>
      <w:pPr>
        <w:ind w:left="8410" w:hanging="204"/>
      </w:pPr>
      <w:rPr>
        <w:rFonts w:hint="default"/>
        <w:lang w:val="cs-CZ" w:eastAsia="cs-CZ" w:bidi="cs-CZ"/>
      </w:rPr>
    </w:lvl>
    <w:lvl w:ilvl="7" w:tplc="A8D225A4">
      <w:numFmt w:val="bullet"/>
      <w:lvlText w:val="•"/>
      <w:lvlJc w:val="left"/>
      <w:pPr>
        <w:ind w:left="9132" w:hanging="204"/>
      </w:pPr>
      <w:rPr>
        <w:rFonts w:hint="default"/>
        <w:lang w:val="cs-CZ" w:eastAsia="cs-CZ" w:bidi="cs-CZ"/>
      </w:rPr>
    </w:lvl>
    <w:lvl w:ilvl="8" w:tplc="7616B4B8">
      <w:numFmt w:val="bullet"/>
      <w:lvlText w:val="•"/>
      <w:lvlJc w:val="left"/>
      <w:pPr>
        <w:ind w:left="9854" w:hanging="204"/>
      </w:pPr>
      <w:rPr>
        <w:rFonts w:hint="default"/>
        <w:lang w:val="cs-CZ" w:eastAsia="cs-CZ" w:bidi="cs-CZ"/>
      </w:rPr>
    </w:lvl>
  </w:abstractNum>
  <w:abstractNum w:abstractNumId="2" w15:restartNumberingAfterBreak="0">
    <w:nsid w:val="1A8F0940"/>
    <w:multiLevelType w:val="hybridMultilevel"/>
    <w:tmpl w:val="75AA5ECC"/>
    <w:lvl w:ilvl="0" w:tplc="3620E432">
      <w:start w:val="1"/>
      <w:numFmt w:val="decimal"/>
      <w:lvlText w:val="%1."/>
      <w:lvlJc w:val="left"/>
      <w:pPr>
        <w:ind w:left="239" w:hanging="1074"/>
      </w:pPr>
      <w:rPr>
        <w:rFonts w:ascii="Arial" w:eastAsia="Arial" w:hAnsi="Arial" w:cs="Arial" w:hint="default"/>
        <w:spacing w:val="-1"/>
        <w:w w:val="99"/>
        <w:sz w:val="24"/>
        <w:szCs w:val="24"/>
        <w:lang w:val="cs-CZ" w:eastAsia="cs-CZ" w:bidi="cs-CZ"/>
      </w:rPr>
    </w:lvl>
    <w:lvl w:ilvl="1" w:tplc="9FA85B76">
      <w:numFmt w:val="bullet"/>
      <w:lvlText w:val="•"/>
      <w:lvlJc w:val="left"/>
      <w:pPr>
        <w:ind w:left="1345" w:hanging="1074"/>
      </w:pPr>
      <w:rPr>
        <w:rFonts w:hint="default"/>
        <w:lang w:val="cs-CZ" w:eastAsia="cs-CZ" w:bidi="cs-CZ"/>
      </w:rPr>
    </w:lvl>
    <w:lvl w:ilvl="2" w:tplc="54F82A24">
      <w:numFmt w:val="bullet"/>
      <w:lvlText w:val="•"/>
      <w:lvlJc w:val="left"/>
      <w:pPr>
        <w:ind w:left="2451" w:hanging="1074"/>
      </w:pPr>
      <w:rPr>
        <w:rFonts w:hint="default"/>
        <w:lang w:val="cs-CZ" w:eastAsia="cs-CZ" w:bidi="cs-CZ"/>
      </w:rPr>
    </w:lvl>
    <w:lvl w:ilvl="3" w:tplc="F69C479A">
      <w:numFmt w:val="bullet"/>
      <w:lvlText w:val="•"/>
      <w:lvlJc w:val="left"/>
      <w:pPr>
        <w:ind w:left="3557" w:hanging="1074"/>
      </w:pPr>
      <w:rPr>
        <w:rFonts w:hint="default"/>
        <w:lang w:val="cs-CZ" w:eastAsia="cs-CZ" w:bidi="cs-CZ"/>
      </w:rPr>
    </w:lvl>
    <w:lvl w:ilvl="4" w:tplc="45BE17A0">
      <w:numFmt w:val="bullet"/>
      <w:lvlText w:val="•"/>
      <w:lvlJc w:val="left"/>
      <w:pPr>
        <w:ind w:left="4663" w:hanging="1074"/>
      </w:pPr>
      <w:rPr>
        <w:rFonts w:hint="default"/>
        <w:lang w:val="cs-CZ" w:eastAsia="cs-CZ" w:bidi="cs-CZ"/>
      </w:rPr>
    </w:lvl>
    <w:lvl w:ilvl="5" w:tplc="D922B06E">
      <w:numFmt w:val="bullet"/>
      <w:lvlText w:val="•"/>
      <w:lvlJc w:val="left"/>
      <w:pPr>
        <w:ind w:left="5769" w:hanging="1074"/>
      </w:pPr>
      <w:rPr>
        <w:rFonts w:hint="default"/>
        <w:lang w:val="cs-CZ" w:eastAsia="cs-CZ" w:bidi="cs-CZ"/>
      </w:rPr>
    </w:lvl>
    <w:lvl w:ilvl="6" w:tplc="F3DA79CC">
      <w:numFmt w:val="bullet"/>
      <w:lvlText w:val="•"/>
      <w:lvlJc w:val="left"/>
      <w:pPr>
        <w:ind w:left="6875" w:hanging="1074"/>
      </w:pPr>
      <w:rPr>
        <w:rFonts w:hint="default"/>
        <w:lang w:val="cs-CZ" w:eastAsia="cs-CZ" w:bidi="cs-CZ"/>
      </w:rPr>
    </w:lvl>
    <w:lvl w:ilvl="7" w:tplc="2396829E">
      <w:numFmt w:val="bullet"/>
      <w:lvlText w:val="•"/>
      <w:lvlJc w:val="left"/>
      <w:pPr>
        <w:ind w:left="7981" w:hanging="1074"/>
      </w:pPr>
      <w:rPr>
        <w:rFonts w:hint="default"/>
        <w:lang w:val="cs-CZ" w:eastAsia="cs-CZ" w:bidi="cs-CZ"/>
      </w:rPr>
    </w:lvl>
    <w:lvl w:ilvl="8" w:tplc="6EFE7110">
      <w:numFmt w:val="bullet"/>
      <w:lvlText w:val="•"/>
      <w:lvlJc w:val="left"/>
      <w:pPr>
        <w:ind w:left="9087" w:hanging="1074"/>
      </w:pPr>
      <w:rPr>
        <w:rFonts w:hint="default"/>
        <w:lang w:val="cs-CZ" w:eastAsia="cs-CZ" w:bidi="cs-CZ"/>
      </w:rPr>
    </w:lvl>
  </w:abstractNum>
  <w:abstractNum w:abstractNumId="3" w15:restartNumberingAfterBreak="0">
    <w:nsid w:val="21FE524F"/>
    <w:multiLevelType w:val="hybridMultilevel"/>
    <w:tmpl w:val="5AE8E6F8"/>
    <w:lvl w:ilvl="0" w:tplc="39E8EC6C">
      <w:start w:val="1"/>
      <w:numFmt w:val="decimal"/>
      <w:lvlText w:val="%1."/>
      <w:lvlJc w:val="left"/>
      <w:pPr>
        <w:ind w:left="239" w:hanging="726"/>
      </w:pPr>
      <w:rPr>
        <w:rFonts w:ascii="Arial" w:eastAsia="Arial" w:hAnsi="Arial" w:cs="Arial" w:hint="default"/>
        <w:spacing w:val="-1"/>
        <w:w w:val="99"/>
        <w:sz w:val="24"/>
        <w:szCs w:val="24"/>
        <w:lang w:val="cs-CZ" w:eastAsia="cs-CZ" w:bidi="cs-CZ"/>
      </w:rPr>
    </w:lvl>
    <w:lvl w:ilvl="1" w:tplc="FD9E652C">
      <w:numFmt w:val="bullet"/>
      <w:lvlText w:val="•"/>
      <w:lvlJc w:val="left"/>
      <w:pPr>
        <w:ind w:left="1345" w:hanging="726"/>
      </w:pPr>
      <w:rPr>
        <w:rFonts w:hint="default"/>
        <w:lang w:val="cs-CZ" w:eastAsia="cs-CZ" w:bidi="cs-CZ"/>
      </w:rPr>
    </w:lvl>
    <w:lvl w:ilvl="2" w:tplc="B838F31E">
      <w:numFmt w:val="bullet"/>
      <w:lvlText w:val="•"/>
      <w:lvlJc w:val="left"/>
      <w:pPr>
        <w:ind w:left="2451" w:hanging="726"/>
      </w:pPr>
      <w:rPr>
        <w:rFonts w:hint="default"/>
        <w:lang w:val="cs-CZ" w:eastAsia="cs-CZ" w:bidi="cs-CZ"/>
      </w:rPr>
    </w:lvl>
    <w:lvl w:ilvl="3" w:tplc="835CFA3E">
      <w:numFmt w:val="bullet"/>
      <w:lvlText w:val="•"/>
      <w:lvlJc w:val="left"/>
      <w:pPr>
        <w:ind w:left="3557" w:hanging="726"/>
      </w:pPr>
      <w:rPr>
        <w:rFonts w:hint="default"/>
        <w:lang w:val="cs-CZ" w:eastAsia="cs-CZ" w:bidi="cs-CZ"/>
      </w:rPr>
    </w:lvl>
    <w:lvl w:ilvl="4" w:tplc="DACA1C60">
      <w:numFmt w:val="bullet"/>
      <w:lvlText w:val="•"/>
      <w:lvlJc w:val="left"/>
      <w:pPr>
        <w:ind w:left="4663" w:hanging="726"/>
      </w:pPr>
      <w:rPr>
        <w:rFonts w:hint="default"/>
        <w:lang w:val="cs-CZ" w:eastAsia="cs-CZ" w:bidi="cs-CZ"/>
      </w:rPr>
    </w:lvl>
    <w:lvl w:ilvl="5" w:tplc="07D6EC46">
      <w:numFmt w:val="bullet"/>
      <w:lvlText w:val="•"/>
      <w:lvlJc w:val="left"/>
      <w:pPr>
        <w:ind w:left="5769" w:hanging="726"/>
      </w:pPr>
      <w:rPr>
        <w:rFonts w:hint="default"/>
        <w:lang w:val="cs-CZ" w:eastAsia="cs-CZ" w:bidi="cs-CZ"/>
      </w:rPr>
    </w:lvl>
    <w:lvl w:ilvl="6" w:tplc="E084B102">
      <w:numFmt w:val="bullet"/>
      <w:lvlText w:val="•"/>
      <w:lvlJc w:val="left"/>
      <w:pPr>
        <w:ind w:left="6875" w:hanging="726"/>
      </w:pPr>
      <w:rPr>
        <w:rFonts w:hint="default"/>
        <w:lang w:val="cs-CZ" w:eastAsia="cs-CZ" w:bidi="cs-CZ"/>
      </w:rPr>
    </w:lvl>
    <w:lvl w:ilvl="7" w:tplc="4E9E7DFA">
      <w:numFmt w:val="bullet"/>
      <w:lvlText w:val="•"/>
      <w:lvlJc w:val="left"/>
      <w:pPr>
        <w:ind w:left="7981" w:hanging="726"/>
      </w:pPr>
      <w:rPr>
        <w:rFonts w:hint="default"/>
        <w:lang w:val="cs-CZ" w:eastAsia="cs-CZ" w:bidi="cs-CZ"/>
      </w:rPr>
    </w:lvl>
    <w:lvl w:ilvl="8" w:tplc="6DB66E84">
      <w:numFmt w:val="bullet"/>
      <w:lvlText w:val="•"/>
      <w:lvlJc w:val="left"/>
      <w:pPr>
        <w:ind w:left="9087" w:hanging="726"/>
      </w:pPr>
      <w:rPr>
        <w:rFonts w:hint="default"/>
        <w:lang w:val="cs-CZ" w:eastAsia="cs-CZ" w:bidi="cs-CZ"/>
      </w:rPr>
    </w:lvl>
  </w:abstractNum>
  <w:abstractNum w:abstractNumId="4" w15:restartNumberingAfterBreak="0">
    <w:nsid w:val="2FD94460"/>
    <w:multiLevelType w:val="hybridMultilevel"/>
    <w:tmpl w:val="043CF414"/>
    <w:lvl w:ilvl="0" w:tplc="63C26B40">
      <w:start w:val="1"/>
      <w:numFmt w:val="decimal"/>
      <w:lvlText w:val="%1."/>
      <w:lvlJc w:val="left"/>
      <w:pPr>
        <w:ind w:left="959" w:hanging="726"/>
      </w:pPr>
      <w:rPr>
        <w:rFonts w:ascii="Arial" w:eastAsia="Arial" w:hAnsi="Arial" w:cs="Arial" w:hint="default"/>
        <w:spacing w:val="-1"/>
        <w:w w:val="99"/>
        <w:sz w:val="24"/>
        <w:szCs w:val="24"/>
        <w:lang w:val="cs-CZ" w:eastAsia="cs-CZ" w:bidi="cs-CZ"/>
      </w:rPr>
    </w:lvl>
    <w:lvl w:ilvl="1" w:tplc="A4EECB94">
      <w:numFmt w:val="bullet"/>
      <w:lvlText w:val="•"/>
      <w:lvlJc w:val="left"/>
      <w:pPr>
        <w:ind w:left="1993" w:hanging="726"/>
      </w:pPr>
      <w:rPr>
        <w:rFonts w:hint="default"/>
        <w:lang w:val="cs-CZ" w:eastAsia="cs-CZ" w:bidi="cs-CZ"/>
      </w:rPr>
    </w:lvl>
    <w:lvl w:ilvl="2" w:tplc="A76C6644">
      <w:numFmt w:val="bullet"/>
      <w:lvlText w:val="•"/>
      <w:lvlJc w:val="left"/>
      <w:pPr>
        <w:ind w:left="3027" w:hanging="726"/>
      </w:pPr>
      <w:rPr>
        <w:rFonts w:hint="default"/>
        <w:lang w:val="cs-CZ" w:eastAsia="cs-CZ" w:bidi="cs-CZ"/>
      </w:rPr>
    </w:lvl>
    <w:lvl w:ilvl="3" w:tplc="98A697F8">
      <w:numFmt w:val="bullet"/>
      <w:lvlText w:val="•"/>
      <w:lvlJc w:val="left"/>
      <w:pPr>
        <w:ind w:left="4061" w:hanging="726"/>
      </w:pPr>
      <w:rPr>
        <w:rFonts w:hint="default"/>
        <w:lang w:val="cs-CZ" w:eastAsia="cs-CZ" w:bidi="cs-CZ"/>
      </w:rPr>
    </w:lvl>
    <w:lvl w:ilvl="4" w:tplc="B5480F78">
      <w:numFmt w:val="bullet"/>
      <w:lvlText w:val="•"/>
      <w:lvlJc w:val="left"/>
      <w:pPr>
        <w:ind w:left="5095" w:hanging="726"/>
      </w:pPr>
      <w:rPr>
        <w:rFonts w:hint="default"/>
        <w:lang w:val="cs-CZ" w:eastAsia="cs-CZ" w:bidi="cs-CZ"/>
      </w:rPr>
    </w:lvl>
    <w:lvl w:ilvl="5" w:tplc="EF74FA76">
      <w:numFmt w:val="bullet"/>
      <w:lvlText w:val="•"/>
      <w:lvlJc w:val="left"/>
      <w:pPr>
        <w:ind w:left="6129" w:hanging="726"/>
      </w:pPr>
      <w:rPr>
        <w:rFonts w:hint="default"/>
        <w:lang w:val="cs-CZ" w:eastAsia="cs-CZ" w:bidi="cs-CZ"/>
      </w:rPr>
    </w:lvl>
    <w:lvl w:ilvl="6" w:tplc="1DE8CE4C">
      <w:numFmt w:val="bullet"/>
      <w:lvlText w:val="•"/>
      <w:lvlJc w:val="left"/>
      <w:pPr>
        <w:ind w:left="7163" w:hanging="726"/>
      </w:pPr>
      <w:rPr>
        <w:rFonts w:hint="default"/>
        <w:lang w:val="cs-CZ" w:eastAsia="cs-CZ" w:bidi="cs-CZ"/>
      </w:rPr>
    </w:lvl>
    <w:lvl w:ilvl="7" w:tplc="F32A1BB8">
      <w:numFmt w:val="bullet"/>
      <w:lvlText w:val="•"/>
      <w:lvlJc w:val="left"/>
      <w:pPr>
        <w:ind w:left="8197" w:hanging="726"/>
      </w:pPr>
      <w:rPr>
        <w:rFonts w:hint="default"/>
        <w:lang w:val="cs-CZ" w:eastAsia="cs-CZ" w:bidi="cs-CZ"/>
      </w:rPr>
    </w:lvl>
    <w:lvl w:ilvl="8" w:tplc="D2A82D6C">
      <w:numFmt w:val="bullet"/>
      <w:lvlText w:val="•"/>
      <w:lvlJc w:val="left"/>
      <w:pPr>
        <w:ind w:left="9231" w:hanging="726"/>
      </w:pPr>
      <w:rPr>
        <w:rFonts w:hint="default"/>
        <w:lang w:val="cs-CZ" w:eastAsia="cs-CZ" w:bidi="cs-CZ"/>
      </w:rPr>
    </w:lvl>
  </w:abstractNum>
  <w:abstractNum w:abstractNumId="5" w15:restartNumberingAfterBreak="0">
    <w:nsid w:val="37AE4B4E"/>
    <w:multiLevelType w:val="hybridMultilevel"/>
    <w:tmpl w:val="4FD87FF0"/>
    <w:lvl w:ilvl="0" w:tplc="ADD2BD48">
      <w:start w:val="1"/>
      <w:numFmt w:val="upperRoman"/>
      <w:lvlText w:val="%1."/>
      <w:lvlJc w:val="left"/>
      <w:pPr>
        <w:ind w:left="959" w:hanging="726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2892DF0E">
      <w:numFmt w:val="bullet"/>
      <w:lvlText w:val="•"/>
      <w:lvlJc w:val="left"/>
      <w:pPr>
        <w:ind w:left="1993" w:hanging="726"/>
      </w:pPr>
      <w:rPr>
        <w:rFonts w:hint="default"/>
        <w:lang w:val="cs-CZ" w:eastAsia="cs-CZ" w:bidi="cs-CZ"/>
      </w:rPr>
    </w:lvl>
    <w:lvl w:ilvl="2" w:tplc="9D649F6A">
      <w:numFmt w:val="bullet"/>
      <w:lvlText w:val="•"/>
      <w:lvlJc w:val="left"/>
      <w:pPr>
        <w:ind w:left="3027" w:hanging="726"/>
      </w:pPr>
      <w:rPr>
        <w:rFonts w:hint="default"/>
        <w:lang w:val="cs-CZ" w:eastAsia="cs-CZ" w:bidi="cs-CZ"/>
      </w:rPr>
    </w:lvl>
    <w:lvl w:ilvl="3" w:tplc="3FEEEF22">
      <w:numFmt w:val="bullet"/>
      <w:lvlText w:val="•"/>
      <w:lvlJc w:val="left"/>
      <w:pPr>
        <w:ind w:left="4061" w:hanging="726"/>
      </w:pPr>
      <w:rPr>
        <w:rFonts w:hint="default"/>
        <w:lang w:val="cs-CZ" w:eastAsia="cs-CZ" w:bidi="cs-CZ"/>
      </w:rPr>
    </w:lvl>
    <w:lvl w:ilvl="4" w:tplc="817CE790">
      <w:numFmt w:val="bullet"/>
      <w:lvlText w:val="•"/>
      <w:lvlJc w:val="left"/>
      <w:pPr>
        <w:ind w:left="5095" w:hanging="726"/>
      </w:pPr>
      <w:rPr>
        <w:rFonts w:hint="default"/>
        <w:lang w:val="cs-CZ" w:eastAsia="cs-CZ" w:bidi="cs-CZ"/>
      </w:rPr>
    </w:lvl>
    <w:lvl w:ilvl="5" w:tplc="0BDC67A6">
      <w:numFmt w:val="bullet"/>
      <w:lvlText w:val="•"/>
      <w:lvlJc w:val="left"/>
      <w:pPr>
        <w:ind w:left="6129" w:hanging="726"/>
      </w:pPr>
      <w:rPr>
        <w:rFonts w:hint="default"/>
        <w:lang w:val="cs-CZ" w:eastAsia="cs-CZ" w:bidi="cs-CZ"/>
      </w:rPr>
    </w:lvl>
    <w:lvl w:ilvl="6" w:tplc="BD5AA07E">
      <w:numFmt w:val="bullet"/>
      <w:lvlText w:val="•"/>
      <w:lvlJc w:val="left"/>
      <w:pPr>
        <w:ind w:left="7163" w:hanging="726"/>
      </w:pPr>
      <w:rPr>
        <w:rFonts w:hint="default"/>
        <w:lang w:val="cs-CZ" w:eastAsia="cs-CZ" w:bidi="cs-CZ"/>
      </w:rPr>
    </w:lvl>
    <w:lvl w:ilvl="7" w:tplc="683C5024">
      <w:numFmt w:val="bullet"/>
      <w:lvlText w:val="•"/>
      <w:lvlJc w:val="left"/>
      <w:pPr>
        <w:ind w:left="8197" w:hanging="726"/>
      </w:pPr>
      <w:rPr>
        <w:rFonts w:hint="default"/>
        <w:lang w:val="cs-CZ" w:eastAsia="cs-CZ" w:bidi="cs-CZ"/>
      </w:rPr>
    </w:lvl>
    <w:lvl w:ilvl="8" w:tplc="DF7AD058">
      <w:numFmt w:val="bullet"/>
      <w:lvlText w:val="•"/>
      <w:lvlJc w:val="left"/>
      <w:pPr>
        <w:ind w:left="9231" w:hanging="726"/>
      </w:pPr>
      <w:rPr>
        <w:rFonts w:hint="default"/>
        <w:lang w:val="cs-CZ" w:eastAsia="cs-CZ" w:bidi="cs-CZ"/>
      </w:rPr>
    </w:lvl>
  </w:abstractNum>
  <w:abstractNum w:abstractNumId="6" w15:restartNumberingAfterBreak="0">
    <w:nsid w:val="4BCB706A"/>
    <w:multiLevelType w:val="hybridMultilevel"/>
    <w:tmpl w:val="E8B29364"/>
    <w:lvl w:ilvl="0" w:tplc="D4AEAD46">
      <w:start w:val="4"/>
      <w:numFmt w:val="upperRoman"/>
      <w:lvlText w:val="%1."/>
      <w:lvlJc w:val="left"/>
      <w:pPr>
        <w:ind w:left="4814" w:hanging="362"/>
        <w:jc w:val="righ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000AC810">
      <w:numFmt w:val="bullet"/>
      <w:lvlText w:val="•"/>
      <w:lvlJc w:val="left"/>
      <w:pPr>
        <w:ind w:left="5467" w:hanging="362"/>
      </w:pPr>
      <w:rPr>
        <w:rFonts w:hint="default"/>
        <w:lang w:val="cs-CZ" w:eastAsia="cs-CZ" w:bidi="cs-CZ"/>
      </w:rPr>
    </w:lvl>
    <w:lvl w:ilvl="2" w:tplc="990CDB8E">
      <w:numFmt w:val="bullet"/>
      <w:lvlText w:val="•"/>
      <w:lvlJc w:val="left"/>
      <w:pPr>
        <w:ind w:left="6115" w:hanging="362"/>
      </w:pPr>
      <w:rPr>
        <w:rFonts w:hint="default"/>
        <w:lang w:val="cs-CZ" w:eastAsia="cs-CZ" w:bidi="cs-CZ"/>
      </w:rPr>
    </w:lvl>
    <w:lvl w:ilvl="3" w:tplc="7D025066">
      <w:numFmt w:val="bullet"/>
      <w:lvlText w:val="•"/>
      <w:lvlJc w:val="left"/>
      <w:pPr>
        <w:ind w:left="6763" w:hanging="362"/>
      </w:pPr>
      <w:rPr>
        <w:rFonts w:hint="default"/>
        <w:lang w:val="cs-CZ" w:eastAsia="cs-CZ" w:bidi="cs-CZ"/>
      </w:rPr>
    </w:lvl>
    <w:lvl w:ilvl="4" w:tplc="A958075E">
      <w:numFmt w:val="bullet"/>
      <w:lvlText w:val="•"/>
      <w:lvlJc w:val="left"/>
      <w:pPr>
        <w:ind w:left="7411" w:hanging="362"/>
      </w:pPr>
      <w:rPr>
        <w:rFonts w:hint="default"/>
        <w:lang w:val="cs-CZ" w:eastAsia="cs-CZ" w:bidi="cs-CZ"/>
      </w:rPr>
    </w:lvl>
    <w:lvl w:ilvl="5" w:tplc="18164752">
      <w:numFmt w:val="bullet"/>
      <w:lvlText w:val="•"/>
      <w:lvlJc w:val="left"/>
      <w:pPr>
        <w:ind w:left="8059" w:hanging="362"/>
      </w:pPr>
      <w:rPr>
        <w:rFonts w:hint="default"/>
        <w:lang w:val="cs-CZ" w:eastAsia="cs-CZ" w:bidi="cs-CZ"/>
      </w:rPr>
    </w:lvl>
    <w:lvl w:ilvl="6" w:tplc="A3800F66">
      <w:numFmt w:val="bullet"/>
      <w:lvlText w:val="•"/>
      <w:lvlJc w:val="left"/>
      <w:pPr>
        <w:ind w:left="8707" w:hanging="362"/>
      </w:pPr>
      <w:rPr>
        <w:rFonts w:hint="default"/>
        <w:lang w:val="cs-CZ" w:eastAsia="cs-CZ" w:bidi="cs-CZ"/>
      </w:rPr>
    </w:lvl>
    <w:lvl w:ilvl="7" w:tplc="106200E8">
      <w:numFmt w:val="bullet"/>
      <w:lvlText w:val="•"/>
      <w:lvlJc w:val="left"/>
      <w:pPr>
        <w:ind w:left="9355" w:hanging="362"/>
      </w:pPr>
      <w:rPr>
        <w:rFonts w:hint="default"/>
        <w:lang w:val="cs-CZ" w:eastAsia="cs-CZ" w:bidi="cs-CZ"/>
      </w:rPr>
    </w:lvl>
    <w:lvl w:ilvl="8" w:tplc="1A9E9EE6">
      <w:numFmt w:val="bullet"/>
      <w:lvlText w:val="•"/>
      <w:lvlJc w:val="left"/>
      <w:pPr>
        <w:ind w:left="10003" w:hanging="362"/>
      </w:pPr>
      <w:rPr>
        <w:rFonts w:hint="default"/>
        <w:lang w:val="cs-CZ" w:eastAsia="cs-CZ" w:bidi="cs-CZ"/>
      </w:rPr>
    </w:lvl>
  </w:abstractNum>
  <w:abstractNum w:abstractNumId="7" w15:restartNumberingAfterBreak="0">
    <w:nsid w:val="524F5D9B"/>
    <w:multiLevelType w:val="hybridMultilevel"/>
    <w:tmpl w:val="5C76AEE6"/>
    <w:lvl w:ilvl="0" w:tplc="E9806306">
      <w:start w:val="1"/>
      <w:numFmt w:val="decimal"/>
      <w:lvlText w:val="%1."/>
      <w:lvlJc w:val="left"/>
      <w:pPr>
        <w:ind w:left="9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4" w:hanging="360"/>
      </w:pPr>
    </w:lvl>
    <w:lvl w:ilvl="2" w:tplc="0405001B" w:tentative="1">
      <w:start w:val="1"/>
      <w:numFmt w:val="lowerRoman"/>
      <w:lvlText w:val="%3."/>
      <w:lvlJc w:val="right"/>
      <w:pPr>
        <w:ind w:left="2034" w:hanging="180"/>
      </w:pPr>
    </w:lvl>
    <w:lvl w:ilvl="3" w:tplc="0405000F" w:tentative="1">
      <w:start w:val="1"/>
      <w:numFmt w:val="decimal"/>
      <w:lvlText w:val="%4."/>
      <w:lvlJc w:val="left"/>
      <w:pPr>
        <w:ind w:left="2754" w:hanging="360"/>
      </w:pPr>
    </w:lvl>
    <w:lvl w:ilvl="4" w:tplc="04050019" w:tentative="1">
      <w:start w:val="1"/>
      <w:numFmt w:val="lowerLetter"/>
      <w:lvlText w:val="%5."/>
      <w:lvlJc w:val="left"/>
      <w:pPr>
        <w:ind w:left="3474" w:hanging="360"/>
      </w:pPr>
    </w:lvl>
    <w:lvl w:ilvl="5" w:tplc="0405001B" w:tentative="1">
      <w:start w:val="1"/>
      <w:numFmt w:val="lowerRoman"/>
      <w:lvlText w:val="%6."/>
      <w:lvlJc w:val="right"/>
      <w:pPr>
        <w:ind w:left="4194" w:hanging="180"/>
      </w:pPr>
    </w:lvl>
    <w:lvl w:ilvl="6" w:tplc="0405000F" w:tentative="1">
      <w:start w:val="1"/>
      <w:numFmt w:val="decimal"/>
      <w:lvlText w:val="%7."/>
      <w:lvlJc w:val="left"/>
      <w:pPr>
        <w:ind w:left="4914" w:hanging="360"/>
      </w:pPr>
    </w:lvl>
    <w:lvl w:ilvl="7" w:tplc="04050019" w:tentative="1">
      <w:start w:val="1"/>
      <w:numFmt w:val="lowerLetter"/>
      <w:lvlText w:val="%8."/>
      <w:lvlJc w:val="left"/>
      <w:pPr>
        <w:ind w:left="5634" w:hanging="360"/>
      </w:pPr>
    </w:lvl>
    <w:lvl w:ilvl="8" w:tplc="0405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8" w15:restartNumberingAfterBreak="0">
    <w:nsid w:val="73ED0AF5"/>
    <w:multiLevelType w:val="hybridMultilevel"/>
    <w:tmpl w:val="2DBCD706"/>
    <w:lvl w:ilvl="0" w:tplc="0D4C992A">
      <w:start w:val="1"/>
      <w:numFmt w:val="decimal"/>
      <w:lvlText w:val="%1."/>
      <w:lvlJc w:val="left"/>
      <w:pPr>
        <w:ind w:left="100" w:hanging="720"/>
      </w:pPr>
      <w:rPr>
        <w:rFonts w:ascii="Arial" w:eastAsia="Arial" w:hAnsi="Arial" w:cs="Arial" w:hint="default"/>
        <w:spacing w:val="-1"/>
        <w:w w:val="99"/>
        <w:sz w:val="22"/>
        <w:szCs w:val="22"/>
        <w:lang w:val="cs-CZ" w:eastAsia="cs-CZ" w:bidi="cs-CZ"/>
      </w:rPr>
    </w:lvl>
    <w:lvl w:ilvl="1" w:tplc="B1300AEC">
      <w:start w:val="1"/>
      <w:numFmt w:val="decimal"/>
      <w:lvlText w:val="%2."/>
      <w:lvlJc w:val="left"/>
      <w:pPr>
        <w:ind w:left="959" w:hanging="726"/>
      </w:pPr>
      <w:rPr>
        <w:rFonts w:ascii="Arial" w:eastAsia="Arial" w:hAnsi="Arial" w:cs="Arial" w:hint="default"/>
        <w:spacing w:val="-1"/>
        <w:w w:val="99"/>
        <w:sz w:val="24"/>
        <w:szCs w:val="24"/>
        <w:lang w:val="cs-CZ" w:eastAsia="cs-CZ" w:bidi="cs-CZ"/>
      </w:rPr>
    </w:lvl>
    <w:lvl w:ilvl="2" w:tplc="274E4890">
      <w:numFmt w:val="bullet"/>
      <w:lvlText w:val="•"/>
      <w:lvlJc w:val="left"/>
      <w:pPr>
        <w:ind w:left="2108" w:hanging="726"/>
      </w:pPr>
      <w:rPr>
        <w:rFonts w:hint="default"/>
        <w:lang w:val="cs-CZ" w:eastAsia="cs-CZ" w:bidi="cs-CZ"/>
      </w:rPr>
    </w:lvl>
    <w:lvl w:ilvl="3" w:tplc="3E325024">
      <w:numFmt w:val="bullet"/>
      <w:lvlText w:val="•"/>
      <w:lvlJc w:val="left"/>
      <w:pPr>
        <w:ind w:left="3257" w:hanging="726"/>
      </w:pPr>
      <w:rPr>
        <w:rFonts w:hint="default"/>
        <w:lang w:val="cs-CZ" w:eastAsia="cs-CZ" w:bidi="cs-CZ"/>
      </w:rPr>
    </w:lvl>
    <w:lvl w:ilvl="4" w:tplc="D8863A24">
      <w:numFmt w:val="bullet"/>
      <w:lvlText w:val="•"/>
      <w:lvlJc w:val="left"/>
      <w:pPr>
        <w:ind w:left="4406" w:hanging="726"/>
      </w:pPr>
      <w:rPr>
        <w:rFonts w:hint="default"/>
        <w:lang w:val="cs-CZ" w:eastAsia="cs-CZ" w:bidi="cs-CZ"/>
      </w:rPr>
    </w:lvl>
    <w:lvl w:ilvl="5" w:tplc="DD325F32">
      <w:numFmt w:val="bullet"/>
      <w:lvlText w:val="•"/>
      <w:lvlJc w:val="left"/>
      <w:pPr>
        <w:ind w:left="5555" w:hanging="726"/>
      </w:pPr>
      <w:rPr>
        <w:rFonts w:hint="default"/>
        <w:lang w:val="cs-CZ" w:eastAsia="cs-CZ" w:bidi="cs-CZ"/>
      </w:rPr>
    </w:lvl>
    <w:lvl w:ilvl="6" w:tplc="5938459E">
      <w:numFmt w:val="bullet"/>
      <w:lvlText w:val="•"/>
      <w:lvlJc w:val="left"/>
      <w:pPr>
        <w:ind w:left="6704" w:hanging="726"/>
      </w:pPr>
      <w:rPr>
        <w:rFonts w:hint="default"/>
        <w:lang w:val="cs-CZ" w:eastAsia="cs-CZ" w:bidi="cs-CZ"/>
      </w:rPr>
    </w:lvl>
    <w:lvl w:ilvl="7" w:tplc="411E67F0">
      <w:numFmt w:val="bullet"/>
      <w:lvlText w:val="•"/>
      <w:lvlJc w:val="left"/>
      <w:pPr>
        <w:ind w:left="7852" w:hanging="726"/>
      </w:pPr>
      <w:rPr>
        <w:rFonts w:hint="default"/>
        <w:lang w:val="cs-CZ" w:eastAsia="cs-CZ" w:bidi="cs-CZ"/>
      </w:rPr>
    </w:lvl>
    <w:lvl w:ilvl="8" w:tplc="C1321BE4">
      <w:numFmt w:val="bullet"/>
      <w:lvlText w:val="•"/>
      <w:lvlJc w:val="left"/>
      <w:pPr>
        <w:ind w:left="9001" w:hanging="726"/>
      </w:pPr>
      <w:rPr>
        <w:rFonts w:hint="default"/>
        <w:lang w:val="cs-CZ" w:eastAsia="cs-CZ" w:bidi="cs-CZ"/>
      </w:rPr>
    </w:lvl>
  </w:abstractNum>
  <w:abstractNum w:abstractNumId="9" w15:restartNumberingAfterBreak="0">
    <w:nsid w:val="7D23064E"/>
    <w:multiLevelType w:val="hybridMultilevel"/>
    <w:tmpl w:val="F49CA3C6"/>
    <w:lvl w:ilvl="0" w:tplc="9296EAAE">
      <w:start w:val="1"/>
      <w:numFmt w:val="decimal"/>
      <w:lvlText w:val="%1."/>
      <w:lvlJc w:val="left"/>
      <w:pPr>
        <w:ind w:left="959" w:hanging="726"/>
      </w:pPr>
      <w:rPr>
        <w:rFonts w:ascii="Arial" w:eastAsia="Arial" w:hAnsi="Arial" w:cs="Arial" w:hint="default"/>
        <w:spacing w:val="-1"/>
        <w:w w:val="99"/>
        <w:sz w:val="24"/>
        <w:szCs w:val="24"/>
        <w:lang w:val="cs-CZ" w:eastAsia="cs-CZ" w:bidi="cs-CZ"/>
      </w:rPr>
    </w:lvl>
    <w:lvl w:ilvl="1" w:tplc="A6DA6C82">
      <w:numFmt w:val="bullet"/>
      <w:lvlText w:val="•"/>
      <w:lvlJc w:val="left"/>
      <w:pPr>
        <w:ind w:left="1993" w:hanging="726"/>
      </w:pPr>
      <w:rPr>
        <w:rFonts w:hint="default"/>
        <w:lang w:val="cs-CZ" w:eastAsia="cs-CZ" w:bidi="cs-CZ"/>
      </w:rPr>
    </w:lvl>
    <w:lvl w:ilvl="2" w:tplc="5A26C934">
      <w:numFmt w:val="bullet"/>
      <w:lvlText w:val="•"/>
      <w:lvlJc w:val="left"/>
      <w:pPr>
        <w:ind w:left="3027" w:hanging="726"/>
      </w:pPr>
      <w:rPr>
        <w:rFonts w:hint="default"/>
        <w:lang w:val="cs-CZ" w:eastAsia="cs-CZ" w:bidi="cs-CZ"/>
      </w:rPr>
    </w:lvl>
    <w:lvl w:ilvl="3" w:tplc="4BCEB330">
      <w:numFmt w:val="bullet"/>
      <w:lvlText w:val="•"/>
      <w:lvlJc w:val="left"/>
      <w:pPr>
        <w:ind w:left="4061" w:hanging="726"/>
      </w:pPr>
      <w:rPr>
        <w:rFonts w:hint="default"/>
        <w:lang w:val="cs-CZ" w:eastAsia="cs-CZ" w:bidi="cs-CZ"/>
      </w:rPr>
    </w:lvl>
    <w:lvl w:ilvl="4" w:tplc="DFC2D9F4">
      <w:numFmt w:val="bullet"/>
      <w:lvlText w:val="•"/>
      <w:lvlJc w:val="left"/>
      <w:pPr>
        <w:ind w:left="5095" w:hanging="726"/>
      </w:pPr>
      <w:rPr>
        <w:rFonts w:hint="default"/>
        <w:lang w:val="cs-CZ" w:eastAsia="cs-CZ" w:bidi="cs-CZ"/>
      </w:rPr>
    </w:lvl>
    <w:lvl w:ilvl="5" w:tplc="11925B0C">
      <w:numFmt w:val="bullet"/>
      <w:lvlText w:val="•"/>
      <w:lvlJc w:val="left"/>
      <w:pPr>
        <w:ind w:left="6129" w:hanging="726"/>
      </w:pPr>
      <w:rPr>
        <w:rFonts w:hint="default"/>
        <w:lang w:val="cs-CZ" w:eastAsia="cs-CZ" w:bidi="cs-CZ"/>
      </w:rPr>
    </w:lvl>
    <w:lvl w:ilvl="6" w:tplc="424A6560">
      <w:numFmt w:val="bullet"/>
      <w:lvlText w:val="•"/>
      <w:lvlJc w:val="left"/>
      <w:pPr>
        <w:ind w:left="7163" w:hanging="726"/>
      </w:pPr>
      <w:rPr>
        <w:rFonts w:hint="default"/>
        <w:lang w:val="cs-CZ" w:eastAsia="cs-CZ" w:bidi="cs-CZ"/>
      </w:rPr>
    </w:lvl>
    <w:lvl w:ilvl="7" w:tplc="76BC78B8">
      <w:numFmt w:val="bullet"/>
      <w:lvlText w:val="•"/>
      <w:lvlJc w:val="left"/>
      <w:pPr>
        <w:ind w:left="8197" w:hanging="726"/>
      </w:pPr>
      <w:rPr>
        <w:rFonts w:hint="default"/>
        <w:lang w:val="cs-CZ" w:eastAsia="cs-CZ" w:bidi="cs-CZ"/>
      </w:rPr>
    </w:lvl>
    <w:lvl w:ilvl="8" w:tplc="AD2C02FA">
      <w:numFmt w:val="bullet"/>
      <w:lvlText w:val="•"/>
      <w:lvlJc w:val="left"/>
      <w:pPr>
        <w:ind w:left="9231" w:hanging="726"/>
      </w:pPr>
      <w:rPr>
        <w:rFonts w:hint="default"/>
        <w:lang w:val="cs-CZ" w:eastAsia="cs-CZ" w:bidi="cs-CZ"/>
      </w:rPr>
    </w:lvl>
  </w:abstractNum>
  <w:num w:numId="1" w16cid:durableId="821385362">
    <w:abstractNumId w:val="2"/>
  </w:num>
  <w:num w:numId="2" w16cid:durableId="1431506720">
    <w:abstractNumId w:val="8"/>
  </w:num>
  <w:num w:numId="3" w16cid:durableId="1816751847">
    <w:abstractNumId w:val="4"/>
  </w:num>
  <w:num w:numId="4" w16cid:durableId="177276033">
    <w:abstractNumId w:val="0"/>
  </w:num>
  <w:num w:numId="5" w16cid:durableId="161775156">
    <w:abstractNumId w:val="9"/>
  </w:num>
  <w:num w:numId="6" w16cid:durableId="872616210">
    <w:abstractNumId w:val="6"/>
  </w:num>
  <w:num w:numId="7" w16cid:durableId="658193326">
    <w:abstractNumId w:val="3"/>
  </w:num>
  <w:num w:numId="8" w16cid:durableId="1708870047">
    <w:abstractNumId w:val="1"/>
  </w:num>
  <w:num w:numId="9" w16cid:durableId="1523085195">
    <w:abstractNumId w:val="5"/>
  </w:num>
  <w:num w:numId="10" w16cid:durableId="1678774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7"/>
    <w:rsid w:val="00026EA5"/>
    <w:rsid w:val="000A3AF3"/>
    <w:rsid w:val="000B6576"/>
    <w:rsid w:val="000E50AF"/>
    <w:rsid w:val="000F5AD9"/>
    <w:rsid w:val="00115D4C"/>
    <w:rsid w:val="00154053"/>
    <w:rsid w:val="0022021A"/>
    <w:rsid w:val="0028143F"/>
    <w:rsid w:val="002F6A0A"/>
    <w:rsid w:val="003F5CEE"/>
    <w:rsid w:val="00455CCB"/>
    <w:rsid w:val="004A5626"/>
    <w:rsid w:val="00516417"/>
    <w:rsid w:val="00541CFA"/>
    <w:rsid w:val="005922CD"/>
    <w:rsid w:val="005A185F"/>
    <w:rsid w:val="005E3B50"/>
    <w:rsid w:val="005E4A75"/>
    <w:rsid w:val="00607D54"/>
    <w:rsid w:val="0069138B"/>
    <w:rsid w:val="006C6208"/>
    <w:rsid w:val="0075253C"/>
    <w:rsid w:val="00773B32"/>
    <w:rsid w:val="007A2BA7"/>
    <w:rsid w:val="007C249C"/>
    <w:rsid w:val="008E7416"/>
    <w:rsid w:val="00967024"/>
    <w:rsid w:val="009871C3"/>
    <w:rsid w:val="00A334AB"/>
    <w:rsid w:val="00AA1691"/>
    <w:rsid w:val="00B16047"/>
    <w:rsid w:val="00BF1794"/>
    <w:rsid w:val="00C01F98"/>
    <w:rsid w:val="00CE5027"/>
    <w:rsid w:val="00D3624A"/>
    <w:rsid w:val="00DC728C"/>
    <w:rsid w:val="00DD7CC4"/>
    <w:rsid w:val="00E026C7"/>
    <w:rsid w:val="00E03263"/>
    <w:rsid w:val="00ED0E5B"/>
    <w:rsid w:val="00F31D57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7AD1"/>
  <w15:docId w15:val="{822B75EC-5CC4-4A78-86A4-2F50B114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90"/>
      <w:ind w:left="220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239" w:hanging="363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2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59" w:hanging="5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5A185F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2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5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253C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3C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D0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0E5B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D0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E5B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kon.cz/" TargetMode="External"/><Relationship Id="rId1" Type="http://schemas.openxmlformats.org/officeDocument/2006/relationships/hyperlink" Target="http://www.verkon.cz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kon.cz/" TargetMode="External"/><Relationship Id="rId1" Type="http://schemas.openxmlformats.org/officeDocument/2006/relationships/hyperlink" Target="http://www.verkon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942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Javorek</dc:creator>
  <cp:lastModifiedBy>Chundela Zdeněk</cp:lastModifiedBy>
  <cp:revision>23</cp:revision>
  <dcterms:created xsi:type="dcterms:W3CDTF">2024-12-13T08:14:00Z</dcterms:created>
  <dcterms:modified xsi:type="dcterms:W3CDTF">2025-01-24T14:04:00Z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2024-12-11T00:00:00Z</vt:filetime>
  </property>
</Properties>
</file>