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C899" w14:textId="77777777" w:rsidR="000162F8" w:rsidRDefault="00C74C0F">
      <w:pPr>
        <w:spacing w:before="204"/>
        <w:ind w:right="303"/>
        <w:jc w:val="center"/>
        <w:rPr>
          <w:b/>
          <w:sz w:val="24"/>
        </w:rPr>
      </w:pPr>
      <w:r>
        <w:rPr>
          <w:b/>
          <w:color w:val="595959"/>
          <w:sz w:val="24"/>
        </w:rPr>
        <w:t>Dodatek</w:t>
      </w:r>
      <w:r>
        <w:rPr>
          <w:b/>
          <w:color w:val="595959"/>
          <w:spacing w:val="-6"/>
          <w:sz w:val="24"/>
        </w:rPr>
        <w:t xml:space="preserve"> </w:t>
      </w:r>
      <w:r>
        <w:rPr>
          <w:b/>
          <w:color w:val="595959"/>
          <w:sz w:val="24"/>
        </w:rPr>
        <w:t>č.</w:t>
      </w:r>
      <w:r>
        <w:rPr>
          <w:b/>
          <w:color w:val="595959"/>
          <w:spacing w:val="-7"/>
          <w:sz w:val="24"/>
        </w:rPr>
        <w:t xml:space="preserve"> </w:t>
      </w:r>
      <w:r>
        <w:rPr>
          <w:b/>
          <w:color w:val="595959"/>
          <w:spacing w:val="-10"/>
          <w:sz w:val="24"/>
        </w:rPr>
        <w:t>1</w:t>
      </w:r>
    </w:p>
    <w:p w14:paraId="47CD860D" w14:textId="77777777" w:rsidR="000162F8" w:rsidRDefault="00C74C0F">
      <w:pPr>
        <w:pStyle w:val="Nadpis2"/>
        <w:spacing w:before="203"/>
        <w:ind w:left="0" w:right="299"/>
        <w:jc w:val="center"/>
      </w:pPr>
      <w:r>
        <w:rPr>
          <w:color w:val="595959"/>
        </w:rPr>
        <w:t>ke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smlouvě</w:t>
      </w:r>
      <w:r>
        <w:rPr>
          <w:rFonts w:ascii="Times New Roman" w:hAnsi="Times New Roman"/>
          <w:b w:val="0"/>
          <w:color w:val="595959"/>
          <w:spacing w:val="4"/>
        </w:rPr>
        <w:t xml:space="preserve"> </w:t>
      </w:r>
      <w:r>
        <w:rPr>
          <w:color w:val="595959"/>
        </w:rPr>
        <w:t>o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pronájmu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2"/>
        </w:rPr>
        <w:t>konektivity</w:t>
      </w:r>
    </w:p>
    <w:p w14:paraId="329C83DB" w14:textId="77777777" w:rsidR="000162F8" w:rsidRDefault="00C74C0F">
      <w:pPr>
        <w:pStyle w:val="Zkladntext"/>
        <w:spacing w:before="196"/>
        <w:ind w:left="1" w:right="303"/>
        <w:jc w:val="center"/>
      </w:pPr>
      <w:r>
        <w:rPr>
          <w:color w:val="595959"/>
        </w:rPr>
        <w:t>uzavřené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dne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30.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11.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2020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pod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č.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Objednatele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2020/154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NAKIT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(dále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jen</w:t>
      </w:r>
      <w:r>
        <w:rPr>
          <w:color w:val="595959"/>
          <w:spacing w:val="-5"/>
        </w:rPr>
        <w:t xml:space="preserve"> </w:t>
      </w:r>
      <w:r>
        <w:rPr>
          <w:color w:val="595959"/>
          <w:spacing w:val="-2"/>
        </w:rPr>
        <w:t>„</w:t>
      </w:r>
      <w:r>
        <w:rPr>
          <w:b/>
          <w:color w:val="595959"/>
          <w:spacing w:val="-2"/>
        </w:rPr>
        <w:t>Smlouva</w:t>
      </w:r>
      <w:r>
        <w:rPr>
          <w:color w:val="595959"/>
          <w:spacing w:val="-2"/>
        </w:rPr>
        <w:t>“)</w:t>
      </w:r>
    </w:p>
    <w:p w14:paraId="397B27F3" w14:textId="77777777" w:rsidR="000162F8" w:rsidRDefault="000162F8">
      <w:pPr>
        <w:pStyle w:val="Zkladntext"/>
      </w:pPr>
    </w:p>
    <w:p w14:paraId="44B86261" w14:textId="77777777" w:rsidR="000162F8" w:rsidRDefault="000162F8">
      <w:pPr>
        <w:pStyle w:val="Zkladntext"/>
        <w:spacing w:before="139"/>
      </w:pPr>
    </w:p>
    <w:p w14:paraId="70A2F98E" w14:textId="77777777" w:rsidR="000162F8" w:rsidRDefault="00C74C0F">
      <w:pPr>
        <w:pStyle w:val="Nadpis2"/>
      </w:pPr>
      <w:r>
        <w:rPr>
          <w:color w:val="626364"/>
        </w:rPr>
        <w:t>Národní</w:t>
      </w:r>
      <w:r>
        <w:rPr>
          <w:color w:val="626364"/>
          <w:spacing w:val="-4"/>
        </w:rPr>
        <w:t xml:space="preserve"> </w:t>
      </w:r>
      <w:r>
        <w:rPr>
          <w:color w:val="626364"/>
        </w:rPr>
        <w:t>agentura</w:t>
      </w:r>
      <w:r>
        <w:rPr>
          <w:color w:val="626364"/>
          <w:spacing w:val="-7"/>
        </w:rPr>
        <w:t xml:space="preserve"> </w:t>
      </w:r>
      <w:r>
        <w:rPr>
          <w:color w:val="626364"/>
        </w:rPr>
        <w:t>pro</w:t>
      </w:r>
      <w:r>
        <w:rPr>
          <w:color w:val="626364"/>
          <w:spacing w:val="-6"/>
        </w:rPr>
        <w:t xml:space="preserve"> </w:t>
      </w:r>
      <w:r>
        <w:rPr>
          <w:color w:val="626364"/>
        </w:rPr>
        <w:t>komunikační</w:t>
      </w:r>
      <w:r>
        <w:rPr>
          <w:color w:val="626364"/>
          <w:spacing w:val="-3"/>
        </w:rPr>
        <w:t xml:space="preserve"> </w:t>
      </w:r>
      <w:r>
        <w:rPr>
          <w:color w:val="626364"/>
        </w:rPr>
        <w:t>a</w:t>
      </w:r>
      <w:r>
        <w:rPr>
          <w:color w:val="626364"/>
          <w:spacing w:val="-8"/>
        </w:rPr>
        <w:t xml:space="preserve"> </w:t>
      </w:r>
      <w:r>
        <w:rPr>
          <w:color w:val="626364"/>
        </w:rPr>
        <w:t>informační</w:t>
      </w:r>
      <w:r>
        <w:rPr>
          <w:color w:val="626364"/>
          <w:spacing w:val="-6"/>
        </w:rPr>
        <w:t xml:space="preserve"> </w:t>
      </w:r>
      <w:r>
        <w:rPr>
          <w:color w:val="626364"/>
        </w:rPr>
        <w:t>technologie,</w:t>
      </w:r>
      <w:r>
        <w:rPr>
          <w:color w:val="626364"/>
          <w:spacing w:val="-6"/>
        </w:rPr>
        <w:t xml:space="preserve"> </w:t>
      </w:r>
      <w:r>
        <w:rPr>
          <w:color w:val="626364"/>
        </w:rPr>
        <w:t>s.</w:t>
      </w:r>
      <w:r>
        <w:rPr>
          <w:color w:val="626364"/>
          <w:spacing w:val="-6"/>
        </w:rPr>
        <w:t xml:space="preserve"> </w:t>
      </w:r>
      <w:r>
        <w:rPr>
          <w:color w:val="626364"/>
          <w:spacing w:val="-5"/>
        </w:rPr>
        <w:t>p.</w:t>
      </w:r>
    </w:p>
    <w:p w14:paraId="374CA004" w14:textId="77777777" w:rsidR="000162F8" w:rsidRDefault="00C74C0F">
      <w:pPr>
        <w:pStyle w:val="Zkladntext"/>
        <w:tabs>
          <w:tab w:val="left" w:pos="3235"/>
        </w:tabs>
        <w:spacing w:before="196"/>
        <w:ind w:left="116"/>
      </w:pPr>
      <w:r>
        <w:rPr>
          <w:color w:val="626364"/>
        </w:rPr>
        <w:t>se</w:t>
      </w:r>
      <w:r>
        <w:rPr>
          <w:color w:val="626364"/>
          <w:spacing w:val="-2"/>
        </w:rPr>
        <w:t xml:space="preserve"> sídlem</w:t>
      </w:r>
      <w:r>
        <w:rPr>
          <w:color w:val="626364"/>
        </w:rPr>
        <w:tab/>
      </w:r>
      <w:r>
        <w:rPr>
          <w:color w:val="686868"/>
        </w:rPr>
        <w:t>Kodaňská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1441/46,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Vršovice,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101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00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Praha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5"/>
        </w:rPr>
        <w:t>10</w:t>
      </w:r>
    </w:p>
    <w:p w14:paraId="11A394CB" w14:textId="77777777" w:rsidR="000162F8" w:rsidRDefault="00C74C0F">
      <w:pPr>
        <w:pStyle w:val="Zkladntext"/>
        <w:tabs>
          <w:tab w:val="left" w:pos="3235"/>
        </w:tabs>
        <w:spacing w:before="75"/>
        <w:ind w:left="115"/>
      </w:pPr>
      <w:r>
        <w:rPr>
          <w:color w:val="626364"/>
          <w:spacing w:val="-4"/>
        </w:rPr>
        <w:t>IČO:</w:t>
      </w:r>
      <w:r>
        <w:rPr>
          <w:color w:val="626364"/>
        </w:rPr>
        <w:tab/>
      </w:r>
      <w:r>
        <w:rPr>
          <w:color w:val="686868"/>
          <w:spacing w:val="-2"/>
        </w:rPr>
        <w:t>04767543</w:t>
      </w:r>
    </w:p>
    <w:p w14:paraId="4B8FF355" w14:textId="77777777" w:rsidR="000162F8" w:rsidRDefault="00C74C0F">
      <w:pPr>
        <w:pStyle w:val="Zkladntext"/>
        <w:tabs>
          <w:tab w:val="left" w:pos="3216"/>
        </w:tabs>
        <w:spacing w:before="76"/>
        <w:ind w:left="115"/>
      </w:pPr>
      <w:r>
        <w:rPr>
          <w:color w:val="626364"/>
          <w:spacing w:val="-4"/>
        </w:rPr>
        <w:t>DIČ:</w:t>
      </w:r>
      <w:r>
        <w:rPr>
          <w:color w:val="626364"/>
        </w:rPr>
        <w:tab/>
      </w:r>
      <w:r>
        <w:rPr>
          <w:color w:val="686868"/>
          <w:spacing w:val="-2"/>
        </w:rPr>
        <w:t>CZ04767543</w:t>
      </w:r>
    </w:p>
    <w:p w14:paraId="6C76D792" w14:textId="71C060BB" w:rsidR="000162F8" w:rsidRDefault="00C74C0F">
      <w:pPr>
        <w:pStyle w:val="Zkladntext"/>
        <w:tabs>
          <w:tab w:val="left" w:pos="3235"/>
        </w:tabs>
        <w:spacing w:before="76"/>
        <w:ind w:left="115"/>
      </w:pPr>
      <w:r>
        <w:rPr>
          <w:color w:val="626364"/>
          <w:spacing w:val="-2"/>
        </w:rPr>
        <w:t>zastoupen:</w:t>
      </w:r>
      <w:r>
        <w:rPr>
          <w:color w:val="626364"/>
        </w:rPr>
        <w:tab/>
      </w:r>
      <w:r>
        <w:rPr>
          <w:color w:val="595959"/>
        </w:rPr>
        <w:t>xxx</w:t>
      </w:r>
    </w:p>
    <w:p w14:paraId="2638F81F" w14:textId="30DBA9D6" w:rsidR="000162F8" w:rsidRDefault="00C74C0F">
      <w:pPr>
        <w:pStyle w:val="Zkladntext"/>
        <w:tabs>
          <w:tab w:val="left" w:pos="3235"/>
        </w:tabs>
        <w:spacing w:before="76" w:line="312" w:lineRule="auto"/>
        <w:ind w:left="115" w:right="1324"/>
      </w:pPr>
      <w:r>
        <w:rPr>
          <w:color w:val="626364"/>
        </w:rPr>
        <w:t>zapsán v obchodním rejstříku</w:t>
      </w:r>
      <w:r>
        <w:rPr>
          <w:color w:val="626364"/>
        </w:rPr>
        <w:tab/>
        <w:t>Městského</w:t>
      </w:r>
      <w:r>
        <w:rPr>
          <w:color w:val="626364"/>
          <w:spacing w:val="-5"/>
        </w:rPr>
        <w:t xml:space="preserve"> </w:t>
      </w:r>
      <w:r>
        <w:rPr>
          <w:color w:val="626364"/>
        </w:rPr>
        <w:t>soudu</w:t>
      </w:r>
      <w:r>
        <w:rPr>
          <w:color w:val="626364"/>
          <w:spacing w:val="-6"/>
        </w:rPr>
        <w:t xml:space="preserve"> </w:t>
      </w:r>
      <w:r>
        <w:rPr>
          <w:color w:val="626364"/>
        </w:rPr>
        <w:t>v</w:t>
      </w:r>
      <w:r>
        <w:rPr>
          <w:color w:val="626364"/>
          <w:spacing w:val="-4"/>
        </w:rPr>
        <w:t xml:space="preserve"> </w:t>
      </w:r>
      <w:r>
        <w:rPr>
          <w:color w:val="626364"/>
        </w:rPr>
        <w:t>Praze,</w:t>
      </w:r>
      <w:r>
        <w:rPr>
          <w:color w:val="626364"/>
          <w:spacing w:val="-6"/>
        </w:rPr>
        <w:t xml:space="preserve"> </w:t>
      </w:r>
      <w:r>
        <w:rPr>
          <w:color w:val="626364"/>
        </w:rPr>
        <w:t>oddíl</w:t>
      </w:r>
      <w:r>
        <w:rPr>
          <w:color w:val="626364"/>
          <w:spacing w:val="-7"/>
        </w:rPr>
        <w:t xml:space="preserve"> </w:t>
      </w:r>
      <w:r>
        <w:rPr>
          <w:color w:val="626364"/>
        </w:rPr>
        <w:t>A,</w:t>
      </w:r>
      <w:r>
        <w:rPr>
          <w:color w:val="626364"/>
          <w:spacing w:val="-6"/>
        </w:rPr>
        <w:t xml:space="preserve"> </w:t>
      </w:r>
      <w:r>
        <w:rPr>
          <w:color w:val="626364"/>
        </w:rPr>
        <w:t>vložka</w:t>
      </w:r>
      <w:r>
        <w:rPr>
          <w:color w:val="626364"/>
          <w:spacing w:val="-6"/>
        </w:rPr>
        <w:t xml:space="preserve"> </w:t>
      </w:r>
      <w:r>
        <w:rPr>
          <w:color w:val="686868"/>
        </w:rPr>
        <w:t xml:space="preserve">77322 </w:t>
      </w:r>
      <w:r>
        <w:rPr>
          <w:color w:val="626364"/>
        </w:rPr>
        <w:t>bankovní spojení</w:t>
      </w:r>
      <w:r>
        <w:rPr>
          <w:color w:val="626364"/>
        </w:rPr>
        <w:tab/>
      </w:r>
      <w:r>
        <w:rPr>
          <w:color w:val="686868"/>
        </w:rPr>
        <w:t>xxx</w:t>
      </w:r>
    </w:p>
    <w:p w14:paraId="72938F4E" w14:textId="5A958725" w:rsidR="000162F8" w:rsidRDefault="00C74C0F">
      <w:pPr>
        <w:pStyle w:val="Zkladntext"/>
        <w:ind w:left="3235"/>
      </w:pPr>
      <w:r>
        <w:rPr>
          <w:color w:val="686868"/>
        </w:rPr>
        <w:t>č. ú.: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xxx</w:t>
      </w:r>
    </w:p>
    <w:p w14:paraId="21ED9F92" w14:textId="77777777" w:rsidR="000162F8" w:rsidRDefault="00C74C0F">
      <w:pPr>
        <w:spacing w:before="196" w:line="540" w:lineRule="auto"/>
        <w:ind w:left="115" w:right="6881"/>
      </w:pPr>
      <w:r>
        <w:rPr>
          <w:color w:val="626364"/>
        </w:rPr>
        <w:t>(dále</w:t>
      </w:r>
      <w:r>
        <w:rPr>
          <w:color w:val="626364"/>
          <w:spacing w:val="-16"/>
        </w:rPr>
        <w:t xml:space="preserve"> </w:t>
      </w:r>
      <w:r>
        <w:rPr>
          <w:color w:val="626364"/>
        </w:rPr>
        <w:t>jen</w:t>
      </w:r>
      <w:r>
        <w:rPr>
          <w:color w:val="626364"/>
          <w:spacing w:val="-15"/>
        </w:rPr>
        <w:t xml:space="preserve"> </w:t>
      </w:r>
      <w:r>
        <w:rPr>
          <w:color w:val="626364"/>
        </w:rPr>
        <w:t>„</w:t>
      </w:r>
      <w:r>
        <w:rPr>
          <w:b/>
          <w:color w:val="626364"/>
        </w:rPr>
        <w:t>Objednatel</w:t>
      </w:r>
      <w:r>
        <w:rPr>
          <w:color w:val="626364"/>
        </w:rPr>
        <w:t xml:space="preserve">“) </w:t>
      </w:r>
      <w:r>
        <w:rPr>
          <w:color w:val="686868"/>
          <w:spacing w:val="-10"/>
        </w:rPr>
        <w:t>a</w:t>
      </w:r>
    </w:p>
    <w:p w14:paraId="340F5DCF" w14:textId="77777777" w:rsidR="000162F8" w:rsidRDefault="00C74C0F">
      <w:pPr>
        <w:pStyle w:val="Nadpis2"/>
        <w:spacing w:line="252" w:lineRule="exact"/>
      </w:pPr>
      <w:r>
        <w:rPr>
          <w:color w:val="626364"/>
        </w:rPr>
        <w:t>ČD</w:t>
      </w:r>
      <w:r>
        <w:rPr>
          <w:color w:val="626364"/>
          <w:spacing w:val="-5"/>
        </w:rPr>
        <w:t xml:space="preserve"> </w:t>
      </w:r>
      <w:r>
        <w:rPr>
          <w:color w:val="626364"/>
        </w:rPr>
        <w:t>–</w:t>
      </w:r>
      <w:r>
        <w:rPr>
          <w:color w:val="626364"/>
          <w:spacing w:val="-3"/>
        </w:rPr>
        <w:t xml:space="preserve"> </w:t>
      </w:r>
      <w:r>
        <w:rPr>
          <w:color w:val="626364"/>
        </w:rPr>
        <w:t>Telematika</w:t>
      </w:r>
      <w:r>
        <w:rPr>
          <w:color w:val="626364"/>
          <w:spacing w:val="-2"/>
        </w:rPr>
        <w:t xml:space="preserve"> </w:t>
      </w:r>
      <w:r>
        <w:rPr>
          <w:color w:val="626364"/>
          <w:spacing w:val="-4"/>
        </w:rPr>
        <w:t>a.s.</w:t>
      </w:r>
    </w:p>
    <w:p w14:paraId="4C8EA9C3" w14:textId="77777777" w:rsidR="000162F8" w:rsidRDefault="00C74C0F">
      <w:pPr>
        <w:pStyle w:val="Zkladntext"/>
        <w:tabs>
          <w:tab w:val="left" w:pos="3262"/>
        </w:tabs>
        <w:spacing w:before="195"/>
        <w:ind w:left="115"/>
      </w:pPr>
      <w:r>
        <w:rPr>
          <w:color w:val="595959"/>
        </w:rPr>
        <w:t>se</w:t>
      </w:r>
      <w:r>
        <w:rPr>
          <w:color w:val="595959"/>
          <w:spacing w:val="-2"/>
        </w:rPr>
        <w:t xml:space="preserve"> sídlem</w:t>
      </w:r>
      <w:r>
        <w:rPr>
          <w:color w:val="595959"/>
        </w:rPr>
        <w:tab/>
      </w:r>
      <w:r>
        <w:rPr>
          <w:color w:val="686868"/>
        </w:rPr>
        <w:t>Pernerova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2819/2a,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130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00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Praha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10"/>
        </w:rPr>
        <w:t>3</w:t>
      </w:r>
    </w:p>
    <w:p w14:paraId="18137655" w14:textId="77777777" w:rsidR="000162F8" w:rsidRDefault="00C74C0F">
      <w:pPr>
        <w:pStyle w:val="Zkladntext"/>
        <w:tabs>
          <w:tab w:val="left" w:pos="3259"/>
        </w:tabs>
        <w:spacing w:before="76"/>
        <w:ind w:left="115"/>
      </w:pPr>
      <w:r>
        <w:rPr>
          <w:color w:val="595959"/>
          <w:spacing w:val="-4"/>
        </w:rPr>
        <w:t>IČO:</w:t>
      </w:r>
      <w:r>
        <w:rPr>
          <w:color w:val="595959"/>
        </w:rPr>
        <w:tab/>
      </w:r>
      <w:r>
        <w:rPr>
          <w:color w:val="686868"/>
          <w:spacing w:val="-2"/>
        </w:rPr>
        <w:t>61459445</w:t>
      </w:r>
    </w:p>
    <w:p w14:paraId="3DAF6236" w14:textId="77777777" w:rsidR="000162F8" w:rsidRDefault="00C74C0F">
      <w:pPr>
        <w:pStyle w:val="Zkladntext"/>
        <w:tabs>
          <w:tab w:val="left" w:pos="3247"/>
        </w:tabs>
        <w:spacing w:before="76"/>
        <w:ind w:left="116"/>
      </w:pPr>
      <w:r>
        <w:rPr>
          <w:color w:val="595959"/>
          <w:spacing w:val="-4"/>
        </w:rPr>
        <w:t>DIČ:</w:t>
      </w:r>
      <w:r>
        <w:rPr>
          <w:color w:val="595959"/>
        </w:rPr>
        <w:tab/>
      </w:r>
      <w:r>
        <w:rPr>
          <w:color w:val="686868"/>
          <w:spacing w:val="-2"/>
        </w:rPr>
        <w:t>CZ61459445</w:t>
      </w:r>
    </w:p>
    <w:p w14:paraId="0C578876" w14:textId="4BB00DA6" w:rsidR="000162F8" w:rsidRDefault="00C74C0F">
      <w:pPr>
        <w:pStyle w:val="Zkladntext"/>
        <w:tabs>
          <w:tab w:val="left" w:pos="3271"/>
        </w:tabs>
        <w:spacing w:before="76" w:line="312" w:lineRule="auto"/>
        <w:ind w:left="3295" w:right="1092" w:hanging="3180"/>
      </w:pPr>
      <w:r>
        <w:rPr>
          <w:color w:val="595959"/>
          <w:spacing w:val="-2"/>
        </w:rPr>
        <w:t>zastoupen:</w:t>
      </w:r>
      <w:r>
        <w:rPr>
          <w:color w:val="595959"/>
        </w:rPr>
        <w:tab/>
        <w:t>xxx</w:t>
      </w:r>
    </w:p>
    <w:p w14:paraId="151ADE5A" w14:textId="5F5F1656" w:rsidR="000162F8" w:rsidRDefault="00C74C0F">
      <w:pPr>
        <w:pStyle w:val="Zkladntext"/>
        <w:tabs>
          <w:tab w:val="left" w:pos="3235"/>
        </w:tabs>
        <w:spacing w:line="314" w:lineRule="auto"/>
        <w:ind w:left="115" w:right="516"/>
      </w:pPr>
      <w:r>
        <w:rPr>
          <w:color w:val="595959"/>
        </w:rPr>
        <w:t>zapsán v obchodním rejstříku</w:t>
      </w:r>
      <w:r>
        <w:rPr>
          <w:color w:val="595959"/>
        </w:rPr>
        <w:tab/>
        <w:t>vedeném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Městským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soudem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v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Praze,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pod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sp.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zn.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B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8938 bankovní spojení</w:t>
      </w:r>
      <w:r>
        <w:rPr>
          <w:color w:val="595959"/>
        </w:rPr>
        <w:tab/>
      </w:r>
      <w:r>
        <w:rPr>
          <w:color w:val="595959"/>
          <w:spacing w:val="-37"/>
        </w:rPr>
        <w:t xml:space="preserve"> </w:t>
      </w:r>
      <w:r>
        <w:rPr>
          <w:color w:val="686868"/>
        </w:rPr>
        <w:t>xxx</w:t>
      </w:r>
    </w:p>
    <w:p w14:paraId="42D0E11C" w14:textId="4EDD4BDB" w:rsidR="000162F8" w:rsidRDefault="00C74C0F">
      <w:pPr>
        <w:pStyle w:val="Zkladntext"/>
        <w:spacing w:line="250" w:lineRule="exact"/>
        <w:ind w:left="3295"/>
      </w:pPr>
      <w:r>
        <w:rPr>
          <w:color w:val="595959"/>
        </w:rPr>
        <w:t>č.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ú.:</w:t>
      </w:r>
      <w:r>
        <w:rPr>
          <w:color w:val="595959"/>
          <w:spacing w:val="-1"/>
        </w:rPr>
        <w:t xml:space="preserve"> </w:t>
      </w:r>
      <w:r>
        <w:rPr>
          <w:color w:val="686868"/>
        </w:rPr>
        <w:t>xxx</w:t>
      </w:r>
    </w:p>
    <w:p w14:paraId="6258D4C6" w14:textId="77777777" w:rsidR="000162F8" w:rsidRDefault="00C74C0F">
      <w:pPr>
        <w:tabs>
          <w:tab w:val="left" w:pos="3250"/>
        </w:tabs>
        <w:spacing w:before="195" w:line="424" w:lineRule="auto"/>
        <w:ind w:left="115" w:right="4968"/>
      </w:pPr>
      <w:r>
        <w:rPr>
          <w:color w:val="686868"/>
        </w:rPr>
        <w:t>Evidenční číslo:</w:t>
      </w:r>
      <w:r>
        <w:rPr>
          <w:color w:val="686868"/>
        </w:rPr>
        <w:tab/>
      </w:r>
      <w:r>
        <w:rPr>
          <w:color w:val="434343"/>
          <w:spacing w:val="-2"/>
        </w:rPr>
        <w:t xml:space="preserve">20/304/412 </w:t>
      </w:r>
      <w:r>
        <w:rPr>
          <w:color w:val="626364"/>
        </w:rPr>
        <w:t>(dále jen „</w:t>
      </w:r>
      <w:r>
        <w:rPr>
          <w:b/>
          <w:color w:val="626364"/>
        </w:rPr>
        <w:t>Poskytovatel</w:t>
      </w:r>
      <w:r>
        <w:rPr>
          <w:color w:val="626364"/>
        </w:rPr>
        <w:t>“)</w:t>
      </w:r>
    </w:p>
    <w:p w14:paraId="04E79576" w14:textId="77777777" w:rsidR="000162F8" w:rsidRDefault="00C74C0F">
      <w:pPr>
        <w:pStyle w:val="Zkladntext"/>
        <w:spacing w:before="123"/>
        <w:ind w:left="116"/>
      </w:pPr>
      <w:r>
        <w:rPr>
          <w:color w:val="686868"/>
        </w:rPr>
        <w:t>Objednatel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Poskytovatel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(dále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též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jednotlivě</w:t>
      </w:r>
      <w:r>
        <w:rPr>
          <w:rFonts w:ascii="Times New Roman" w:hAnsi="Times New Roman"/>
          <w:color w:val="686868"/>
          <w:spacing w:val="75"/>
        </w:rPr>
        <w:t xml:space="preserve"> </w:t>
      </w:r>
      <w:r>
        <w:rPr>
          <w:color w:val="686868"/>
        </w:rPr>
        <w:t>jako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„</w:t>
      </w:r>
      <w:r>
        <w:rPr>
          <w:b/>
          <w:color w:val="686868"/>
        </w:rPr>
        <w:t>Smluvní</w:t>
      </w:r>
      <w:r>
        <w:rPr>
          <w:b/>
          <w:color w:val="686868"/>
          <w:spacing w:val="70"/>
        </w:rPr>
        <w:t xml:space="preserve"> </w:t>
      </w:r>
      <w:r>
        <w:rPr>
          <w:b/>
          <w:color w:val="686868"/>
        </w:rPr>
        <w:t>strana</w:t>
      </w:r>
      <w:r>
        <w:rPr>
          <w:color w:val="686868"/>
        </w:rPr>
        <w:t>“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společně</w:t>
      </w:r>
      <w:r>
        <w:rPr>
          <w:rFonts w:ascii="Times New Roman" w:hAnsi="Times New Roman"/>
          <w:color w:val="686868"/>
          <w:spacing w:val="75"/>
        </w:rPr>
        <w:t xml:space="preserve"> </w:t>
      </w:r>
      <w:r>
        <w:rPr>
          <w:color w:val="686868"/>
          <w:spacing w:val="-4"/>
        </w:rPr>
        <w:t>jako</w:t>
      </w:r>
    </w:p>
    <w:p w14:paraId="435D8810" w14:textId="77777777" w:rsidR="000162F8" w:rsidRDefault="00C74C0F">
      <w:pPr>
        <w:pStyle w:val="Zkladntext"/>
        <w:spacing w:before="75"/>
        <w:ind w:left="115"/>
      </w:pPr>
      <w:r>
        <w:rPr>
          <w:color w:val="686868"/>
        </w:rPr>
        <w:t>„</w:t>
      </w:r>
      <w:r>
        <w:rPr>
          <w:b/>
          <w:color w:val="686868"/>
        </w:rPr>
        <w:t>Smluvní</w:t>
      </w:r>
      <w:r>
        <w:rPr>
          <w:b/>
          <w:color w:val="686868"/>
          <w:spacing w:val="-7"/>
        </w:rPr>
        <w:t xml:space="preserve"> </w:t>
      </w:r>
      <w:r>
        <w:rPr>
          <w:b/>
          <w:color w:val="686868"/>
        </w:rPr>
        <w:t>strany</w:t>
      </w:r>
      <w:r>
        <w:rPr>
          <w:color w:val="686868"/>
        </w:rPr>
        <w:t>“)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uzavírají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souladu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12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12.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6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souladu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2"/>
        </w:rPr>
        <w:t>ustanovením</w:t>
      </w:r>
    </w:p>
    <w:p w14:paraId="7639B07D" w14:textId="77777777" w:rsidR="000162F8" w:rsidRDefault="00C74C0F">
      <w:pPr>
        <w:pStyle w:val="Zkladntext"/>
        <w:spacing w:before="76" w:line="312" w:lineRule="auto"/>
        <w:ind w:left="116"/>
      </w:pPr>
      <w:r>
        <w:rPr>
          <w:color w:val="686868"/>
        </w:rPr>
        <w:t>§ 31 zákona č. 134/2016 Sb., o zadávání veřejných zakázek, ve znění pozdějších předpisů</w:t>
      </w:r>
      <w:r>
        <w:rPr>
          <w:rFonts w:ascii="Times New Roman" w:hAnsi="Times New Roman"/>
          <w:color w:val="686868"/>
          <w:spacing w:val="40"/>
        </w:rPr>
        <w:t xml:space="preserve"> </w:t>
      </w:r>
      <w:r>
        <w:rPr>
          <w:color w:val="686868"/>
        </w:rPr>
        <w:t>(dále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jen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„ZZVZ”)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níže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uvedeného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dne,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měsíce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roku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tento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dodatek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Smlouvě</w:t>
      </w:r>
      <w:r>
        <w:rPr>
          <w:rFonts w:ascii="Times New Roman" w:hAnsi="Times New Roman"/>
          <w:color w:val="686868"/>
          <w:spacing w:val="-1"/>
        </w:rPr>
        <w:t xml:space="preserve"> </w:t>
      </w:r>
      <w:r>
        <w:rPr>
          <w:color w:val="686868"/>
        </w:rPr>
        <w:t>(dále</w:t>
      </w:r>
      <w:r>
        <w:rPr>
          <w:color w:val="686868"/>
          <w:spacing w:val="-9"/>
        </w:rPr>
        <w:t xml:space="preserve"> </w:t>
      </w:r>
      <w:r>
        <w:rPr>
          <w:color w:val="686868"/>
          <w:spacing w:val="-5"/>
        </w:rPr>
        <w:t>jen</w:t>
      </w:r>
    </w:p>
    <w:p w14:paraId="1E34B415" w14:textId="77777777" w:rsidR="000162F8" w:rsidRDefault="00C74C0F">
      <w:pPr>
        <w:ind w:left="116"/>
      </w:pPr>
      <w:r>
        <w:rPr>
          <w:color w:val="686868"/>
        </w:rPr>
        <w:t>„</w:t>
      </w:r>
      <w:r>
        <w:rPr>
          <w:b/>
          <w:color w:val="686868"/>
        </w:rPr>
        <w:t>Dodatek</w:t>
      </w:r>
      <w:r>
        <w:rPr>
          <w:b/>
          <w:color w:val="686868"/>
          <w:spacing w:val="-4"/>
        </w:rPr>
        <w:t xml:space="preserve"> </w:t>
      </w:r>
      <w:r>
        <w:rPr>
          <w:b/>
          <w:color w:val="686868"/>
        </w:rPr>
        <w:t>č.</w:t>
      </w:r>
      <w:r>
        <w:rPr>
          <w:b/>
          <w:color w:val="686868"/>
          <w:spacing w:val="-2"/>
        </w:rPr>
        <w:t xml:space="preserve"> </w:t>
      </w:r>
      <w:r>
        <w:rPr>
          <w:b/>
          <w:color w:val="686868"/>
          <w:spacing w:val="-4"/>
        </w:rPr>
        <w:t>1</w:t>
      </w:r>
      <w:r>
        <w:rPr>
          <w:color w:val="686868"/>
          <w:spacing w:val="-4"/>
        </w:rPr>
        <w:t>”).</w:t>
      </w:r>
    </w:p>
    <w:p w14:paraId="66ED4917" w14:textId="77777777" w:rsidR="000162F8" w:rsidRDefault="00C74C0F">
      <w:pPr>
        <w:pStyle w:val="Nadpis2"/>
        <w:numPr>
          <w:ilvl w:val="0"/>
          <w:numId w:val="2"/>
        </w:numPr>
        <w:tabs>
          <w:tab w:val="left" w:pos="3759"/>
        </w:tabs>
        <w:spacing w:before="196"/>
      </w:pPr>
      <w:r>
        <w:rPr>
          <w:color w:val="686868"/>
        </w:rPr>
        <w:t>Předmět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Dodatku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10"/>
        </w:rPr>
        <w:t>1</w:t>
      </w:r>
    </w:p>
    <w:p w14:paraId="3819F1CA" w14:textId="77777777" w:rsidR="000162F8" w:rsidRDefault="000162F8">
      <w:pPr>
        <w:pStyle w:val="Zkladntext"/>
        <w:spacing w:before="59"/>
        <w:rPr>
          <w:b/>
        </w:rPr>
      </w:pPr>
    </w:p>
    <w:p w14:paraId="565DA494" w14:textId="77777777" w:rsidR="000162F8" w:rsidRDefault="00C74C0F">
      <w:pPr>
        <w:pStyle w:val="Odstavecseseznamem"/>
        <w:numPr>
          <w:ilvl w:val="1"/>
          <w:numId w:val="2"/>
        </w:numPr>
        <w:tabs>
          <w:tab w:val="left" w:pos="852"/>
        </w:tabs>
      </w:pPr>
      <w:r>
        <w:rPr>
          <w:color w:val="686868"/>
        </w:rPr>
        <w:t>Předmětem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Dodatku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prodloužení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doby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trvání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31.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1.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2025.</w:t>
      </w:r>
    </w:p>
    <w:p w14:paraId="617FA592" w14:textId="77777777" w:rsidR="000162F8" w:rsidRDefault="00C74C0F">
      <w:pPr>
        <w:pStyle w:val="Odstavecseseznamem"/>
        <w:numPr>
          <w:ilvl w:val="1"/>
          <w:numId w:val="2"/>
        </w:numPr>
        <w:tabs>
          <w:tab w:val="left" w:pos="852"/>
        </w:tabs>
        <w:spacing w:before="196" w:line="312" w:lineRule="auto"/>
        <w:ind w:right="117"/>
      </w:pPr>
      <w:r>
        <w:rPr>
          <w:color w:val="686868"/>
        </w:rPr>
        <w:t>Smluvní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návaznosti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1.1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Dodatku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dohodly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následující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změně</w:t>
      </w:r>
      <w:r>
        <w:rPr>
          <w:rFonts w:ascii="Times New Roman" w:hAnsi="Times New Roman"/>
          <w:color w:val="686868"/>
        </w:rPr>
        <w:t xml:space="preserve"> </w:t>
      </w:r>
      <w:r>
        <w:rPr>
          <w:color w:val="686868"/>
          <w:spacing w:val="-2"/>
        </w:rPr>
        <w:t>Smlouvy:</w:t>
      </w:r>
    </w:p>
    <w:p w14:paraId="78FFA9C7" w14:textId="77777777" w:rsidR="000162F8" w:rsidRDefault="00C74C0F">
      <w:pPr>
        <w:pStyle w:val="Odstavecseseznamem"/>
        <w:numPr>
          <w:ilvl w:val="0"/>
          <w:numId w:val="1"/>
        </w:numPr>
        <w:tabs>
          <w:tab w:val="left" w:pos="1212"/>
        </w:tabs>
        <w:spacing w:before="120"/>
      </w:pPr>
      <w:r>
        <w:rPr>
          <w:color w:val="686868"/>
        </w:rPr>
        <w:t>znění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3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3.1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ruší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nahrazuje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následujícím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zněním:</w:t>
      </w:r>
    </w:p>
    <w:p w14:paraId="03212C09" w14:textId="77777777" w:rsidR="000162F8" w:rsidRDefault="000162F8">
      <w:pPr>
        <w:sectPr w:rsidR="000162F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320" w:right="1280" w:bottom="1200" w:left="1300" w:header="341" w:footer="1004" w:gutter="0"/>
          <w:pgNumType w:start="1"/>
          <w:cols w:space="708"/>
        </w:sectPr>
      </w:pPr>
    </w:p>
    <w:p w14:paraId="2AA308BF" w14:textId="77777777" w:rsidR="000162F8" w:rsidRDefault="00C74C0F">
      <w:pPr>
        <w:spacing w:before="83" w:line="312" w:lineRule="auto"/>
        <w:ind w:left="1210" w:right="118"/>
        <w:jc w:val="both"/>
      </w:pPr>
      <w:r>
        <w:rPr>
          <w:color w:val="686868"/>
        </w:rPr>
        <w:lastRenderedPageBreak/>
        <w:t>„</w:t>
      </w:r>
      <w:r>
        <w:rPr>
          <w:i/>
          <w:color w:val="686868"/>
        </w:rPr>
        <w:t xml:space="preserve">Poskytovatel se zavazuje poskytovat Služby dle čl. 1 odst. 1.1 písm. a) a b) Smlouvy od 1. 1. 2021 do </w:t>
      </w:r>
      <w:r>
        <w:rPr>
          <w:b/>
          <w:i/>
          <w:color w:val="686868"/>
        </w:rPr>
        <w:t>31. 1. 2025</w:t>
      </w:r>
      <w:r>
        <w:rPr>
          <w:i/>
          <w:color w:val="686868"/>
        </w:rPr>
        <w:t>.</w:t>
      </w:r>
      <w:r>
        <w:rPr>
          <w:color w:val="686868"/>
        </w:rPr>
        <w:t>“</w:t>
      </w:r>
    </w:p>
    <w:p w14:paraId="4B93590F" w14:textId="77777777" w:rsidR="000162F8" w:rsidRDefault="00C74C0F">
      <w:pPr>
        <w:pStyle w:val="Odstavecseseznamem"/>
        <w:numPr>
          <w:ilvl w:val="0"/>
          <w:numId w:val="1"/>
        </w:numPr>
        <w:tabs>
          <w:tab w:val="left" w:pos="1211"/>
        </w:tabs>
        <w:spacing w:before="120"/>
        <w:ind w:left="1211" w:hanging="359"/>
        <w:jc w:val="both"/>
      </w:pPr>
      <w:r>
        <w:rPr>
          <w:color w:val="686868"/>
        </w:rPr>
        <w:t>znění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11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11.1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ruší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nahrazuje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následujícím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zněním:</w:t>
      </w:r>
    </w:p>
    <w:p w14:paraId="6ECC84D7" w14:textId="77777777" w:rsidR="000162F8" w:rsidRDefault="000162F8">
      <w:pPr>
        <w:pStyle w:val="Zkladntext"/>
        <w:spacing w:before="24"/>
      </w:pPr>
    </w:p>
    <w:p w14:paraId="371117A1" w14:textId="77777777" w:rsidR="000162F8" w:rsidRDefault="00C74C0F">
      <w:pPr>
        <w:spacing w:before="1" w:line="312" w:lineRule="auto"/>
        <w:ind w:left="1212" w:right="112"/>
        <w:jc w:val="both"/>
        <w:rPr>
          <w:i/>
        </w:rPr>
      </w:pPr>
      <w:r>
        <w:rPr>
          <w:color w:val="686868"/>
        </w:rPr>
        <w:t>„</w:t>
      </w:r>
      <w:r>
        <w:rPr>
          <w:i/>
          <w:color w:val="686868"/>
        </w:rPr>
        <w:t>Tato Smlouva nabývá platnosti dnem podpisu oběma Smluvními stranami a účinnosti od 1. 1. 2021 při splnění zákonné podmínky zveřejnění této Smlouvy v registru smluv dle ustanovení § 6 odst. 1 zákona č. 340/2015 Sb., o zvláštních podmínkách účinnosti některých smluv, uveřejňování těchto smluv a o registru smluv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>(zákon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>o</w:t>
      </w:r>
      <w:r>
        <w:rPr>
          <w:i/>
          <w:color w:val="686868"/>
          <w:spacing w:val="-6"/>
        </w:rPr>
        <w:t xml:space="preserve"> </w:t>
      </w:r>
      <w:r>
        <w:rPr>
          <w:i/>
          <w:color w:val="686868"/>
        </w:rPr>
        <w:t>registru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>smluv)</w:t>
      </w:r>
      <w:r>
        <w:rPr>
          <w:i/>
          <w:color w:val="686868"/>
          <w:spacing w:val="-3"/>
        </w:rPr>
        <w:t xml:space="preserve"> </w:t>
      </w:r>
      <w:r>
        <w:rPr>
          <w:i/>
          <w:color w:val="686868"/>
        </w:rPr>
        <w:t>ve</w:t>
      </w:r>
      <w:r>
        <w:rPr>
          <w:i/>
          <w:color w:val="686868"/>
          <w:spacing w:val="-6"/>
        </w:rPr>
        <w:t xml:space="preserve"> </w:t>
      </w:r>
      <w:r>
        <w:rPr>
          <w:i/>
          <w:color w:val="686868"/>
        </w:rPr>
        <w:t>znění</w:t>
      </w:r>
      <w:r>
        <w:rPr>
          <w:i/>
          <w:color w:val="686868"/>
          <w:spacing w:val="-5"/>
        </w:rPr>
        <w:t xml:space="preserve"> </w:t>
      </w:r>
      <w:r>
        <w:rPr>
          <w:i/>
          <w:color w:val="686868"/>
        </w:rPr>
        <w:t>pozdějších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>předpisů</w:t>
      </w:r>
      <w:r>
        <w:rPr>
          <w:rFonts w:ascii="Times New Roman" w:hAnsi="Times New Roman"/>
          <w:color w:val="686868"/>
        </w:rPr>
        <w:t xml:space="preserve"> </w:t>
      </w:r>
      <w:r>
        <w:rPr>
          <w:i/>
          <w:color w:val="686868"/>
        </w:rPr>
        <w:t>a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>uzavírá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>se</w:t>
      </w:r>
      <w:r>
        <w:rPr>
          <w:i/>
          <w:color w:val="686868"/>
          <w:spacing w:val="-6"/>
        </w:rPr>
        <w:t xml:space="preserve"> </w:t>
      </w:r>
      <w:r>
        <w:rPr>
          <w:i/>
          <w:color w:val="686868"/>
        </w:rPr>
        <w:t>na</w:t>
      </w:r>
      <w:r>
        <w:rPr>
          <w:i/>
          <w:color w:val="686868"/>
          <w:spacing w:val="-4"/>
        </w:rPr>
        <w:t xml:space="preserve"> </w:t>
      </w:r>
      <w:r>
        <w:rPr>
          <w:i/>
          <w:color w:val="686868"/>
        </w:rPr>
        <w:t xml:space="preserve">dobu určitou </w:t>
      </w:r>
      <w:r>
        <w:rPr>
          <w:b/>
          <w:i/>
          <w:color w:val="686868"/>
        </w:rPr>
        <w:t xml:space="preserve">49 měsíců. </w:t>
      </w:r>
      <w:r>
        <w:rPr>
          <w:i/>
          <w:color w:val="686868"/>
        </w:rPr>
        <w:t>Splnění této povinnosti zajistí Objednatel.“</w:t>
      </w:r>
    </w:p>
    <w:p w14:paraId="25C44824" w14:textId="77777777" w:rsidR="000162F8" w:rsidRDefault="00C74C0F">
      <w:pPr>
        <w:pStyle w:val="Odstavecseseznamem"/>
        <w:numPr>
          <w:ilvl w:val="1"/>
          <w:numId w:val="2"/>
        </w:numPr>
        <w:tabs>
          <w:tab w:val="left" w:pos="850"/>
        </w:tabs>
        <w:spacing w:before="119"/>
        <w:ind w:left="850" w:hanging="735"/>
        <w:jc w:val="both"/>
      </w:pPr>
      <w:r>
        <w:rPr>
          <w:color w:val="686868"/>
        </w:rPr>
        <w:t>Ostatní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ustanovení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nedotčená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tímto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Dodatkem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zůstávají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beze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změny.</w:t>
      </w:r>
    </w:p>
    <w:p w14:paraId="76105FF2" w14:textId="77777777" w:rsidR="000162F8" w:rsidRDefault="000162F8">
      <w:pPr>
        <w:pStyle w:val="Zkladntext"/>
        <w:spacing w:before="63"/>
      </w:pPr>
    </w:p>
    <w:p w14:paraId="6D3DC311" w14:textId="77777777" w:rsidR="000162F8" w:rsidRDefault="00C74C0F">
      <w:pPr>
        <w:pStyle w:val="Nadpis2"/>
        <w:numPr>
          <w:ilvl w:val="0"/>
          <w:numId w:val="2"/>
        </w:numPr>
        <w:tabs>
          <w:tab w:val="left" w:pos="3727"/>
        </w:tabs>
        <w:ind w:left="3727" w:hanging="453"/>
      </w:pPr>
      <w:r>
        <w:rPr>
          <w:color w:val="686868"/>
        </w:rPr>
        <w:t>Závěrečná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ustanovení</w:t>
      </w:r>
    </w:p>
    <w:p w14:paraId="757162A0" w14:textId="77777777" w:rsidR="000162F8" w:rsidRDefault="000162F8">
      <w:pPr>
        <w:pStyle w:val="Zkladntext"/>
        <w:spacing w:before="59"/>
        <w:rPr>
          <w:b/>
        </w:rPr>
      </w:pPr>
    </w:p>
    <w:p w14:paraId="19E19348" w14:textId="77777777" w:rsidR="000162F8" w:rsidRDefault="00C74C0F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line="312" w:lineRule="auto"/>
        <w:ind w:right="114"/>
        <w:jc w:val="both"/>
      </w:pPr>
      <w:r>
        <w:rPr>
          <w:color w:val="686868"/>
        </w:rPr>
        <w:t>Dodatek č. 1 nabývá platnosti dnem podpisu oběma Smluvními stranami a účinnosti dnem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zveřejnění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registru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smluv,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tj.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splněním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zákonné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podmínky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stanovené</w:t>
      </w:r>
    </w:p>
    <w:p w14:paraId="7DDBEE12" w14:textId="77777777" w:rsidR="000162F8" w:rsidRDefault="00C74C0F">
      <w:pPr>
        <w:pStyle w:val="Zkladntext"/>
        <w:spacing w:line="312" w:lineRule="auto"/>
        <w:ind w:left="852" w:right="112"/>
        <w:jc w:val="both"/>
      </w:pPr>
      <w:r>
        <w:rPr>
          <w:color w:val="686868"/>
        </w:rPr>
        <w:t>§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6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1 zákona č. 340/2015 Sb., o zvláštních podmínkách účinnosti některých smluv, uveřejňování těchto smluv a registru smluv (zákon o registru smluv), ve znění pozdějších předpisů. Splnění této povinnosti zajistí Objednatel. Pokud dojde k uveřejnění</w:t>
      </w:r>
      <w:r>
        <w:rPr>
          <w:color w:val="686868"/>
          <w:spacing w:val="5"/>
        </w:rPr>
        <w:t xml:space="preserve"> </w:t>
      </w:r>
      <w:r>
        <w:rPr>
          <w:color w:val="686868"/>
        </w:rPr>
        <w:t>Dodatku</w:t>
      </w:r>
      <w:r>
        <w:rPr>
          <w:color w:val="686868"/>
          <w:spacing w:val="6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6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7"/>
        </w:rPr>
        <w:t xml:space="preserve"> </w:t>
      </w:r>
      <w:r>
        <w:rPr>
          <w:color w:val="686868"/>
        </w:rPr>
        <w:t>registru</w:t>
      </w:r>
      <w:r>
        <w:rPr>
          <w:color w:val="686868"/>
          <w:spacing w:val="5"/>
        </w:rPr>
        <w:t xml:space="preserve"> </w:t>
      </w:r>
      <w:r>
        <w:rPr>
          <w:color w:val="686868"/>
        </w:rPr>
        <w:t>smluv</w:t>
      </w:r>
      <w:r>
        <w:rPr>
          <w:color w:val="686868"/>
          <w:spacing w:val="5"/>
        </w:rPr>
        <w:t xml:space="preserve"> </w:t>
      </w:r>
      <w:r>
        <w:rPr>
          <w:color w:val="686868"/>
        </w:rPr>
        <w:t>později,</w:t>
      </w:r>
      <w:r>
        <w:rPr>
          <w:color w:val="686868"/>
          <w:spacing w:val="6"/>
        </w:rPr>
        <w:t xml:space="preserve"> </w:t>
      </w:r>
      <w:r>
        <w:rPr>
          <w:color w:val="686868"/>
        </w:rPr>
        <w:t>než</w:t>
      </w:r>
      <w:r>
        <w:rPr>
          <w:color w:val="686868"/>
          <w:spacing w:val="7"/>
        </w:rPr>
        <w:t xml:space="preserve"> </w:t>
      </w:r>
      <w:r>
        <w:rPr>
          <w:color w:val="686868"/>
        </w:rPr>
        <w:t>skončí</w:t>
      </w:r>
      <w:r>
        <w:rPr>
          <w:color w:val="686868"/>
          <w:spacing w:val="6"/>
        </w:rPr>
        <w:t xml:space="preserve"> </w:t>
      </w:r>
      <w:r>
        <w:rPr>
          <w:color w:val="686868"/>
        </w:rPr>
        <w:t>doba</w:t>
      </w:r>
      <w:r>
        <w:rPr>
          <w:color w:val="686868"/>
          <w:spacing w:val="5"/>
        </w:rPr>
        <w:t xml:space="preserve"> </w:t>
      </w:r>
      <w:r>
        <w:rPr>
          <w:color w:val="686868"/>
        </w:rPr>
        <w:t>trvání</w:t>
      </w:r>
      <w:r>
        <w:rPr>
          <w:color w:val="686868"/>
          <w:spacing w:val="4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7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8"/>
        </w:rPr>
        <w:t xml:space="preserve"> </w:t>
      </w:r>
      <w:r>
        <w:rPr>
          <w:color w:val="686868"/>
        </w:rPr>
        <w:t>3.1</w:t>
      </w:r>
      <w:r>
        <w:rPr>
          <w:color w:val="686868"/>
          <w:spacing w:val="8"/>
        </w:rPr>
        <w:t xml:space="preserve"> </w:t>
      </w:r>
      <w:r>
        <w:rPr>
          <w:color w:val="686868"/>
          <w:spacing w:val="-10"/>
        </w:rPr>
        <w:t>a</w:t>
      </w:r>
    </w:p>
    <w:p w14:paraId="79491C3A" w14:textId="77777777" w:rsidR="000162F8" w:rsidRDefault="00C74C0F">
      <w:pPr>
        <w:pStyle w:val="Zkladntext"/>
        <w:spacing w:line="312" w:lineRule="auto"/>
        <w:ind w:left="852" w:right="118"/>
        <w:jc w:val="both"/>
      </w:pPr>
      <w:r>
        <w:rPr>
          <w:color w:val="686868"/>
        </w:rPr>
        <w:t>11.1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Smlouvy,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prohlašují,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právy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povinnostmi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Dodatku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řídily i po uplynutí data 31.12.2024.</w:t>
      </w:r>
    </w:p>
    <w:p w14:paraId="04CCC84C" w14:textId="77777777" w:rsidR="000162F8" w:rsidRDefault="00C74C0F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199" w:line="314" w:lineRule="auto"/>
        <w:ind w:right="117"/>
        <w:jc w:val="both"/>
      </w:pPr>
      <w:r>
        <w:rPr>
          <w:color w:val="686868"/>
        </w:rPr>
        <w:t>Tento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Dodatek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vyhotoven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elektronicky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podepsaný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oprávněnými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osobami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nebo zástupci obou Smluvních stran zaručeným elektronickým podpisem.</w:t>
      </w:r>
    </w:p>
    <w:p w14:paraId="3F2CBC63" w14:textId="77777777" w:rsidR="000162F8" w:rsidRDefault="00C74C0F">
      <w:pPr>
        <w:pStyle w:val="Odstavecseseznamem"/>
        <w:numPr>
          <w:ilvl w:val="1"/>
          <w:numId w:val="2"/>
        </w:numPr>
        <w:tabs>
          <w:tab w:val="left" w:pos="850"/>
          <w:tab w:val="left" w:pos="852"/>
        </w:tabs>
        <w:spacing w:before="117" w:line="312" w:lineRule="auto"/>
        <w:ind w:right="114"/>
        <w:jc w:val="both"/>
      </w:pPr>
      <w:r>
        <w:rPr>
          <w:color w:val="686868"/>
        </w:rPr>
        <w:t>Smluvní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shodně</w:t>
      </w:r>
      <w:r>
        <w:rPr>
          <w:rFonts w:ascii="Times New Roman" w:hAnsi="Times New Roman"/>
          <w:color w:val="686868"/>
          <w:spacing w:val="33"/>
        </w:rPr>
        <w:t xml:space="preserve"> </w:t>
      </w:r>
      <w:r>
        <w:rPr>
          <w:color w:val="686868"/>
        </w:rPr>
        <w:t>prohlašují,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si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Dodatek</w:t>
      </w:r>
      <w:r>
        <w:rPr>
          <w:color w:val="686868"/>
          <w:spacing w:val="31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1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před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jeho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podpisem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přečetly 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byl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uzavřen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vzájemném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projednání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podle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jejich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pravé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svobodné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vůle, určitě, vážně</w:t>
      </w:r>
      <w:r>
        <w:rPr>
          <w:rFonts w:ascii="Times New Roman" w:hAnsi="Times New Roman"/>
          <w:color w:val="686868"/>
        </w:rPr>
        <w:t xml:space="preserve"> </w:t>
      </w:r>
      <w:r>
        <w:rPr>
          <w:color w:val="686868"/>
        </w:rPr>
        <w:t xml:space="preserve">a srozumitelně, a že se dohodly na celém jeho obsahu, což stvrzují svými </w:t>
      </w:r>
      <w:r>
        <w:rPr>
          <w:color w:val="686868"/>
          <w:spacing w:val="-2"/>
        </w:rPr>
        <w:t>podpisy.</w:t>
      </w:r>
    </w:p>
    <w:p w14:paraId="32440552" w14:textId="77777777" w:rsidR="000162F8" w:rsidRDefault="000162F8">
      <w:pPr>
        <w:pStyle w:val="Zkladntext"/>
      </w:pPr>
    </w:p>
    <w:p w14:paraId="768CEF15" w14:textId="77777777" w:rsidR="000162F8" w:rsidRDefault="000162F8">
      <w:pPr>
        <w:pStyle w:val="Zkladntext"/>
      </w:pPr>
    </w:p>
    <w:p w14:paraId="17BCDFBC" w14:textId="77777777" w:rsidR="000162F8" w:rsidRDefault="000162F8">
      <w:pPr>
        <w:pStyle w:val="Zkladntext"/>
      </w:pPr>
    </w:p>
    <w:p w14:paraId="43DFE060" w14:textId="77777777" w:rsidR="000162F8" w:rsidRDefault="000162F8">
      <w:pPr>
        <w:pStyle w:val="Zkladntext"/>
      </w:pPr>
    </w:p>
    <w:p w14:paraId="7EAF9BBD" w14:textId="77777777" w:rsidR="000162F8" w:rsidRDefault="000162F8">
      <w:pPr>
        <w:pStyle w:val="Zkladntext"/>
      </w:pPr>
    </w:p>
    <w:p w14:paraId="31F68BD6" w14:textId="77777777" w:rsidR="000162F8" w:rsidRDefault="000162F8">
      <w:pPr>
        <w:pStyle w:val="Zkladntext"/>
      </w:pPr>
    </w:p>
    <w:p w14:paraId="5A5F530D" w14:textId="77777777" w:rsidR="000162F8" w:rsidRDefault="000162F8">
      <w:pPr>
        <w:pStyle w:val="Zkladntext"/>
      </w:pPr>
    </w:p>
    <w:p w14:paraId="16021069" w14:textId="77777777" w:rsidR="000162F8" w:rsidRDefault="000162F8">
      <w:pPr>
        <w:pStyle w:val="Zkladntext"/>
      </w:pPr>
    </w:p>
    <w:p w14:paraId="683C5B31" w14:textId="77777777" w:rsidR="000162F8" w:rsidRDefault="000162F8">
      <w:pPr>
        <w:pStyle w:val="Zkladntext"/>
      </w:pPr>
    </w:p>
    <w:p w14:paraId="6E8358D7" w14:textId="77777777" w:rsidR="000162F8" w:rsidRDefault="000162F8">
      <w:pPr>
        <w:pStyle w:val="Zkladntext"/>
      </w:pPr>
    </w:p>
    <w:p w14:paraId="3FF41B7A" w14:textId="77777777" w:rsidR="000162F8" w:rsidRDefault="000162F8">
      <w:pPr>
        <w:pStyle w:val="Zkladntext"/>
      </w:pPr>
    </w:p>
    <w:p w14:paraId="12CEFC67" w14:textId="77777777" w:rsidR="000162F8" w:rsidRDefault="000162F8">
      <w:pPr>
        <w:pStyle w:val="Zkladntext"/>
        <w:spacing w:before="225"/>
      </w:pPr>
    </w:p>
    <w:p w14:paraId="29B5B02B" w14:textId="77777777" w:rsidR="000162F8" w:rsidRDefault="00C74C0F">
      <w:pPr>
        <w:pStyle w:val="Zkladntext"/>
        <w:ind w:left="3466"/>
      </w:pPr>
      <w:r>
        <w:rPr>
          <w:color w:val="686868"/>
        </w:rPr>
        <w:t>---následuje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podpisová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strana--</w:t>
      </w:r>
      <w:r>
        <w:rPr>
          <w:color w:val="686868"/>
          <w:spacing w:val="-10"/>
        </w:rPr>
        <w:t>-</w:t>
      </w:r>
    </w:p>
    <w:p w14:paraId="3A3436AA" w14:textId="77777777" w:rsidR="000162F8" w:rsidRDefault="000162F8">
      <w:pPr>
        <w:sectPr w:rsidR="000162F8">
          <w:pgSz w:w="11900" w:h="16840"/>
          <w:pgMar w:top="1320" w:right="1280" w:bottom="1200" w:left="1300" w:header="341" w:footer="1004" w:gutter="0"/>
          <w:cols w:space="708"/>
        </w:sectPr>
      </w:pPr>
    </w:p>
    <w:p w14:paraId="0021F7D2" w14:textId="77777777" w:rsidR="000162F8" w:rsidRDefault="000162F8">
      <w:pPr>
        <w:pStyle w:val="Zkladntext"/>
      </w:pPr>
    </w:p>
    <w:p w14:paraId="322CE185" w14:textId="77777777" w:rsidR="000162F8" w:rsidRDefault="000162F8">
      <w:pPr>
        <w:pStyle w:val="Zkladntext"/>
      </w:pPr>
    </w:p>
    <w:p w14:paraId="7ED487ED" w14:textId="77777777" w:rsidR="000162F8" w:rsidRDefault="000162F8">
      <w:pPr>
        <w:pStyle w:val="Zkladntext"/>
      </w:pPr>
    </w:p>
    <w:p w14:paraId="3A6F8ACE" w14:textId="77777777" w:rsidR="000162F8" w:rsidRDefault="000162F8">
      <w:pPr>
        <w:pStyle w:val="Zkladntext"/>
      </w:pPr>
    </w:p>
    <w:p w14:paraId="642CD67A" w14:textId="77777777" w:rsidR="000162F8" w:rsidRDefault="000162F8">
      <w:pPr>
        <w:pStyle w:val="Zkladntext"/>
      </w:pPr>
    </w:p>
    <w:p w14:paraId="272CF7C3" w14:textId="77777777" w:rsidR="000162F8" w:rsidRDefault="000162F8">
      <w:pPr>
        <w:pStyle w:val="Zkladntext"/>
      </w:pPr>
    </w:p>
    <w:p w14:paraId="0329CDD5" w14:textId="77777777" w:rsidR="000162F8" w:rsidRDefault="000162F8">
      <w:pPr>
        <w:pStyle w:val="Zkladntext"/>
      </w:pPr>
    </w:p>
    <w:p w14:paraId="75CA1D9F" w14:textId="77777777" w:rsidR="000162F8" w:rsidRDefault="000162F8">
      <w:pPr>
        <w:pStyle w:val="Zkladntext"/>
        <w:spacing w:before="217"/>
      </w:pPr>
    </w:p>
    <w:p w14:paraId="65DF5446" w14:textId="77777777" w:rsidR="000162F8" w:rsidRDefault="00C74C0F">
      <w:pPr>
        <w:pStyle w:val="Zkladntext"/>
        <w:tabs>
          <w:tab w:val="left" w:pos="5059"/>
        </w:tabs>
        <w:ind w:left="187"/>
      </w:pP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Praze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el.</w:t>
      </w:r>
      <w:r>
        <w:rPr>
          <w:color w:val="7E7E7E"/>
          <w:spacing w:val="-2"/>
        </w:rPr>
        <w:t xml:space="preserve"> podpisu</w:t>
      </w:r>
      <w:r>
        <w:rPr>
          <w:color w:val="7E7E7E"/>
        </w:rPr>
        <w:tab/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Praze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el.</w:t>
      </w:r>
      <w:r>
        <w:rPr>
          <w:color w:val="7E7E7E"/>
          <w:spacing w:val="-2"/>
        </w:rPr>
        <w:t xml:space="preserve"> podpisu</w:t>
      </w:r>
    </w:p>
    <w:p w14:paraId="43B0E768" w14:textId="77777777" w:rsidR="000162F8" w:rsidRDefault="000162F8">
      <w:pPr>
        <w:pStyle w:val="Zkladntext"/>
        <w:rPr>
          <w:sz w:val="20"/>
        </w:rPr>
      </w:pPr>
    </w:p>
    <w:p w14:paraId="74AA62C9" w14:textId="77777777" w:rsidR="000162F8" w:rsidRDefault="000162F8">
      <w:pPr>
        <w:pStyle w:val="Zkladntext"/>
        <w:rPr>
          <w:sz w:val="20"/>
        </w:rPr>
      </w:pPr>
    </w:p>
    <w:p w14:paraId="479CA956" w14:textId="77777777" w:rsidR="000162F8" w:rsidRDefault="000162F8">
      <w:pPr>
        <w:pStyle w:val="Zkladntext"/>
        <w:spacing w:before="165"/>
        <w:rPr>
          <w:sz w:val="20"/>
        </w:rPr>
      </w:pPr>
    </w:p>
    <w:p w14:paraId="60192CDF" w14:textId="77777777" w:rsidR="000162F8" w:rsidRDefault="000162F8">
      <w:pPr>
        <w:rPr>
          <w:sz w:val="20"/>
        </w:rPr>
        <w:sectPr w:rsidR="000162F8">
          <w:pgSz w:w="11900" w:h="16840"/>
          <w:pgMar w:top="1320" w:right="1280" w:bottom="1200" w:left="1300" w:header="341" w:footer="1004" w:gutter="0"/>
          <w:cols w:space="708"/>
        </w:sectPr>
      </w:pPr>
    </w:p>
    <w:p w14:paraId="40DB3EAE" w14:textId="024789F6" w:rsidR="000162F8" w:rsidRDefault="00C74C0F" w:rsidP="00C74C0F">
      <w:pPr>
        <w:pStyle w:val="Nadpis1"/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16138C" wp14:editId="24F8D999">
                <wp:simplePos x="0" y="0"/>
                <wp:positionH relativeFrom="page">
                  <wp:posOffset>905323</wp:posOffset>
                </wp:positionH>
                <wp:positionV relativeFrom="paragraph">
                  <wp:posOffset>510355</wp:posOffset>
                </wp:positionV>
                <wp:extent cx="1136015" cy="4476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E3AB1" w14:textId="08318B0B" w:rsidR="000162F8" w:rsidRDefault="000162F8">
                            <w:pPr>
                              <w:spacing w:before="18"/>
                              <w:rPr>
                                <w:rFonts w:ascii="Gill Sans MT" w:hAnsi="Gill Sans MT"/>
                                <w:sz w:val="5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6138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.3pt;margin-top:40.2pt;width:89.45pt;height:3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" filled="f" stroked="f">
                <v:textbox inset="0,0,0,0">
                  <w:txbxContent>
                    <w:p w14:paraId="6E3E3AB1" w14:textId="08318B0B" w:rsidR="000162F8" w:rsidRDefault="000162F8">
                      <w:pPr>
                        <w:spacing w:before="18"/>
                        <w:rPr>
                          <w:rFonts w:ascii="Gill Sans MT" w:hAnsi="Gill Sans MT"/>
                          <w:sz w:val="5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609E" w14:textId="77777777" w:rsidR="000162F8" w:rsidRDefault="00C74C0F">
      <w:pPr>
        <w:spacing w:before="49"/>
        <w:rPr>
          <w:rFonts w:ascii="Gill Sans MT"/>
        </w:rPr>
      </w:pPr>
      <w:r>
        <w:br w:type="column"/>
      </w:r>
    </w:p>
    <w:p w14:paraId="47876B35" w14:textId="7F54AA74" w:rsidR="000162F8" w:rsidRDefault="00C74C0F">
      <w:pPr>
        <w:pStyle w:val="Zkladntext"/>
        <w:spacing w:line="252" w:lineRule="auto"/>
        <w:ind w:left="125" w:right="5597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7AB392EE" wp14:editId="493D6E2C">
                <wp:simplePos x="0" y="0"/>
                <wp:positionH relativeFrom="page">
                  <wp:posOffset>1531416</wp:posOffset>
                </wp:positionH>
                <wp:positionV relativeFrom="paragraph">
                  <wp:posOffset>-152715</wp:posOffset>
                </wp:positionV>
                <wp:extent cx="1039494" cy="1031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9494" cy="1031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9494" h="1031875">
                              <a:moveTo>
                                <a:pt x="186993" y="813952"/>
                              </a:moveTo>
                              <a:lnTo>
                                <a:pt x="123081" y="852845"/>
                              </a:lnTo>
                              <a:lnTo>
                                <a:pt x="74304" y="891927"/>
                              </a:lnTo>
                              <a:lnTo>
                                <a:pt x="39283" y="929305"/>
                              </a:lnTo>
                              <a:lnTo>
                                <a:pt x="16342" y="963332"/>
                              </a:lnTo>
                              <a:lnTo>
                                <a:pt x="0" y="1014749"/>
                              </a:lnTo>
                              <a:lnTo>
                                <a:pt x="6662" y="1028141"/>
                              </a:lnTo>
                              <a:lnTo>
                                <a:pt x="12635" y="1031681"/>
                              </a:lnTo>
                              <a:lnTo>
                                <a:pt x="82227" y="1031681"/>
                              </a:lnTo>
                              <a:lnTo>
                                <a:pt x="86562" y="1029563"/>
                              </a:lnTo>
                              <a:lnTo>
                                <a:pt x="20104" y="1029563"/>
                              </a:lnTo>
                              <a:lnTo>
                                <a:pt x="23229" y="1006078"/>
                              </a:lnTo>
                              <a:lnTo>
                                <a:pt x="38053" y="974305"/>
                              </a:lnTo>
                              <a:lnTo>
                                <a:pt x="63223" y="936712"/>
                              </a:lnTo>
                              <a:lnTo>
                                <a:pt x="97387" y="895768"/>
                              </a:lnTo>
                              <a:lnTo>
                                <a:pt x="139193" y="853942"/>
                              </a:lnTo>
                              <a:lnTo>
                                <a:pt x="186993" y="813952"/>
                              </a:lnTo>
                              <a:close/>
                            </a:path>
                            <a:path w="1039494" h="1031875">
                              <a:moveTo>
                                <a:pt x="444415" y="0"/>
                              </a:moveTo>
                              <a:lnTo>
                                <a:pt x="423617" y="13887"/>
                              </a:lnTo>
                              <a:lnTo>
                                <a:pt x="412936" y="46028"/>
                              </a:lnTo>
                              <a:lnTo>
                                <a:pt x="409001" y="82137"/>
                              </a:lnTo>
                              <a:lnTo>
                                <a:pt x="408439" y="107929"/>
                              </a:lnTo>
                              <a:lnTo>
                                <a:pt x="409199" y="131258"/>
                              </a:lnTo>
                              <a:lnTo>
                                <a:pt x="414689" y="183073"/>
                              </a:lnTo>
                              <a:lnTo>
                                <a:pt x="424179" y="238245"/>
                              </a:lnTo>
                              <a:lnTo>
                                <a:pt x="436876" y="295979"/>
                              </a:lnTo>
                              <a:lnTo>
                                <a:pt x="444415" y="324846"/>
                              </a:lnTo>
                              <a:lnTo>
                                <a:pt x="441937" y="339782"/>
                              </a:lnTo>
                              <a:lnTo>
                                <a:pt x="423346" y="397255"/>
                              </a:lnTo>
                              <a:lnTo>
                                <a:pt x="408059" y="437252"/>
                              </a:lnTo>
                              <a:lnTo>
                                <a:pt x="389327" y="483063"/>
                              </a:lnTo>
                              <a:lnTo>
                                <a:pt x="367564" y="533416"/>
                              </a:lnTo>
                              <a:lnTo>
                                <a:pt x="343181" y="587042"/>
                              </a:lnTo>
                              <a:lnTo>
                                <a:pt x="316585" y="642683"/>
                              </a:lnTo>
                              <a:lnTo>
                                <a:pt x="288275" y="698896"/>
                              </a:lnTo>
                              <a:lnTo>
                                <a:pt x="258444" y="754849"/>
                              </a:lnTo>
                              <a:lnTo>
                                <a:pt x="227710" y="808860"/>
                              </a:lnTo>
                              <a:lnTo>
                                <a:pt x="196420" y="859792"/>
                              </a:lnTo>
                              <a:lnTo>
                                <a:pt x="164987" y="906373"/>
                              </a:lnTo>
                              <a:lnTo>
                                <a:pt x="133822" y="947334"/>
                              </a:lnTo>
                              <a:lnTo>
                                <a:pt x="103339" y="981403"/>
                              </a:lnTo>
                              <a:lnTo>
                                <a:pt x="73950" y="1007312"/>
                              </a:lnTo>
                              <a:lnTo>
                                <a:pt x="20104" y="1029563"/>
                              </a:lnTo>
                              <a:lnTo>
                                <a:pt x="86562" y="1029563"/>
                              </a:lnTo>
                              <a:lnTo>
                                <a:pt x="143773" y="980757"/>
                              </a:lnTo>
                              <a:lnTo>
                                <a:pt x="175503" y="943447"/>
                              </a:lnTo>
                              <a:lnTo>
                                <a:pt x="210221" y="896453"/>
                              </a:lnTo>
                              <a:lnTo>
                                <a:pt x="247989" y="839267"/>
                              </a:lnTo>
                              <a:lnTo>
                                <a:pt x="288870" y="771379"/>
                              </a:lnTo>
                              <a:lnTo>
                                <a:pt x="298514" y="768204"/>
                              </a:lnTo>
                              <a:lnTo>
                                <a:pt x="288870" y="768204"/>
                              </a:lnTo>
                              <a:lnTo>
                                <a:pt x="329920" y="695104"/>
                              </a:lnTo>
                              <a:lnTo>
                                <a:pt x="363915" y="630796"/>
                              </a:lnTo>
                              <a:lnTo>
                                <a:pt x="391635" y="574448"/>
                              </a:lnTo>
                              <a:lnTo>
                                <a:pt x="413862" y="525230"/>
                              </a:lnTo>
                              <a:lnTo>
                                <a:pt x="431377" y="482312"/>
                              </a:lnTo>
                              <a:lnTo>
                                <a:pt x="444961" y="444862"/>
                              </a:lnTo>
                              <a:lnTo>
                                <a:pt x="463462" y="383044"/>
                              </a:lnTo>
                              <a:lnTo>
                                <a:pt x="500271" y="383044"/>
                              </a:lnTo>
                              <a:lnTo>
                                <a:pt x="495461" y="372203"/>
                              </a:lnTo>
                              <a:lnTo>
                                <a:pt x="477218" y="321672"/>
                              </a:lnTo>
                              <a:lnTo>
                                <a:pt x="484472" y="272761"/>
                              </a:lnTo>
                              <a:lnTo>
                                <a:pt x="484962" y="267707"/>
                              </a:lnTo>
                              <a:lnTo>
                                <a:pt x="463462" y="267707"/>
                              </a:lnTo>
                              <a:lnTo>
                                <a:pt x="451293" y="221282"/>
                              </a:lnTo>
                              <a:lnTo>
                                <a:pt x="443093" y="176443"/>
                              </a:lnTo>
                              <a:lnTo>
                                <a:pt x="438463" y="134382"/>
                              </a:lnTo>
                              <a:lnTo>
                                <a:pt x="437009" y="96290"/>
                              </a:lnTo>
                              <a:lnTo>
                                <a:pt x="437215" y="86766"/>
                              </a:lnTo>
                              <a:lnTo>
                                <a:pt x="437316" y="82137"/>
                              </a:lnTo>
                              <a:lnTo>
                                <a:pt x="437356" y="80302"/>
                              </a:lnTo>
                              <a:lnTo>
                                <a:pt x="439786" y="53303"/>
                              </a:lnTo>
                              <a:lnTo>
                                <a:pt x="446383" y="25312"/>
                              </a:lnTo>
                              <a:lnTo>
                                <a:pt x="459229" y="6348"/>
                              </a:lnTo>
                              <a:lnTo>
                                <a:pt x="485002" y="6348"/>
                              </a:lnTo>
                              <a:lnTo>
                                <a:pt x="471398" y="1058"/>
                              </a:lnTo>
                              <a:lnTo>
                                <a:pt x="444415" y="0"/>
                              </a:lnTo>
                              <a:close/>
                            </a:path>
                            <a:path w="1039494" h="1031875">
                              <a:moveTo>
                                <a:pt x="1012633" y="766088"/>
                              </a:moveTo>
                              <a:lnTo>
                                <a:pt x="1002862" y="767973"/>
                              </a:lnTo>
                              <a:lnTo>
                                <a:pt x="994777" y="773230"/>
                              </a:lnTo>
                              <a:lnTo>
                                <a:pt x="989271" y="781266"/>
                              </a:lnTo>
                              <a:lnTo>
                                <a:pt x="987238" y="791483"/>
                              </a:lnTo>
                              <a:lnTo>
                                <a:pt x="989271" y="801089"/>
                              </a:lnTo>
                              <a:lnTo>
                                <a:pt x="992230" y="805239"/>
                              </a:lnTo>
                              <a:lnTo>
                                <a:pt x="994856" y="808860"/>
                              </a:lnTo>
                              <a:lnTo>
                                <a:pt x="1002862" y="813952"/>
                              </a:lnTo>
                              <a:lnTo>
                                <a:pt x="1012633" y="815820"/>
                              </a:lnTo>
                              <a:lnTo>
                                <a:pt x="1023462" y="813952"/>
                              </a:lnTo>
                              <a:lnTo>
                                <a:pt x="1029020" y="810530"/>
                              </a:lnTo>
                              <a:lnTo>
                                <a:pt x="1012633" y="810530"/>
                              </a:lnTo>
                              <a:lnTo>
                                <a:pt x="1005028" y="809042"/>
                              </a:lnTo>
                              <a:lnTo>
                                <a:pt x="998613" y="804974"/>
                              </a:lnTo>
                              <a:lnTo>
                                <a:pt x="994182" y="798923"/>
                              </a:lnTo>
                              <a:lnTo>
                                <a:pt x="992528" y="791483"/>
                              </a:lnTo>
                              <a:lnTo>
                                <a:pt x="994182" y="783431"/>
                              </a:lnTo>
                              <a:lnTo>
                                <a:pt x="998613" y="777066"/>
                              </a:lnTo>
                              <a:lnTo>
                                <a:pt x="1005028" y="772883"/>
                              </a:lnTo>
                              <a:lnTo>
                                <a:pt x="1012633" y="771379"/>
                              </a:lnTo>
                              <a:lnTo>
                                <a:pt x="1028871" y="771379"/>
                              </a:lnTo>
                              <a:lnTo>
                                <a:pt x="1023462" y="767973"/>
                              </a:lnTo>
                              <a:lnTo>
                                <a:pt x="1012633" y="766088"/>
                              </a:lnTo>
                              <a:close/>
                            </a:path>
                            <a:path w="1039494" h="1031875">
                              <a:moveTo>
                                <a:pt x="1028871" y="771379"/>
                              </a:moveTo>
                              <a:lnTo>
                                <a:pt x="1012633" y="771379"/>
                              </a:lnTo>
                              <a:lnTo>
                                <a:pt x="1021131" y="772883"/>
                              </a:lnTo>
                              <a:lnTo>
                                <a:pt x="1027447" y="777066"/>
                              </a:lnTo>
                              <a:lnTo>
                                <a:pt x="1031382" y="783431"/>
                              </a:lnTo>
                              <a:lnTo>
                                <a:pt x="1032737" y="791483"/>
                              </a:lnTo>
                              <a:lnTo>
                                <a:pt x="1031382" y="798923"/>
                              </a:lnTo>
                              <a:lnTo>
                                <a:pt x="1027447" y="804974"/>
                              </a:lnTo>
                              <a:lnTo>
                                <a:pt x="1021131" y="809042"/>
                              </a:lnTo>
                              <a:lnTo>
                                <a:pt x="1012633" y="810530"/>
                              </a:lnTo>
                              <a:lnTo>
                                <a:pt x="1029020" y="810530"/>
                              </a:lnTo>
                              <a:lnTo>
                                <a:pt x="1031730" y="808860"/>
                              </a:lnTo>
                              <a:lnTo>
                                <a:pt x="1034297" y="805239"/>
                              </a:lnTo>
                              <a:lnTo>
                                <a:pt x="1037185" y="801089"/>
                              </a:lnTo>
                              <a:lnTo>
                                <a:pt x="1039086" y="791483"/>
                              </a:lnTo>
                              <a:lnTo>
                                <a:pt x="1037185" y="781266"/>
                              </a:lnTo>
                              <a:lnTo>
                                <a:pt x="1031812" y="773230"/>
                              </a:lnTo>
                              <a:lnTo>
                                <a:pt x="1028871" y="771379"/>
                              </a:lnTo>
                              <a:close/>
                            </a:path>
                            <a:path w="1039494" h="1031875">
                              <a:moveTo>
                                <a:pt x="1020040" y="774553"/>
                              </a:moveTo>
                              <a:lnTo>
                                <a:pt x="1003110" y="774553"/>
                              </a:lnTo>
                              <a:lnTo>
                                <a:pt x="1003110" y="805239"/>
                              </a:lnTo>
                              <a:lnTo>
                                <a:pt x="1008400" y="805239"/>
                              </a:lnTo>
                              <a:lnTo>
                                <a:pt x="1008400" y="793599"/>
                              </a:lnTo>
                              <a:lnTo>
                                <a:pt x="1021803" y="793599"/>
                              </a:lnTo>
                              <a:lnTo>
                                <a:pt x="1021098" y="792541"/>
                              </a:lnTo>
                              <a:lnTo>
                                <a:pt x="1017924" y="791483"/>
                              </a:lnTo>
                              <a:lnTo>
                                <a:pt x="1024272" y="789367"/>
                              </a:lnTo>
                              <a:lnTo>
                                <a:pt x="1008400" y="789367"/>
                              </a:lnTo>
                              <a:lnTo>
                                <a:pt x="1008400" y="780902"/>
                              </a:lnTo>
                              <a:lnTo>
                                <a:pt x="1023567" y="780902"/>
                              </a:lnTo>
                              <a:lnTo>
                                <a:pt x="1023214" y="778786"/>
                              </a:lnTo>
                              <a:lnTo>
                                <a:pt x="1020040" y="774553"/>
                              </a:lnTo>
                              <a:close/>
                            </a:path>
                            <a:path w="1039494" h="1031875">
                              <a:moveTo>
                                <a:pt x="1021803" y="793599"/>
                              </a:moveTo>
                              <a:lnTo>
                                <a:pt x="1014749" y="793599"/>
                              </a:lnTo>
                              <a:lnTo>
                                <a:pt x="1016865" y="796774"/>
                              </a:lnTo>
                              <a:lnTo>
                                <a:pt x="1017924" y="799948"/>
                              </a:lnTo>
                              <a:lnTo>
                                <a:pt x="1018929" y="804974"/>
                              </a:lnTo>
                              <a:lnTo>
                                <a:pt x="1018982" y="805239"/>
                              </a:lnTo>
                              <a:lnTo>
                                <a:pt x="1024272" y="805239"/>
                              </a:lnTo>
                              <a:lnTo>
                                <a:pt x="1023214" y="799948"/>
                              </a:lnTo>
                              <a:lnTo>
                                <a:pt x="1023214" y="795716"/>
                              </a:lnTo>
                              <a:lnTo>
                                <a:pt x="1021803" y="793599"/>
                              </a:lnTo>
                              <a:close/>
                            </a:path>
                            <a:path w="1039494" h="1031875">
                              <a:moveTo>
                                <a:pt x="1023567" y="780902"/>
                              </a:moveTo>
                              <a:lnTo>
                                <a:pt x="1015807" y="780902"/>
                              </a:lnTo>
                              <a:lnTo>
                                <a:pt x="1017924" y="781960"/>
                              </a:lnTo>
                              <a:lnTo>
                                <a:pt x="1017924" y="788309"/>
                              </a:lnTo>
                              <a:lnTo>
                                <a:pt x="1014749" y="789367"/>
                              </a:lnTo>
                              <a:lnTo>
                                <a:pt x="1024272" y="789367"/>
                              </a:lnTo>
                              <a:lnTo>
                                <a:pt x="1024272" y="785134"/>
                              </a:lnTo>
                              <a:lnTo>
                                <a:pt x="1023743" y="781960"/>
                              </a:lnTo>
                              <a:lnTo>
                                <a:pt x="1023628" y="781266"/>
                              </a:lnTo>
                              <a:lnTo>
                                <a:pt x="1023567" y="780902"/>
                              </a:lnTo>
                              <a:close/>
                            </a:path>
                            <a:path w="1039494" h="1031875">
                              <a:moveTo>
                                <a:pt x="500271" y="383044"/>
                              </a:moveTo>
                              <a:lnTo>
                                <a:pt x="463462" y="383044"/>
                              </a:lnTo>
                              <a:lnTo>
                                <a:pt x="495468" y="453525"/>
                              </a:lnTo>
                              <a:lnTo>
                                <a:pt x="529048" y="510902"/>
                              </a:lnTo>
                              <a:lnTo>
                                <a:pt x="563053" y="556710"/>
                              </a:lnTo>
                              <a:lnTo>
                                <a:pt x="596336" y="592486"/>
                              </a:lnTo>
                              <a:lnTo>
                                <a:pt x="627750" y="619766"/>
                              </a:lnTo>
                              <a:lnTo>
                                <a:pt x="680379" y="654984"/>
                              </a:lnTo>
                              <a:lnTo>
                                <a:pt x="633524" y="663668"/>
                              </a:lnTo>
                              <a:lnTo>
                                <a:pt x="585279" y="673865"/>
                              </a:lnTo>
                              <a:lnTo>
                                <a:pt x="536043" y="685600"/>
                              </a:lnTo>
                              <a:lnTo>
                                <a:pt x="486212" y="698896"/>
                              </a:lnTo>
                              <a:lnTo>
                                <a:pt x="436182" y="713781"/>
                              </a:lnTo>
                              <a:lnTo>
                                <a:pt x="386350" y="730277"/>
                              </a:lnTo>
                              <a:lnTo>
                                <a:pt x="337114" y="748410"/>
                              </a:lnTo>
                              <a:lnTo>
                                <a:pt x="288870" y="768204"/>
                              </a:lnTo>
                              <a:lnTo>
                                <a:pt x="298514" y="768204"/>
                              </a:lnTo>
                              <a:lnTo>
                                <a:pt x="331472" y="757356"/>
                              </a:lnTo>
                              <a:lnTo>
                                <a:pt x="376444" y="744239"/>
                              </a:lnTo>
                              <a:lnTo>
                                <a:pt x="423331" y="732071"/>
                              </a:lnTo>
                              <a:lnTo>
                                <a:pt x="471682" y="720896"/>
                              </a:lnTo>
                              <a:lnTo>
                                <a:pt x="521042" y="710757"/>
                              </a:lnTo>
                              <a:lnTo>
                                <a:pt x="570960" y="701699"/>
                              </a:lnTo>
                              <a:lnTo>
                                <a:pt x="620983" y="693763"/>
                              </a:lnTo>
                              <a:lnTo>
                                <a:pt x="670657" y="686995"/>
                              </a:lnTo>
                              <a:lnTo>
                                <a:pt x="719530" y="681437"/>
                              </a:lnTo>
                              <a:lnTo>
                                <a:pt x="798984" y="681437"/>
                              </a:lnTo>
                              <a:lnTo>
                                <a:pt x="781960" y="674030"/>
                              </a:lnTo>
                              <a:lnTo>
                                <a:pt x="827210" y="671527"/>
                              </a:lnTo>
                              <a:lnTo>
                                <a:pt x="881542" y="670582"/>
                              </a:lnTo>
                              <a:lnTo>
                                <a:pt x="1017210" y="670582"/>
                              </a:lnTo>
                              <a:lnTo>
                                <a:pt x="990015" y="655910"/>
                              </a:lnTo>
                              <a:lnTo>
                                <a:pt x="950549" y="647577"/>
                              </a:lnTo>
                              <a:lnTo>
                                <a:pt x="735402" y="647577"/>
                              </a:lnTo>
                              <a:lnTo>
                                <a:pt x="710850" y="633524"/>
                              </a:lnTo>
                              <a:lnTo>
                                <a:pt x="662936" y="602639"/>
                              </a:lnTo>
                              <a:lnTo>
                                <a:pt x="604292" y="551987"/>
                              </a:lnTo>
                              <a:lnTo>
                                <a:pt x="571823" y="512449"/>
                              </a:lnTo>
                              <a:lnTo>
                                <a:pt x="542822" y="468620"/>
                              </a:lnTo>
                              <a:lnTo>
                                <a:pt x="517348" y="421528"/>
                              </a:lnTo>
                              <a:lnTo>
                                <a:pt x="500271" y="383044"/>
                              </a:lnTo>
                              <a:close/>
                            </a:path>
                            <a:path w="1039494" h="1031875">
                              <a:moveTo>
                                <a:pt x="798984" y="681437"/>
                              </a:moveTo>
                              <a:lnTo>
                                <a:pt x="719530" y="681437"/>
                              </a:lnTo>
                              <a:lnTo>
                                <a:pt x="774993" y="707129"/>
                              </a:lnTo>
                              <a:lnTo>
                                <a:pt x="830558" y="727995"/>
                              </a:lnTo>
                              <a:lnTo>
                                <a:pt x="883786" y="743529"/>
                              </a:lnTo>
                              <a:lnTo>
                                <a:pt x="932240" y="753221"/>
                              </a:lnTo>
                              <a:lnTo>
                                <a:pt x="973482" y="756565"/>
                              </a:lnTo>
                              <a:lnTo>
                                <a:pt x="995323" y="755143"/>
                              </a:lnTo>
                              <a:lnTo>
                                <a:pt x="1011707" y="750745"/>
                              </a:lnTo>
                              <a:lnTo>
                                <a:pt x="1022735" y="743173"/>
                              </a:lnTo>
                              <a:lnTo>
                                <a:pt x="1024600" y="739635"/>
                              </a:lnTo>
                              <a:lnTo>
                                <a:pt x="995703" y="739635"/>
                              </a:lnTo>
                              <a:lnTo>
                                <a:pt x="953824" y="734890"/>
                              </a:lnTo>
                              <a:lnTo>
                                <a:pt x="901926" y="721514"/>
                              </a:lnTo>
                              <a:lnTo>
                                <a:pt x="843480" y="700798"/>
                              </a:lnTo>
                              <a:lnTo>
                                <a:pt x="798984" y="681437"/>
                              </a:lnTo>
                              <a:close/>
                            </a:path>
                            <a:path w="1039494" h="1031875">
                              <a:moveTo>
                                <a:pt x="1028505" y="732228"/>
                              </a:moveTo>
                              <a:lnTo>
                                <a:pt x="1022189" y="734724"/>
                              </a:lnTo>
                              <a:lnTo>
                                <a:pt x="1014485" y="737122"/>
                              </a:lnTo>
                              <a:lnTo>
                                <a:pt x="1005590" y="738924"/>
                              </a:lnTo>
                              <a:lnTo>
                                <a:pt x="995703" y="739635"/>
                              </a:lnTo>
                              <a:lnTo>
                                <a:pt x="1024600" y="739635"/>
                              </a:lnTo>
                              <a:lnTo>
                                <a:pt x="1028505" y="732228"/>
                              </a:lnTo>
                              <a:close/>
                            </a:path>
                            <a:path w="1039494" h="1031875">
                              <a:moveTo>
                                <a:pt x="1017210" y="670582"/>
                              </a:moveTo>
                              <a:lnTo>
                                <a:pt x="881542" y="670582"/>
                              </a:lnTo>
                              <a:lnTo>
                                <a:pt x="937109" y="673104"/>
                              </a:lnTo>
                              <a:lnTo>
                                <a:pt x="986062" y="681006"/>
                              </a:lnTo>
                              <a:lnTo>
                                <a:pt x="1020554" y="696197"/>
                              </a:lnTo>
                              <a:lnTo>
                                <a:pt x="1032737" y="720588"/>
                              </a:lnTo>
                              <a:lnTo>
                                <a:pt x="1035912" y="713181"/>
                              </a:lnTo>
                              <a:lnTo>
                                <a:pt x="1039080" y="710007"/>
                              </a:lnTo>
                              <a:lnTo>
                                <a:pt x="1039080" y="702600"/>
                              </a:lnTo>
                              <a:lnTo>
                                <a:pt x="1026207" y="675436"/>
                              </a:lnTo>
                              <a:lnTo>
                                <a:pt x="1017210" y="670582"/>
                              </a:lnTo>
                              <a:close/>
                            </a:path>
                            <a:path w="1039494" h="1031875">
                              <a:moveTo>
                                <a:pt x="862378" y="640170"/>
                              </a:moveTo>
                              <a:lnTo>
                                <a:pt x="834056" y="640881"/>
                              </a:lnTo>
                              <a:lnTo>
                                <a:pt x="803255" y="642683"/>
                              </a:lnTo>
                              <a:lnTo>
                                <a:pt x="735402" y="647577"/>
                              </a:lnTo>
                              <a:lnTo>
                                <a:pt x="950549" y="647577"/>
                              </a:lnTo>
                              <a:lnTo>
                                <a:pt x="934182" y="644122"/>
                              </a:lnTo>
                              <a:lnTo>
                                <a:pt x="862378" y="640170"/>
                              </a:lnTo>
                              <a:close/>
                            </a:path>
                            <a:path w="1039494" h="1031875">
                              <a:moveTo>
                                <a:pt x="495206" y="86766"/>
                              </a:moveTo>
                              <a:lnTo>
                                <a:pt x="489502" y="118014"/>
                              </a:lnTo>
                              <a:lnTo>
                                <a:pt x="482905" y="158190"/>
                              </a:lnTo>
                              <a:lnTo>
                                <a:pt x="474523" y="207890"/>
                              </a:lnTo>
                              <a:lnTo>
                                <a:pt x="463462" y="267707"/>
                              </a:lnTo>
                              <a:lnTo>
                                <a:pt x="484962" y="267707"/>
                              </a:lnTo>
                              <a:lnTo>
                                <a:pt x="489035" y="225729"/>
                              </a:lnTo>
                              <a:lnTo>
                                <a:pt x="491769" y="179662"/>
                              </a:lnTo>
                              <a:lnTo>
                                <a:pt x="493510" y="134382"/>
                              </a:lnTo>
                              <a:lnTo>
                                <a:pt x="495206" y="86766"/>
                              </a:lnTo>
                              <a:close/>
                            </a:path>
                            <a:path w="1039494" h="1031875">
                              <a:moveTo>
                                <a:pt x="485002" y="6348"/>
                              </a:moveTo>
                              <a:lnTo>
                                <a:pt x="459229" y="6348"/>
                              </a:lnTo>
                              <a:lnTo>
                                <a:pt x="470654" y="13557"/>
                              </a:lnTo>
                              <a:lnTo>
                                <a:pt x="481582" y="25130"/>
                              </a:lnTo>
                              <a:lnTo>
                                <a:pt x="490328" y="42655"/>
                              </a:lnTo>
                              <a:lnTo>
                                <a:pt x="495206" y="67720"/>
                              </a:lnTo>
                              <a:lnTo>
                                <a:pt x="499174" y="28569"/>
                              </a:lnTo>
                              <a:lnTo>
                                <a:pt x="490444" y="8465"/>
                              </a:lnTo>
                              <a:lnTo>
                                <a:pt x="485002" y="6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E0520" id="Graphic 5" o:spid="_x0000_s1026" style="position:absolute;margin-left:120.6pt;margin-top:-12pt;width:81.85pt;height:81.2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9494,103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" path="m186993,813952r-63912,38893l74304,891927,39283,929305,16342,963332,,1014749r6662,13392l12635,1031681r69592,l86562,1029563r-66458,l23229,1006078,38053,974305,63223,936712,97387,895768r41806,-41826l186993,813952xem444415,l423617,13887,412936,46028r-3935,36109l408439,107929r760,23329l414689,183073r9490,55172l436876,295979r7539,28867l441937,339782r-18591,57473l408059,437252r-18732,45811l367564,533416r-24383,53626l316585,642683r-28310,56213l258444,754849r-30734,54011l196420,859792r-31433,46581l133822,947334r-30483,34069l73950,1007312r-53846,22251l86562,1029563r57211,-48806l175503,943447r34718,-46994l247989,839267r40881,-67888l298514,768204r-9644,l329920,695104r33995,-64308l391635,574448r22227,-49218l431377,482312r13584,-37450l463462,383044r36809,l495461,372203,477218,321672r7254,-48911l484962,267707r-21500,l451293,221282r-8200,-44839l438463,134382,437009,96290r206,-9524l437316,82137r40,-1835l439786,53303r6597,-27991l459229,6348r25773,l471398,1058,444415,xem1012633,766088r-9771,1885l994777,773230r-5506,8036l987238,791483r2033,9606l992230,805239r2626,3621l1002862,813952r9771,1868l1023462,813952r5558,-3422l1012633,810530r-7605,-1488l998613,804974r-4431,-6051l992528,791483r1654,-8052l998613,777066r6415,-4183l1012633,771379r16238,l1023462,767973r-10829,-1885xem1028871,771379r-16238,l1021131,772883r6316,4183l1031382,783431r1355,8052l1031382,798923r-3935,6051l1021131,809042r-8498,1488l1029020,810530r2710,-1670l1034297,805239r2888,-4150l1039086,791483r-1901,-10217l1031812,773230r-2941,-1851xem1020040,774553r-16930,l1003110,805239r5290,l1008400,793599r13403,l1021098,792541r-3174,-1058l1024272,789367r-15872,l1008400,780902r15167,l1023214,778786r-3174,-4233xem1021803,793599r-7054,l1016865,796774r1059,3174l1018929,804974r53,265l1024272,805239r-1058,-5291l1023214,795716r-1411,-2117xem1023567,780902r-7760,l1017924,781960r,6349l1014749,789367r9523,l1024272,785134r-529,-3174l1023628,781266r-61,-364xem500271,383044r-36809,l495468,453525r33580,57377l563053,556710r33283,35776l627750,619766r52629,35218l633524,663668r-48245,10197l536043,685600r-49831,13296l436182,713781r-49832,16496l337114,748410r-48244,19794l298514,768204r32958,-10848l376444,744239r46887,-12168l471682,720896r49360,-10139l570960,701699r50023,-7936l670657,686995r48873,-5558l798984,681437r-17024,-7407l827210,671527r54332,-945l1017210,670582,990015,655910r-39466,-8333l735402,647577,710850,633524,662936,602639,604292,551987,571823,512449,542822,468620,517348,421528,500271,383044xem798984,681437r-79454,l774993,707129r55565,20866l883786,743529r48454,9692l973482,756565r21841,-1422l1011707,750745r11028,-7572l1024600,739635r-28897,l953824,734890,901926,721514,843480,700798,798984,681437xem1028505,732228r-6316,2496l1014485,737122r-8895,1802l995703,739635r28897,l1028505,732228xem1017210,670582r-135668,l937109,673104r48953,7902l1020554,696197r12183,24391l1035912,713181r3168,-3174l1039080,702600r-12873,-27164l1017210,670582xem862378,640170r-28322,711l803255,642683r-67853,4894l950549,647577r-16367,-3455l862378,640170xem495206,86766r-5704,31248l482905,158190r-8382,49700l463462,267707r21500,l489035,225729r2734,-46067l493510,134382r1696,-47616xem485002,6348r-25773,l470654,13557r10928,11573l490328,42655r4878,25065l499174,28569,490444,8465,485002,6348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 w:hAnsi="Gill Sans MT"/>
          <w:spacing w:val="-2"/>
          <w:w w:val="110"/>
        </w:rPr>
        <w:t xml:space="preserve"> </w:t>
      </w:r>
    </w:p>
    <w:p w14:paraId="3128B9FB" w14:textId="77777777" w:rsidR="000162F8" w:rsidRDefault="000162F8">
      <w:pPr>
        <w:spacing w:line="252" w:lineRule="auto"/>
        <w:rPr>
          <w:rFonts w:ascii="Gill Sans MT" w:hAnsi="Gill Sans MT"/>
        </w:rPr>
        <w:sectPr w:rsidR="000162F8">
          <w:type w:val="continuous"/>
          <w:pgSz w:w="11900" w:h="16840"/>
          <w:pgMar w:top="1320" w:right="1280" w:bottom="1200" w:left="1300" w:header="341" w:footer="1004" w:gutter="0"/>
          <w:cols w:num="2" w:space="708" w:equalWidth="0">
            <w:col w:w="990" w:space="843"/>
            <w:col w:w="7487"/>
          </w:cols>
        </w:sectPr>
      </w:pPr>
    </w:p>
    <w:p w14:paraId="027390FA" w14:textId="5991F110" w:rsidR="000162F8" w:rsidRDefault="000162F8">
      <w:pPr>
        <w:pStyle w:val="Zkladntext"/>
        <w:spacing w:before="9"/>
        <w:ind w:left="1959"/>
        <w:rPr>
          <w:rFonts w:ascii="Gill Sans MT"/>
        </w:rPr>
      </w:pPr>
    </w:p>
    <w:p w14:paraId="268D828A" w14:textId="2C3CE6E0" w:rsidR="000162F8" w:rsidRDefault="000162F8">
      <w:pPr>
        <w:pStyle w:val="Zkladntext"/>
        <w:spacing w:before="13"/>
        <w:ind w:left="1959"/>
        <w:rPr>
          <w:rFonts w:ascii="Gill Sans MT"/>
        </w:rPr>
      </w:pPr>
    </w:p>
    <w:p w14:paraId="1DD5B90F" w14:textId="77777777" w:rsidR="000162F8" w:rsidRDefault="000162F8">
      <w:pPr>
        <w:pStyle w:val="Zkladntext"/>
        <w:spacing w:before="161"/>
        <w:rPr>
          <w:rFonts w:ascii="Gill Sans MT"/>
        </w:rPr>
      </w:pPr>
    </w:p>
    <w:p w14:paraId="2B294586" w14:textId="62E4A2B4" w:rsidR="000162F8" w:rsidRDefault="00C74C0F">
      <w:pPr>
        <w:pStyle w:val="Zkladntext"/>
        <w:tabs>
          <w:tab w:val="left" w:pos="5059"/>
        </w:tabs>
        <w:spacing w:before="1"/>
        <w:ind w:left="188"/>
      </w:pPr>
      <w:r>
        <w:rPr>
          <w:color w:val="7E7E7E"/>
        </w:rPr>
        <w:t>xxx</w:t>
      </w:r>
      <w:r>
        <w:rPr>
          <w:color w:val="7E7E7E"/>
        </w:rPr>
        <w:tab/>
        <w:t>xxx</w:t>
      </w:r>
    </w:p>
    <w:p w14:paraId="695CEDAF" w14:textId="77777777" w:rsidR="000162F8" w:rsidRDefault="000162F8">
      <w:pPr>
        <w:pStyle w:val="Zkladntext"/>
        <w:spacing w:before="76"/>
        <w:rPr>
          <w:sz w:val="20"/>
        </w:rPr>
      </w:pPr>
    </w:p>
    <w:p w14:paraId="2D1741C5" w14:textId="77777777" w:rsidR="000162F8" w:rsidRDefault="000162F8">
      <w:pPr>
        <w:rPr>
          <w:sz w:val="20"/>
        </w:rPr>
        <w:sectPr w:rsidR="000162F8">
          <w:type w:val="continuous"/>
          <w:pgSz w:w="11900" w:h="16840"/>
          <w:pgMar w:top="1320" w:right="1280" w:bottom="1200" w:left="1300" w:header="341" w:footer="1004" w:gutter="0"/>
          <w:cols w:space="708"/>
        </w:sectPr>
      </w:pPr>
    </w:p>
    <w:p w14:paraId="7042EB52" w14:textId="3B174248" w:rsidR="000162F8" w:rsidRDefault="00C74C0F">
      <w:pPr>
        <w:pStyle w:val="Zkladntext"/>
        <w:spacing w:before="93"/>
        <w:ind w:left="187"/>
      </w:pPr>
      <w:r>
        <w:rPr>
          <w:color w:val="7E7E7E"/>
          <w:spacing w:val="-2"/>
        </w:rPr>
        <w:t>xxx</w:t>
      </w:r>
    </w:p>
    <w:p w14:paraId="524A90F0" w14:textId="77777777" w:rsidR="000162F8" w:rsidRDefault="000162F8">
      <w:pPr>
        <w:pStyle w:val="Zkladntext"/>
        <w:spacing w:before="25"/>
      </w:pPr>
    </w:p>
    <w:p w14:paraId="11A7339D" w14:textId="77777777" w:rsidR="000162F8" w:rsidRDefault="00C74C0F">
      <w:pPr>
        <w:pStyle w:val="Nadpis2"/>
        <w:spacing w:line="278" w:lineRule="auto"/>
        <w:ind w:left="188" w:hanging="1"/>
      </w:pPr>
      <w:r>
        <w:rPr>
          <w:color w:val="7E7E7E"/>
        </w:rPr>
        <w:t>Národní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agentura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komunikační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 informační technologie, s.p.</w:t>
      </w:r>
    </w:p>
    <w:p w14:paraId="5673BB24" w14:textId="68907F5A" w:rsidR="000162F8" w:rsidRDefault="00C74C0F">
      <w:pPr>
        <w:pStyle w:val="Zkladntext"/>
        <w:spacing w:before="93"/>
        <w:ind w:left="187"/>
      </w:pPr>
      <w:r>
        <w:br w:type="column"/>
      </w:r>
      <w:r>
        <w:rPr>
          <w:color w:val="7E7E7E"/>
        </w:rPr>
        <w:t>xxx</w:t>
      </w:r>
    </w:p>
    <w:p w14:paraId="30DF3B41" w14:textId="77777777" w:rsidR="000162F8" w:rsidRDefault="000162F8">
      <w:pPr>
        <w:pStyle w:val="Zkladntext"/>
        <w:spacing w:before="25"/>
      </w:pPr>
    </w:p>
    <w:p w14:paraId="7EF10B05" w14:textId="77777777" w:rsidR="000162F8" w:rsidRDefault="00C74C0F">
      <w:pPr>
        <w:pStyle w:val="Nadpis2"/>
        <w:ind w:left="187"/>
      </w:pPr>
      <w:r>
        <w:rPr>
          <w:color w:val="7E7E7E"/>
        </w:rPr>
        <w:t>ČD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Telematika</w:t>
      </w:r>
      <w:r>
        <w:rPr>
          <w:color w:val="7E7E7E"/>
          <w:spacing w:val="-2"/>
        </w:rPr>
        <w:t xml:space="preserve"> </w:t>
      </w:r>
      <w:r>
        <w:rPr>
          <w:color w:val="7E7E7E"/>
          <w:spacing w:val="-4"/>
        </w:rPr>
        <w:t>a.s.</w:t>
      </w:r>
    </w:p>
    <w:p w14:paraId="0040B9EE" w14:textId="77777777" w:rsidR="000162F8" w:rsidRDefault="000162F8">
      <w:pPr>
        <w:pStyle w:val="Zkladntext"/>
        <w:rPr>
          <w:b/>
        </w:rPr>
      </w:pPr>
    </w:p>
    <w:p w14:paraId="4E297D5B" w14:textId="77777777" w:rsidR="000162F8" w:rsidRDefault="000162F8">
      <w:pPr>
        <w:pStyle w:val="Zkladntext"/>
        <w:rPr>
          <w:b/>
        </w:rPr>
      </w:pPr>
    </w:p>
    <w:p w14:paraId="28BAF81C" w14:textId="77777777" w:rsidR="000162F8" w:rsidRDefault="000162F8">
      <w:pPr>
        <w:pStyle w:val="Zkladntext"/>
        <w:rPr>
          <w:b/>
        </w:rPr>
      </w:pPr>
    </w:p>
    <w:p w14:paraId="27CD0930" w14:textId="77777777" w:rsidR="000162F8" w:rsidRDefault="000162F8">
      <w:pPr>
        <w:pStyle w:val="Zkladntext"/>
        <w:rPr>
          <w:b/>
        </w:rPr>
      </w:pPr>
    </w:p>
    <w:p w14:paraId="7FE6470F" w14:textId="77777777" w:rsidR="000162F8" w:rsidRDefault="000162F8">
      <w:pPr>
        <w:pStyle w:val="Zkladntext"/>
        <w:rPr>
          <w:b/>
        </w:rPr>
      </w:pPr>
    </w:p>
    <w:p w14:paraId="4040F55F" w14:textId="77777777" w:rsidR="000162F8" w:rsidRDefault="000162F8">
      <w:pPr>
        <w:pStyle w:val="Zkladntext"/>
        <w:rPr>
          <w:b/>
        </w:rPr>
      </w:pPr>
    </w:p>
    <w:p w14:paraId="17121F25" w14:textId="77777777" w:rsidR="000162F8" w:rsidRDefault="000162F8">
      <w:pPr>
        <w:pStyle w:val="Zkladntext"/>
        <w:rPr>
          <w:b/>
        </w:rPr>
      </w:pPr>
    </w:p>
    <w:p w14:paraId="2D419BEB" w14:textId="77777777" w:rsidR="000162F8" w:rsidRDefault="000162F8">
      <w:pPr>
        <w:pStyle w:val="Zkladntext"/>
        <w:rPr>
          <w:b/>
        </w:rPr>
      </w:pPr>
    </w:p>
    <w:p w14:paraId="4907592B" w14:textId="77777777" w:rsidR="000162F8" w:rsidRDefault="000162F8">
      <w:pPr>
        <w:pStyle w:val="Zkladntext"/>
        <w:spacing w:before="124"/>
        <w:rPr>
          <w:b/>
        </w:rPr>
      </w:pPr>
    </w:p>
    <w:p w14:paraId="3E0F98C3" w14:textId="22FCCE67" w:rsidR="00C74C0F" w:rsidRDefault="00C74C0F">
      <w:pPr>
        <w:spacing w:before="1" w:line="504" w:lineRule="auto"/>
        <w:ind w:left="187" w:right="2006"/>
        <w:rPr>
          <w:color w:val="7E7E7E"/>
        </w:rPr>
      </w:pPr>
      <w:r>
        <w:rPr>
          <w:color w:val="7E7E7E"/>
        </w:rPr>
        <w:t>xxx</w:t>
      </w:r>
    </w:p>
    <w:p w14:paraId="766EEAD2" w14:textId="096DAB6B" w:rsidR="00C74C0F" w:rsidRDefault="00C74C0F">
      <w:pPr>
        <w:spacing w:before="1" w:line="504" w:lineRule="auto"/>
        <w:ind w:left="187" w:right="2006"/>
        <w:rPr>
          <w:color w:val="7E7E7E"/>
        </w:rPr>
      </w:pPr>
      <w:r>
        <w:rPr>
          <w:color w:val="7E7E7E"/>
        </w:rPr>
        <w:t>Xxx</w:t>
      </w:r>
    </w:p>
    <w:p w14:paraId="39F49572" w14:textId="097C08EC" w:rsidR="000162F8" w:rsidRDefault="00C74C0F">
      <w:pPr>
        <w:spacing w:before="1" w:line="504" w:lineRule="auto"/>
        <w:ind w:left="187" w:right="2006"/>
        <w:rPr>
          <w:b/>
        </w:rPr>
      </w:pPr>
      <w:r>
        <w:rPr>
          <w:b/>
          <w:color w:val="7E7E7E"/>
        </w:rPr>
        <w:t>ČD</w:t>
      </w:r>
      <w:r>
        <w:rPr>
          <w:b/>
          <w:color w:val="7E7E7E"/>
          <w:spacing w:val="-11"/>
        </w:rPr>
        <w:t xml:space="preserve"> </w:t>
      </w:r>
      <w:r>
        <w:rPr>
          <w:b/>
          <w:color w:val="7E7E7E"/>
        </w:rPr>
        <w:t>–</w:t>
      </w:r>
      <w:r>
        <w:rPr>
          <w:b/>
          <w:color w:val="7E7E7E"/>
          <w:spacing w:val="-13"/>
        </w:rPr>
        <w:t xml:space="preserve"> </w:t>
      </w:r>
      <w:r>
        <w:rPr>
          <w:b/>
          <w:color w:val="7E7E7E"/>
        </w:rPr>
        <w:t>Telematika</w:t>
      </w:r>
      <w:r>
        <w:rPr>
          <w:b/>
          <w:color w:val="7E7E7E"/>
          <w:spacing w:val="-11"/>
        </w:rPr>
        <w:t xml:space="preserve"> </w:t>
      </w:r>
      <w:r>
        <w:rPr>
          <w:b/>
          <w:color w:val="7E7E7E"/>
        </w:rPr>
        <w:t>a.s.</w:t>
      </w:r>
    </w:p>
    <w:sectPr w:rsidR="000162F8">
      <w:type w:val="continuous"/>
      <w:pgSz w:w="11900" w:h="16840"/>
      <w:pgMar w:top="1320" w:right="1280" w:bottom="1200" w:left="1300" w:header="341" w:footer="1004" w:gutter="0"/>
      <w:cols w:num="2" w:space="708" w:equalWidth="0">
        <w:col w:w="4059" w:space="813"/>
        <w:col w:w="44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0DFC" w14:textId="77777777" w:rsidR="00C74C0F" w:rsidRDefault="00C74C0F">
      <w:r>
        <w:separator/>
      </w:r>
    </w:p>
  </w:endnote>
  <w:endnote w:type="continuationSeparator" w:id="0">
    <w:p w14:paraId="1CC41C88" w14:textId="77777777" w:rsidR="00C74C0F" w:rsidRDefault="00C7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4C1E" w14:textId="285B9BAE" w:rsidR="00C74C0F" w:rsidRDefault="00C74C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5D70377A" wp14:editId="54280D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6169218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0737D" w14:textId="3CEB3ECE" w:rsidR="00C74C0F" w:rsidRPr="00C74C0F" w:rsidRDefault="00C74C0F" w:rsidP="00C74C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74C0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037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9D0737D" w14:textId="3CEB3ECE" w:rsidR="00C74C0F" w:rsidRPr="00C74C0F" w:rsidRDefault="00C74C0F" w:rsidP="00C74C0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74C0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6037" w14:textId="3F890221" w:rsidR="000162F8" w:rsidRDefault="00C74C0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06237918" wp14:editId="13044FC0">
              <wp:simplePos x="822960" y="100507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8840776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B3645" w14:textId="0BDDD80D" w:rsidR="00C74C0F" w:rsidRPr="00C74C0F" w:rsidRDefault="00C74C0F" w:rsidP="00C74C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74C0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379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27B3645" w14:textId="0BDDD80D" w:rsidR="00C74C0F" w:rsidRPr="00C74C0F" w:rsidRDefault="00C74C0F" w:rsidP="00C74C0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74C0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0C8285B" wp14:editId="29C10DE1">
              <wp:simplePos x="0" y="0"/>
              <wp:positionH relativeFrom="page">
                <wp:posOffset>3706365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7A53F" w14:textId="77777777" w:rsidR="000162F8" w:rsidRDefault="00C74C0F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8285B" id="Textbox 2" o:spid="_x0000_s1029" type="#_x0000_t202" style="position:absolute;margin-left:291.85pt;margin-top:780.8pt;width:12.6pt;height:13.0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5477A53F" w14:textId="77777777" w:rsidR="000162F8" w:rsidRDefault="00C74C0F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8ADA" w14:textId="4F655630" w:rsidR="00C74C0F" w:rsidRDefault="00C74C0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7DA83C16" wp14:editId="1AF5D8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72783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9BE0B" w14:textId="2E8C75A7" w:rsidR="00C74C0F" w:rsidRPr="00C74C0F" w:rsidRDefault="00C74C0F" w:rsidP="00C74C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74C0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83C1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70.7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8C9BE0B" w14:textId="2E8C75A7" w:rsidR="00C74C0F" w:rsidRPr="00C74C0F" w:rsidRDefault="00C74C0F" w:rsidP="00C74C0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74C0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8179" w14:textId="77777777" w:rsidR="00C74C0F" w:rsidRDefault="00C74C0F">
      <w:r>
        <w:separator/>
      </w:r>
    </w:p>
  </w:footnote>
  <w:footnote w:type="continuationSeparator" w:id="0">
    <w:p w14:paraId="7E0CCC34" w14:textId="77777777" w:rsidR="00C74C0F" w:rsidRDefault="00C7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CFA5" w14:textId="77777777" w:rsidR="000162F8" w:rsidRDefault="00C74C0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003EBE79" wp14:editId="021DEADF">
          <wp:simplePos x="0" y="0"/>
          <wp:positionH relativeFrom="page">
            <wp:posOffset>280415</wp:posOffset>
          </wp:positionH>
          <wp:positionV relativeFrom="page">
            <wp:posOffset>216402</wp:posOffset>
          </wp:positionV>
          <wp:extent cx="1798319" cy="533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19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25FA6"/>
    <w:multiLevelType w:val="hybridMultilevel"/>
    <w:tmpl w:val="3DB6F42A"/>
    <w:lvl w:ilvl="0" w:tplc="765C15C2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86868"/>
        <w:spacing w:val="0"/>
        <w:w w:val="100"/>
        <w:sz w:val="22"/>
        <w:szCs w:val="22"/>
        <w:lang w:val="cs-CZ" w:eastAsia="en-US" w:bidi="ar-SA"/>
      </w:rPr>
    </w:lvl>
    <w:lvl w:ilvl="1" w:tplc="0E4CEECE">
      <w:numFmt w:val="bullet"/>
      <w:lvlText w:val="•"/>
      <w:lvlJc w:val="left"/>
      <w:pPr>
        <w:ind w:left="2030" w:hanging="360"/>
      </w:pPr>
      <w:rPr>
        <w:rFonts w:hint="default"/>
        <w:lang w:val="cs-CZ" w:eastAsia="en-US" w:bidi="ar-SA"/>
      </w:rPr>
    </w:lvl>
    <w:lvl w:ilvl="2" w:tplc="F59AC3E2">
      <w:numFmt w:val="bullet"/>
      <w:lvlText w:val="•"/>
      <w:lvlJc w:val="left"/>
      <w:pPr>
        <w:ind w:left="2840" w:hanging="360"/>
      </w:pPr>
      <w:rPr>
        <w:rFonts w:hint="default"/>
        <w:lang w:val="cs-CZ" w:eastAsia="en-US" w:bidi="ar-SA"/>
      </w:rPr>
    </w:lvl>
    <w:lvl w:ilvl="3" w:tplc="3862834E">
      <w:numFmt w:val="bullet"/>
      <w:lvlText w:val="•"/>
      <w:lvlJc w:val="left"/>
      <w:pPr>
        <w:ind w:left="3650" w:hanging="360"/>
      </w:pPr>
      <w:rPr>
        <w:rFonts w:hint="default"/>
        <w:lang w:val="cs-CZ" w:eastAsia="en-US" w:bidi="ar-SA"/>
      </w:rPr>
    </w:lvl>
    <w:lvl w:ilvl="4" w:tplc="EBDAA8C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EE8CF08"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6" w:tplc="FF52A7C2">
      <w:numFmt w:val="bullet"/>
      <w:lvlText w:val="•"/>
      <w:lvlJc w:val="left"/>
      <w:pPr>
        <w:ind w:left="6080" w:hanging="360"/>
      </w:pPr>
      <w:rPr>
        <w:rFonts w:hint="default"/>
        <w:lang w:val="cs-CZ" w:eastAsia="en-US" w:bidi="ar-SA"/>
      </w:rPr>
    </w:lvl>
    <w:lvl w:ilvl="7" w:tplc="684A7D50">
      <w:numFmt w:val="bullet"/>
      <w:lvlText w:val="•"/>
      <w:lvlJc w:val="left"/>
      <w:pPr>
        <w:ind w:left="6890" w:hanging="360"/>
      </w:pPr>
      <w:rPr>
        <w:rFonts w:hint="default"/>
        <w:lang w:val="cs-CZ" w:eastAsia="en-US" w:bidi="ar-SA"/>
      </w:rPr>
    </w:lvl>
    <w:lvl w:ilvl="8" w:tplc="F238132C">
      <w:numFmt w:val="bullet"/>
      <w:lvlText w:val="•"/>
      <w:lvlJc w:val="left"/>
      <w:pPr>
        <w:ind w:left="770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FAF0B34"/>
    <w:multiLevelType w:val="multilevel"/>
    <w:tmpl w:val="40C68016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F0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F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7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5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3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1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48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4" w:hanging="737"/>
      </w:pPr>
      <w:rPr>
        <w:rFonts w:hint="default"/>
        <w:lang w:val="cs-CZ" w:eastAsia="en-US" w:bidi="ar-SA"/>
      </w:rPr>
    </w:lvl>
  </w:abstractNum>
  <w:num w:numId="1" w16cid:durableId="180172320">
    <w:abstractNumId w:val="0"/>
  </w:num>
  <w:num w:numId="2" w16cid:durableId="28843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2F8"/>
    <w:rsid w:val="000162F8"/>
    <w:rsid w:val="009000DE"/>
    <w:rsid w:val="00C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49AB"/>
  <w15:docId w15:val="{7BAEE028-98DE-4526-8364-5FCE5752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8"/>
      <w:outlineLvl w:val="0"/>
    </w:pPr>
    <w:rPr>
      <w:rFonts w:ascii="Gill Sans MT" w:eastAsia="Gill Sans MT" w:hAnsi="Gill Sans MT" w:cs="Gill Sans MT"/>
      <w:sz w:val="58"/>
      <w:szCs w:val="58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74C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C0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20_304_412_SM_DS01_k podpisu_revLH201224</dc:title>
  <dc:creator>Vaneckova</dc:creator>
  <cp:lastModifiedBy>Benešová Kristýna</cp:lastModifiedBy>
  <cp:revision>2</cp:revision>
  <dcterms:created xsi:type="dcterms:W3CDTF">2025-01-24T19:59:00Z</dcterms:created>
  <dcterms:modified xsi:type="dcterms:W3CDTF">2025-01-24T20:00:00Z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2025-01-24T00:00:00Z</vt:filetime>
  </property>
  <property fmtid="{D5CDD505-2E9C-101B-9397-08002B2CF9AE}" pid="5" name="Producer">
    <vt:lpwstr>PDFCreator 3.1.0.10222</vt:lpwstr>
  </property>
  <property fmtid="{D5CDD505-2E9C-101B-9397-08002B2CF9AE}" pid="6" name="ClassificationContentMarkingFooterShapeIds">
    <vt:lpwstr>482418,5d15881d,1130c0d2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