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3058" w14:textId="77DA23D7" w:rsidR="00D5191B" w:rsidRDefault="00860462">
      <w:r>
        <w:t>Školní jídelna                                                                                                       Základní škola Mělník</w:t>
      </w:r>
    </w:p>
    <w:p w14:paraId="71717835" w14:textId="2A356A45" w:rsidR="00860462" w:rsidRDefault="00860462">
      <w:r>
        <w:t>Fügnerova 3524                                                                                                  Seifertova 148</w:t>
      </w:r>
    </w:p>
    <w:p w14:paraId="0D305CFB" w14:textId="33D7B6ED" w:rsidR="00860462" w:rsidRDefault="00860462">
      <w:r>
        <w:t>276 01 Mělník                                                                                                     276 01 Mělník</w:t>
      </w:r>
    </w:p>
    <w:p w14:paraId="66ABD61F" w14:textId="0C90BEAC" w:rsidR="00860462" w:rsidRDefault="00860462">
      <w:r>
        <w:t>IČO: 750 33 526                                                                                                  IČO: 470 11 327</w:t>
      </w:r>
    </w:p>
    <w:p w14:paraId="456A2BD3" w14:textId="14C79947" w:rsidR="00860462" w:rsidRDefault="00860462">
      <w:pPr>
        <w:rPr>
          <w:color w:val="0070C0"/>
          <w:u w:val="single"/>
        </w:rPr>
      </w:pPr>
      <w:r>
        <w:t xml:space="preserve">E-mail: </w:t>
      </w:r>
      <w:hyperlink r:id="rId4" w:history="1">
        <w:r w:rsidRPr="000750E0">
          <w:rPr>
            <w:rStyle w:val="Hypertextovodkaz"/>
          </w:rPr>
          <w:t>jidelna.fugnerova@seznam.cz</w:t>
        </w:r>
      </w:hyperlink>
    </w:p>
    <w:p w14:paraId="4A0A8E74" w14:textId="77777777" w:rsidR="00860462" w:rsidRDefault="00860462">
      <w:pPr>
        <w:rPr>
          <w:color w:val="0070C0"/>
          <w:u w:val="single"/>
        </w:rPr>
      </w:pPr>
    </w:p>
    <w:p w14:paraId="3DD12C1C" w14:textId="77777777" w:rsidR="00860462" w:rsidRDefault="00860462">
      <w:pPr>
        <w:rPr>
          <w:color w:val="0070C0"/>
          <w:u w:val="single"/>
        </w:rPr>
      </w:pPr>
    </w:p>
    <w:p w14:paraId="41625C69" w14:textId="4F9BC235" w:rsidR="00860462" w:rsidRDefault="00860462">
      <w:pPr>
        <w:rPr>
          <w:color w:val="000000" w:themeColor="text1"/>
        </w:rPr>
      </w:pPr>
      <w:r>
        <w:rPr>
          <w:color w:val="000000" w:themeColor="text1"/>
        </w:rPr>
        <w:t>Příspěvková organizace školní jídelna Mělník Fügnerova 3524,</w:t>
      </w:r>
    </w:p>
    <w:p w14:paraId="47030758" w14:textId="5CD6121B" w:rsidR="00860462" w:rsidRDefault="00860462">
      <w:pPr>
        <w:rPr>
          <w:color w:val="000000" w:themeColor="text1"/>
        </w:rPr>
      </w:pPr>
      <w:r>
        <w:rPr>
          <w:color w:val="000000" w:themeColor="text1"/>
        </w:rPr>
        <w:t>276 01 Mělník: zastoupená ředitelkou školní jídelny Novotnou Jaroslavou.</w:t>
      </w:r>
    </w:p>
    <w:p w14:paraId="52A1A293" w14:textId="0D29E025" w:rsidR="00860462" w:rsidRDefault="00860462">
      <w:pPr>
        <w:rPr>
          <w:color w:val="000000" w:themeColor="text1"/>
        </w:rPr>
      </w:pPr>
      <w:r>
        <w:rPr>
          <w:color w:val="000000" w:themeColor="text1"/>
        </w:rPr>
        <w:t>Zapsaná v obchodním rejstříku u Městského soudu v Praze v oddílu Pr, vložce č.647</w:t>
      </w:r>
    </w:p>
    <w:p w14:paraId="07AF9EC0" w14:textId="77777777" w:rsidR="00860462" w:rsidRDefault="00860462">
      <w:pPr>
        <w:rPr>
          <w:color w:val="000000" w:themeColor="text1"/>
        </w:rPr>
      </w:pPr>
    </w:p>
    <w:p w14:paraId="364067BD" w14:textId="4A6CC5E3" w:rsidR="00860462" w:rsidRDefault="00860462">
      <w:pPr>
        <w:rPr>
          <w:color w:val="000000" w:themeColor="text1"/>
        </w:rPr>
      </w:pPr>
      <w:r>
        <w:rPr>
          <w:color w:val="000000" w:themeColor="text1"/>
        </w:rPr>
        <w:t>Na straně druhé jako příspěvková organizace Základní škola Mělník Seifertova 148</w:t>
      </w:r>
    </w:p>
    <w:p w14:paraId="25DCCCAD" w14:textId="77777777" w:rsidR="00860462" w:rsidRDefault="00860462">
      <w:pPr>
        <w:rPr>
          <w:color w:val="000000" w:themeColor="text1"/>
        </w:rPr>
      </w:pPr>
    </w:p>
    <w:p w14:paraId="28910305" w14:textId="6F111A3B" w:rsidR="00860462" w:rsidRDefault="0086046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6"/>
          <w:szCs w:val="36"/>
        </w:rPr>
        <w:t xml:space="preserve">               </w:t>
      </w:r>
      <w:r w:rsidR="00D964FD">
        <w:rPr>
          <w:b/>
          <w:bCs/>
          <w:color w:val="000000" w:themeColor="text1"/>
          <w:sz w:val="36"/>
          <w:szCs w:val="36"/>
        </w:rPr>
        <w:t xml:space="preserve">  </w:t>
      </w:r>
      <w:r>
        <w:rPr>
          <w:b/>
          <w:bCs/>
          <w:color w:val="000000" w:themeColor="text1"/>
          <w:sz w:val="36"/>
          <w:szCs w:val="36"/>
        </w:rPr>
        <w:t xml:space="preserve">        </w:t>
      </w:r>
      <w:r>
        <w:rPr>
          <w:b/>
          <w:bCs/>
          <w:color w:val="000000" w:themeColor="text1"/>
          <w:sz w:val="28"/>
          <w:szCs w:val="28"/>
        </w:rPr>
        <w:t>RÁMCOVÁ SMLOUVA KE STRAVOVÁNÍ</w:t>
      </w:r>
    </w:p>
    <w:p w14:paraId="1CD5C1FE" w14:textId="0D448E2A" w:rsidR="00860462" w:rsidRDefault="0086046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 w:rsidR="00D964FD">
        <w:rPr>
          <w:b/>
          <w:bCs/>
          <w:color w:val="000000" w:themeColor="text1"/>
          <w:sz w:val="28"/>
          <w:szCs w:val="28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 xml:space="preserve">   PRACOVNÍKŮ ŠKOL</w:t>
      </w:r>
    </w:p>
    <w:p w14:paraId="30782B23" w14:textId="77777777" w:rsidR="00860462" w:rsidRDefault="00860462">
      <w:pPr>
        <w:rPr>
          <w:b/>
          <w:bCs/>
          <w:color w:val="000000" w:themeColor="text1"/>
          <w:sz w:val="28"/>
          <w:szCs w:val="28"/>
        </w:rPr>
      </w:pPr>
    </w:p>
    <w:p w14:paraId="7BDC0E90" w14:textId="4A7BDEB0" w:rsidR="00860462" w:rsidRDefault="00860462">
      <w:pPr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color w:val="000000" w:themeColor="text1"/>
        </w:rPr>
        <w:t>Čl</w:t>
      </w:r>
      <w:r w:rsidR="00D964FD">
        <w:rPr>
          <w:color w:val="000000" w:themeColor="text1"/>
        </w:rPr>
        <w:t>. I.</w:t>
      </w:r>
    </w:p>
    <w:p w14:paraId="5586ED67" w14:textId="7D1D4FBE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>Předmětem této smlouvy je stravování pracovníků škol dle smlouvy a kalkulace na jeden oběd dle přílohy.</w:t>
      </w:r>
    </w:p>
    <w:p w14:paraId="41582A67" w14:textId="1CE21EA3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Čl. II.</w:t>
      </w:r>
    </w:p>
    <w:p w14:paraId="575FA65E" w14:textId="0BAC1B37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>Školní jídelna se zavazuje, že příspěvkové organizaci základní školy bude poskytovat stravování dle vyhlášky 84/2005 Sb.</w:t>
      </w:r>
    </w:p>
    <w:p w14:paraId="6E05C95C" w14:textId="0941D54E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>Škola bude hradit organizaci plnou výši nákladů na provoz + potraviny.</w:t>
      </w:r>
    </w:p>
    <w:p w14:paraId="5C466A40" w14:textId="4CAE029A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Za podmínek dále stanovené kalkulace, která se aktualizuje vždy při změně nákladů, </w:t>
      </w:r>
    </w:p>
    <w:p w14:paraId="76883B4D" w14:textId="0B363270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>Na každý nový kalendářní rok: cena potravin:        19,-</w:t>
      </w:r>
    </w:p>
    <w:p w14:paraId="7C3E4D02" w14:textId="2804F8CA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mzdová režie:         14,-</w:t>
      </w:r>
    </w:p>
    <w:p w14:paraId="7E3EA40D" w14:textId="79241F89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režijní náklady:       10,-</w:t>
      </w:r>
    </w:p>
    <w:p w14:paraId="5AF13576" w14:textId="19A18316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</w:p>
    <w:p w14:paraId="6AF8E3A2" w14:textId="16FD29A9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Čl. III</w:t>
      </w:r>
      <w:r w:rsidR="00801333">
        <w:rPr>
          <w:color w:val="000000" w:themeColor="text1"/>
        </w:rPr>
        <w:t>.</w:t>
      </w:r>
    </w:p>
    <w:p w14:paraId="4B446E11" w14:textId="51FA2A68" w:rsidR="00D964FD" w:rsidRDefault="00D964FD">
      <w:pPr>
        <w:rPr>
          <w:color w:val="000000" w:themeColor="text1"/>
        </w:rPr>
      </w:pPr>
      <w:r>
        <w:rPr>
          <w:color w:val="000000" w:themeColor="text1"/>
        </w:rPr>
        <w:t xml:space="preserve">Školní jídelna je povinna, vždy každý měsíc udělat vyúčtování pro pracovníky </w:t>
      </w:r>
      <w:r w:rsidR="00801333">
        <w:rPr>
          <w:color w:val="000000" w:themeColor="text1"/>
        </w:rPr>
        <w:t>školy, vytvořit jmenný seznam všech pracovníků, kde bude přehledně uvedeno počet vydaných obědů a platba.</w:t>
      </w:r>
    </w:p>
    <w:p w14:paraId="0FD34449" w14:textId="77777777" w:rsidR="00801333" w:rsidRDefault="00801333">
      <w:pPr>
        <w:rPr>
          <w:color w:val="000000" w:themeColor="text1"/>
        </w:rPr>
      </w:pPr>
    </w:p>
    <w:p w14:paraId="15FBAFBA" w14:textId="093405F3" w:rsidR="00801333" w:rsidRDefault="0080133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Čl. IV.</w:t>
      </w:r>
    </w:p>
    <w:p w14:paraId="22D553EB" w14:textId="146D25C1" w:rsidR="00801333" w:rsidRDefault="00801333">
      <w:pPr>
        <w:rPr>
          <w:color w:val="000000" w:themeColor="text1"/>
        </w:rPr>
      </w:pPr>
      <w:r>
        <w:rPr>
          <w:color w:val="000000" w:themeColor="text1"/>
        </w:rPr>
        <w:t>Základní škola se zavazuje podle této smlouvy zaplatit určenou částku za stravné, vždy do 10 dnů ode dne vystavení faktury na účet České spořitelny Mělník číslo účtu: 0465785389/0800.</w:t>
      </w:r>
    </w:p>
    <w:p w14:paraId="5F6C47B3" w14:textId="47E65FEB" w:rsidR="00801333" w:rsidRDefault="0080133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Čl. V.</w:t>
      </w:r>
    </w:p>
    <w:p w14:paraId="05D59BA6" w14:textId="5BAD1D15" w:rsidR="00801333" w:rsidRDefault="0080133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Závěrečné ustanovení</w:t>
      </w:r>
    </w:p>
    <w:p w14:paraId="3D5C46E9" w14:textId="36C24C06" w:rsidR="00801333" w:rsidRDefault="00801333">
      <w:pPr>
        <w:rPr>
          <w:color w:val="000000" w:themeColor="text1"/>
        </w:rPr>
      </w:pPr>
      <w:r>
        <w:rPr>
          <w:color w:val="000000" w:themeColor="text1"/>
        </w:rPr>
        <w:t>Tato smlouva se uzavírá na dobu neurčitou. Výpovědní lhůta činí dva měsíce od písemného</w:t>
      </w:r>
      <w:r w:rsidR="00A177B4">
        <w:rPr>
          <w:color w:val="000000" w:themeColor="text1"/>
        </w:rPr>
        <w:t xml:space="preserve"> podání.</w:t>
      </w:r>
    </w:p>
    <w:p w14:paraId="1CC04E4E" w14:textId="06D92DE1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>Smlouva se vyhotovuje ve dvou stejnopisech, po jednom pro každou smluvní stranu.</w:t>
      </w:r>
    </w:p>
    <w:p w14:paraId="2746C985" w14:textId="095456F4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 xml:space="preserve">Změny a doplňky k této smlouvě musí k této smlouvě mít písemnou formu a budou uvedeny </w:t>
      </w:r>
    </w:p>
    <w:p w14:paraId="0FBB686E" w14:textId="551DFC4A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>v číslovaném dodatku k této smlouvě.</w:t>
      </w:r>
    </w:p>
    <w:p w14:paraId="7EC097F7" w14:textId="469C9E42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>Tato smlouva nabývá účinnost dnem 1.3.2005</w:t>
      </w:r>
    </w:p>
    <w:p w14:paraId="42D08F1F" w14:textId="175D6C4A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>Příloha Kalkulace oběda.</w:t>
      </w:r>
    </w:p>
    <w:p w14:paraId="63689FB5" w14:textId="77777777" w:rsidR="00A177B4" w:rsidRDefault="00A177B4">
      <w:pPr>
        <w:rPr>
          <w:color w:val="000000" w:themeColor="text1"/>
        </w:rPr>
      </w:pPr>
    </w:p>
    <w:p w14:paraId="56B33C06" w14:textId="77777777" w:rsidR="00A177B4" w:rsidRDefault="00A177B4">
      <w:pPr>
        <w:rPr>
          <w:color w:val="000000" w:themeColor="text1"/>
        </w:rPr>
      </w:pPr>
    </w:p>
    <w:p w14:paraId="23D1AAA5" w14:textId="179C3FB2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>V Mělníku dne 1.3.2005</w:t>
      </w:r>
    </w:p>
    <w:p w14:paraId="395CE4E2" w14:textId="77777777" w:rsidR="00A177B4" w:rsidRDefault="00A177B4">
      <w:pPr>
        <w:rPr>
          <w:color w:val="000000" w:themeColor="text1"/>
        </w:rPr>
      </w:pPr>
    </w:p>
    <w:p w14:paraId="24D5AB61" w14:textId="3E25600D" w:rsidR="00A177B4" w:rsidRDefault="00A177B4">
      <w:pPr>
        <w:rPr>
          <w:color w:val="000000" w:themeColor="text1"/>
        </w:rPr>
      </w:pPr>
      <w:r>
        <w:rPr>
          <w:color w:val="000000" w:themeColor="text1"/>
        </w:rPr>
        <w:t>Za základní školu:                                                                                     Za školní jídelnu:</w:t>
      </w:r>
    </w:p>
    <w:p w14:paraId="428F23C5" w14:textId="77777777" w:rsidR="00A177B4" w:rsidRDefault="00A177B4">
      <w:pPr>
        <w:rPr>
          <w:color w:val="000000" w:themeColor="text1"/>
        </w:rPr>
      </w:pPr>
    </w:p>
    <w:p w14:paraId="188FE3C3" w14:textId="422CB346" w:rsidR="00801333" w:rsidRDefault="0080133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</w:p>
    <w:p w14:paraId="3331FE71" w14:textId="77777777" w:rsidR="00801333" w:rsidRPr="00860462" w:rsidRDefault="00801333">
      <w:pPr>
        <w:rPr>
          <w:color w:val="000000" w:themeColor="text1"/>
        </w:rPr>
      </w:pPr>
    </w:p>
    <w:sectPr w:rsidR="00801333" w:rsidRPr="0086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62"/>
    <w:rsid w:val="000048D1"/>
    <w:rsid w:val="001F15B1"/>
    <w:rsid w:val="00261EAC"/>
    <w:rsid w:val="00801333"/>
    <w:rsid w:val="00860462"/>
    <w:rsid w:val="00A177B4"/>
    <w:rsid w:val="00AF6BA4"/>
    <w:rsid w:val="00D5191B"/>
    <w:rsid w:val="00D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540"/>
  <w15:chartTrackingRefBased/>
  <w15:docId w15:val="{F5B7F2AA-C7A5-4F06-9356-223A1D3C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4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4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4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4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46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46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4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4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4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4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04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04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046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04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46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0462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04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.fugner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Dita Kletečková</cp:lastModifiedBy>
  <cp:revision>3</cp:revision>
  <cp:lastPrinted>2025-01-15T11:47:00Z</cp:lastPrinted>
  <dcterms:created xsi:type="dcterms:W3CDTF">2025-01-16T10:08:00Z</dcterms:created>
  <dcterms:modified xsi:type="dcterms:W3CDTF">2025-01-16T10:09:00Z</dcterms:modified>
</cp:coreProperties>
</file>