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permStart w:id="1438742894" w:edGrp="everyone"/>
      <w:permEnd w:id="1438742894"/>
    </w:p>
    <w:p w:rsidR="008C4E90" w:rsidRPr="00CE0219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CE0219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CE0219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CE0219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0219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E021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E0219">
        <w:rPr>
          <w:rFonts w:ascii="Arial" w:hAnsi="Arial" w:cs="Arial"/>
          <w:bCs/>
        </w:rPr>
        <w:t>státní příspěvková organizace, zřizovací listina č.j. 17268-II/2012 ze dne 29.5 2012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IČ: 00023001, DIČ: CZ</w:t>
      </w:r>
      <w:r w:rsidRPr="00CE0219">
        <w:rPr>
          <w:rFonts w:ascii="Arial" w:hAnsi="Arial" w:cs="Arial"/>
          <w:bCs/>
          <w:sz w:val="22"/>
          <w:szCs w:val="22"/>
        </w:rPr>
        <w:t>00023001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>:</w:t>
      </w:r>
      <w:r w:rsidRPr="00CE0219">
        <w:rPr>
          <w:rFonts w:ascii="Arial" w:hAnsi="Arial" w:cs="Arial"/>
          <w:sz w:val="22"/>
          <w:szCs w:val="22"/>
        </w:rPr>
        <w:tab/>
      </w:r>
      <w:r w:rsidRPr="00CE021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(dále jen “</w:t>
      </w:r>
      <w:r w:rsidR="00DF6556" w:rsidRPr="00CE0219">
        <w:rPr>
          <w:rFonts w:ascii="Arial" w:hAnsi="Arial" w:cs="Arial"/>
          <w:sz w:val="22"/>
          <w:szCs w:val="22"/>
        </w:rPr>
        <w:t>o</w:t>
      </w:r>
      <w:r w:rsidRPr="00CE0219">
        <w:rPr>
          <w:rFonts w:ascii="Arial" w:hAnsi="Arial" w:cs="Arial"/>
          <w:sz w:val="22"/>
          <w:szCs w:val="22"/>
        </w:rPr>
        <w:t>bjednatel”)</w:t>
      </w:r>
    </w:p>
    <w:p w:rsidR="00AD1478" w:rsidRDefault="00AD1478" w:rsidP="003E1849">
      <w:pPr>
        <w:spacing w:line="240" w:lineRule="auto"/>
        <w:rPr>
          <w:rFonts w:ascii="Arial" w:hAnsi="Arial" w:cs="Arial"/>
        </w:rPr>
      </w:pPr>
    </w:p>
    <w:p w:rsidR="00F91F0D" w:rsidRPr="00CE0219" w:rsidRDefault="00F91F0D" w:rsidP="003E1849">
      <w:pPr>
        <w:spacing w:line="240" w:lineRule="auto"/>
        <w:rPr>
          <w:rFonts w:ascii="Arial" w:hAnsi="Arial" w:cs="Arial"/>
        </w:rPr>
      </w:pPr>
      <w:r w:rsidRPr="00CE0219">
        <w:rPr>
          <w:rFonts w:ascii="Arial" w:hAnsi="Arial" w:cs="Arial"/>
        </w:rPr>
        <w:t>a</w:t>
      </w:r>
    </w:p>
    <w:p w:rsidR="00CE6615" w:rsidRPr="00CE0219" w:rsidRDefault="00CE6615" w:rsidP="00CE66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Assa Abloy Entrance Systems, spol. s r.o.</w:t>
      </w:r>
    </w:p>
    <w:p w:rsidR="00CE6615" w:rsidRPr="00CE0219" w:rsidRDefault="00CE6615" w:rsidP="00CE66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U Blaženky 2155/18, 150 00 Praha 5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 44846444, DIČ: CZ</w:t>
      </w:r>
      <w:r w:rsidRPr="00CE0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44648444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Společnost zapsaná v obchodním rejstříku vedeném Městským soudem v Praze oddíl C, vložka 6108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Zastoupená ve věcech smluvních:    Jiří Chalupa, prokurista společnosti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Zastoupená ve věcech technických: Jiří Chalupa, prokurista společnosti</w:t>
      </w:r>
    </w:p>
    <w:p w:rsidR="00CE6615" w:rsidRPr="00CE0219" w:rsidRDefault="00CE6615" w:rsidP="00CE6615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>:</w:t>
      </w:r>
      <w:r w:rsidRPr="00CE02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CE0219">
        <w:rPr>
          <w:rFonts w:ascii="Arial" w:hAnsi="Arial" w:cs="Arial"/>
          <w:bCs/>
          <w:color w:val="000000"/>
          <w:sz w:val="22"/>
          <w:szCs w:val="22"/>
        </w:rPr>
        <w:t>č. účtu: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E6615" w:rsidRPr="00CE0219" w:rsidRDefault="00CE6615" w:rsidP="00CE6615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 w:rsidDel="00D50571">
        <w:rPr>
          <w:rFonts w:ascii="Arial" w:hAnsi="Arial" w:cs="Arial"/>
          <w:bCs/>
        </w:rPr>
        <w:t xml:space="preserve"> </w:t>
      </w:r>
      <w:r w:rsidRPr="00CE0219">
        <w:rPr>
          <w:rFonts w:ascii="Arial" w:hAnsi="Arial" w:cs="Arial"/>
          <w:sz w:val="22"/>
          <w:szCs w:val="22"/>
        </w:rPr>
        <w:t>(dále jen „zhotovitel“)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Pr="00CE0219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CE0219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uzavřeli v souladu s ustanovením § </w:t>
      </w:r>
      <w:r w:rsidRPr="00CE0219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CE0219">
        <w:rPr>
          <w:rFonts w:ascii="Arial" w:hAnsi="Arial" w:cs="Arial"/>
          <w:color w:val="000000"/>
        </w:rPr>
        <w:t>též</w:t>
      </w:r>
      <w:r w:rsidRPr="00CE0219">
        <w:rPr>
          <w:rFonts w:ascii="Arial" w:hAnsi="Arial" w:cs="Arial"/>
          <w:color w:val="000000"/>
        </w:rPr>
        <w:t xml:space="preserve"> „OZ“), tuto </w:t>
      </w:r>
      <w:r w:rsidRPr="00CE0219">
        <w:rPr>
          <w:rFonts w:ascii="Arial" w:hAnsi="Arial" w:cs="Arial"/>
        </w:rPr>
        <w:t>smlouvu o dílo</w:t>
      </w:r>
      <w:r w:rsidR="00B249B8" w:rsidRPr="00CE0219">
        <w:rPr>
          <w:rFonts w:ascii="Arial" w:hAnsi="Arial" w:cs="Arial"/>
        </w:rPr>
        <w:t xml:space="preserve"> </w:t>
      </w:r>
      <w:r w:rsidR="00B249B8" w:rsidRPr="00CE0219">
        <w:rPr>
          <w:rFonts w:ascii="Arial" w:hAnsi="Arial" w:cs="Arial"/>
          <w:color w:val="000000"/>
        </w:rPr>
        <w:t>(dále jen „Smlouva“)</w:t>
      </w:r>
      <w:r w:rsidR="002D3132" w:rsidRPr="00CE0219">
        <w:rPr>
          <w:rFonts w:ascii="Arial" w:hAnsi="Arial" w:cs="Arial"/>
        </w:rPr>
        <w:t>: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CE0219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CE0219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787D9C" w:rsidRPr="00CE0219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Pr="00CE0219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012BF2" w:rsidRDefault="00787D9C" w:rsidP="008709A7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012BF2">
        <w:rPr>
          <w:rFonts w:cs="Arial"/>
          <w:sz w:val="22"/>
        </w:rPr>
        <w:t>Tuto Smlouvu smluvní strany uzavírají na základě výsledku veřejné zakázky malého rozsahu s</w:t>
      </w:r>
      <w:r w:rsidR="00C83BFB" w:rsidRPr="00012BF2">
        <w:rPr>
          <w:rFonts w:cs="Arial"/>
          <w:sz w:val="22"/>
        </w:rPr>
        <w:t> </w:t>
      </w:r>
      <w:r w:rsidRPr="00012BF2">
        <w:rPr>
          <w:rFonts w:cs="Arial"/>
          <w:sz w:val="22"/>
        </w:rPr>
        <w:t>názvem</w:t>
      </w:r>
      <w:r w:rsidR="00C83BFB" w:rsidRPr="00012BF2">
        <w:rPr>
          <w:rFonts w:cs="Arial"/>
          <w:sz w:val="22"/>
        </w:rPr>
        <w:t>:</w:t>
      </w:r>
      <w:r w:rsidR="007511DE" w:rsidRPr="00012BF2">
        <w:rPr>
          <w:rFonts w:cs="Arial"/>
          <w:sz w:val="22"/>
        </w:rPr>
        <w:t xml:space="preserve"> </w:t>
      </w:r>
      <w:r w:rsidRPr="00B12374">
        <w:rPr>
          <w:rFonts w:cs="Arial"/>
          <w:sz w:val="22"/>
        </w:rPr>
        <w:t xml:space="preserve">„IKEM – </w:t>
      </w:r>
      <w:r w:rsidR="007D7431">
        <w:rPr>
          <w:sz w:val="22"/>
        </w:rPr>
        <w:t xml:space="preserve">Automatizace vstupu </w:t>
      </w:r>
      <w:r w:rsidR="00B12374" w:rsidRPr="00B12374">
        <w:rPr>
          <w:sz w:val="22"/>
        </w:rPr>
        <w:t xml:space="preserve">dveří </w:t>
      </w:r>
      <w:r w:rsidR="007D7431">
        <w:rPr>
          <w:sz w:val="22"/>
        </w:rPr>
        <w:t xml:space="preserve">č. </w:t>
      </w:r>
      <w:r w:rsidR="00B12374" w:rsidRPr="00B12374">
        <w:rPr>
          <w:sz w:val="22"/>
        </w:rPr>
        <w:t>D 3007</w:t>
      </w:r>
      <w:r w:rsidR="007D7431">
        <w:rPr>
          <w:sz w:val="22"/>
        </w:rPr>
        <w:t>/3001</w:t>
      </w:r>
      <w:r w:rsidR="00AD1478" w:rsidRPr="00B12374">
        <w:rPr>
          <w:rFonts w:cs="Arial"/>
          <w:sz w:val="22"/>
        </w:rPr>
        <w:t>“</w:t>
      </w:r>
      <w:r w:rsidRPr="00B12374">
        <w:rPr>
          <w:rFonts w:cs="Arial"/>
          <w:sz w:val="22"/>
        </w:rPr>
        <w:t>,</w:t>
      </w:r>
      <w:r w:rsidR="00C83BFB" w:rsidRPr="00012BF2">
        <w:rPr>
          <w:rFonts w:cs="Arial"/>
          <w:sz w:val="22"/>
        </w:rPr>
        <w:t xml:space="preserve"> </w:t>
      </w:r>
      <w:r w:rsidR="00B313E1" w:rsidRPr="00012BF2">
        <w:rPr>
          <w:rFonts w:cs="Arial"/>
          <w:sz w:val="22"/>
        </w:rPr>
        <w:t>s</w:t>
      </w:r>
      <w:r w:rsidRPr="00012BF2">
        <w:rPr>
          <w:rFonts w:cs="Arial"/>
          <w:sz w:val="22"/>
        </w:rPr>
        <w:t xml:space="preserve"> evidenčním číslem </w:t>
      </w:r>
      <w:r w:rsidR="007D7431">
        <w:rPr>
          <w:rFonts w:cs="Arial"/>
          <w:sz w:val="22"/>
        </w:rPr>
        <w:t>VZ 257</w:t>
      </w:r>
      <w:r w:rsidR="000A5535">
        <w:rPr>
          <w:rFonts w:cs="Arial"/>
          <w:sz w:val="22"/>
        </w:rPr>
        <w:t>/</w:t>
      </w:r>
      <w:r w:rsidR="00FC6CCE" w:rsidRPr="00012BF2">
        <w:rPr>
          <w:rFonts w:cs="Arial"/>
          <w:sz w:val="22"/>
        </w:rPr>
        <w:t>2016</w:t>
      </w:r>
      <w:r w:rsidRPr="00012BF2">
        <w:rPr>
          <w:rFonts w:cs="Arial"/>
          <w:sz w:val="22"/>
        </w:rPr>
        <w:t>,</w:t>
      </w:r>
      <w:r w:rsidR="007511DE" w:rsidRPr="00012BF2">
        <w:rPr>
          <w:rFonts w:cs="Arial"/>
          <w:sz w:val="22"/>
        </w:rPr>
        <w:t xml:space="preserve"> </w:t>
      </w:r>
      <w:r w:rsidRPr="00012BF2">
        <w:rPr>
          <w:rFonts w:cs="Arial"/>
          <w:sz w:val="22"/>
        </w:rPr>
        <w:t xml:space="preserve">a vychází ze zadávacích podmínek pro zadání uvedené veřejné zakázky a z nabídky zhotovitele podané v rámci citovaného </w:t>
      </w:r>
      <w:r w:rsidR="00CE0219" w:rsidRPr="00012BF2">
        <w:rPr>
          <w:rFonts w:cs="Arial"/>
          <w:sz w:val="22"/>
        </w:rPr>
        <w:t>zakázky</w:t>
      </w:r>
      <w:r w:rsidRPr="00012BF2">
        <w:rPr>
          <w:rFonts w:cs="Arial"/>
          <w:sz w:val="22"/>
        </w:rPr>
        <w:t xml:space="preserve">. </w:t>
      </w:r>
    </w:p>
    <w:p w:rsidR="00787D9C" w:rsidRPr="00CE0219" w:rsidRDefault="00787D9C" w:rsidP="00C83BFB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Není-li některá otázka řešena touto Smlouvou a jejími přílohami, platí pro vztahy smluvních stran podmínky a požadavky obsažené v zadávacích podmínkách řízení uvedeného v odst. 1. tohoto článku</w:t>
      </w:r>
      <w:r w:rsidR="002D3132" w:rsidRPr="00CE0219">
        <w:rPr>
          <w:rFonts w:cs="Arial"/>
          <w:sz w:val="22"/>
        </w:rPr>
        <w:t>, v nabídce zhotovitele</w:t>
      </w:r>
      <w:r w:rsidRPr="00CE0219">
        <w:rPr>
          <w:rFonts w:cs="Arial"/>
          <w:sz w:val="22"/>
        </w:rPr>
        <w:t xml:space="preserve"> a v občanském zákoníku.</w:t>
      </w:r>
      <w:r w:rsidRPr="00CE0219">
        <w:rPr>
          <w:rFonts w:cs="Arial"/>
          <w:sz w:val="22"/>
        </w:rPr>
        <w:tab/>
      </w:r>
    </w:p>
    <w:p w:rsidR="00701FC8" w:rsidRPr="00CE6615" w:rsidRDefault="00CE0219" w:rsidP="00CE6615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 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B249B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Předmět </w:t>
      </w:r>
      <w:r w:rsidR="00B249B8" w:rsidRPr="00CE0219">
        <w:rPr>
          <w:rFonts w:ascii="Arial" w:eastAsia="Times New Roman" w:hAnsi="Arial" w:cs="Arial"/>
          <w:b/>
          <w:bCs/>
        </w:rPr>
        <w:t>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Předmětem této Smlouvy je závazek zhotovitele provést pro objednatele na svůj náklad a nebezpečí</w:t>
      </w:r>
      <w:r w:rsidR="00380320">
        <w:rPr>
          <w:rFonts w:cs="Arial"/>
          <w:sz w:val="22"/>
        </w:rPr>
        <w:t xml:space="preserve"> </w:t>
      </w:r>
      <w:r w:rsidR="007D7431">
        <w:rPr>
          <w:rFonts w:cs="Arial"/>
          <w:sz w:val="22"/>
        </w:rPr>
        <w:t>montáž pohonů  kyvných dveří pro</w:t>
      </w:r>
      <w:r w:rsidR="00B12374">
        <w:rPr>
          <w:sz w:val="22"/>
        </w:rPr>
        <w:t xml:space="preserve"> </w:t>
      </w:r>
      <w:r w:rsidR="007D7431">
        <w:rPr>
          <w:sz w:val="22"/>
        </w:rPr>
        <w:t xml:space="preserve">automatizaci vstupu </w:t>
      </w:r>
      <w:r w:rsidR="007D7431" w:rsidRPr="00B12374">
        <w:rPr>
          <w:sz w:val="22"/>
        </w:rPr>
        <w:t xml:space="preserve">dveří </w:t>
      </w:r>
      <w:r w:rsidR="007D7431">
        <w:rPr>
          <w:sz w:val="22"/>
        </w:rPr>
        <w:t xml:space="preserve">č. </w:t>
      </w:r>
      <w:r w:rsidR="007D7431" w:rsidRPr="00B12374">
        <w:rPr>
          <w:sz w:val="22"/>
        </w:rPr>
        <w:t>D 3007</w:t>
      </w:r>
      <w:r w:rsidR="007D7431">
        <w:rPr>
          <w:sz w:val="22"/>
        </w:rPr>
        <w:t xml:space="preserve">/3001 </w:t>
      </w:r>
      <w:r w:rsidRPr="00B12374">
        <w:rPr>
          <w:rFonts w:cs="Arial"/>
          <w:sz w:val="22"/>
        </w:rPr>
        <w:t>dle</w:t>
      </w:r>
      <w:r w:rsidRPr="00CE0219">
        <w:rPr>
          <w:rFonts w:cs="Arial"/>
          <w:sz w:val="22"/>
        </w:rPr>
        <w:t xml:space="preserve"> </w:t>
      </w:r>
      <w:r w:rsidR="00B12374">
        <w:rPr>
          <w:rFonts w:cs="Arial"/>
          <w:sz w:val="22"/>
        </w:rPr>
        <w:t>technické specifikace</w:t>
      </w:r>
      <w:r w:rsidRPr="00CE0219">
        <w:rPr>
          <w:rFonts w:cs="Arial"/>
          <w:sz w:val="22"/>
        </w:rPr>
        <w:t xml:space="preserve"> předané zhotoviteli v rámci </w:t>
      </w:r>
      <w:r w:rsidR="00CE0219">
        <w:rPr>
          <w:rFonts w:cs="Arial"/>
          <w:sz w:val="22"/>
        </w:rPr>
        <w:t xml:space="preserve">výběrového </w:t>
      </w:r>
      <w:r w:rsidRPr="00CE0219">
        <w:rPr>
          <w:rFonts w:cs="Arial"/>
          <w:sz w:val="22"/>
        </w:rPr>
        <w:t xml:space="preserve">řízení, jakož i veškeré další činnosti stanovené touto Smlouvou, jejími přílohami a </w:t>
      </w:r>
      <w:r w:rsidR="00B12374">
        <w:rPr>
          <w:rFonts w:cs="Arial"/>
          <w:sz w:val="22"/>
        </w:rPr>
        <w:t>technické specifikace</w:t>
      </w:r>
      <w:r w:rsidRPr="00CE0219">
        <w:rPr>
          <w:rFonts w:cs="Arial"/>
          <w:sz w:val="22"/>
        </w:rPr>
        <w:t xml:space="preserve"> (dále též „dílo“ nebo „předmět plnění“), a převést na objednatele vlastnické právo k tomuto dílu.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provést dílo s odbornou péčí, v rozsahu a kvalitě v souladu s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5E4977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E4977">
        <w:rPr>
          <w:rFonts w:cs="Arial"/>
          <w:sz w:val="22"/>
        </w:rPr>
        <w:lastRenderedPageBreak/>
        <w:t xml:space="preserve">Dílo bude realizováno </w:t>
      </w:r>
      <w:r w:rsidR="00B12374">
        <w:rPr>
          <w:rFonts w:cs="Arial"/>
          <w:sz w:val="22"/>
        </w:rPr>
        <w:t>dle technické specifik</w:t>
      </w:r>
      <w:r w:rsidRPr="005E4977">
        <w:rPr>
          <w:rFonts w:cs="Arial"/>
          <w:sz w:val="22"/>
        </w:rPr>
        <w:t>ace uveden</w:t>
      </w:r>
      <w:r w:rsidR="00FC6CCE" w:rsidRPr="005E4977">
        <w:rPr>
          <w:rFonts w:cs="Arial"/>
          <w:sz w:val="22"/>
        </w:rPr>
        <w:t>é v P</w:t>
      </w:r>
      <w:r w:rsidRPr="005E4977">
        <w:rPr>
          <w:rFonts w:cs="Arial"/>
          <w:sz w:val="22"/>
        </w:rPr>
        <w:t>říloze č.</w:t>
      </w:r>
      <w:r w:rsidR="005E4977">
        <w:rPr>
          <w:rFonts w:cs="Arial"/>
          <w:sz w:val="22"/>
        </w:rPr>
        <w:t xml:space="preserve"> </w:t>
      </w:r>
      <w:r w:rsidRPr="005E4977">
        <w:rPr>
          <w:rFonts w:cs="Arial"/>
          <w:sz w:val="22"/>
        </w:rPr>
        <w:t>1</w:t>
      </w:r>
      <w:r w:rsidR="00B12374">
        <w:rPr>
          <w:rFonts w:cs="Arial"/>
          <w:sz w:val="22"/>
        </w:rPr>
        <w:t>- Technické specifikace</w:t>
      </w:r>
      <w:r w:rsidR="00FC6CCE" w:rsidRPr="005E4977">
        <w:rPr>
          <w:rFonts w:cs="Arial"/>
          <w:sz w:val="22"/>
        </w:rPr>
        <w:t>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Jakost díla je dána </w:t>
      </w:r>
      <w:r w:rsidR="002F58F6" w:rsidRPr="00CE0219">
        <w:rPr>
          <w:rFonts w:cs="Arial"/>
          <w:sz w:val="22"/>
        </w:rPr>
        <w:t xml:space="preserve">projektovou </w:t>
      </w:r>
      <w:r w:rsidRPr="00CE0219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 w:rsidRPr="00CE0219">
        <w:rPr>
          <w:rFonts w:cs="Arial"/>
          <w:sz w:val="22"/>
        </w:rPr>
        <w:t xml:space="preserve">zákona </w:t>
      </w:r>
      <w:r w:rsidRPr="00CE0219">
        <w:rPr>
          <w:rFonts w:cs="Arial"/>
          <w:sz w:val="22"/>
        </w:rPr>
        <w:t>číslo 22/1997 Sb.</w:t>
      </w:r>
      <w:r w:rsidR="001E3EAE" w:rsidRPr="00CE0219">
        <w:rPr>
          <w:rFonts w:cs="Arial"/>
          <w:sz w:val="22"/>
        </w:rPr>
        <w:t>, o technických požadavcích na výrobky a o změně a doplnění některých zákonů,</w:t>
      </w:r>
      <w:r w:rsidRPr="00CE0219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prohlašuje, že činnosti, které jsou předmětem plnění podle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</w:t>
      </w:r>
      <w:r w:rsidR="001E3EAE" w:rsidRPr="00CE0219">
        <w:rPr>
          <w:rFonts w:cs="Arial"/>
          <w:sz w:val="22"/>
        </w:rPr>
        <w:t>,</w:t>
      </w:r>
      <w:r w:rsidRPr="00CE0219">
        <w:rPr>
          <w:rFonts w:cs="Arial"/>
          <w:sz w:val="22"/>
        </w:rPr>
        <w:t xml:space="preserve"> spadají do předmětu jeho podnikání</w:t>
      </w:r>
      <w:r w:rsidR="001E3EAE" w:rsidRPr="00CE0219">
        <w:rPr>
          <w:rFonts w:cs="Arial"/>
          <w:sz w:val="22"/>
        </w:rPr>
        <w:t xml:space="preserve"> a že je</w:t>
      </w:r>
      <w:r w:rsidRPr="00CE0219">
        <w:rPr>
          <w:rFonts w:cs="Arial"/>
          <w:sz w:val="22"/>
        </w:rPr>
        <w:t xml:space="preserve"> pro tuto práci plně kvalifikován.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Součástí plnění jsou i nakládka, odvoz sutí a skládkovné, náklady spojené se zařízením staveniště a jeho provozem, režijní náklady, náklady spojené se zakrytím a ochranou konstrukcí apod.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I</w:t>
      </w:r>
      <w:r w:rsidR="00286CF6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Cena díla</w:t>
      </w:r>
      <w:r w:rsidR="005A49ED" w:rsidRPr="00CE0219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CE0219" w:rsidRDefault="0005568F" w:rsidP="0005568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   </w:t>
      </w:r>
      <w:r w:rsidR="007D7431">
        <w:rPr>
          <w:rFonts w:ascii="Arial" w:eastAsia="Times New Roman" w:hAnsi="Arial" w:cs="Arial"/>
          <w:b/>
          <w:bCs/>
        </w:rPr>
        <w:t>74.700</w:t>
      </w:r>
      <w:r w:rsidR="005B5E00" w:rsidRPr="00AD1478">
        <w:rPr>
          <w:rFonts w:ascii="Arial" w:eastAsia="Times New Roman" w:hAnsi="Arial" w:cs="Arial"/>
          <w:b/>
          <w:bCs/>
        </w:rPr>
        <w:t>,</w:t>
      </w:r>
      <w:r w:rsidR="00701FC8" w:rsidRPr="00AD1478">
        <w:rPr>
          <w:rFonts w:ascii="Arial" w:eastAsia="Times New Roman" w:hAnsi="Arial" w:cs="Arial"/>
          <w:b/>
          <w:bCs/>
        </w:rPr>
        <w:t>-</w:t>
      </w:r>
      <w:r w:rsidR="00701FC8" w:rsidRPr="00CE0219">
        <w:rPr>
          <w:rFonts w:ascii="Arial" w:eastAsia="Times New Roman" w:hAnsi="Arial" w:cs="Arial"/>
          <w:b/>
          <w:bCs/>
        </w:rPr>
        <w:t xml:space="preserve"> Kč (bez DPH)</w:t>
      </w:r>
    </w:p>
    <w:p w:rsidR="003A29F9" w:rsidRPr="00CE021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Pr="00CE0219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Cena zahrnuje veškeré náklady zhotovitele související se všemi činnostmi dle 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 a zadávací dokumentace.</w:t>
      </w:r>
    </w:p>
    <w:p w:rsidR="005A49ED" w:rsidRPr="00CE0219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CE0219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 w:rsidRPr="00CE0219">
        <w:rPr>
          <w:rFonts w:ascii="Arial" w:eastAsia="Times New Roman" w:hAnsi="Arial" w:cs="Arial"/>
        </w:rPr>
        <w:t>,</w:t>
      </w:r>
      <w:r w:rsidRPr="00CE0219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se zavazuje, že uvede na daňovém dokladu označení peněžního ústavu a číslo </w:t>
      </w:r>
      <w:r w:rsidRPr="00CE0219">
        <w:rPr>
          <w:rFonts w:ascii="Arial" w:eastAsia="Times New Roman" w:hAnsi="Arial" w:cs="Arial"/>
        </w:rPr>
        <w:lastRenderedPageBreak/>
        <w:t>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 w:rsidRPr="00CE0219">
        <w:rPr>
          <w:rFonts w:ascii="Arial" w:eastAsia="Times New Roman" w:hAnsi="Arial" w:cs="Arial"/>
        </w:rPr>
        <w:t>9</w:t>
      </w:r>
      <w:r w:rsidR="006B4CF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Pr="00CE0219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B838EA" w:rsidRPr="00CE0219" w:rsidRDefault="00B838EA" w:rsidP="00B838EA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CE0219" w:rsidRDefault="003E1849" w:rsidP="009055E6">
      <w:pPr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IV.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CE0219" w:rsidRDefault="00701FC8" w:rsidP="00AD1478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Termíny plnění:</w:t>
      </w:r>
      <w:r w:rsidRPr="00CE0219">
        <w:rPr>
          <w:rFonts w:ascii="Arial" w:eastAsia="Times New Roman" w:hAnsi="Arial" w:cs="Arial"/>
        </w:rPr>
        <w:tab/>
      </w:r>
    </w:p>
    <w:p w:rsidR="002D3132" w:rsidRDefault="00701FC8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5E4977">
        <w:rPr>
          <w:rFonts w:ascii="Arial" w:eastAsia="Times New Roman" w:hAnsi="Arial" w:cs="Arial"/>
        </w:rPr>
        <w:t>zahájení prací</w:t>
      </w:r>
      <w:r w:rsidR="003A29F9" w:rsidRPr="005E4977">
        <w:rPr>
          <w:rFonts w:ascii="Arial" w:eastAsia="Times New Roman" w:hAnsi="Arial" w:cs="Arial"/>
        </w:rPr>
        <w:t xml:space="preserve"> </w:t>
      </w:r>
      <w:r w:rsidR="00E250DC" w:rsidRPr="005E4977">
        <w:rPr>
          <w:rFonts w:ascii="Arial" w:eastAsia="Times New Roman" w:hAnsi="Arial" w:cs="Arial"/>
        </w:rPr>
        <w:t xml:space="preserve">do </w:t>
      </w:r>
      <w:r w:rsidR="00B12374">
        <w:rPr>
          <w:rFonts w:ascii="Arial" w:eastAsia="Times New Roman" w:hAnsi="Arial" w:cs="Arial"/>
        </w:rPr>
        <w:t>45</w:t>
      </w:r>
      <w:r w:rsidR="00114266" w:rsidRPr="005E4977">
        <w:rPr>
          <w:rFonts w:ascii="Arial" w:eastAsia="Times New Roman" w:hAnsi="Arial" w:cs="Arial"/>
        </w:rPr>
        <w:t xml:space="preserve"> dnů po</w:t>
      </w:r>
      <w:r w:rsidR="00096E72" w:rsidRPr="005E4977">
        <w:rPr>
          <w:rFonts w:ascii="Arial" w:eastAsia="Times New Roman" w:hAnsi="Arial" w:cs="Arial"/>
        </w:rPr>
        <w:t xml:space="preserve"> podpisu </w:t>
      </w:r>
      <w:r w:rsidR="00CE0219" w:rsidRPr="005E4977">
        <w:rPr>
          <w:rFonts w:ascii="Arial" w:eastAsia="Times New Roman" w:hAnsi="Arial" w:cs="Arial"/>
        </w:rPr>
        <w:t xml:space="preserve">této </w:t>
      </w:r>
      <w:r w:rsidR="00096E72" w:rsidRPr="005E4977">
        <w:rPr>
          <w:rFonts w:ascii="Arial" w:eastAsia="Times New Roman" w:hAnsi="Arial" w:cs="Arial"/>
        </w:rPr>
        <w:t>S</w:t>
      </w:r>
      <w:r w:rsidR="00CE0219" w:rsidRPr="005E4977">
        <w:rPr>
          <w:rFonts w:ascii="Arial" w:eastAsia="Times New Roman" w:hAnsi="Arial" w:cs="Arial"/>
        </w:rPr>
        <w:t>mlouvy</w:t>
      </w:r>
      <w:r w:rsidR="00B838EA" w:rsidRPr="005E4977">
        <w:rPr>
          <w:rFonts w:ascii="Arial" w:eastAsia="Times New Roman" w:hAnsi="Arial" w:cs="Arial"/>
        </w:rPr>
        <w:t>, a to tak, aby mohly být dodrženy všechny termíny uvedené v této smlouvě,</w:t>
      </w:r>
      <w:r w:rsidR="003A29F9" w:rsidRPr="005E4977">
        <w:rPr>
          <w:rFonts w:ascii="Arial" w:eastAsia="Times New Roman" w:hAnsi="Arial" w:cs="Arial"/>
        </w:rPr>
        <w:t xml:space="preserve"> </w:t>
      </w:r>
    </w:p>
    <w:p w:rsidR="00B12374" w:rsidRPr="005E4977" w:rsidRDefault="00B12374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</w:t>
      </w:r>
      <w:r w:rsidR="00E04415">
        <w:rPr>
          <w:rFonts w:ascii="Arial" w:eastAsia="Times New Roman" w:hAnsi="Arial" w:cs="Arial"/>
        </w:rPr>
        <w:t xml:space="preserve">ovádění prací v prostorách </w:t>
      </w:r>
      <w:proofErr w:type="gramStart"/>
      <w:r w:rsidR="00E04415">
        <w:rPr>
          <w:rFonts w:ascii="Arial" w:eastAsia="Times New Roman" w:hAnsi="Arial" w:cs="Arial"/>
        </w:rPr>
        <w:t xml:space="preserve">viz. </w:t>
      </w:r>
      <w:r>
        <w:rPr>
          <w:rFonts w:ascii="Arial" w:eastAsia="Times New Roman" w:hAnsi="Arial" w:cs="Arial"/>
        </w:rPr>
        <w:t>výše</w:t>
      </w:r>
      <w:proofErr w:type="gramEnd"/>
      <w:r>
        <w:rPr>
          <w:rFonts w:ascii="Arial" w:eastAsia="Times New Roman" w:hAnsi="Arial" w:cs="Arial"/>
        </w:rPr>
        <w:t xml:space="preserve"> bude probíhat v kalendářních dnech po oboustranné domluvě,</w:t>
      </w:r>
    </w:p>
    <w:p w:rsidR="00701FC8" w:rsidRPr="00CE0219" w:rsidRDefault="00701FC8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E4977">
        <w:rPr>
          <w:rFonts w:ascii="Arial" w:eastAsia="Times New Roman" w:hAnsi="Arial" w:cs="Arial"/>
        </w:rPr>
        <w:t>předání a převzetí dokončeného díla</w:t>
      </w:r>
      <w:r w:rsidR="00F664A6" w:rsidRPr="005E4977">
        <w:rPr>
          <w:rFonts w:ascii="Arial" w:eastAsia="Times New Roman" w:hAnsi="Arial" w:cs="Arial"/>
        </w:rPr>
        <w:t xml:space="preserve"> </w:t>
      </w:r>
      <w:r w:rsidR="007D7431">
        <w:rPr>
          <w:rFonts w:ascii="Arial" w:eastAsia="Times New Roman" w:hAnsi="Arial" w:cs="Arial"/>
        </w:rPr>
        <w:t>do 10</w:t>
      </w:r>
      <w:r w:rsidR="00B12374">
        <w:rPr>
          <w:rFonts w:ascii="Arial" w:eastAsia="Times New Roman" w:hAnsi="Arial" w:cs="Arial"/>
        </w:rPr>
        <w:t>.</w:t>
      </w:r>
      <w:r w:rsidR="00CE6615">
        <w:rPr>
          <w:rFonts w:ascii="Arial" w:eastAsia="Times New Roman" w:hAnsi="Arial" w:cs="Arial"/>
        </w:rPr>
        <w:t xml:space="preserve"> </w:t>
      </w:r>
      <w:r w:rsidR="007D7431">
        <w:rPr>
          <w:rFonts w:ascii="Arial" w:eastAsia="Times New Roman" w:hAnsi="Arial" w:cs="Arial"/>
        </w:rPr>
        <w:t>10</w:t>
      </w:r>
      <w:r w:rsidR="00B12374">
        <w:rPr>
          <w:rFonts w:ascii="Arial" w:eastAsia="Times New Roman" w:hAnsi="Arial" w:cs="Arial"/>
        </w:rPr>
        <w:t>.</w:t>
      </w:r>
      <w:r w:rsidR="00CE6615">
        <w:rPr>
          <w:rFonts w:ascii="Arial" w:eastAsia="Times New Roman" w:hAnsi="Arial" w:cs="Arial"/>
        </w:rPr>
        <w:t xml:space="preserve"> </w:t>
      </w:r>
      <w:r w:rsidR="00B12374">
        <w:rPr>
          <w:rFonts w:ascii="Arial" w:eastAsia="Times New Roman" w:hAnsi="Arial" w:cs="Arial"/>
        </w:rPr>
        <w:t>2016</w:t>
      </w:r>
      <w:r w:rsidR="00096E72" w:rsidRPr="005E4977">
        <w:rPr>
          <w:rFonts w:ascii="Arial" w:eastAsia="Times New Roman" w:hAnsi="Arial" w:cs="Arial"/>
        </w:rPr>
        <w:t>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</w:p>
    <w:p w:rsidR="00701FC8" w:rsidRPr="00CE0219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D33B09">
        <w:rPr>
          <w:rFonts w:ascii="Arial" w:eastAsia="Times New Roman" w:hAnsi="Arial" w:cs="Arial"/>
        </w:rPr>
        <w:t>objednatele</w:t>
      </w:r>
      <w:r w:rsidRPr="00CE0219">
        <w:rPr>
          <w:rFonts w:ascii="Arial" w:eastAsia="Times New Roman" w:hAnsi="Arial" w:cs="Arial"/>
        </w:rPr>
        <w:t xml:space="preserve">, je zhotovitel povinen se tomuto režimu přizpůsobit. Zhotoviteli z tohoto titulu nevzniká nárok na změnu ceny. Tento režim bude upřesňován </w:t>
      </w:r>
      <w:r w:rsidR="003E1849" w:rsidRPr="00CE0219">
        <w:rPr>
          <w:rFonts w:ascii="Arial" w:eastAsia="Times New Roman" w:hAnsi="Arial" w:cs="Arial"/>
        </w:rPr>
        <w:t xml:space="preserve">např. </w:t>
      </w:r>
      <w:r w:rsidRPr="00CE0219">
        <w:rPr>
          <w:rFonts w:ascii="Arial" w:eastAsia="Times New Roman" w:hAnsi="Arial" w:cs="Arial"/>
        </w:rPr>
        <w:t>zápisy</w:t>
      </w:r>
      <w:r w:rsidR="003E1849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 xml:space="preserve">z kontrolních dnů apod. </w:t>
      </w: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CE0219" w:rsidRDefault="00B838EA" w:rsidP="009055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V.</w:t>
      </w:r>
    </w:p>
    <w:p w:rsidR="00286CF6" w:rsidRPr="00CE0219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CE0219">
        <w:rPr>
          <w:rFonts w:cs="Arial"/>
          <w:sz w:val="22"/>
          <w:szCs w:val="22"/>
        </w:rPr>
        <w:t>Práva a povinnosti smluvních stran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dodržovat provozní podmínky </w:t>
      </w:r>
      <w:r w:rsidR="00F43942">
        <w:rPr>
          <w:rFonts w:cs="Arial"/>
          <w:sz w:val="22"/>
        </w:rPr>
        <w:t>v areálu objednatele.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 a poskytuje objednateli smluvní záruku na vady díla (proveden</w:t>
      </w:r>
      <w:r w:rsidR="00160A35">
        <w:rPr>
          <w:rFonts w:cs="Arial"/>
          <w:sz w:val="22"/>
        </w:rPr>
        <w:t>ých prací a materiálu) v délce 2</w:t>
      </w:r>
      <w:r w:rsidR="00262518" w:rsidRPr="00CE0219">
        <w:rPr>
          <w:rFonts w:cs="Arial"/>
          <w:sz w:val="22"/>
        </w:rPr>
        <w:t xml:space="preserve"> roky</w:t>
      </w:r>
      <w:r w:rsidRPr="00CE0219">
        <w:rPr>
          <w:rFonts w:cs="Arial"/>
          <w:sz w:val="22"/>
        </w:rPr>
        <w:t xml:space="preserve"> ode dne protokolárního předání a převzetí díla a zaručuje, že dodané dílo bude mít po celou záruční dobu vlastnosti dle platných technických norem. Záruka se nevztahuje na případy poškození z důvodů neodborného zásahu či zanedbání povinné péče a údržby.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 případě zjištěných vad v záruční době je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povinen tyto vady odstranit bez zbytečného odkladu, nejpozději však do </w:t>
      </w:r>
      <w:r w:rsidR="00262518" w:rsidRPr="00CE0219">
        <w:rPr>
          <w:rFonts w:cs="Arial"/>
          <w:sz w:val="22"/>
        </w:rPr>
        <w:t>5</w:t>
      </w:r>
      <w:r w:rsidRPr="00CE0219">
        <w:rPr>
          <w:rFonts w:cs="Arial"/>
          <w:sz w:val="22"/>
        </w:rPr>
        <w:t xml:space="preserve"> dnů od jejich nahlášení ze strany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neučiní, má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nárok na přiměřenou slevu z ceny díla či od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mlouvy odstoupit. Další nároky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 plynoucí mu z titulu vad díla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a obecně závazných právních předpisů tím nejsou dotčeny.</w:t>
      </w:r>
    </w:p>
    <w:p w:rsidR="00694332" w:rsidRPr="00CE0219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souhlasí s tím, že v případě </w:t>
      </w:r>
      <w:r w:rsidR="00083D2B" w:rsidRPr="00CE0219">
        <w:rPr>
          <w:rFonts w:cs="Arial"/>
          <w:sz w:val="22"/>
        </w:rPr>
        <w:t xml:space="preserve">jím </w:t>
      </w:r>
      <w:r w:rsidRPr="00CE0219">
        <w:rPr>
          <w:rFonts w:cs="Arial"/>
          <w:sz w:val="22"/>
        </w:rPr>
        <w:t>zaviněn</w:t>
      </w:r>
      <w:r w:rsidR="00083D2B" w:rsidRPr="00CE0219">
        <w:rPr>
          <w:rFonts w:cs="Arial"/>
          <w:sz w:val="22"/>
        </w:rPr>
        <w:t>é</w:t>
      </w:r>
      <w:r w:rsidRPr="00CE0219">
        <w:rPr>
          <w:rFonts w:cs="Arial"/>
          <w:sz w:val="22"/>
        </w:rPr>
        <w:t xml:space="preserve"> škody na majetku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 bude prokazatelná výše škody jednorázově odečtena z fakturované částky.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CE0219">
        <w:rPr>
          <w:rFonts w:cs="Arial"/>
          <w:sz w:val="22"/>
        </w:rPr>
        <w:t>, a to na základě dodatku k této Smlouvě</w:t>
      </w:r>
      <w:r w:rsidRPr="00CE0219">
        <w:rPr>
          <w:rFonts w:cs="Arial"/>
          <w:sz w:val="22"/>
        </w:rPr>
        <w:t>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 w:rsidRPr="00CE0219">
        <w:rPr>
          <w:rFonts w:cs="Arial"/>
          <w:sz w:val="22"/>
        </w:rPr>
        <w:t>uvislosti s plněním podle této S</w:t>
      </w:r>
      <w:r w:rsidRPr="00CE0219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CE0219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VI</w:t>
      </w:r>
      <w:r w:rsidR="00D04ADA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Závazky objednatele</w:t>
      </w:r>
    </w:p>
    <w:p w:rsidR="00701FC8" w:rsidRPr="00CE0219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Objednatel poskytne </w:t>
      </w:r>
      <w:r w:rsidR="00D04ADA" w:rsidRPr="00CE0219">
        <w:rPr>
          <w:rFonts w:ascii="Arial" w:eastAsia="Times New Roman" w:hAnsi="Arial" w:cs="Arial"/>
        </w:rPr>
        <w:t xml:space="preserve">nebo již poskytl </w:t>
      </w:r>
      <w:r w:rsidRPr="00CE0219">
        <w:rPr>
          <w:rFonts w:ascii="Arial" w:eastAsia="Times New Roman" w:hAnsi="Arial" w:cs="Arial"/>
        </w:rPr>
        <w:t>zhotoviteli:</w:t>
      </w:r>
    </w:p>
    <w:p w:rsidR="00701FC8" w:rsidRDefault="00B12374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Technickou specifikaci pro řádné provedení díla</w:t>
      </w:r>
    </w:p>
    <w:p w:rsidR="00B12374" w:rsidRPr="00B12374" w:rsidRDefault="00B12374" w:rsidP="00B12374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Protokolárně pracoviště</w:t>
      </w:r>
    </w:p>
    <w:p w:rsidR="00701FC8" w:rsidRPr="00CE0219" w:rsidRDefault="009055E6" w:rsidP="00170298">
      <w:pPr>
        <w:autoSpaceDE w:val="0"/>
        <w:autoSpaceDN w:val="0"/>
        <w:spacing w:before="6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701FC8" w:rsidRPr="00CE0219">
        <w:rPr>
          <w:rFonts w:ascii="Arial" w:eastAsia="Times New Roman" w:hAnsi="Arial" w:cs="Arial"/>
        </w:rPr>
        <w:tab/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A331B1" w:rsidRPr="00CE0219">
        <w:rPr>
          <w:rFonts w:ascii="Arial" w:eastAsia="Times New Roman" w:hAnsi="Arial" w:cs="Arial"/>
          <w:b/>
          <w:bCs/>
        </w:rPr>
        <w:t>VII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12BF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písemného oznámení o ukončení díla. Přejímací řízení bude zahájeno a ukončeno ve lhůtě sjednané 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 w:rsidRPr="00CE0219">
        <w:rPr>
          <w:rFonts w:ascii="Arial" w:eastAsia="Times New Roman" w:hAnsi="Arial" w:cs="Arial"/>
        </w:rPr>
        <w:t>3</w:t>
      </w:r>
      <w:r w:rsidRPr="00CE0219">
        <w:rPr>
          <w:rFonts w:ascii="Arial" w:eastAsia="Times New Roman" w:hAnsi="Arial" w:cs="Arial"/>
        </w:rPr>
        <w:t xml:space="preserve"> dn</w:t>
      </w:r>
      <w:r w:rsidR="008E47C3" w:rsidRPr="00CE0219">
        <w:rPr>
          <w:rFonts w:ascii="Arial" w:eastAsia="Times New Roman" w:hAnsi="Arial" w:cs="Arial"/>
        </w:rPr>
        <w:t>y</w:t>
      </w:r>
      <w:r w:rsidRPr="00CE0219">
        <w:rPr>
          <w:rFonts w:ascii="Arial" w:eastAsia="Times New Roman" w:hAnsi="Arial" w:cs="Arial"/>
        </w:rPr>
        <w:t xml:space="preserve"> předem k jeho předání a převzetí.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K datu konečné přejímky vypracuje zhotovitel dokumentaci skutečného provedení svých prací ve 2 vyhotoveních a 1x</w:t>
      </w:r>
      <w:r w:rsidR="00521F31" w:rsidRPr="00CE0219">
        <w:rPr>
          <w:rFonts w:ascii="Arial" w:eastAsia="Times New Roman" w:hAnsi="Arial" w:cs="Arial"/>
        </w:rPr>
        <w:t xml:space="preserve"> na</w:t>
      </w:r>
      <w:r w:rsidRPr="00CE0219">
        <w:rPr>
          <w:rFonts w:ascii="Arial" w:eastAsia="Times New Roman" w:hAnsi="Arial" w:cs="Arial"/>
        </w:rPr>
        <w:t xml:space="preserve"> CD</w:t>
      </w:r>
      <w:r w:rsidR="00521F3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(.dwg) ve standardu EFA a předá ji objednateli. Standardy výkresové dokumentace v IKEM (EFA)</w:t>
      </w:r>
      <w:r w:rsidR="00AB144C" w:rsidRPr="00CE0219">
        <w:rPr>
          <w:rFonts w:ascii="Arial" w:eastAsia="Times New Roman" w:hAnsi="Arial" w:cs="Arial"/>
        </w:rPr>
        <w:t>, byly</w:t>
      </w:r>
      <w:r w:rsidRPr="00CE0219">
        <w:rPr>
          <w:rFonts w:ascii="Arial" w:eastAsia="Times New Roman" w:hAnsi="Arial" w:cs="Arial"/>
        </w:rPr>
        <w:t xml:space="preserve"> </w:t>
      </w:r>
      <w:r w:rsidR="003E1849" w:rsidRPr="00CE0219">
        <w:rPr>
          <w:rFonts w:ascii="Arial" w:eastAsia="Times New Roman" w:hAnsi="Arial" w:cs="Arial"/>
        </w:rPr>
        <w:t xml:space="preserve">zhotoviteli </w:t>
      </w:r>
      <w:r w:rsidR="00AB144C" w:rsidRPr="00CE0219">
        <w:rPr>
          <w:rFonts w:ascii="Arial" w:eastAsia="Times New Roman" w:hAnsi="Arial" w:cs="Arial"/>
        </w:rPr>
        <w:t xml:space="preserve">předány </w:t>
      </w:r>
      <w:r w:rsidR="003E1849" w:rsidRPr="00CE0219">
        <w:rPr>
          <w:rFonts w:ascii="Arial" w:eastAsia="Times New Roman" w:hAnsi="Arial" w:cs="Arial"/>
        </w:rPr>
        <w:t xml:space="preserve">v rámci </w:t>
      </w:r>
      <w:r w:rsidR="00F43942">
        <w:rPr>
          <w:rFonts w:ascii="Arial" w:eastAsia="Times New Roman" w:hAnsi="Arial" w:cs="Arial"/>
        </w:rPr>
        <w:t>výběrového</w:t>
      </w:r>
      <w:r w:rsidR="003E1849" w:rsidRPr="00CE0219">
        <w:rPr>
          <w:rFonts w:ascii="Arial" w:eastAsia="Times New Roman" w:hAnsi="Arial" w:cs="Arial"/>
        </w:rPr>
        <w:t xml:space="preserve"> řízení </w:t>
      </w:r>
      <w:r w:rsidRPr="00CE0219">
        <w:rPr>
          <w:rFonts w:ascii="Arial" w:eastAsia="Times New Roman" w:hAnsi="Arial" w:cs="Arial"/>
        </w:rPr>
        <w:t>v elektronické podobě př</w:t>
      </w:r>
      <w:r w:rsidR="00DF6556" w:rsidRPr="00CE0219">
        <w:rPr>
          <w:rFonts w:ascii="Arial" w:eastAsia="Times New Roman" w:hAnsi="Arial" w:cs="Arial"/>
        </w:rPr>
        <w:t xml:space="preserve">ed podpisem </w:t>
      </w:r>
      <w:r w:rsidR="003E1849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mlouvy.</w:t>
      </w:r>
    </w:p>
    <w:p w:rsidR="00C179FF" w:rsidRPr="00CE0219" w:rsidRDefault="00C179FF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3E1849" w:rsidRPr="00CE0219">
        <w:rPr>
          <w:rFonts w:ascii="Arial" w:eastAsia="Times New Roman" w:hAnsi="Arial" w:cs="Arial"/>
          <w:b/>
          <w:bCs/>
        </w:rPr>
        <w:t>VIII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Smluvní pokuty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hAnsi="Arial" w:cs="Arial"/>
        </w:rPr>
        <w:t xml:space="preserve">Strany se dohodly, že v případě prodlení s plněním díla ze strany zhotovitele v termínech dle </w:t>
      </w:r>
      <w:r w:rsidR="00701FC8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="00701FC8" w:rsidRPr="00CE0219">
        <w:rPr>
          <w:rFonts w:ascii="Arial" w:eastAsia="Times New Roman" w:hAnsi="Arial" w:cs="Arial"/>
        </w:rPr>
        <w:t>mlouvy, zaplatí zhotovitel objednateli smluvní pokutu ve výši 0,</w:t>
      </w:r>
      <w:r w:rsidR="0025012A" w:rsidRPr="00CE0219">
        <w:rPr>
          <w:rFonts w:ascii="Arial" w:eastAsia="Times New Roman" w:hAnsi="Arial" w:cs="Arial"/>
        </w:rPr>
        <w:t>1</w:t>
      </w:r>
      <w:r w:rsidR="00701FC8" w:rsidRPr="00CE0219">
        <w:rPr>
          <w:rFonts w:ascii="Arial" w:eastAsia="Times New Roman" w:hAnsi="Arial" w:cs="Arial"/>
        </w:rPr>
        <w:t>% ze sjednané ceny díla za každý den prodlení.</w:t>
      </w:r>
    </w:p>
    <w:p w:rsidR="009E3B27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Smluvní strany vylučují aplikaci ust. § 2050 OZ.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CE0219">
        <w:rPr>
          <w:rFonts w:ascii="Arial" w:hAnsi="Arial" w:cs="Arial"/>
        </w:rPr>
        <w:t>s</w:t>
      </w:r>
      <w:r w:rsidRPr="00CE0219">
        <w:rPr>
          <w:rFonts w:ascii="Arial" w:hAnsi="Arial" w:cs="Arial"/>
        </w:rPr>
        <w:t>jednaných termínech se sjednává smluvní pokuta ve výši 1.500,- Kč/vadu a den.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Objednatel je oprávněn odečíst případné smluvní pokuty z konečné faktury.</w:t>
      </w:r>
    </w:p>
    <w:p w:rsidR="003E1849" w:rsidRPr="00CE0219" w:rsidRDefault="003E1849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3E1849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10324A" w:rsidRPr="00CE0219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Odstoupení od 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mlouvou. </w:t>
      </w:r>
    </w:p>
    <w:p w:rsidR="0010324A" w:rsidRPr="00CE0219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Objednatel je oprávněn od S</w:t>
      </w:r>
      <w:r w:rsidR="0010324A" w:rsidRPr="00CE0219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</w:t>
      </w:r>
      <w:r w:rsidR="00DF6556" w:rsidRPr="00CE0219">
        <w:rPr>
          <w:rFonts w:cs="Arial"/>
          <w:sz w:val="22"/>
        </w:rPr>
        <w:t>vitel je oprávněn od S</w:t>
      </w:r>
      <w:r w:rsidRPr="00CE0219">
        <w:rPr>
          <w:rFonts w:cs="Arial"/>
          <w:sz w:val="22"/>
        </w:rPr>
        <w:t xml:space="preserve">mlouvy odstoupit, neuhradí-li </w:t>
      </w:r>
      <w:r w:rsidR="00B12374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řádně vystavenou a objednatelem převzatou fakturu do 90 dní od jejího převzetí </w:t>
      </w:r>
      <w:r w:rsidR="00B12374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bjednatelem.</w:t>
      </w:r>
    </w:p>
    <w:p w:rsidR="003E1849" w:rsidRPr="00CE021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701FC8" w:rsidRPr="00CE0219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Ostatní ujednání</w:t>
      </w:r>
    </w:p>
    <w:p w:rsidR="00944575" w:rsidRPr="00CE0219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Obsah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CE0219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Smlouva se vyhotovuje ve dvou stejnopisech, z nichž každá ze smluvních stran obdrží jeden</w:t>
      </w:r>
      <w:r w:rsidR="00944575" w:rsidRPr="00CE0219">
        <w:rPr>
          <w:rFonts w:cs="Arial"/>
          <w:sz w:val="22"/>
        </w:rPr>
        <w:t xml:space="preserve"> výtisk</w:t>
      </w:r>
      <w:r w:rsidRPr="00CE0219">
        <w:rPr>
          <w:rFonts w:cs="Arial"/>
          <w:sz w:val="22"/>
        </w:rPr>
        <w:t>.</w:t>
      </w:r>
    </w:p>
    <w:p w:rsidR="009055E6" w:rsidRDefault="0010324A" w:rsidP="009055E6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Ve věcech technických a organizačních je </w:t>
      </w:r>
      <w:proofErr w:type="gramStart"/>
      <w:r w:rsidRPr="00CE0219">
        <w:rPr>
          <w:rFonts w:cs="Arial"/>
          <w:sz w:val="22"/>
        </w:rPr>
        <w:t>za</w:t>
      </w:r>
      <w:proofErr w:type="gramEnd"/>
      <w:r w:rsidR="00380320">
        <w:rPr>
          <w:rFonts w:cs="Arial"/>
          <w:sz w:val="22"/>
        </w:rPr>
        <w:t>:</w:t>
      </w:r>
      <w:r w:rsidR="009055E6">
        <w:rPr>
          <w:rFonts w:cs="Arial"/>
          <w:sz w:val="22"/>
        </w:rPr>
        <w:t xml:space="preserve"> </w:t>
      </w:r>
      <w:r w:rsidRPr="009055E6">
        <w:rPr>
          <w:rFonts w:cs="Arial"/>
          <w:sz w:val="22"/>
        </w:rPr>
        <w:t xml:space="preserve">objednatele </w:t>
      </w:r>
      <w:r w:rsidR="00944575" w:rsidRPr="009055E6">
        <w:rPr>
          <w:rFonts w:cs="Arial"/>
          <w:sz w:val="22"/>
        </w:rPr>
        <w:t>oprávněn</w:t>
      </w:r>
      <w:r w:rsidR="00C467FC">
        <w:rPr>
          <w:rFonts w:cs="Arial"/>
          <w:sz w:val="22"/>
        </w:rPr>
        <w:t xml:space="preserve"> jednat</w:t>
      </w:r>
      <w:r w:rsidR="00012BF2" w:rsidRPr="009055E6">
        <w:rPr>
          <w:rFonts w:cs="Arial"/>
          <w:sz w:val="22"/>
        </w:rPr>
        <w:t xml:space="preserve"> </w:t>
      </w:r>
    </w:p>
    <w:p w:rsidR="0010324A" w:rsidRPr="009055E6" w:rsidRDefault="009055E6" w:rsidP="009055E6">
      <w:pPr>
        <w:pStyle w:val="Odstavecseseznamem"/>
        <w:spacing w:after="120" w:line="240" w:lineRule="auto"/>
        <w:ind w:left="284"/>
        <w:contextualSpacing w:val="0"/>
        <w:rPr>
          <w:rFonts w:cs="Arial"/>
          <w:sz w:val="22"/>
        </w:rPr>
      </w:pPr>
      <w:r w:rsidRPr="009055E6">
        <w:rPr>
          <w:rFonts w:cs="Arial"/>
          <w:sz w:val="22"/>
        </w:rPr>
        <w:t>z</w:t>
      </w:r>
      <w:r>
        <w:rPr>
          <w:rFonts w:cs="Arial"/>
          <w:sz w:val="22"/>
        </w:rPr>
        <w:t xml:space="preserve">a </w:t>
      </w:r>
      <w:r w:rsidR="00F10831" w:rsidRPr="009055E6">
        <w:rPr>
          <w:rFonts w:cs="Arial"/>
          <w:sz w:val="22"/>
        </w:rPr>
        <w:t xml:space="preserve">zhotovitele </w:t>
      </w:r>
    </w:p>
    <w:p w:rsidR="008E47C3" w:rsidRPr="00AD1478" w:rsidRDefault="00701FC8" w:rsidP="00AD1478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i/>
          <w:sz w:val="22"/>
        </w:rPr>
      </w:pPr>
      <w:r w:rsidRPr="00AD1478">
        <w:rPr>
          <w:rFonts w:cs="Arial"/>
          <w:sz w:val="22"/>
        </w:rPr>
        <w:t>N</w:t>
      </w:r>
      <w:r w:rsidR="00FC6CCE" w:rsidRPr="00AD1478">
        <w:rPr>
          <w:rFonts w:cs="Arial"/>
          <w:sz w:val="22"/>
        </w:rPr>
        <w:t>edílnou součástí této SoD jsou Příloha</w:t>
      </w:r>
      <w:r w:rsidRPr="00AD1478">
        <w:rPr>
          <w:rFonts w:cs="Arial"/>
          <w:sz w:val="22"/>
        </w:rPr>
        <w:t xml:space="preserve"> č.</w:t>
      </w:r>
      <w:r w:rsidR="00AD1478">
        <w:rPr>
          <w:rFonts w:cs="Arial"/>
          <w:sz w:val="22"/>
        </w:rPr>
        <w:t xml:space="preserve"> 1 a </w:t>
      </w:r>
      <w:r w:rsidR="005E4977" w:rsidRPr="00AD1478">
        <w:rPr>
          <w:rFonts w:cs="Arial"/>
          <w:sz w:val="22"/>
        </w:rPr>
        <w:t>2</w:t>
      </w:r>
      <w:r w:rsidR="00AD1478">
        <w:rPr>
          <w:rFonts w:cs="Arial"/>
          <w:sz w:val="22"/>
        </w:rPr>
        <w:t>.</w:t>
      </w:r>
    </w:p>
    <w:p w:rsidR="00F10831" w:rsidRDefault="00F10831" w:rsidP="00F10831">
      <w:pPr>
        <w:tabs>
          <w:tab w:val="left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i/>
        </w:rPr>
      </w:pPr>
    </w:p>
    <w:p w:rsidR="00701FC8" w:rsidRPr="00F10831" w:rsidRDefault="008E47C3" w:rsidP="005E4977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AD1478">
        <w:rPr>
          <w:rFonts w:ascii="Arial" w:eastAsia="Times New Roman" w:hAnsi="Arial" w:cs="Arial"/>
          <w:i/>
        </w:rPr>
        <w:t xml:space="preserve">  </w:t>
      </w:r>
      <w:r w:rsidR="005E4977" w:rsidRPr="00F10831">
        <w:rPr>
          <w:rFonts w:ascii="Arial" w:eastAsia="Times New Roman" w:hAnsi="Arial" w:cs="Arial"/>
        </w:rPr>
        <w:t>Příloha č.</w:t>
      </w:r>
      <w:r w:rsidR="00F10831">
        <w:rPr>
          <w:rFonts w:ascii="Arial" w:eastAsia="Times New Roman" w:hAnsi="Arial" w:cs="Arial"/>
        </w:rPr>
        <w:t xml:space="preserve"> </w:t>
      </w:r>
      <w:r w:rsidR="005E4977" w:rsidRPr="00F10831">
        <w:rPr>
          <w:rFonts w:ascii="Arial" w:eastAsia="Times New Roman" w:hAnsi="Arial" w:cs="Arial"/>
        </w:rPr>
        <w:t>1</w:t>
      </w:r>
      <w:r w:rsidR="00701FC8" w:rsidRPr="00F10831">
        <w:rPr>
          <w:rFonts w:ascii="Arial" w:eastAsia="Times New Roman" w:hAnsi="Arial" w:cs="Arial"/>
        </w:rPr>
        <w:t>-</w:t>
      </w:r>
      <w:r w:rsidR="009055E6">
        <w:rPr>
          <w:rFonts w:ascii="Arial" w:eastAsia="Times New Roman" w:hAnsi="Arial" w:cs="Arial"/>
        </w:rPr>
        <w:t xml:space="preserve"> Technická specifikace</w:t>
      </w:r>
    </w:p>
    <w:p w:rsidR="009055E6" w:rsidRDefault="00F10831" w:rsidP="009055E6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AD1478" w:rsidRPr="00F10831">
        <w:rPr>
          <w:rFonts w:ascii="Arial" w:eastAsia="Times New Roman" w:hAnsi="Arial" w:cs="Arial"/>
        </w:rPr>
        <w:t>Příloha č.</w:t>
      </w:r>
      <w:r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>2-</w:t>
      </w:r>
      <w:r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 xml:space="preserve">Bezpečnostní předpisy a požadavky platné pro externí firmy dodávající služby </w:t>
      </w:r>
      <w:r w:rsidR="00E04415">
        <w:rPr>
          <w:rFonts w:ascii="Arial" w:eastAsia="Times New Roman" w:hAnsi="Arial" w:cs="Arial"/>
        </w:rPr>
        <w:t xml:space="preserve">     </w:t>
      </w:r>
      <w:r w:rsidR="00AD1478" w:rsidRPr="00F10831">
        <w:rPr>
          <w:rFonts w:ascii="Arial" w:eastAsia="Times New Roman" w:hAnsi="Arial" w:cs="Arial"/>
        </w:rPr>
        <w:t>v areálu IKEM</w:t>
      </w:r>
      <w:r w:rsidR="00E04415">
        <w:rPr>
          <w:rFonts w:ascii="Arial" w:eastAsia="Times New Roman" w:hAnsi="Arial" w:cs="Arial"/>
        </w:rPr>
        <w:t xml:space="preserve">                           </w:t>
      </w:r>
    </w:p>
    <w:p w:rsidR="00F10831" w:rsidRDefault="00F1083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V Praze dne</w:t>
      </w:r>
      <w:r w:rsidR="00500CCE">
        <w:rPr>
          <w:rFonts w:ascii="Arial" w:eastAsia="Times New Roman" w:hAnsi="Arial" w:cs="Arial"/>
        </w:rPr>
        <w:t>:</w:t>
      </w:r>
      <w:r w:rsidRPr="00CE0219">
        <w:rPr>
          <w:rFonts w:ascii="Arial" w:eastAsia="Times New Roman" w:hAnsi="Arial" w:cs="Arial"/>
        </w:rPr>
        <w:tab/>
      </w:r>
      <w:proofErr w:type="gramStart"/>
      <w:r w:rsidR="004311FC">
        <w:rPr>
          <w:rFonts w:ascii="Arial" w:eastAsia="Times New Roman" w:hAnsi="Arial" w:cs="Arial"/>
        </w:rPr>
        <w:t>16.8.2016</w:t>
      </w:r>
      <w:proofErr w:type="gramEnd"/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V</w:t>
      </w:r>
      <w:r w:rsidR="00500CCE">
        <w:rPr>
          <w:rFonts w:ascii="Arial" w:eastAsia="Times New Roman" w:hAnsi="Arial" w:cs="Arial"/>
        </w:rPr>
        <w:t xml:space="preserve"> Praze </w:t>
      </w:r>
      <w:r w:rsidRPr="00CE0219">
        <w:rPr>
          <w:rFonts w:ascii="Arial" w:eastAsia="Times New Roman" w:hAnsi="Arial" w:cs="Arial"/>
        </w:rPr>
        <w:t>dne</w:t>
      </w:r>
      <w:r w:rsidR="00500CCE">
        <w:rPr>
          <w:rFonts w:ascii="Arial" w:eastAsia="Times New Roman" w:hAnsi="Arial" w:cs="Arial"/>
        </w:rPr>
        <w:t>: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F10831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CE0219">
        <w:rPr>
          <w:rFonts w:ascii="Arial" w:eastAsia="Times New Roman" w:hAnsi="Arial" w:cs="Arial"/>
        </w:rPr>
        <w:t>Z</w:t>
      </w:r>
      <w:r w:rsidR="00701FC8" w:rsidRPr="00CE0219">
        <w:rPr>
          <w:rFonts w:ascii="Arial" w:eastAsia="Times New Roman" w:hAnsi="Arial" w:cs="Arial"/>
        </w:rPr>
        <w:t>a</w:t>
      </w:r>
      <w:proofErr w:type="gramEnd"/>
      <w:r>
        <w:rPr>
          <w:rFonts w:ascii="Arial" w:eastAsia="Times New Roman" w:hAnsi="Arial" w:cs="Arial"/>
        </w:rPr>
        <w:t>:</w:t>
      </w:r>
      <w:r w:rsidR="00701FC8" w:rsidRPr="00CE0219">
        <w:rPr>
          <w:rFonts w:ascii="Arial" w:eastAsia="Times New Roman" w:hAnsi="Arial" w:cs="Arial"/>
        </w:rPr>
        <w:t xml:space="preserve"> </w:t>
      </w:r>
      <w:r w:rsidR="00F41B05" w:rsidRPr="00CE0219">
        <w:rPr>
          <w:rFonts w:ascii="Arial" w:hAnsi="Arial" w:cs="Arial"/>
        </w:rPr>
        <w:t>Institut klinické a experimentální medicíny</w:t>
      </w:r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Z</w:t>
      </w:r>
      <w:r w:rsidR="00500CCE">
        <w:rPr>
          <w:rFonts w:ascii="Arial" w:eastAsia="Times New Roman" w:hAnsi="Arial" w:cs="Arial"/>
        </w:rPr>
        <w:t>a</w:t>
      </w:r>
      <w:proofErr w:type="gramEnd"/>
      <w:r w:rsidR="00701FC8" w:rsidRPr="00CE0219">
        <w:rPr>
          <w:rFonts w:ascii="Arial" w:eastAsia="Times New Roman" w:hAnsi="Arial" w:cs="Arial"/>
        </w:rPr>
        <w:t>:</w:t>
      </w:r>
      <w:r w:rsidR="00F817CA">
        <w:rPr>
          <w:rFonts w:ascii="Arial" w:eastAsia="Times New Roman" w:hAnsi="Arial" w:cs="Arial"/>
        </w:rPr>
        <w:t xml:space="preserve"> 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.........................................................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F41B05" w:rsidRPr="00CE0219" w:rsidRDefault="00F10831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701FC8" w:rsidRPr="00CE0219">
        <w:rPr>
          <w:rFonts w:ascii="Arial" w:eastAsia="Times New Roman" w:hAnsi="Arial" w:cs="Arial"/>
        </w:rPr>
        <w:t>MUDr. Aleš Herman Ph.D.</w:t>
      </w:r>
      <w:r>
        <w:rPr>
          <w:rFonts w:ascii="Arial" w:eastAsia="Times New Roman" w:hAnsi="Arial" w:cs="Arial"/>
        </w:rPr>
        <w:t xml:space="preserve">                                 </w:t>
      </w:r>
      <w:r w:rsidR="00F817CA">
        <w:rPr>
          <w:rFonts w:ascii="Arial" w:eastAsia="Times New Roman" w:hAnsi="Arial" w:cs="Arial"/>
        </w:rPr>
        <w:t xml:space="preserve">          </w:t>
      </w:r>
      <w:r w:rsidR="004311FC">
        <w:rPr>
          <w:rFonts w:ascii="Arial" w:eastAsia="Times New Roman" w:hAnsi="Arial" w:cs="Arial"/>
        </w:rPr>
        <w:t>Jiří Chalupa</w:t>
      </w:r>
      <w:r w:rsidR="00F817CA">
        <w:rPr>
          <w:rFonts w:ascii="Arial" w:eastAsia="Times New Roman" w:hAnsi="Arial" w:cs="Arial"/>
        </w:rPr>
        <w:t xml:space="preserve">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CE0219" w:rsidTr="00F477FF">
        <w:tc>
          <w:tcPr>
            <w:tcW w:w="1246" w:type="dxa"/>
          </w:tcPr>
          <w:p w:rsidR="00701FC8" w:rsidRPr="00CE0219" w:rsidRDefault="00F10831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Pr="00CE0219">
              <w:rPr>
                <w:rFonts w:ascii="Arial" w:eastAsia="Times New Roman" w:hAnsi="Arial" w:cs="Arial"/>
              </w:rPr>
              <w:t>Ř</w:t>
            </w:r>
            <w:r w:rsidR="00701FC8" w:rsidRPr="00CE0219">
              <w:rPr>
                <w:rFonts w:ascii="Arial" w:eastAsia="Times New Roman" w:hAnsi="Arial" w:cs="Arial"/>
              </w:rPr>
              <w:t>editel</w:t>
            </w:r>
            <w:r>
              <w:rPr>
                <w:rFonts w:ascii="Arial" w:eastAsia="Times New Roman" w:hAnsi="Arial" w:cs="Arial"/>
              </w:rPr>
              <w:t xml:space="preserve">                                                                  </w:t>
            </w:r>
          </w:p>
        </w:tc>
        <w:tc>
          <w:tcPr>
            <w:tcW w:w="397" w:type="dxa"/>
          </w:tcPr>
          <w:p w:rsidR="00701FC8" w:rsidRPr="00CE0219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F10831" w:rsidP="00F41B0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  </w:t>
            </w:r>
          </w:p>
        </w:tc>
      </w:tr>
      <w:tr w:rsidR="00701FC8" w:rsidRPr="00CE0219" w:rsidTr="00F477FF">
        <w:tc>
          <w:tcPr>
            <w:tcW w:w="1246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701FC8" w:rsidRPr="00CE0219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D81F2" w15:done="0"/>
  <w15:commentEx w15:paraId="5B6B612C" w15:done="0"/>
  <w15:commentEx w15:paraId="7341BD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E1" w:rsidRDefault="00737AE1" w:rsidP="004D7CB5">
      <w:pPr>
        <w:spacing w:after="0" w:line="240" w:lineRule="auto"/>
      </w:pPr>
      <w:r>
        <w:separator/>
      </w:r>
    </w:p>
  </w:endnote>
  <w:endnote w:type="continuationSeparator" w:id="0">
    <w:p w:rsidR="00737AE1" w:rsidRDefault="00737AE1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E1" w:rsidRDefault="00737AE1" w:rsidP="004D7CB5">
      <w:pPr>
        <w:spacing w:after="0" w:line="240" w:lineRule="auto"/>
      </w:pPr>
      <w:r>
        <w:separator/>
      </w:r>
    </w:p>
  </w:footnote>
  <w:footnote w:type="continuationSeparator" w:id="0">
    <w:p w:rsidR="00737AE1" w:rsidRDefault="00737AE1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B5" w:rsidRDefault="004D7CB5" w:rsidP="004D7CB5">
    <w:pPr>
      <w:pStyle w:val="Zhlav"/>
      <w:jc w:val="right"/>
    </w:pPr>
    <w:r w:rsidRPr="007D7431">
      <w:rPr>
        <w:rFonts w:ascii="Arial" w:hAnsi="Arial" w:cs="Arial"/>
        <w:sz w:val="16"/>
        <w:szCs w:val="16"/>
      </w:rPr>
      <w:ptab w:relativeTo="margin" w:alignment="center" w:leader="none"/>
    </w:r>
    <w:r w:rsidRPr="007D7431">
      <w:rPr>
        <w:rFonts w:ascii="Arial" w:hAnsi="Arial" w:cs="Arial"/>
        <w:sz w:val="16"/>
        <w:szCs w:val="16"/>
      </w:rPr>
      <w:ptab w:relativeTo="margin" w:alignment="right" w:leader="none"/>
    </w:r>
    <w:r w:rsidRPr="007D7431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7D7431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FC6CCE" w:rsidRPr="007D7431">
      <w:rPr>
        <w:rFonts w:ascii="Arial" w:eastAsia="Times New Roman" w:hAnsi="Arial" w:cs="Arial"/>
        <w:sz w:val="16"/>
        <w:szCs w:val="16"/>
      </w:rPr>
      <w:t xml:space="preserve">    </w:t>
    </w:r>
    <w:r w:rsidRPr="007D7431">
      <w:rPr>
        <w:rFonts w:ascii="Arial" w:eastAsia="Times New Roman" w:hAnsi="Arial" w:cs="Arial"/>
        <w:sz w:val="16"/>
        <w:szCs w:val="16"/>
      </w:rPr>
      <w:t>IKEM</w:t>
    </w:r>
    <w:r w:rsidR="002D3132" w:rsidRPr="007D7431">
      <w:rPr>
        <w:rFonts w:ascii="Arial" w:eastAsia="Times New Roman" w:hAnsi="Arial" w:cs="Arial"/>
        <w:sz w:val="16"/>
        <w:szCs w:val="16"/>
      </w:rPr>
      <w:t xml:space="preserve"> </w:t>
    </w:r>
    <w:r w:rsidR="00B12374" w:rsidRPr="007D7431">
      <w:rPr>
        <w:rFonts w:ascii="Arial" w:eastAsia="Times New Roman" w:hAnsi="Arial" w:cs="Arial"/>
        <w:sz w:val="16"/>
        <w:szCs w:val="16"/>
      </w:rPr>
      <w:t>–</w:t>
    </w:r>
    <w:r w:rsidR="00CE0219" w:rsidRPr="007D7431">
      <w:rPr>
        <w:rFonts w:ascii="Arial" w:eastAsia="Times New Roman" w:hAnsi="Arial" w:cs="Arial"/>
        <w:sz w:val="16"/>
        <w:szCs w:val="16"/>
      </w:rPr>
      <w:t xml:space="preserve"> </w:t>
    </w:r>
    <w:r w:rsidR="007D7431" w:rsidRPr="007D7431">
      <w:rPr>
        <w:rFonts w:ascii="Arial" w:hAnsi="Arial" w:cs="Arial"/>
        <w:sz w:val="16"/>
        <w:szCs w:val="16"/>
      </w:rPr>
      <w:t>Automatizace vstupu dveří č. D 3007/3001</w:t>
    </w:r>
    <w:r w:rsidRPr="000527AB">
      <w:rPr>
        <w:rFonts w:ascii="Arial" w:eastAsia="Times New Roman" w:hAnsi="Arial" w:cs="Arial"/>
        <w:sz w:val="16"/>
        <w:szCs w:val="16"/>
      </w:rPr>
      <w:br/>
    </w:r>
    <w:r w:rsidRPr="000527AB">
      <w:rPr>
        <w:rFonts w:ascii="Arial" w:eastAsia="Times New Roman" w:hAnsi="Arial" w:cs="Arial"/>
        <w:sz w:val="16"/>
        <w:szCs w:val="16"/>
      </w:rPr>
      <w:tab/>
      <w:t xml:space="preserve"> </w:t>
    </w:r>
    <w:r w:rsidRPr="000527AB">
      <w:rPr>
        <w:rFonts w:ascii="Arial" w:eastAsia="Times New Roman" w:hAnsi="Arial" w:cs="Arial"/>
        <w:sz w:val="16"/>
        <w:szCs w:val="16"/>
      </w:rPr>
      <w:tab/>
      <w:t xml:space="preserve"> Veřejná zakázka malého rozsahu</w:t>
    </w:r>
    <w:r w:rsidRPr="00A331B1">
      <w:rPr>
        <w:rFonts w:ascii="Arial" w:eastAsia="Times New Roman" w:hAnsi="Arial" w:cs="Arial"/>
        <w:sz w:val="16"/>
        <w:szCs w:val="16"/>
      </w:rPr>
      <w:t xml:space="preserve"> </w:t>
    </w:r>
    <w:r w:rsidR="007D7431">
      <w:rPr>
        <w:rFonts w:ascii="Arial" w:eastAsia="Times New Roman" w:hAnsi="Arial" w:cs="Arial"/>
        <w:sz w:val="16"/>
        <w:szCs w:val="16"/>
      </w:rPr>
      <w:t>257</w:t>
    </w:r>
    <w:r w:rsidR="00380320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203"/>
    <w:rsid w:val="00012BF2"/>
    <w:rsid w:val="00012EFC"/>
    <w:rsid w:val="00046321"/>
    <w:rsid w:val="000527AB"/>
    <w:rsid w:val="0005568F"/>
    <w:rsid w:val="000813F8"/>
    <w:rsid w:val="00083D2B"/>
    <w:rsid w:val="00096E72"/>
    <w:rsid w:val="000A2D80"/>
    <w:rsid w:val="000A41EC"/>
    <w:rsid w:val="000A5535"/>
    <w:rsid w:val="000B3170"/>
    <w:rsid w:val="000C1E74"/>
    <w:rsid w:val="000C722A"/>
    <w:rsid w:val="0010324A"/>
    <w:rsid w:val="00114266"/>
    <w:rsid w:val="00133CD4"/>
    <w:rsid w:val="0016060C"/>
    <w:rsid w:val="00160A35"/>
    <w:rsid w:val="00170298"/>
    <w:rsid w:val="00170D61"/>
    <w:rsid w:val="001E199A"/>
    <w:rsid w:val="001E3EAE"/>
    <w:rsid w:val="001F53BE"/>
    <w:rsid w:val="0025012A"/>
    <w:rsid w:val="00255F25"/>
    <w:rsid w:val="00262518"/>
    <w:rsid w:val="002705C2"/>
    <w:rsid w:val="00286CF6"/>
    <w:rsid w:val="002C3253"/>
    <w:rsid w:val="002D3132"/>
    <w:rsid w:val="002F58F6"/>
    <w:rsid w:val="003211B3"/>
    <w:rsid w:val="00380320"/>
    <w:rsid w:val="00382E0F"/>
    <w:rsid w:val="003A29F9"/>
    <w:rsid w:val="003C33B1"/>
    <w:rsid w:val="003E1849"/>
    <w:rsid w:val="004027C4"/>
    <w:rsid w:val="004311FC"/>
    <w:rsid w:val="00452B0B"/>
    <w:rsid w:val="004C0BBB"/>
    <w:rsid w:val="004D7CB5"/>
    <w:rsid w:val="00500CCE"/>
    <w:rsid w:val="00521F31"/>
    <w:rsid w:val="00554ABD"/>
    <w:rsid w:val="00577C8A"/>
    <w:rsid w:val="005A49ED"/>
    <w:rsid w:val="005B0A1B"/>
    <w:rsid w:val="005B5E00"/>
    <w:rsid w:val="005E4977"/>
    <w:rsid w:val="00610EA2"/>
    <w:rsid w:val="00617987"/>
    <w:rsid w:val="00632912"/>
    <w:rsid w:val="006456D3"/>
    <w:rsid w:val="0064659F"/>
    <w:rsid w:val="00653858"/>
    <w:rsid w:val="00656DE3"/>
    <w:rsid w:val="006575E8"/>
    <w:rsid w:val="0068479A"/>
    <w:rsid w:val="00694332"/>
    <w:rsid w:val="006B301B"/>
    <w:rsid w:val="006B4CF1"/>
    <w:rsid w:val="006C27E4"/>
    <w:rsid w:val="006C71C7"/>
    <w:rsid w:val="006D298A"/>
    <w:rsid w:val="006F5E8D"/>
    <w:rsid w:val="00700AE0"/>
    <w:rsid w:val="00701FC8"/>
    <w:rsid w:val="00737AE1"/>
    <w:rsid w:val="00743941"/>
    <w:rsid w:val="007511DE"/>
    <w:rsid w:val="00787D9C"/>
    <w:rsid w:val="007C1035"/>
    <w:rsid w:val="007C20D2"/>
    <w:rsid w:val="007D0B56"/>
    <w:rsid w:val="007D7431"/>
    <w:rsid w:val="007F14AF"/>
    <w:rsid w:val="00810E1C"/>
    <w:rsid w:val="00867C29"/>
    <w:rsid w:val="00870F51"/>
    <w:rsid w:val="008B4F83"/>
    <w:rsid w:val="008C1D14"/>
    <w:rsid w:val="008C4E90"/>
    <w:rsid w:val="008D6ED4"/>
    <w:rsid w:val="008E2E18"/>
    <w:rsid w:val="008E47C3"/>
    <w:rsid w:val="008F113C"/>
    <w:rsid w:val="008F6C19"/>
    <w:rsid w:val="009055E6"/>
    <w:rsid w:val="00944575"/>
    <w:rsid w:val="00944B1D"/>
    <w:rsid w:val="00952A07"/>
    <w:rsid w:val="009C05A1"/>
    <w:rsid w:val="009E3B27"/>
    <w:rsid w:val="00A12A8C"/>
    <w:rsid w:val="00A331B1"/>
    <w:rsid w:val="00A4468E"/>
    <w:rsid w:val="00A61E5D"/>
    <w:rsid w:val="00A675C4"/>
    <w:rsid w:val="00A74455"/>
    <w:rsid w:val="00A745A9"/>
    <w:rsid w:val="00A82D38"/>
    <w:rsid w:val="00A83E5C"/>
    <w:rsid w:val="00A876D4"/>
    <w:rsid w:val="00AB144C"/>
    <w:rsid w:val="00AC325B"/>
    <w:rsid w:val="00AD1478"/>
    <w:rsid w:val="00AF445A"/>
    <w:rsid w:val="00B038F1"/>
    <w:rsid w:val="00B12374"/>
    <w:rsid w:val="00B23956"/>
    <w:rsid w:val="00B249B8"/>
    <w:rsid w:val="00B313E1"/>
    <w:rsid w:val="00B37640"/>
    <w:rsid w:val="00B74EB4"/>
    <w:rsid w:val="00B838EA"/>
    <w:rsid w:val="00B8395D"/>
    <w:rsid w:val="00BA5605"/>
    <w:rsid w:val="00BF3CA1"/>
    <w:rsid w:val="00C14E64"/>
    <w:rsid w:val="00C179FF"/>
    <w:rsid w:val="00C30FBA"/>
    <w:rsid w:val="00C464DE"/>
    <w:rsid w:val="00C467FC"/>
    <w:rsid w:val="00C61DAE"/>
    <w:rsid w:val="00C64A77"/>
    <w:rsid w:val="00C83BFB"/>
    <w:rsid w:val="00CB0831"/>
    <w:rsid w:val="00CC66EF"/>
    <w:rsid w:val="00CE0219"/>
    <w:rsid w:val="00CE41F9"/>
    <w:rsid w:val="00CE56CB"/>
    <w:rsid w:val="00CE6615"/>
    <w:rsid w:val="00CE7DBD"/>
    <w:rsid w:val="00D04ADA"/>
    <w:rsid w:val="00D33B09"/>
    <w:rsid w:val="00D50571"/>
    <w:rsid w:val="00D758F3"/>
    <w:rsid w:val="00DA6667"/>
    <w:rsid w:val="00DC13EB"/>
    <w:rsid w:val="00DF18E2"/>
    <w:rsid w:val="00DF2B6E"/>
    <w:rsid w:val="00DF6556"/>
    <w:rsid w:val="00E04415"/>
    <w:rsid w:val="00E250DC"/>
    <w:rsid w:val="00E61B0F"/>
    <w:rsid w:val="00E666EC"/>
    <w:rsid w:val="00E94F5C"/>
    <w:rsid w:val="00E97709"/>
    <w:rsid w:val="00E97935"/>
    <w:rsid w:val="00EA69FD"/>
    <w:rsid w:val="00EB6A1F"/>
    <w:rsid w:val="00EB6BA3"/>
    <w:rsid w:val="00ED44B4"/>
    <w:rsid w:val="00F035A2"/>
    <w:rsid w:val="00F10831"/>
    <w:rsid w:val="00F24FC5"/>
    <w:rsid w:val="00F34903"/>
    <w:rsid w:val="00F41B05"/>
    <w:rsid w:val="00F43942"/>
    <w:rsid w:val="00F664A6"/>
    <w:rsid w:val="00F77C78"/>
    <w:rsid w:val="00F80CC3"/>
    <w:rsid w:val="00F817CA"/>
    <w:rsid w:val="00F91F0D"/>
    <w:rsid w:val="00F969BB"/>
    <w:rsid w:val="00F9736E"/>
    <w:rsid w:val="00FB2C09"/>
    <w:rsid w:val="00FC5838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11266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2015-08-17T07:13:00Z</cp:lastPrinted>
  <dcterms:created xsi:type="dcterms:W3CDTF">2016-08-17T12:56:00Z</dcterms:created>
  <dcterms:modified xsi:type="dcterms:W3CDTF">2016-08-17T12:56:00Z</dcterms:modified>
</cp:coreProperties>
</file>