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2428CB">
        <w:t>422</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2428CB">
        <w:rPr>
          <w:b/>
          <w:sz w:val="24"/>
        </w:rPr>
        <w:t xml:space="preserve">Grade </w:t>
      </w:r>
      <w:proofErr w:type="spellStart"/>
      <w:r w:rsidR="002428CB">
        <w:rPr>
          <w:b/>
          <w:sz w:val="24"/>
        </w:rPr>
        <w:t>Medical</w:t>
      </w:r>
      <w:proofErr w:type="spellEnd"/>
      <w:r w:rsidR="002428CB">
        <w:rPr>
          <w:b/>
          <w:sz w:val="24"/>
        </w:rPr>
        <w:t xml:space="preserve"> s.r.o.</w:t>
      </w:r>
    </w:p>
    <w:p w:rsidR="00402AFA" w:rsidRDefault="00402AFA" w:rsidP="00410070">
      <w:pPr>
        <w:tabs>
          <w:tab w:val="left" w:pos="1985"/>
        </w:tabs>
        <w:spacing w:line="230" w:lineRule="exact"/>
        <w:rPr>
          <w:b/>
          <w:bCs/>
          <w:sz w:val="24"/>
        </w:rPr>
      </w:pPr>
      <w:r>
        <w:rPr>
          <w:sz w:val="24"/>
        </w:rPr>
        <w:t>se sídlem:</w:t>
      </w:r>
      <w:r>
        <w:rPr>
          <w:b/>
          <w:bCs/>
          <w:sz w:val="24"/>
        </w:rPr>
        <w:tab/>
      </w:r>
      <w:r w:rsidR="002428CB">
        <w:rPr>
          <w:b/>
          <w:bCs/>
          <w:sz w:val="24"/>
        </w:rPr>
        <w:t xml:space="preserve">Mníšecká 500, </w:t>
      </w:r>
      <w:proofErr w:type="gramStart"/>
      <w:r w:rsidR="002428CB">
        <w:rPr>
          <w:b/>
          <w:bCs/>
          <w:sz w:val="24"/>
        </w:rPr>
        <w:t>252 30  Řevnice</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2428CB">
        <w:rPr>
          <w:sz w:val="24"/>
        </w:rPr>
        <w:t>645 77 732</w:t>
      </w:r>
    </w:p>
    <w:p w:rsidR="00402AFA" w:rsidRPr="001124B3" w:rsidRDefault="003D0091" w:rsidP="001124B3">
      <w:pPr>
        <w:pStyle w:val="Nadpis4"/>
        <w:rPr>
          <w:bCs/>
        </w:rPr>
      </w:pPr>
      <w:r>
        <w:t>DIČ:</w:t>
      </w:r>
      <w:r w:rsidR="00402AFA">
        <w:rPr>
          <w:b/>
          <w:bCs/>
        </w:rPr>
        <w:tab/>
      </w:r>
      <w:r w:rsidR="002428CB">
        <w:rPr>
          <w:bCs/>
        </w:rPr>
        <w:t xml:space="preserve">                     CZ 645 77 732</w:t>
      </w:r>
    </w:p>
    <w:p w:rsidR="00402AFA" w:rsidRDefault="00402AFA">
      <w:pPr>
        <w:tabs>
          <w:tab w:val="left" w:pos="1985"/>
        </w:tabs>
        <w:spacing w:line="230" w:lineRule="exact"/>
        <w:jc w:val="both"/>
        <w:rPr>
          <w:sz w:val="24"/>
        </w:rPr>
      </w:pPr>
      <w:r>
        <w:rPr>
          <w:sz w:val="24"/>
        </w:rPr>
        <w:t>zápis v</w:t>
      </w:r>
      <w:r w:rsidR="00707F50">
        <w:rPr>
          <w:sz w:val="24"/>
        </w:rPr>
        <w:t> </w:t>
      </w:r>
      <w:r w:rsidR="002428CB">
        <w:rPr>
          <w:sz w:val="24"/>
        </w:rPr>
        <w:t>OR:</w:t>
      </w:r>
      <w:r w:rsidR="002428CB">
        <w:rPr>
          <w:sz w:val="24"/>
        </w:rPr>
        <w:tab/>
      </w:r>
      <w:proofErr w:type="spellStart"/>
      <w:r w:rsidR="002428CB">
        <w:rPr>
          <w:sz w:val="24"/>
        </w:rPr>
        <w:t>Mě</w:t>
      </w:r>
      <w:r>
        <w:rPr>
          <w:sz w:val="24"/>
        </w:rPr>
        <w:t>S</w:t>
      </w:r>
      <w:proofErr w:type="spellEnd"/>
      <w:r>
        <w:rPr>
          <w:sz w:val="24"/>
        </w:rPr>
        <w:t xml:space="preserve"> v</w:t>
      </w:r>
      <w:r w:rsidR="002428CB">
        <w:rPr>
          <w:sz w:val="24"/>
        </w:rPr>
        <w:t xml:space="preserve"> Praze</w:t>
      </w:r>
      <w:r w:rsidR="00410070">
        <w:rPr>
          <w:sz w:val="24"/>
        </w:rPr>
        <w:t>,</w:t>
      </w:r>
      <w:r>
        <w:rPr>
          <w:sz w:val="24"/>
        </w:rPr>
        <w:t xml:space="preserve"> oddíl</w:t>
      </w:r>
      <w:r w:rsidR="002428CB">
        <w:rPr>
          <w:sz w:val="24"/>
        </w:rPr>
        <w:t xml:space="preserve"> C</w:t>
      </w:r>
      <w:r>
        <w:rPr>
          <w:sz w:val="24"/>
        </w:rPr>
        <w:t>,</w:t>
      </w:r>
      <w:r w:rsidR="00D74815">
        <w:rPr>
          <w:sz w:val="24"/>
        </w:rPr>
        <w:t xml:space="preserve"> </w:t>
      </w:r>
      <w:r>
        <w:rPr>
          <w:sz w:val="24"/>
        </w:rPr>
        <w:t xml:space="preserve">vložka </w:t>
      </w:r>
      <w:r w:rsidR="002428CB">
        <w:rPr>
          <w:sz w:val="24"/>
        </w:rPr>
        <w:t>41574</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2E6C84">
        <w:rPr>
          <w:b/>
          <w:sz w:val="24"/>
        </w:rPr>
        <w:t xml:space="preserve"> </w:t>
      </w:r>
      <w:r w:rsidR="002428CB">
        <w:rPr>
          <w:b/>
          <w:sz w:val="24"/>
        </w:rPr>
        <w:t>JUDr. Janem Kavalírkem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428CB">
        <w:rPr>
          <w:sz w:val="24"/>
        </w:rPr>
        <w:t xml:space="preserve"> jednatelem</w:t>
      </w:r>
      <w:proofErr w:type="gramEnd"/>
      <w:r w:rsidR="002428CB">
        <w:rPr>
          <w:sz w:val="24"/>
        </w:rPr>
        <w:t xml:space="preserve"> společnosti</w:t>
      </w:r>
      <w:r w:rsidR="00410070">
        <w:rPr>
          <w:sz w:val="24"/>
        </w:rPr>
        <w:t xml:space="preserve"> </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2428CB">
        <w:rPr>
          <w:b/>
          <w:sz w:val="24"/>
        </w:rPr>
        <w:t>422</w:t>
      </w:r>
      <w:r w:rsidRPr="00410070">
        <w:rPr>
          <w:b/>
          <w:sz w:val="24"/>
        </w:rPr>
        <w:t xml:space="preserve"> „</w:t>
      </w:r>
      <w:r w:rsidR="002428CB">
        <w:rPr>
          <w:b/>
          <w:sz w:val="24"/>
        </w:rPr>
        <w:t xml:space="preserve">Vývoj </w:t>
      </w:r>
      <w:proofErr w:type="spellStart"/>
      <w:r w:rsidR="002428CB">
        <w:rPr>
          <w:b/>
          <w:sz w:val="24"/>
        </w:rPr>
        <w:t>nanovlákenných</w:t>
      </w:r>
      <w:proofErr w:type="spellEnd"/>
      <w:r w:rsidR="002428CB">
        <w:rPr>
          <w:b/>
          <w:sz w:val="24"/>
        </w:rPr>
        <w:t xml:space="preserve"> </w:t>
      </w:r>
      <w:proofErr w:type="spellStart"/>
      <w:r w:rsidR="002428CB">
        <w:rPr>
          <w:b/>
          <w:sz w:val="24"/>
        </w:rPr>
        <w:t>scaffoldů</w:t>
      </w:r>
      <w:proofErr w:type="spellEnd"/>
      <w:r w:rsidR="002428CB">
        <w:rPr>
          <w:b/>
          <w:sz w:val="24"/>
        </w:rPr>
        <w:t xml:space="preserve"> zajišťujících aplikaci celulárních produktů, včetně fyzikální stimulace účinku, s účelem určení pro léčbu chronických ran</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2428CB" w:rsidRPr="00992FBC" w:rsidRDefault="002428CB">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2428CB">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2428CB">
        <w:rPr>
          <w:b/>
          <w:bCs/>
        </w:rPr>
        <w:t xml:space="preserve">Zikova 1903/4, </w:t>
      </w:r>
      <w:proofErr w:type="gramStart"/>
      <w:r w:rsidR="002428CB">
        <w:rPr>
          <w:b/>
          <w:bCs/>
        </w:rPr>
        <w:t>166 36  Praha</w:t>
      </w:r>
      <w:proofErr w:type="gramEnd"/>
      <w:r w:rsidR="002428CB">
        <w:rPr>
          <w:b/>
          <w:bCs/>
        </w:rPr>
        <w:t xml:space="preserve"> 6</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2428CB">
        <w:rPr>
          <w:b/>
          <w:bCs/>
        </w:rPr>
        <w:t>684 07 700</w:t>
      </w:r>
    </w:p>
    <w:p w:rsidR="002428CB" w:rsidRPr="00992FBC" w:rsidRDefault="002428CB"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2428CB" w:rsidRPr="00992FBC" w:rsidRDefault="002428CB"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proofErr w:type="spellStart"/>
      <w:r w:rsidR="002428CB">
        <w:rPr>
          <w:b/>
          <w:bCs/>
        </w:rPr>
        <w:t>Cellthera</w:t>
      </w:r>
      <w:proofErr w:type="spellEnd"/>
      <w:r w:rsidR="002428CB">
        <w:rPr>
          <w:b/>
          <w:bCs/>
        </w:rPr>
        <w:t xml:space="preserve"> s.r.o.</w:t>
      </w:r>
    </w:p>
    <w:p w:rsidR="00992FBC" w:rsidRPr="00992FBC" w:rsidRDefault="00992FBC" w:rsidP="00410070">
      <w:pPr>
        <w:pStyle w:val="Zkladntext"/>
        <w:tabs>
          <w:tab w:val="left" w:pos="1843"/>
        </w:tabs>
        <w:ind w:right="-227"/>
        <w:jc w:val="left"/>
      </w:pPr>
      <w:r w:rsidRPr="00992FBC">
        <w:t>Sídlo:</w:t>
      </w:r>
      <w:r w:rsidRPr="00992FBC">
        <w:rPr>
          <w:b/>
          <w:bCs/>
        </w:rPr>
        <w:tab/>
      </w:r>
      <w:r w:rsidR="002428CB">
        <w:rPr>
          <w:b/>
          <w:bCs/>
        </w:rPr>
        <w:t xml:space="preserve">Vídeňská 119, </w:t>
      </w:r>
      <w:proofErr w:type="gramStart"/>
      <w:r w:rsidR="002428CB">
        <w:rPr>
          <w:b/>
          <w:bCs/>
        </w:rPr>
        <w:t>619 00  Brno</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2428CB">
        <w:rPr>
          <w:b/>
          <w:bCs/>
        </w:rPr>
        <w:t>292 36 924</w:t>
      </w:r>
    </w:p>
    <w:p w:rsidR="005412BD" w:rsidRDefault="005412BD" w:rsidP="00992FBC">
      <w:pPr>
        <w:pStyle w:val="Zkladntext"/>
        <w:tabs>
          <w:tab w:val="left" w:pos="1843"/>
        </w:tabs>
        <w:ind w:right="-227"/>
        <w:rPr>
          <w:b/>
          <w:bCs/>
        </w:rPr>
      </w:pPr>
    </w:p>
    <w:p w:rsidR="003D775D" w:rsidRDefault="003D775D" w:rsidP="002428CB">
      <w:pPr>
        <w:pStyle w:val="Zkladntext"/>
        <w:tabs>
          <w:tab w:val="left" w:pos="3969"/>
        </w:tabs>
        <w:ind w:right="-227"/>
        <w:jc w:val="center"/>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428CB">
        <w:rPr>
          <w:b/>
          <w:sz w:val="24"/>
        </w:rPr>
        <w:t>04/2017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2428CB"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2428CB">
        <w:rPr>
          <w:b/>
          <w:bCs/>
        </w:rPr>
        <w:t>115-4603860227/0100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2428CB">
        <w:t>Komerční banka, a.s.</w:t>
      </w:r>
    </w:p>
    <w:p w:rsidR="003D775D" w:rsidRDefault="003D775D" w:rsidP="00410070">
      <w:pPr>
        <w:pStyle w:val="Zkladntext"/>
        <w:tabs>
          <w:tab w:val="left" w:pos="5387"/>
        </w:tabs>
        <w:jc w:val="left"/>
      </w:pPr>
      <w:r>
        <w:tab/>
      </w:r>
      <w:r w:rsidR="00410070">
        <w:t xml:space="preserve">             </w:t>
      </w:r>
      <w:r w:rsidR="002428CB">
        <w:t>Spálená 108/51,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2428CB"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Grade </w:t>
      </w:r>
      <w:proofErr w:type="spellStart"/>
      <w:r>
        <w:rPr>
          <w:b/>
          <w:bCs/>
          <w:iCs/>
          <w:sz w:val="18"/>
          <w:szCs w:val="18"/>
        </w:rPr>
        <w:t>Medical</w:t>
      </w:r>
      <w:proofErr w:type="spellEnd"/>
      <w:r>
        <w:rPr>
          <w:b/>
          <w:bCs/>
          <w:iCs/>
          <w:sz w:val="18"/>
          <w:szCs w:val="18"/>
        </w:rPr>
        <w:t xml:space="preserve"> s.r.o.</w:t>
      </w:r>
      <w:r w:rsidR="00410070">
        <w:rPr>
          <w:b/>
          <w:bCs/>
          <w:iCs/>
          <w:sz w:val="18"/>
          <w:szCs w:val="18"/>
        </w:rPr>
        <w:t xml:space="preserve">               </w:t>
      </w:r>
    </w:p>
    <w:p w:rsidR="00012F66" w:rsidRPr="00410070" w:rsidRDefault="002428CB"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Mníšecká 500, </w:t>
      </w:r>
      <w:proofErr w:type="gramStart"/>
      <w:r>
        <w:rPr>
          <w:b/>
          <w:bCs/>
          <w:iCs/>
          <w:sz w:val="18"/>
          <w:szCs w:val="18"/>
        </w:rPr>
        <w:t>252 30  Řevnice</w:t>
      </w:r>
      <w:proofErr w:type="gramEnd"/>
      <w:r>
        <w:rPr>
          <w:b/>
          <w:bCs/>
          <w:iCs/>
          <w:sz w:val="18"/>
          <w:szCs w:val="18"/>
        </w:rPr>
        <w:t xml:space="preserve">   </w:t>
      </w:r>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194A37" w:rsidRPr="00DA7174" w:rsidRDefault="00194A37">
      <w:pPr>
        <w:tabs>
          <w:tab w:val="left" w:pos="993"/>
          <w:tab w:val="left" w:pos="5387"/>
        </w:tabs>
        <w:jc w:val="both"/>
        <w:rPr>
          <w:b/>
          <w:bCs/>
          <w:sz w:val="24"/>
        </w:rPr>
      </w:pPr>
      <w:bookmarkStart w:id="0" w:name="_GoBack"/>
      <w:bookmarkEnd w:id="0"/>
    </w:p>
    <w:p w:rsidR="00402AFA" w:rsidRDefault="002428CB" w:rsidP="002428CB">
      <w:pPr>
        <w:tabs>
          <w:tab w:val="left" w:pos="0"/>
          <w:tab w:val="left" w:pos="5387"/>
        </w:tabs>
        <w:jc w:val="both"/>
        <w:rPr>
          <w:bCs/>
          <w:sz w:val="24"/>
        </w:rPr>
      </w:pPr>
      <w:r>
        <w:rPr>
          <w:bCs/>
          <w:sz w:val="24"/>
        </w:rPr>
        <w:t>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Pr>
          <w:bCs/>
          <w:sz w:val="24"/>
        </w:rPr>
        <w:t>________</w:t>
      </w:r>
      <w:r w:rsidR="00402AFA">
        <w:rPr>
          <w:bCs/>
          <w:sz w:val="24"/>
        </w:rPr>
        <w:tab/>
      </w:r>
      <w:r w:rsidR="00CC4A2A">
        <w:rPr>
          <w:bCs/>
          <w:sz w:val="24"/>
        </w:rPr>
        <w:t xml:space="preserve">       </w:t>
      </w:r>
      <w:r w:rsidR="00402AFA">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194A37">
        <w:rPr>
          <w:b/>
          <w:bCs/>
          <w:sz w:val="24"/>
        </w:rPr>
        <w:t xml:space="preserve">        </w:t>
      </w:r>
      <w:r w:rsidR="00410070">
        <w:rPr>
          <w:b/>
          <w:bCs/>
          <w:sz w:val="24"/>
        </w:rPr>
        <w:t xml:space="preserve"> </w:t>
      </w:r>
      <w:r w:rsidR="00194A37">
        <w:rPr>
          <w:b/>
          <w:bCs/>
          <w:sz w:val="24"/>
        </w:rPr>
        <w:t xml:space="preserve">   JUDr. Jan Kavalírek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194A37">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194A37">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2428CB">
      <w:rPr>
        <w:sz w:val="16"/>
        <w:szCs w:val="16"/>
      </w:rPr>
      <w:t>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94A37"/>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28C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F924-A3D3-47E7-AC26-376BC536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B1C80A41.dotm</Template>
  <TotalTime>45</TotalTime>
  <Pages>11</Pages>
  <Words>4826</Words>
  <Characters>29324</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2017-06-28T14:12:00Z</cp:lastPrinted>
  <dcterms:created xsi:type="dcterms:W3CDTF">2017-06-07T08:15:00Z</dcterms:created>
  <dcterms:modified xsi:type="dcterms:W3CDTF">2017-06-28T14:20:00Z</dcterms:modified>
</cp:coreProperties>
</file>