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BD360" w14:textId="5C21249F" w:rsidR="00362F0A" w:rsidRDefault="00362F0A" w:rsidP="008A0D0F">
      <w:pPr>
        <w:pStyle w:val="Heading"/>
        <w:jc w:val="center"/>
        <w:outlineLvl w:val="0"/>
        <w:rPr>
          <w:rFonts w:ascii="Georgia" w:hAnsi="Georgia" w:cs="Times New Roman"/>
          <w:color w:val="000000"/>
          <w:sz w:val="20"/>
          <w:szCs w:val="20"/>
        </w:rPr>
      </w:pPr>
    </w:p>
    <w:p w14:paraId="623BF4F3" w14:textId="77777777" w:rsidR="00F6500C" w:rsidRDefault="00F6500C" w:rsidP="008A0D0F">
      <w:pPr>
        <w:pStyle w:val="Heading"/>
        <w:jc w:val="center"/>
        <w:outlineLvl w:val="0"/>
        <w:rPr>
          <w:rFonts w:ascii="Georgia" w:hAnsi="Georgia" w:cs="Times New Roman"/>
          <w:color w:val="000000"/>
          <w:sz w:val="20"/>
          <w:szCs w:val="20"/>
        </w:rPr>
      </w:pPr>
    </w:p>
    <w:p w14:paraId="346D72BA" w14:textId="77777777" w:rsidR="005836DA" w:rsidRDefault="005836DA" w:rsidP="008A0D0F">
      <w:pPr>
        <w:pStyle w:val="Heading"/>
        <w:jc w:val="center"/>
        <w:outlineLvl w:val="0"/>
        <w:rPr>
          <w:rFonts w:ascii="Georgia" w:hAnsi="Georgia" w:cs="Times New Roman"/>
          <w:color w:val="000000"/>
          <w:sz w:val="20"/>
          <w:szCs w:val="20"/>
        </w:rPr>
      </w:pPr>
    </w:p>
    <w:p w14:paraId="7E86DE25" w14:textId="489390BC" w:rsidR="000F27D4" w:rsidRDefault="000F27D4" w:rsidP="008A0D0F">
      <w:pPr>
        <w:pStyle w:val="Heading"/>
        <w:jc w:val="center"/>
        <w:outlineLvl w:val="0"/>
        <w:rPr>
          <w:rFonts w:ascii="Georgia" w:hAnsi="Georgia" w:cs="Times New Roman"/>
          <w:color w:val="000000"/>
          <w:sz w:val="20"/>
          <w:szCs w:val="20"/>
        </w:rPr>
      </w:pPr>
    </w:p>
    <w:p w14:paraId="602444E7" w14:textId="77777777" w:rsidR="000F27D4" w:rsidRPr="00D443FB" w:rsidRDefault="000F27D4" w:rsidP="008A0D0F">
      <w:pPr>
        <w:pStyle w:val="Heading"/>
        <w:jc w:val="center"/>
        <w:outlineLvl w:val="0"/>
        <w:rPr>
          <w:rFonts w:ascii="Georgia" w:hAnsi="Georgia" w:cs="Times New Roman"/>
          <w:color w:val="000000"/>
          <w:sz w:val="20"/>
          <w:szCs w:val="20"/>
        </w:rPr>
      </w:pPr>
    </w:p>
    <w:p w14:paraId="143DF788" w14:textId="77777777" w:rsidR="00412A85" w:rsidRDefault="00412A85" w:rsidP="00412A85">
      <w:pPr>
        <w:pStyle w:val="Nzev18centrbold"/>
        <w:tabs>
          <w:tab w:val="clear" w:pos="0"/>
          <w:tab w:val="clear" w:pos="284"/>
          <w:tab w:val="clear" w:pos="1701"/>
        </w:tabs>
        <w:rPr>
          <w:rFonts w:ascii="Georgia" w:hAnsi="Georgia"/>
          <w:sz w:val="28"/>
          <w:szCs w:val="28"/>
        </w:rPr>
      </w:pPr>
    </w:p>
    <w:p w14:paraId="39D69CEF" w14:textId="615EFDDD" w:rsidR="00412A85" w:rsidRPr="00412A85" w:rsidRDefault="00412A85" w:rsidP="00412A85">
      <w:pPr>
        <w:pStyle w:val="Nzev18centrbold"/>
        <w:tabs>
          <w:tab w:val="clear" w:pos="0"/>
          <w:tab w:val="clear" w:pos="284"/>
          <w:tab w:val="clear" w:pos="1701"/>
        </w:tabs>
        <w:rPr>
          <w:rFonts w:ascii="Georgia" w:hAnsi="Georgia"/>
          <w:sz w:val="28"/>
          <w:szCs w:val="28"/>
        </w:rPr>
      </w:pPr>
      <w:r w:rsidRPr="00412A85">
        <w:rPr>
          <w:rFonts w:ascii="Georgia" w:hAnsi="Georgia"/>
          <w:sz w:val="28"/>
          <w:szCs w:val="28"/>
        </w:rPr>
        <w:t>Contract on Provision of Services/Smlouva o poskytování služeb</w:t>
      </w:r>
    </w:p>
    <w:p w14:paraId="1A7C2F83" w14:textId="77777777" w:rsidR="00362F0A" w:rsidRPr="00B5109B" w:rsidRDefault="00362F0A" w:rsidP="008A0D0F">
      <w:pPr>
        <w:pStyle w:val="Heading"/>
        <w:outlineLvl w:val="0"/>
        <w:rPr>
          <w:rFonts w:ascii="Georgia" w:hAnsi="Georgia"/>
          <w:color w:val="000000"/>
          <w:sz w:val="20"/>
          <w:szCs w:val="20"/>
          <w:lang w:val="en-GB"/>
        </w:rPr>
      </w:pPr>
    </w:p>
    <w:p w14:paraId="740A01B3" w14:textId="77777777" w:rsidR="000F27D4" w:rsidRPr="00B5109B" w:rsidRDefault="009E5BF2" w:rsidP="00444FD5">
      <w:pPr>
        <w:pStyle w:val="Heading"/>
        <w:outlineLvl w:val="0"/>
        <w:rPr>
          <w:rFonts w:ascii="Georgia" w:hAnsi="Georgia"/>
          <w:bCs w:val="0"/>
          <w:color w:val="000000"/>
          <w:sz w:val="20"/>
          <w:szCs w:val="20"/>
          <w:lang w:val="en-GB"/>
        </w:rPr>
      </w:pPr>
      <w:r w:rsidRPr="00B5109B">
        <w:rPr>
          <w:rFonts w:ascii="Georgia" w:hAnsi="Georgia"/>
          <w:bCs w:val="0"/>
          <w:color w:val="000000"/>
          <w:sz w:val="20"/>
          <w:szCs w:val="20"/>
          <w:lang w:val="en-GB"/>
        </w:rPr>
        <w:t xml:space="preserve">      </w:t>
      </w:r>
    </w:p>
    <w:p w14:paraId="52853ED7" w14:textId="77777777" w:rsidR="000F27D4" w:rsidRPr="00B5109B" w:rsidRDefault="000F27D4" w:rsidP="00444FD5">
      <w:pPr>
        <w:pStyle w:val="Heading"/>
        <w:outlineLvl w:val="0"/>
        <w:rPr>
          <w:rFonts w:ascii="Georgia" w:hAnsi="Georgia"/>
          <w:bCs w:val="0"/>
          <w:color w:val="000000"/>
          <w:sz w:val="20"/>
          <w:szCs w:val="20"/>
          <w:lang w:val="en-GB"/>
        </w:rPr>
      </w:pPr>
    </w:p>
    <w:p w14:paraId="1A177594" w14:textId="77777777" w:rsidR="000F27D4" w:rsidRPr="00B5109B" w:rsidRDefault="000F27D4" w:rsidP="00444FD5">
      <w:pPr>
        <w:pStyle w:val="Heading"/>
        <w:outlineLvl w:val="0"/>
        <w:rPr>
          <w:rFonts w:ascii="Georgia" w:hAnsi="Georgia"/>
          <w:bCs w:val="0"/>
          <w:color w:val="000000"/>
          <w:sz w:val="20"/>
          <w:szCs w:val="20"/>
          <w:lang w:val="en-GB"/>
        </w:rPr>
      </w:pPr>
    </w:p>
    <w:p w14:paraId="7BCB1D55" w14:textId="77777777" w:rsidR="000F27D4" w:rsidRPr="00B5109B" w:rsidRDefault="000F27D4" w:rsidP="00444FD5">
      <w:pPr>
        <w:pStyle w:val="Heading"/>
        <w:outlineLvl w:val="0"/>
        <w:rPr>
          <w:rFonts w:ascii="Georgia" w:hAnsi="Georgia"/>
          <w:bCs w:val="0"/>
          <w:color w:val="000000"/>
          <w:sz w:val="20"/>
          <w:szCs w:val="20"/>
          <w:lang w:val="en-GB"/>
        </w:rPr>
      </w:pPr>
    </w:p>
    <w:p w14:paraId="1F6EF3D7" w14:textId="44E40CC8" w:rsidR="00362F0A" w:rsidRPr="00B5109B" w:rsidRDefault="009E5BF2" w:rsidP="00444FD5">
      <w:pPr>
        <w:pStyle w:val="Heading"/>
        <w:outlineLvl w:val="0"/>
        <w:rPr>
          <w:rFonts w:ascii="Georgia" w:hAnsi="Georgia"/>
          <w:color w:val="000000"/>
          <w:sz w:val="20"/>
          <w:szCs w:val="20"/>
          <w:lang w:val="en-GB"/>
        </w:rPr>
      </w:pPr>
      <w:r w:rsidRPr="00B5109B">
        <w:rPr>
          <w:rFonts w:ascii="Georgia" w:hAnsi="Georgia"/>
          <w:bCs w:val="0"/>
          <w:color w:val="000000"/>
          <w:sz w:val="20"/>
          <w:szCs w:val="20"/>
          <w:lang w:val="en-GB"/>
        </w:rPr>
        <w:t xml:space="preserve"> </w:t>
      </w:r>
      <w:r w:rsidRPr="00B5109B">
        <w:rPr>
          <w:rFonts w:ascii="Georgia" w:hAnsi="Georgia"/>
          <w:bCs w:val="0"/>
          <w:color w:val="000000"/>
          <w:sz w:val="20"/>
          <w:szCs w:val="20"/>
          <w:lang w:val="en-GB"/>
        </w:rPr>
        <w:tab/>
      </w:r>
      <w:r w:rsidRPr="00B5109B">
        <w:rPr>
          <w:rFonts w:ascii="Georgia" w:hAnsi="Georgia"/>
          <w:bCs w:val="0"/>
          <w:color w:val="000000"/>
          <w:sz w:val="20"/>
          <w:szCs w:val="20"/>
          <w:lang w:val="en-GB"/>
        </w:rPr>
        <w:tab/>
      </w:r>
      <w:r w:rsidRPr="00B5109B">
        <w:rPr>
          <w:rFonts w:ascii="Georgia" w:hAnsi="Georgia"/>
          <w:bCs w:val="0"/>
          <w:color w:val="000000"/>
          <w:sz w:val="20"/>
          <w:szCs w:val="20"/>
          <w:lang w:val="en-GB"/>
        </w:rPr>
        <w:tab/>
      </w:r>
      <w:r w:rsidRPr="00B5109B">
        <w:rPr>
          <w:rFonts w:ascii="Georgia" w:hAnsi="Georgia"/>
          <w:bCs w:val="0"/>
          <w:color w:val="000000"/>
          <w:sz w:val="20"/>
          <w:szCs w:val="20"/>
          <w:lang w:val="en-GB"/>
        </w:rPr>
        <w:tab/>
      </w:r>
      <w:r w:rsidRPr="00B5109B">
        <w:rPr>
          <w:rFonts w:ascii="Georgia" w:hAnsi="Georgia"/>
          <w:bCs w:val="0"/>
          <w:color w:val="000000"/>
          <w:sz w:val="20"/>
          <w:szCs w:val="20"/>
          <w:lang w:val="en-GB"/>
        </w:rPr>
        <w:tab/>
      </w:r>
      <w:r w:rsidRPr="00B5109B">
        <w:rPr>
          <w:rFonts w:ascii="Georgia" w:hAnsi="Georgia"/>
          <w:bCs w:val="0"/>
          <w:color w:val="000000"/>
          <w:sz w:val="20"/>
          <w:szCs w:val="20"/>
          <w:lang w:val="en-GB"/>
        </w:rPr>
        <w:tab/>
      </w:r>
      <w:r w:rsidRPr="00B5109B">
        <w:rPr>
          <w:rFonts w:ascii="Georgia" w:hAnsi="Georgia"/>
          <w:bCs w:val="0"/>
          <w:color w:val="000000"/>
          <w:sz w:val="20"/>
          <w:szCs w:val="20"/>
          <w:lang w:val="en-GB"/>
        </w:rPr>
        <w:tab/>
      </w:r>
    </w:p>
    <w:tbl>
      <w:tblPr>
        <w:tblW w:w="10461" w:type="dxa"/>
        <w:tblInd w:w="-34" w:type="dxa"/>
        <w:tblLayout w:type="fixed"/>
        <w:tblLook w:val="01E0" w:firstRow="1" w:lastRow="1" w:firstColumn="1" w:lastColumn="1" w:noHBand="0" w:noVBand="0"/>
      </w:tblPr>
      <w:tblGrid>
        <w:gridCol w:w="5148"/>
        <w:gridCol w:w="5313"/>
      </w:tblGrid>
      <w:tr w:rsidR="009966D1" w:rsidRPr="00EB69EC" w14:paraId="75D0041A" w14:textId="77777777" w:rsidTr="17E8BDA9">
        <w:tc>
          <w:tcPr>
            <w:tcW w:w="5148" w:type="dxa"/>
          </w:tcPr>
          <w:p w14:paraId="6D579FC0" w14:textId="7657E9DF" w:rsidR="009966D1" w:rsidRPr="00840730" w:rsidRDefault="00840730" w:rsidP="008A0D0F">
            <w:pPr>
              <w:rPr>
                <w:rFonts w:ascii="Georgia" w:hAnsi="Georgia"/>
                <w:sz w:val="22"/>
                <w:szCs w:val="22"/>
              </w:rPr>
            </w:pPr>
            <w:r w:rsidRPr="00840730">
              <w:rPr>
                <w:rFonts w:ascii="Georgia" w:hAnsi="Georgia"/>
                <w:sz w:val="22"/>
                <w:szCs w:val="22"/>
              </w:rPr>
              <w:t xml:space="preserve">concluded between </w:t>
            </w:r>
          </w:p>
          <w:p w14:paraId="25B406B3" w14:textId="50E47D84" w:rsidR="00840730" w:rsidRDefault="00840730" w:rsidP="008A0D0F">
            <w:pPr>
              <w:rPr>
                <w:rFonts w:ascii="Georgia" w:hAnsi="Georgia"/>
                <w:sz w:val="24"/>
              </w:rPr>
            </w:pPr>
          </w:p>
          <w:p w14:paraId="68B01FC5" w14:textId="6ED4C256" w:rsidR="000F27D4" w:rsidRDefault="000F27D4" w:rsidP="008A0D0F">
            <w:pPr>
              <w:rPr>
                <w:rFonts w:ascii="Georgia" w:hAnsi="Georgia"/>
                <w:sz w:val="24"/>
              </w:rPr>
            </w:pPr>
          </w:p>
          <w:p w14:paraId="73305ABF" w14:textId="77777777" w:rsidR="000F27D4" w:rsidRDefault="000F27D4" w:rsidP="008A0D0F">
            <w:pPr>
              <w:rPr>
                <w:rFonts w:ascii="Georgia" w:hAnsi="Georgia"/>
                <w:sz w:val="24"/>
              </w:rPr>
            </w:pPr>
          </w:p>
          <w:p w14:paraId="5B70D4BD" w14:textId="195D26BE" w:rsidR="00840730" w:rsidRPr="00840730" w:rsidRDefault="00840730" w:rsidP="008A0D0F">
            <w:pPr>
              <w:rPr>
                <w:rFonts w:ascii="Georgia" w:hAnsi="Georgia"/>
                <w:b/>
                <w:bCs/>
                <w:sz w:val="24"/>
              </w:rPr>
            </w:pPr>
            <w:r w:rsidRPr="00840730">
              <w:rPr>
                <w:rFonts w:ascii="Georgia" w:hAnsi="Georgia"/>
                <w:b/>
                <w:bCs/>
                <w:sz w:val="24"/>
              </w:rPr>
              <w:t>Česká centrála cestovního ruchu – CzechTourism</w:t>
            </w:r>
          </w:p>
          <w:p w14:paraId="25A40404" w14:textId="1B9CB38D" w:rsidR="00840730" w:rsidRDefault="00840730" w:rsidP="008A0D0F">
            <w:pPr>
              <w:rPr>
                <w:rFonts w:ascii="Georgia" w:hAnsi="Georgia"/>
                <w:sz w:val="24"/>
              </w:rPr>
            </w:pPr>
          </w:p>
          <w:p w14:paraId="65A0FBD7" w14:textId="18E0A684" w:rsidR="00D325D5" w:rsidRDefault="00D325D5" w:rsidP="008A0D0F">
            <w:pPr>
              <w:rPr>
                <w:rFonts w:ascii="Georgia" w:hAnsi="Georgia"/>
                <w:sz w:val="24"/>
              </w:rPr>
            </w:pPr>
          </w:p>
          <w:p w14:paraId="7D60C53B" w14:textId="77777777" w:rsidR="00D325D5" w:rsidRDefault="00D325D5" w:rsidP="008A0D0F">
            <w:pPr>
              <w:rPr>
                <w:rFonts w:ascii="Georgia" w:hAnsi="Georgia"/>
                <w:sz w:val="24"/>
              </w:rPr>
            </w:pPr>
          </w:p>
          <w:p w14:paraId="2EC82910" w14:textId="3251736C" w:rsidR="00840730" w:rsidRPr="00840730" w:rsidRDefault="00840730" w:rsidP="008A0D0F">
            <w:pPr>
              <w:rPr>
                <w:rFonts w:ascii="Georgia" w:hAnsi="Georgia"/>
                <w:sz w:val="22"/>
                <w:szCs w:val="22"/>
              </w:rPr>
            </w:pPr>
            <w:r w:rsidRPr="00840730">
              <w:rPr>
                <w:rFonts w:ascii="Georgia" w:hAnsi="Georgia"/>
                <w:sz w:val="22"/>
                <w:szCs w:val="22"/>
              </w:rPr>
              <w:t>and</w:t>
            </w:r>
          </w:p>
          <w:p w14:paraId="3E6699FB" w14:textId="2AFA45DB" w:rsidR="00840730" w:rsidRDefault="00840730" w:rsidP="008A0D0F">
            <w:pPr>
              <w:rPr>
                <w:rFonts w:ascii="Georgia" w:hAnsi="Georgia"/>
                <w:sz w:val="24"/>
              </w:rPr>
            </w:pPr>
          </w:p>
          <w:p w14:paraId="5E56A4B8" w14:textId="0F71F39A" w:rsidR="00840730" w:rsidRDefault="00840730" w:rsidP="008A0D0F">
            <w:pPr>
              <w:rPr>
                <w:rFonts w:ascii="Georgia" w:hAnsi="Georgia"/>
                <w:sz w:val="24"/>
              </w:rPr>
            </w:pPr>
          </w:p>
          <w:p w14:paraId="219B2341" w14:textId="77777777" w:rsidR="00D325D5" w:rsidRDefault="00D325D5" w:rsidP="008A0D0F">
            <w:pPr>
              <w:rPr>
                <w:rFonts w:ascii="Georgia" w:hAnsi="Georgia"/>
                <w:sz w:val="24"/>
              </w:rPr>
            </w:pPr>
          </w:p>
          <w:p w14:paraId="0E8A7442" w14:textId="77777777" w:rsidR="00C10237" w:rsidRPr="0081340A" w:rsidRDefault="00C10237" w:rsidP="00C10237">
            <w:pPr>
              <w:pStyle w:val="Normlnweb"/>
              <w:spacing w:before="0" w:beforeAutospacing="0" w:after="0" w:afterAutospacing="0"/>
              <w:rPr>
                <w:rFonts w:ascii="Georgia" w:hAnsi="Georgia"/>
                <w:b/>
                <w:bCs/>
                <w:color w:val="000000" w:themeColor="text1"/>
              </w:rPr>
            </w:pPr>
            <w:r w:rsidRPr="0081340A">
              <w:rPr>
                <w:rFonts w:ascii="Georgia" w:hAnsi="Georgia" w:cs="Calibri"/>
                <w:b/>
                <w:bCs/>
                <w:color w:val="000000" w:themeColor="text1"/>
                <w:shd w:val="clear" w:color="auto" w:fill="FFFFFF"/>
              </w:rPr>
              <w:t>Petr Nový-Papexpo</w:t>
            </w:r>
          </w:p>
          <w:p w14:paraId="4E64F0FC" w14:textId="75348C65" w:rsidR="00412A85" w:rsidRPr="00B5109B" w:rsidRDefault="00412A85" w:rsidP="001B635B">
            <w:pPr>
              <w:pStyle w:val="Heading1CzechTourism"/>
              <w:keepNext/>
              <w:jc w:val="left"/>
              <w:rPr>
                <w:sz w:val="22"/>
                <w:szCs w:val="22"/>
                <w:lang w:val="en-GB"/>
              </w:rPr>
            </w:pPr>
          </w:p>
          <w:p w14:paraId="7BFAE531" w14:textId="40B98865" w:rsidR="00412A85" w:rsidRPr="00B5109B" w:rsidRDefault="00412A85" w:rsidP="001B635B">
            <w:pPr>
              <w:pStyle w:val="Heading1CzechTourism"/>
              <w:keepNext/>
              <w:jc w:val="left"/>
              <w:rPr>
                <w:sz w:val="22"/>
                <w:szCs w:val="22"/>
                <w:lang w:val="en-GB"/>
              </w:rPr>
            </w:pPr>
          </w:p>
          <w:p w14:paraId="28B264FB" w14:textId="50155379" w:rsidR="00412A85" w:rsidRPr="00B5109B" w:rsidRDefault="00412A85" w:rsidP="001B635B">
            <w:pPr>
              <w:pStyle w:val="Heading1CzechTourism"/>
              <w:keepNext/>
              <w:jc w:val="left"/>
              <w:rPr>
                <w:sz w:val="22"/>
                <w:szCs w:val="22"/>
                <w:lang w:val="en-GB"/>
              </w:rPr>
            </w:pPr>
          </w:p>
          <w:p w14:paraId="088420BF" w14:textId="54C54CC3" w:rsidR="00412A85" w:rsidRPr="00B5109B" w:rsidRDefault="00412A85" w:rsidP="001B635B">
            <w:pPr>
              <w:pStyle w:val="Heading1CzechTourism"/>
              <w:keepNext/>
              <w:jc w:val="left"/>
              <w:rPr>
                <w:sz w:val="22"/>
                <w:szCs w:val="22"/>
                <w:lang w:val="en-GB"/>
              </w:rPr>
            </w:pPr>
          </w:p>
          <w:p w14:paraId="320B6101" w14:textId="77777777" w:rsidR="00D325D5" w:rsidRDefault="00D325D5" w:rsidP="00840730">
            <w:pPr>
              <w:rPr>
                <w:rFonts w:ascii="Georgia" w:hAnsi="Georgia"/>
                <w:sz w:val="22"/>
                <w:szCs w:val="22"/>
              </w:rPr>
            </w:pPr>
          </w:p>
          <w:p w14:paraId="06528369" w14:textId="77777777" w:rsidR="00D325D5" w:rsidRDefault="00D325D5" w:rsidP="00840730">
            <w:pPr>
              <w:rPr>
                <w:rFonts w:ascii="Georgia" w:hAnsi="Georgia"/>
                <w:sz w:val="22"/>
                <w:szCs w:val="22"/>
              </w:rPr>
            </w:pPr>
          </w:p>
          <w:p w14:paraId="4B3235DE" w14:textId="77777777" w:rsidR="00D325D5" w:rsidRDefault="00D325D5" w:rsidP="00840730">
            <w:pPr>
              <w:rPr>
                <w:rFonts w:ascii="Georgia" w:hAnsi="Georgia"/>
                <w:sz w:val="22"/>
                <w:szCs w:val="22"/>
              </w:rPr>
            </w:pPr>
          </w:p>
          <w:p w14:paraId="087EC05E" w14:textId="77777777" w:rsidR="00D325D5" w:rsidRDefault="00D325D5" w:rsidP="00840730">
            <w:pPr>
              <w:rPr>
                <w:rFonts w:ascii="Georgia" w:hAnsi="Georgia"/>
                <w:sz w:val="22"/>
                <w:szCs w:val="22"/>
              </w:rPr>
            </w:pPr>
          </w:p>
          <w:p w14:paraId="5F193F51" w14:textId="77777777" w:rsidR="00D325D5" w:rsidRDefault="00D325D5" w:rsidP="00840730">
            <w:pPr>
              <w:rPr>
                <w:rFonts w:ascii="Georgia" w:hAnsi="Georgia"/>
                <w:sz w:val="22"/>
                <w:szCs w:val="22"/>
              </w:rPr>
            </w:pPr>
          </w:p>
          <w:p w14:paraId="0AC354A9" w14:textId="77777777" w:rsidR="00D325D5" w:rsidRDefault="00D325D5" w:rsidP="00840730">
            <w:pPr>
              <w:rPr>
                <w:rFonts w:ascii="Georgia" w:hAnsi="Georgia"/>
                <w:sz w:val="22"/>
                <w:szCs w:val="22"/>
              </w:rPr>
            </w:pPr>
          </w:p>
          <w:p w14:paraId="600CC6A7" w14:textId="77777777" w:rsidR="00D325D5" w:rsidRDefault="00D325D5" w:rsidP="00840730">
            <w:pPr>
              <w:rPr>
                <w:rFonts w:ascii="Georgia" w:hAnsi="Georgia"/>
                <w:sz w:val="22"/>
                <w:szCs w:val="22"/>
              </w:rPr>
            </w:pPr>
          </w:p>
          <w:p w14:paraId="5DEA2CC8" w14:textId="77777777" w:rsidR="00D325D5" w:rsidRDefault="00D325D5" w:rsidP="00840730">
            <w:pPr>
              <w:rPr>
                <w:rFonts w:ascii="Georgia" w:hAnsi="Georgia"/>
                <w:sz w:val="22"/>
                <w:szCs w:val="22"/>
              </w:rPr>
            </w:pPr>
          </w:p>
          <w:p w14:paraId="577E855F" w14:textId="77777777" w:rsidR="00D325D5" w:rsidRDefault="00D325D5" w:rsidP="00840730">
            <w:pPr>
              <w:rPr>
                <w:rFonts w:ascii="Georgia" w:hAnsi="Georgia"/>
                <w:sz w:val="22"/>
                <w:szCs w:val="22"/>
              </w:rPr>
            </w:pPr>
          </w:p>
          <w:p w14:paraId="7D314A18" w14:textId="77777777" w:rsidR="00D325D5" w:rsidRDefault="00D325D5" w:rsidP="00840730">
            <w:pPr>
              <w:rPr>
                <w:rFonts w:ascii="Georgia" w:hAnsi="Georgia"/>
                <w:sz w:val="22"/>
                <w:szCs w:val="22"/>
              </w:rPr>
            </w:pPr>
          </w:p>
          <w:p w14:paraId="6B2858A2" w14:textId="77777777" w:rsidR="00D325D5" w:rsidRDefault="00D325D5" w:rsidP="00840730">
            <w:pPr>
              <w:rPr>
                <w:rFonts w:ascii="Georgia" w:hAnsi="Georgia"/>
                <w:sz w:val="22"/>
                <w:szCs w:val="22"/>
              </w:rPr>
            </w:pPr>
          </w:p>
          <w:p w14:paraId="062059C7" w14:textId="77777777" w:rsidR="00185DBE" w:rsidRDefault="00185DBE" w:rsidP="00840730">
            <w:pPr>
              <w:rPr>
                <w:rFonts w:ascii="Georgia" w:hAnsi="Georgia"/>
                <w:sz w:val="22"/>
                <w:szCs w:val="22"/>
              </w:rPr>
            </w:pPr>
          </w:p>
          <w:p w14:paraId="314D9F4E" w14:textId="04EA6F1C" w:rsidR="00840730" w:rsidRPr="00F23C3A" w:rsidRDefault="009A1A01" w:rsidP="00F23C3A">
            <w:pPr>
              <w:rPr>
                <w:sz w:val="24"/>
                <w:szCs w:val="24"/>
                <w:lang w:val="de-DE" w:eastAsia="de-DE"/>
              </w:rPr>
            </w:pPr>
            <w:r>
              <w:rPr>
                <w:rFonts w:ascii="Georgia" w:hAnsi="Georgia"/>
                <w:sz w:val="22"/>
                <w:szCs w:val="22"/>
              </w:rPr>
              <w:t>c</w:t>
            </w:r>
            <w:r w:rsidR="00840730" w:rsidRPr="00840730">
              <w:rPr>
                <w:rFonts w:ascii="Georgia" w:hAnsi="Georgia"/>
                <w:sz w:val="22"/>
                <w:szCs w:val="22"/>
              </w:rPr>
              <w:t xml:space="preserve">lient’s Contract No.: </w:t>
            </w:r>
            <w:r w:rsidR="00F23C3A" w:rsidRPr="00F23C3A">
              <w:rPr>
                <w:sz w:val="24"/>
                <w:szCs w:val="24"/>
                <w:lang w:val="de-DE" w:eastAsia="de-DE"/>
              </w:rPr>
              <w:t>2024/S/508/0206</w:t>
            </w:r>
          </w:p>
          <w:p w14:paraId="09E54157" w14:textId="0E1D961F" w:rsidR="00840730" w:rsidRPr="00840730" w:rsidRDefault="009A1A01" w:rsidP="00840730">
            <w:pPr>
              <w:rPr>
                <w:rFonts w:ascii="Georgia" w:hAnsi="Georgia"/>
                <w:sz w:val="22"/>
                <w:szCs w:val="22"/>
              </w:rPr>
            </w:pPr>
            <w:r>
              <w:rPr>
                <w:rFonts w:ascii="Georgia" w:hAnsi="Georgia"/>
                <w:sz w:val="22"/>
                <w:szCs w:val="22"/>
              </w:rPr>
              <w:t>p</w:t>
            </w:r>
            <w:r w:rsidR="00840730" w:rsidRPr="00840730">
              <w:rPr>
                <w:rFonts w:ascii="Georgia" w:hAnsi="Georgia"/>
                <w:sz w:val="22"/>
                <w:szCs w:val="22"/>
              </w:rPr>
              <w:t>rovider’s Contract No.:</w:t>
            </w:r>
          </w:p>
          <w:p w14:paraId="13625247" w14:textId="3727EFBC" w:rsidR="00891802" w:rsidRPr="00B5109B" w:rsidRDefault="00891802" w:rsidP="001B635B">
            <w:pPr>
              <w:pStyle w:val="Heading1CzechTourism"/>
              <w:keepNext/>
              <w:jc w:val="left"/>
              <w:rPr>
                <w:sz w:val="22"/>
                <w:szCs w:val="22"/>
                <w:lang w:val="en-GB"/>
              </w:rPr>
            </w:pPr>
            <w:r w:rsidRPr="00B5109B">
              <w:rPr>
                <w:sz w:val="22"/>
                <w:szCs w:val="22"/>
                <w:lang w:val="en-GB"/>
              </w:rPr>
              <w:lastRenderedPageBreak/>
              <w:t xml:space="preserve">Contract </w:t>
            </w:r>
          </w:p>
          <w:p w14:paraId="66C7DF45" w14:textId="4F548EA9" w:rsidR="00891802" w:rsidRPr="00B5109B" w:rsidRDefault="00891802" w:rsidP="00E366B7">
            <w:pPr>
              <w:pStyle w:val="Heading1CzechTourism"/>
              <w:keepNext/>
              <w:jc w:val="left"/>
              <w:rPr>
                <w:b w:val="0"/>
                <w:sz w:val="22"/>
                <w:szCs w:val="22"/>
                <w:lang w:val="en-GB"/>
              </w:rPr>
            </w:pPr>
            <w:r w:rsidRPr="00B5109B">
              <w:rPr>
                <w:b w:val="0"/>
                <w:sz w:val="22"/>
                <w:szCs w:val="22"/>
                <w:lang w:val="en-GB"/>
              </w:rPr>
              <w:t>concluded pursuant to the provisions of Section 1746(2) et seq. of Act No. 89/2012 Coll., the Civil Code, as amended (hereinafter the “Civil Code”)</w:t>
            </w:r>
          </w:p>
          <w:p w14:paraId="1CCD4B96" w14:textId="77777777" w:rsidR="00891802" w:rsidRPr="001B635B" w:rsidRDefault="00891802" w:rsidP="001B635B">
            <w:pPr>
              <w:pStyle w:val="Heading1CzechTourism"/>
              <w:keepNext/>
              <w:jc w:val="left"/>
              <w:rPr>
                <w:sz w:val="22"/>
                <w:szCs w:val="22"/>
              </w:rPr>
            </w:pPr>
            <w:r w:rsidRPr="001B635B">
              <w:rPr>
                <w:sz w:val="22"/>
                <w:szCs w:val="22"/>
              </w:rPr>
              <w:t>Contracting Parties</w:t>
            </w:r>
          </w:p>
          <w:p w14:paraId="0AD97417" w14:textId="77777777" w:rsidR="00891802" w:rsidRPr="001B635B" w:rsidRDefault="00891802" w:rsidP="007330F3">
            <w:pPr>
              <w:pStyle w:val="Heading2CzechTourism"/>
              <w:keepNext/>
              <w:numPr>
                <w:ilvl w:val="1"/>
                <w:numId w:val="5"/>
              </w:numPr>
            </w:pPr>
            <w:r w:rsidRPr="001B635B">
              <w:t xml:space="preserve">Česká centrála cestovního ruchu – CzechTourism </w:t>
            </w:r>
          </w:p>
          <w:p w14:paraId="53474B7B" w14:textId="77777777" w:rsidR="00891802" w:rsidRPr="001B635B" w:rsidRDefault="00891802" w:rsidP="00891802">
            <w:pPr>
              <w:keepNext/>
              <w:rPr>
                <w:rFonts w:ascii="Georgia" w:hAnsi="Georgia"/>
                <w:sz w:val="22"/>
                <w:szCs w:val="22"/>
              </w:rPr>
            </w:pPr>
            <w:r w:rsidRPr="001B635B">
              <w:rPr>
                <w:rFonts w:ascii="Georgia" w:hAnsi="Georgia"/>
                <w:sz w:val="22"/>
                <w:szCs w:val="22"/>
              </w:rPr>
              <w:t>an allowance organisation of the Ministry for Regional Development of the Czech Republic</w:t>
            </w:r>
          </w:p>
          <w:p w14:paraId="71277F34" w14:textId="77777777" w:rsidR="00891802" w:rsidRPr="001B635B" w:rsidRDefault="00891802" w:rsidP="00891802">
            <w:pPr>
              <w:keepNext/>
              <w:rPr>
                <w:rFonts w:ascii="Georgia" w:hAnsi="Georgia"/>
                <w:sz w:val="22"/>
                <w:szCs w:val="22"/>
              </w:rPr>
            </w:pPr>
          </w:p>
          <w:tbl>
            <w:tblPr>
              <w:tblW w:w="4933" w:type="dxa"/>
              <w:tblBorders>
                <w:insideH w:val="single" w:sz="2" w:space="0" w:color="auto"/>
              </w:tblBorders>
              <w:tblLayout w:type="fixed"/>
              <w:tblCellMar>
                <w:top w:w="85" w:type="dxa"/>
                <w:left w:w="0" w:type="dxa"/>
                <w:bottom w:w="57" w:type="dxa"/>
                <w:right w:w="0" w:type="dxa"/>
              </w:tblCellMar>
              <w:tblLook w:val="0000" w:firstRow="0" w:lastRow="0" w:firstColumn="0" w:lastColumn="0" w:noHBand="0" w:noVBand="0"/>
            </w:tblPr>
            <w:tblGrid>
              <w:gridCol w:w="2466"/>
              <w:gridCol w:w="2467"/>
            </w:tblGrid>
            <w:tr w:rsidR="00891802" w:rsidRPr="001B635B" w14:paraId="7B31AA94" w14:textId="77777777" w:rsidTr="00185F6F">
              <w:tc>
                <w:tcPr>
                  <w:tcW w:w="2499" w:type="pct"/>
                </w:tcPr>
                <w:p w14:paraId="1347DFB6" w14:textId="77777777" w:rsidR="00891802" w:rsidRPr="001B635B" w:rsidRDefault="00891802" w:rsidP="00891802">
                  <w:pPr>
                    <w:pStyle w:val="TableTextCzechTourism"/>
                    <w:keepNext/>
                    <w:spacing w:line="260" w:lineRule="exact"/>
                    <w:rPr>
                      <w:rFonts w:ascii="Georgia" w:hAnsi="Georgia"/>
                      <w:sz w:val="22"/>
                      <w:szCs w:val="22"/>
                    </w:rPr>
                  </w:pPr>
                  <w:r w:rsidRPr="001B635B">
                    <w:rPr>
                      <w:rFonts w:ascii="Georgia" w:hAnsi="Georgia"/>
                      <w:sz w:val="22"/>
                      <w:szCs w:val="22"/>
                    </w:rPr>
                    <w:t>Place of business:</w:t>
                  </w:r>
                </w:p>
              </w:tc>
              <w:tc>
                <w:tcPr>
                  <w:tcW w:w="2501" w:type="pct"/>
                </w:tcPr>
                <w:p w14:paraId="475DF94C" w14:textId="650183CB" w:rsidR="00891802" w:rsidRPr="001B635B" w:rsidRDefault="006613D4" w:rsidP="00891802">
                  <w:pPr>
                    <w:pStyle w:val="TableTextCzechTourism"/>
                    <w:keepNext/>
                    <w:spacing w:line="260" w:lineRule="exact"/>
                    <w:ind w:right="-95"/>
                    <w:rPr>
                      <w:rFonts w:ascii="Georgia" w:hAnsi="Georgia"/>
                      <w:sz w:val="22"/>
                      <w:szCs w:val="22"/>
                    </w:rPr>
                  </w:pPr>
                  <w:r>
                    <w:rPr>
                      <w:rFonts w:ascii="Georgia" w:hAnsi="Georgia"/>
                      <w:sz w:val="22"/>
                      <w:szCs w:val="22"/>
                    </w:rPr>
                    <w:t>Štěpánská 567/15, Praha 2, 120 00</w:t>
                  </w:r>
                </w:p>
              </w:tc>
            </w:tr>
            <w:tr w:rsidR="00891802" w:rsidRPr="001B635B" w14:paraId="300E8A6D" w14:textId="77777777" w:rsidTr="00185F6F">
              <w:tc>
                <w:tcPr>
                  <w:tcW w:w="2499" w:type="pct"/>
                </w:tcPr>
                <w:p w14:paraId="3B69E507" w14:textId="77777777" w:rsidR="00891802" w:rsidRPr="001B635B" w:rsidRDefault="00891802" w:rsidP="00891802">
                  <w:pPr>
                    <w:pStyle w:val="TableTextCzechTourism"/>
                    <w:keepNext/>
                    <w:spacing w:line="260" w:lineRule="exact"/>
                    <w:rPr>
                      <w:rFonts w:ascii="Georgia" w:hAnsi="Georgia"/>
                      <w:sz w:val="22"/>
                      <w:szCs w:val="22"/>
                    </w:rPr>
                  </w:pPr>
                  <w:r w:rsidRPr="001B635B">
                    <w:rPr>
                      <w:rFonts w:ascii="Georgia" w:hAnsi="Georgia"/>
                      <w:sz w:val="22"/>
                      <w:szCs w:val="22"/>
                    </w:rPr>
                    <w:t xml:space="preserve">Company Reg. No.: </w:t>
                  </w:r>
                </w:p>
              </w:tc>
              <w:tc>
                <w:tcPr>
                  <w:tcW w:w="2501" w:type="pct"/>
                </w:tcPr>
                <w:p w14:paraId="688421B8" w14:textId="77777777" w:rsidR="00891802" w:rsidRPr="001B635B" w:rsidRDefault="00891802" w:rsidP="00891802">
                  <w:pPr>
                    <w:pStyle w:val="TableTextCzechTourism"/>
                    <w:keepNext/>
                    <w:spacing w:line="260" w:lineRule="exact"/>
                    <w:rPr>
                      <w:rFonts w:ascii="Georgia" w:hAnsi="Georgia"/>
                      <w:sz w:val="22"/>
                      <w:szCs w:val="22"/>
                    </w:rPr>
                  </w:pPr>
                  <w:r w:rsidRPr="001B635B">
                    <w:rPr>
                      <w:rFonts w:ascii="Georgia" w:hAnsi="Georgia"/>
                      <w:sz w:val="22"/>
                      <w:szCs w:val="22"/>
                    </w:rPr>
                    <w:t>49 27 76 00</w:t>
                  </w:r>
                </w:p>
              </w:tc>
            </w:tr>
            <w:tr w:rsidR="00185F6F" w:rsidRPr="001B635B" w14:paraId="7987ECA0" w14:textId="77777777" w:rsidTr="000A4EF5">
              <w:trPr>
                <w:trHeight w:val="237"/>
              </w:trPr>
              <w:tc>
                <w:tcPr>
                  <w:tcW w:w="2499" w:type="pct"/>
                  <w:tcBorders>
                    <w:bottom w:val="single" w:sz="2" w:space="0" w:color="auto"/>
                  </w:tcBorders>
                </w:tcPr>
                <w:p w14:paraId="38E157BB" w14:textId="214575F8" w:rsidR="00185F6F" w:rsidRPr="001B635B" w:rsidRDefault="00384F8B" w:rsidP="00891802">
                  <w:pPr>
                    <w:pStyle w:val="TableTextCzechTourism"/>
                    <w:keepNext/>
                    <w:spacing w:line="260" w:lineRule="exact"/>
                    <w:rPr>
                      <w:rFonts w:ascii="Georgia" w:hAnsi="Georgia"/>
                      <w:sz w:val="22"/>
                      <w:szCs w:val="22"/>
                    </w:rPr>
                  </w:pPr>
                  <w:r>
                    <w:rPr>
                      <w:rFonts w:ascii="Georgia" w:hAnsi="Georgia"/>
                      <w:color w:val="000000" w:themeColor="text1"/>
                      <w:sz w:val="22"/>
                      <w:szCs w:val="22"/>
                    </w:rPr>
                    <w:t>VAT No.:</w:t>
                  </w:r>
                </w:p>
              </w:tc>
              <w:tc>
                <w:tcPr>
                  <w:tcW w:w="2501" w:type="pct"/>
                  <w:tcBorders>
                    <w:bottom w:val="single" w:sz="2" w:space="0" w:color="auto"/>
                  </w:tcBorders>
                </w:tcPr>
                <w:p w14:paraId="37EF7C7F" w14:textId="5BF6027E" w:rsidR="00185F6F" w:rsidRPr="00F6500C" w:rsidRDefault="00384F8B" w:rsidP="00891802">
                  <w:pPr>
                    <w:pStyle w:val="TableTextCzechTourism"/>
                    <w:keepNext/>
                    <w:spacing w:line="260" w:lineRule="exact"/>
                    <w:rPr>
                      <w:rFonts w:ascii="Georgia" w:hAnsi="Georgia"/>
                      <w:sz w:val="22"/>
                      <w:szCs w:val="22"/>
                      <w:lang w:val="en-US"/>
                    </w:rPr>
                  </w:pPr>
                  <w:r>
                    <w:rPr>
                      <w:rFonts w:ascii="Georgia" w:hAnsi="Georgia"/>
                      <w:sz w:val="22"/>
                      <w:szCs w:val="22"/>
                    </w:rPr>
                    <w:t>CZ 49 27 76 00</w:t>
                  </w:r>
                </w:p>
              </w:tc>
            </w:tr>
            <w:tr w:rsidR="00384F8B" w:rsidRPr="001B635B" w14:paraId="09708DE9" w14:textId="77777777" w:rsidTr="00185F6F">
              <w:tc>
                <w:tcPr>
                  <w:tcW w:w="2499" w:type="pct"/>
                  <w:tcBorders>
                    <w:bottom w:val="single" w:sz="2" w:space="0" w:color="auto"/>
                  </w:tcBorders>
                </w:tcPr>
                <w:p w14:paraId="6E8DA3D1" w14:textId="250633B8" w:rsidR="00384F8B" w:rsidRPr="001B635B" w:rsidRDefault="00384F8B" w:rsidP="00384F8B">
                  <w:pPr>
                    <w:pStyle w:val="TableTextCzechTourism"/>
                    <w:keepNext/>
                    <w:spacing w:line="260" w:lineRule="exact"/>
                    <w:rPr>
                      <w:rFonts w:ascii="Georgia" w:hAnsi="Georgia"/>
                      <w:color w:val="000000" w:themeColor="text1"/>
                      <w:sz w:val="22"/>
                      <w:szCs w:val="22"/>
                    </w:rPr>
                  </w:pPr>
                  <w:r w:rsidRPr="001B635B">
                    <w:rPr>
                      <w:rFonts w:ascii="Georgia" w:hAnsi="Georgia"/>
                      <w:color w:val="000000" w:themeColor="text1"/>
                      <w:sz w:val="22"/>
                      <w:szCs w:val="22"/>
                    </w:rPr>
                    <w:t>Represented by:</w:t>
                  </w:r>
                </w:p>
              </w:tc>
              <w:tc>
                <w:tcPr>
                  <w:tcW w:w="2501" w:type="pct"/>
                  <w:tcBorders>
                    <w:bottom w:val="single" w:sz="2" w:space="0" w:color="auto"/>
                  </w:tcBorders>
                </w:tcPr>
                <w:p w14:paraId="424AE31A" w14:textId="77777777" w:rsidR="00D017B2" w:rsidRPr="00FC2192" w:rsidRDefault="00D017B2" w:rsidP="00D017B2">
                  <w:pPr>
                    <w:widowControl w:val="0"/>
                    <w:rPr>
                      <w:rFonts w:ascii="Georgia" w:hAnsi="Georgia"/>
                      <w:sz w:val="22"/>
                      <w:szCs w:val="22"/>
                      <w:lang w:val="de-DE"/>
                    </w:rPr>
                  </w:pPr>
                  <w:r>
                    <w:rPr>
                      <w:rFonts w:ascii="Georgia" w:hAnsi="Georgia"/>
                      <w:sz w:val="22"/>
                      <w:szCs w:val="22"/>
                    </w:rPr>
                    <w:t xml:space="preserve">František </w:t>
                  </w:r>
                  <w:proofErr w:type="spellStart"/>
                  <w:r>
                    <w:rPr>
                      <w:rFonts w:ascii="Georgia" w:hAnsi="Georgia"/>
                      <w:sz w:val="22"/>
                      <w:szCs w:val="22"/>
                    </w:rPr>
                    <w:t>Reism</w:t>
                  </w:r>
                  <w:r w:rsidRPr="00FC2192">
                    <w:rPr>
                      <w:rFonts w:ascii="Georgia" w:hAnsi="Georgia"/>
                      <w:sz w:val="22"/>
                      <w:szCs w:val="22"/>
                      <w:lang w:val="de-DE"/>
                    </w:rPr>
                    <w:t>üller</w:t>
                  </w:r>
                  <w:proofErr w:type="spellEnd"/>
                  <w:r w:rsidRPr="00FC2192">
                    <w:rPr>
                      <w:rFonts w:ascii="Georgia" w:hAnsi="Georgia"/>
                      <w:sz w:val="22"/>
                      <w:szCs w:val="22"/>
                      <w:lang w:val="de-DE"/>
                    </w:rPr>
                    <w:t xml:space="preserve">, </w:t>
                  </w:r>
                  <w:proofErr w:type="spellStart"/>
                  <w:r w:rsidRPr="00FC2192">
                    <w:rPr>
                      <w:rFonts w:ascii="Georgia" w:hAnsi="Georgia"/>
                      <w:sz w:val="22"/>
                      <w:szCs w:val="22"/>
                      <w:lang w:val="de-DE"/>
                    </w:rPr>
                    <w:t>Ph.D</w:t>
                  </w:r>
                  <w:proofErr w:type="spellEnd"/>
                  <w:r w:rsidRPr="00FC2192">
                    <w:rPr>
                      <w:rFonts w:ascii="Georgia" w:hAnsi="Georgia"/>
                      <w:sz w:val="22"/>
                      <w:szCs w:val="22"/>
                      <w:lang w:val="de-DE"/>
                    </w:rPr>
                    <w:t>.</w:t>
                  </w:r>
                </w:p>
                <w:p w14:paraId="4AD28621" w14:textId="3DDC2A2D" w:rsidR="00384F8B" w:rsidRPr="001B635B" w:rsidRDefault="00384F8B" w:rsidP="00384F8B">
                  <w:pPr>
                    <w:pStyle w:val="TableTextCzechTourism"/>
                    <w:keepNext/>
                    <w:spacing w:line="260" w:lineRule="exact"/>
                    <w:rPr>
                      <w:rFonts w:ascii="Georgia" w:hAnsi="Georgia"/>
                      <w:sz w:val="22"/>
                      <w:szCs w:val="22"/>
                    </w:rPr>
                  </w:pPr>
                </w:p>
              </w:tc>
            </w:tr>
          </w:tbl>
          <w:p w14:paraId="3E00E907" w14:textId="77777777" w:rsidR="00891802" w:rsidRPr="00F6500C" w:rsidRDefault="00891802" w:rsidP="00891802">
            <w:pPr>
              <w:pStyle w:val="Zhlavzprvy"/>
              <w:keepNext/>
              <w:rPr>
                <w:szCs w:val="22"/>
                <w:lang w:val="en-US"/>
              </w:rPr>
            </w:pPr>
          </w:p>
          <w:p w14:paraId="43F89306" w14:textId="77777777" w:rsidR="00891802" w:rsidRPr="00B5109B" w:rsidRDefault="00891802" w:rsidP="00891802">
            <w:pPr>
              <w:pStyle w:val="Zhlavzprvy"/>
              <w:keepNext/>
              <w:rPr>
                <w:szCs w:val="22"/>
                <w:lang w:val="en-GB"/>
              </w:rPr>
            </w:pPr>
            <w:r w:rsidRPr="00B5109B">
              <w:rPr>
                <w:szCs w:val="22"/>
                <w:lang w:val="en-GB"/>
              </w:rPr>
              <w:t>(hereinafter the “Client”)</w:t>
            </w:r>
          </w:p>
          <w:p w14:paraId="322D3315" w14:textId="77777777" w:rsidR="00891802" w:rsidRPr="001B635B" w:rsidRDefault="00891802" w:rsidP="00891802">
            <w:pPr>
              <w:keepNext/>
              <w:rPr>
                <w:rFonts w:ascii="Georgia" w:hAnsi="Georgia"/>
                <w:sz w:val="22"/>
                <w:szCs w:val="22"/>
              </w:rPr>
            </w:pPr>
          </w:p>
          <w:p w14:paraId="211A7933" w14:textId="6BEB3903" w:rsidR="00891802" w:rsidRPr="001B635B" w:rsidRDefault="00891802" w:rsidP="00891802">
            <w:pPr>
              <w:keepNext/>
              <w:rPr>
                <w:rFonts w:ascii="Georgia" w:hAnsi="Georgia"/>
                <w:sz w:val="22"/>
                <w:szCs w:val="22"/>
              </w:rPr>
            </w:pPr>
            <w:r w:rsidRPr="001B635B">
              <w:rPr>
                <w:rFonts w:ascii="Georgia" w:hAnsi="Georgia"/>
                <w:sz w:val="22"/>
                <w:szCs w:val="22"/>
              </w:rPr>
              <w:t>and</w:t>
            </w:r>
          </w:p>
          <w:tbl>
            <w:tblPr>
              <w:tblW w:w="5800" w:type="dxa"/>
              <w:tblBorders>
                <w:insideH w:val="single" w:sz="2" w:space="0" w:color="auto"/>
              </w:tblBorders>
              <w:tblLayout w:type="fixed"/>
              <w:tblCellMar>
                <w:top w:w="85" w:type="dxa"/>
                <w:left w:w="0" w:type="dxa"/>
                <w:bottom w:w="57" w:type="dxa"/>
                <w:right w:w="0" w:type="dxa"/>
              </w:tblCellMar>
              <w:tblLook w:val="0000" w:firstRow="0" w:lastRow="0" w:firstColumn="0" w:lastColumn="0" w:noHBand="0" w:noVBand="0"/>
            </w:tblPr>
            <w:tblGrid>
              <w:gridCol w:w="2155"/>
              <w:gridCol w:w="1172"/>
              <w:gridCol w:w="2467"/>
              <w:gridCol w:w="6"/>
            </w:tblGrid>
            <w:tr w:rsidR="00891802" w:rsidRPr="003251A8" w14:paraId="4C86D492" w14:textId="77777777" w:rsidTr="00843C04">
              <w:trPr>
                <w:gridAfter w:val="1"/>
                <w:wAfter w:w="5" w:type="pct"/>
              </w:trPr>
              <w:tc>
                <w:tcPr>
                  <w:tcW w:w="2868" w:type="pct"/>
                  <w:gridSpan w:val="2"/>
                </w:tcPr>
                <w:p w14:paraId="1C6423E3" w14:textId="77777777" w:rsidR="00FA19E3" w:rsidRPr="00384F8B" w:rsidRDefault="00FA19E3" w:rsidP="003251A8">
                  <w:pPr>
                    <w:pStyle w:val="TableTextCzechTourism"/>
                    <w:keepNext/>
                    <w:spacing w:line="260" w:lineRule="exact"/>
                    <w:ind w:right="-442"/>
                    <w:rPr>
                      <w:rFonts w:ascii="Georgia" w:hAnsi="Georgia"/>
                      <w:sz w:val="22"/>
                      <w:szCs w:val="22"/>
                    </w:rPr>
                  </w:pPr>
                </w:p>
                <w:p w14:paraId="0FA85759" w14:textId="6EF9358E" w:rsidR="00891802" w:rsidRPr="00384F8B" w:rsidRDefault="00891802" w:rsidP="003251A8">
                  <w:pPr>
                    <w:pStyle w:val="TableTextCzechTourism"/>
                    <w:keepNext/>
                    <w:spacing w:line="260" w:lineRule="exact"/>
                    <w:ind w:right="-442"/>
                    <w:rPr>
                      <w:rFonts w:ascii="Georgia" w:hAnsi="Georgia"/>
                      <w:sz w:val="22"/>
                      <w:szCs w:val="22"/>
                    </w:rPr>
                  </w:pPr>
                  <w:r w:rsidRPr="00384F8B">
                    <w:rPr>
                      <w:rFonts w:ascii="Georgia" w:hAnsi="Georgia"/>
                      <w:sz w:val="22"/>
                      <w:szCs w:val="22"/>
                    </w:rPr>
                    <w:t>Company:</w:t>
                  </w:r>
                  <w:r w:rsidR="00185F6F" w:rsidRPr="00384F8B">
                    <w:rPr>
                      <w:rFonts w:ascii="Georgia" w:hAnsi="Georgia"/>
                      <w:sz w:val="22"/>
                      <w:szCs w:val="22"/>
                    </w:rPr>
                    <w:t xml:space="preserve"> </w:t>
                  </w:r>
                  <w:r w:rsidR="00843484" w:rsidRPr="00384F8B">
                    <w:rPr>
                      <w:rFonts w:ascii="Georgia" w:hAnsi="Georgia"/>
                      <w:sz w:val="22"/>
                      <w:szCs w:val="22"/>
                    </w:rPr>
                    <w:t>Petr Nový-Papexp</w:t>
                  </w:r>
                  <w:r w:rsidR="004F3CF0" w:rsidRPr="00384F8B">
                    <w:rPr>
                      <w:rFonts w:ascii="Georgia" w:hAnsi="Georgia"/>
                      <w:sz w:val="22"/>
                      <w:szCs w:val="22"/>
                    </w:rPr>
                    <w:t>o</w:t>
                  </w:r>
                </w:p>
              </w:tc>
              <w:tc>
                <w:tcPr>
                  <w:tcW w:w="2127" w:type="pct"/>
                </w:tcPr>
                <w:p w14:paraId="482B9F30" w14:textId="77777777" w:rsidR="00891802" w:rsidRPr="00384F8B" w:rsidRDefault="00891802" w:rsidP="003251A8">
                  <w:pPr>
                    <w:pStyle w:val="TableTextCzechTourism"/>
                    <w:keepNext/>
                    <w:spacing w:line="260" w:lineRule="exact"/>
                    <w:ind w:right="-442"/>
                    <w:rPr>
                      <w:rFonts w:ascii="Georgia" w:hAnsi="Georgia"/>
                      <w:sz w:val="22"/>
                      <w:szCs w:val="22"/>
                    </w:rPr>
                  </w:pPr>
                </w:p>
              </w:tc>
            </w:tr>
            <w:tr w:rsidR="00185F6F" w:rsidRPr="001B635B" w14:paraId="13860C19" w14:textId="77777777" w:rsidTr="00843C04">
              <w:tc>
                <w:tcPr>
                  <w:tcW w:w="1858" w:type="pct"/>
                </w:tcPr>
                <w:p w14:paraId="6B95C099" w14:textId="464F67A6" w:rsidR="00185F6F" w:rsidRPr="00384F8B" w:rsidRDefault="00185F6F" w:rsidP="003251A8">
                  <w:pPr>
                    <w:pStyle w:val="TableTextCzechTourism"/>
                    <w:keepNext/>
                    <w:spacing w:line="260" w:lineRule="exact"/>
                    <w:ind w:right="-442"/>
                    <w:rPr>
                      <w:rFonts w:ascii="Georgia" w:hAnsi="Georgia"/>
                      <w:sz w:val="22"/>
                      <w:szCs w:val="22"/>
                    </w:rPr>
                  </w:pPr>
                  <w:r w:rsidRPr="00384F8B">
                    <w:rPr>
                      <w:rFonts w:ascii="Georgia" w:hAnsi="Georgia"/>
                      <w:sz w:val="22"/>
                      <w:szCs w:val="22"/>
                    </w:rPr>
                    <w:t>Place of business:</w:t>
                  </w:r>
                </w:p>
              </w:tc>
              <w:tc>
                <w:tcPr>
                  <w:tcW w:w="3142" w:type="pct"/>
                  <w:gridSpan w:val="3"/>
                </w:tcPr>
                <w:p w14:paraId="6B0AAC6F" w14:textId="2AC9DB33" w:rsidR="00185F6F" w:rsidRPr="00384F8B" w:rsidRDefault="00843484" w:rsidP="003251A8">
                  <w:pPr>
                    <w:pStyle w:val="TableTextCzechTourism"/>
                    <w:keepNext/>
                    <w:spacing w:line="260" w:lineRule="exact"/>
                    <w:ind w:right="-442"/>
                    <w:rPr>
                      <w:rFonts w:ascii="Georgia" w:hAnsi="Georgia"/>
                      <w:sz w:val="22"/>
                      <w:szCs w:val="22"/>
                    </w:rPr>
                  </w:pPr>
                  <w:r w:rsidRPr="00384F8B">
                    <w:rPr>
                      <w:rFonts w:ascii="Georgia" w:hAnsi="Georgia"/>
                      <w:sz w:val="22"/>
                      <w:szCs w:val="22"/>
                    </w:rPr>
                    <w:t>Fantova 176, Praha 5</w:t>
                  </w:r>
                </w:p>
              </w:tc>
            </w:tr>
            <w:tr w:rsidR="00185F6F" w:rsidRPr="001B635B" w14:paraId="3FDBA43F" w14:textId="77777777" w:rsidTr="00843C04">
              <w:trPr>
                <w:gridAfter w:val="1"/>
                <w:wAfter w:w="5" w:type="pct"/>
              </w:trPr>
              <w:tc>
                <w:tcPr>
                  <w:tcW w:w="2868" w:type="pct"/>
                  <w:gridSpan w:val="2"/>
                </w:tcPr>
                <w:p w14:paraId="188AD29B" w14:textId="4AE9ACDC" w:rsidR="00185F6F" w:rsidRPr="00384F8B" w:rsidRDefault="00185F6F" w:rsidP="00843C04">
                  <w:pPr>
                    <w:pStyle w:val="TableTextCzechTourism"/>
                    <w:keepNext/>
                    <w:tabs>
                      <w:tab w:val="clear" w:pos="2268"/>
                      <w:tab w:val="left" w:pos="2619"/>
                    </w:tabs>
                    <w:spacing w:line="260" w:lineRule="exact"/>
                    <w:ind w:right="-2001"/>
                    <w:rPr>
                      <w:rFonts w:ascii="Georgia" w:hAnsi="Georgia"/>
                      <w:sz w:val="22"/>
                      <w:szCs w:val="22"/>
                    </w:rPr>
                  </w:pPr>
                  <w:r w:rsidRPr="00384F8B">
                    <w:rPr>
                      <w:rFonts w:ascii="Georgia" w:hAnsi="Georgia"/>
                      <w:sz w:val="22"/>
                      <w:szCs w:val="22"/>
                    </w:rPr>
                    <w:t>Represented by:</w:t>
                  </w:r>
                  <w:r w:rsidR="004A36EE" w:rsidRPr="000A4EF5">
                    <w:rPr>
                      <w:rFonts w:ascii="Georgia" w:hAnsi="Georgia"/>
                      <w:sz w:val="22"/>
                      <w:szCs w:val="22"/>
                    </w:rPr>
                    <w:t xml:space="preserve"> </w:t>
                  </w:r>
                  <w:r w:rsidR="00843484" w:rsidRPr="00384F8B">
                    <w:rPr>
                      <w:rFonts w:ascii="Georgia" w:hAnsi="Georgia"/>
                      <w:sz w:val="22"/>
                      <w:szCs w:val="22"/>
                    </w:rPr>
                    <w:t>Petr Nový, Directoro</w:t>
                  </w:r>
                </w:p>
              </w:tc>
              <w:tc>
                <w:tcPr>
                  <w:tcW w:w="2127" w:type="pct"/>
                </w:tcPr>
                <w:p w14:paraId="20BE4EA4" w14:textId="6FE1B3AD" w:rsidR="00185F6F" w:rsidRPr="00384F8B" w:rsidRDefault="00843484" w:rsidP="00891802">
                  <w:pPr>
                    <w:pStyle w:val="TableTextCzechTourism"/>
                    <w:keepNext/>
                    <w:spacing w:line="260" w:lineRule="exact"/>
                    <w:rPr>
                      <w:rFonts w:ascii="Georgia" w:hAnsi="Georgia"/>
                      <w:sz w:val="22"/>
                      <w:szCs w:val="22"/>
                    </w:rPr>
                  </w:pPr>
                  <w:r w:rsidRPr="00384F8B">
                    <w:rPr>
                      <w:rFonts w:ascii="Georgia" w:hAnsi="Georgia"/>
                      <w:sz w:val="22"/>
                      <w:szCs w:val="22"/>
                    </w:rPr>
                    <w:t>or</w:t>
                  </w:r>
                </w:p>
              </w:tc>
            </w:tr>
            <w:tr w:rsidR="00185F6F" w:rsidRPr="001B635B" w14:paraId="7F525056" w14:textId="77777777" w:rsidTr="00843C04">
              <w:trPr>
                <w:gridAfter w:val="1"/>
                <w:wAfter w:w="5" w:type="pct"/>
              </w:trPr>
              <w:tc>
                <w:tcPr>
                  <w:tcW w:w="2868" w:type="pct"/>
                  <w:gridSpan w:val="2"/>
                </w:tcPr>
                <w:p w14:paraId="6838E757" w14:textId="2A40A7DC" w:rsidR="00185F6F" w:rsidRPr="00384F8B" w:rsidRDefault="00185F6F" w:rsidP="00891802">
                  <w:pPr>
                    <w:pStyle w:val="TableTextCzechTourism"/>
                    <w:keepNext/>
                    <w:spacing w:line="260" w:lineRule="exact"/>
                    <w:rPr>
                      <w:rFonts w:ascii="Georgia" w:hAnsi="Georgia"/>
                      <w:sz w:val="22"/>
                      <w:szCs w:val="22"/>
                    </w:rPr>
                  </w:pPr>
                  <w:r w:rsidRPr="00384F8B">
                    <w:rPr>
                      <w:rFonts w:ascii="Georgia" w:hAnsi="Georgia"/>
                      <w:sz w:val="22"/>
                      <w:szCs w:val="22"/>
                    </w:rPr>
                    <w:t>Company Reg. No.</w:t>
                  </w:r>
                  <w:r w:rsidR="004A36EE" w:rsidRPr="00384F8B">
                    <w:rPr>
                      <w:rFonts w:ascii="Georgia" w:hAnsi="Georgia"/>
                      <w:sz w:val="22"/>
                      <w:szCs w:val="22"/>
                    </w:rPr>
                    <w:t xml:space="preserve">  </w:t>
                  </w:r>
                  <w:r w:rsidR="003251A8" w:rsidRPr="000A4EF5">
                    <w:rPr>
                      <w:rFonts w:ascii="Georgia" w:hAnsi="Georgia" w:cs="Calibri"/>
                      <w:color w:val="444444"/>
                      <w:sz w:val="22"/>
                      <w:szCs w:val="22"/>
                      <w:shd w:val="clear" w:color="auto" w:fill="FFFFFF"/>
                    </w:rPr>
                    <w:t>71079840</w:t>
                  </w:r>
                </w:p>
              </w:tc>
              <w:tc>
                <w:tcPr>
                  <w:tcW w:w="2127" w:type="pct"/>
                </w:tcPr>
                <w:p w14:paraId="6A0FE85E" w14:textId="77777777" w:rsidR="00185F6F" w:rsidRPr="00384F8B" w:rsidRDefault="00185F6F" w:rsidP="00891802">
                  <w:pPr>
                    <w:pStyle w:val="TableTextCzechTourism"/>
                    <w:keepNext/>
                    <w:spacing w:line="260" w:lineRule="exact"/>
                    <w:rPr>
                      <w:rFonts w:ascii="Georgia" w:hAnsi="Georgia"/>
                      <w:sz w:val="22"/>
                      <w:szCs w:val="22"/>
                    </w:rPr>
                  </w:pPr>
                </w:p>
              </w:tc>
            </w:tr>
            <w:tr w:rsidR="00185F6F" w:rsidRPr="001B635B" w14:paraId="3FF1AD50" w14:textId="77777777" w:rsidTr="00843C04">
              <w:trPr>
                <w:gridAfter w:val="1"/>
                <w:wAfter w:w="5" w:type="pct"/>
              </w:trPr>
              <w:tc>
                <w:tcPr>
                  <w:tcW w:w="2868" w:type="pct"/>
                  <w:gridSpan w:val="2"/>
                </w:tcPr>
                <w:p w14:paraId="13E0EC8E" w14:textId="0B119DDF" w:rsidR="00185F6F" w:rsidRPr="00384F8B" w:rsidRDefault="00185F6F" w:rsidP="00891802">
                  <w:pPr>
                    <w:pStyle w:val="TableTextCzechTourism"/>
                    <w:keepNext/>
                    <w:spacing w:line="260" w:lineRule="exact"/>
                    <w:rPr>
                      <w:rFonts w:ascii="Georgia" w:hAnsi="Georgia"/>
                      <w:sz w:val="22"/>
                      <w:szCs w:val="22"/>
                    </w:rPr>
                  </w:pPr>
                  <w:r w:rsidRPr="00384F8B">
                    <w:rPr>
                      <w:rFonts w:ascii="Georgia" w:hAnsi="Georgia"/>
                      <w:sz w:val="22"/>
                      <w:szCs w:val="22"/>
                    </w:rPr>
                    <w:t>Tax Reg. No.:</w:t>
                  </w:r>
                  <w:r w:rsidR="004A36EE" w:rsidRPr="00384F8B">
                    <w:rPr>
                      <w:rFonts w:ascii="Georgia" w:hAnsi="Georgia"/>
                      <w:sz w:val="22"/>
                      <w:szCs w:val="22"/>
                    </w:rPr>
                    <w:t xml:space="preserve"> </w:t>
                  </w:r>
                  <w:r w:rsidR="003251A8" w:rsidRPr="000A4EF5">
                    <w:rPr>
                      <w:rFonts w:ascii="Georgia" w:hAnsi="Georgia"/>
                      <w:color w:val="000000"/>
                      <w:sz w:val="22"/>
                      <w:szCs w:val="22"/>
                      <w:shd w:val="clear" w:color="auto" w:fill="FFFFFF"/>
                    </w:rPr>
                    <w:t>CZ</w:t>
                  </w:r>
                  <w:r w:rsidR="00EC515E">
                    <w:rPr>
                      <w:rFonts w:ascii="Georgia" w:hAnsi="Georgia"/>
                      <w:color w:val="000000"/>
                      <w:sz w:val="22"/>
                      <w:szCs w:val="22"/>
                      <w:shd w:val="clear" w:color="auto" w:fill="FFFFFF"/>
                    </w:rPr>
                    <w:t>XXX</w:t>
                  </w:r>
                </w:p>
              </w:tc>
              <w:tc>
                <w:tcPr>
                  <w:tcW w:w="2127" w:type="pct"/>
                </w:tcPr>
                <w:p w14:paraId="36DFBA0F" w14:textId="77777777" w:rsidR="00185F6F" w:rsidRPr="00384F8B" w:rsidRDefault="00185F6F" w:rsidP="00891802">
                  <w:pPr>
                    <w:pStyle w:val="TableTextCzechTourism"/>
                    <w:keepNext/>
                    <w:spacing w:line="260" w:lineRule="exact"/>
                    <w:rPr>
                      <w:rFonts w:ascii="Georgia" w:hAnsi="Georgia"/>
                      <w:sz w:val="22"/>
                      <w:szCs w:val="22"/>
                    </w:rPr>
                  </w:pPr>
                </w:p>
              </w:tc>
            </w:tr>
            <w:tr w:rsidR="00185F6F" w:rsidRPr="001B635B" w14:paraId="62C1D985" w14:textId="77777777" w:rsidTr="00843C04">
              <w:trPr>
                <w:gridAfter w:val="1"/>
                <w:wAfter w:w="5" w:type="pct"/>
              </w:trPr>
              <w:tc>
                <w:tcPr>
                  <w:tcW w:w="2868" w:type="pct"/>
                  <w:gridSpan w:val="2"/>
                  <w:tcBorders>
                    <w:bottom w:val="single" w:sz="2" w:space="0" w:color="auto"/>
                  </w:tcBorders>
                </w:tcPr>
                <w:p w14:paraId="3592A410" w14:textId="1258EC5D" w:rsidR="00185F6F" w:rsidRPr="00384F8B" w:rsidRDefault="00185F6F" w:rsidP="00891802">
                  <w:pPr>
                    <w:pStyle w:val="TableTextCzechTourism"/>
                    <w:keepNext/>
                    <w:spacing w:line="260" w:lineRule="exact"/>
                    <w:rPr>
                      <w:rFonts w:ascii="Georgia" w:hAnsi="Georgia"/>
                      <w:sz w:val="22"/>
                      <w:szCs w:val="22"/>
                    </w:rPr>
                  </w:pPr>
                  <w:r w:rsidRPr="00384F8B">
                    <w:rPr>
                      <w:rFonts w:ascii="Georgia" w:hAnsi="Georgia"/>
                      <w:sz w:val="22"/>
                      <w:szCs w:val="22"/>
                    </w:rPr>
                    <w:t xml:space="preserve">The Provider is a VAT payer </w:t>
                  </w:r>
                </w:p>
              </w:tc>
              <w:tc>
                <w:tcPr>
                  <w:tcW w:w="2127" w:type="pct"/>
                  <w:tcBorders>
                    <w:bottom w:val="single" w:sz="2" w:space="0" w:color="auto"/>
                  </w:tcBorders>
                </w:tcPr>
                <w:p w14:paraId="55ACD706" w14:textId="49AFC57B" w:rsidR="00185F6F" w:rsidRPr="00384F8B" w:rsidRDefault="00185F6F" w:rsidP="00891802">
                  <w:pPr>
                    <w:pStyle w:val="TableTextCzechTourism"/>
                    <w:keepNext/>
                    <w:spacing w:line="260" w:lineRule="exact"/>
                    <w:rPr>
                      <w:rFonts w:ascii="Georgia" w:hAnsi="Georgia"/>
                      <w:sz w:val="22"/>
                      <w:szCs w:val="22"/>
                    </w:rPr>
                  </w:pPr>
                  <w:r w:rsidRPr="00384F8B">
                    <w:rPr>
                      <w:rFonts w:ascii="Georgia" w:hAnsi="Georgia"/>
                      <w:sz w:val="22"/>
                      <w:szCs w:val="22"/>
                    </w:rPr>
                    <w:t>YES</w:t>
                  </w:r>
                </w:p>
              </w:tc>
            </w:tr>
            <w:tr w:rsidR="00185F6F" w:rsidRPr="001B635B" w14:paraId="363B26A5" w14:textId="77777777" w:rsidTr="00843C04">
              <w:trPr>
                <w:gridAfter w:val="1"/>
                <w:wAfter w:w="5" w:type="pct"/>
              </w:trPr>
              <w:tc>
                <w:tcPr>
                  <w:tcW w:w="2868" w:type="pct"/>
                  <w:gridSpan w:val="2"/>
                  <w:tcBorders>
                    <w:top w:val="single" w:sz="2" w:space="0" w:color="auto"/>
                    <w:bottom w:val="single" w:sz="4" w:space="0" w:color="auto"/>
                  </w:tcBorders>
                </w:tcPr>
                <w:p w14:paraId="41C2A313" w14:textId="31FE8E64" w:rsidR="00185F6F" w:rsidRPr="00384F8B" w:rsidRDefault="00185F6F" w:rsidP="00891802">
                  <w:pPr>
                    <w:pStyle w:val="TableTextCzechTourism"/>
                    <w:keepNext/>
                    <w:spacing w:line="260" w:lineRule="exact"/>
                    <w:rPr>
                      <w:rFonts w:ascii="Georgia" w:hAnsi="Georgia"/>
                      <w:sz w:val="22"/>
                      <w:szCs w:val="22"/>
                    </w:rPr>
                  </w:pPr>
                  <w:r w:rsidRPr="00384F8B">
                    <w:rPr>
                      <w:rFonts w:ascii="Georgia" w:hAnsi="Georgia"/>
                      <w:sz w:val="22"/>
                      <w:szCs w:val="22"/>
                    </w:rPr>
                    <w:t>Bank details: account No.</w:t>
                  </w:r>
                </w:p>
              </w:tc>
              <w:tc>
                <w:tcPr>
                  <w:tcW w:w="2127" w:type="pct"/>
                  <w:tcBorders>
                    <w:top w:val="single" w:sz="2" w:space="0" w:color="auto"/>
                    <w:bottom w:val="single" w:sz="4" w:space="0" w:color="auto"/>
                  </w:tcBorders>
                </w:tcPr>
                <w:p w14:paraId="62F6EEFC" w14:textId="321B3190" w:rsidR="00185F6F" w:rsidRPr="00384F8B" w:rsidRDefault="00EC515E" w:rsidP="00891802">
                  <w:pPr>
                    <w:pStyle w:val="TableTextCzechTourism"/>
                    <w:keepNext/>
                    <w:spacing w:line="260" w:lineRule="exact"/>
                    <w:rPr>
                      <w:rFonts w:ascii="Georgia" w:hAnsi="Georgia"/>
                      <w:sz w:val="22"/>
                      <w:szCs w:val="22"/>
                    </w:rPr>
                  </w:pPr>
                  <w:r>
                    <w:rPr>
                      <w:rFonts w:ascii="Georgia" w:hAnsi="Georgia"/>
                      <w:sz w:val="22"/>
                      <w:szCs w:val="22"/>
                    </w:rPr>
                    <w:t>XXX</w:t>
                  </w:r>
                </w:p>
              </w:tc>
            </w:tr>
            <w:tr w:rsidR="00185F6F" w:rsidRPr="001B635B" w14:paraId="7AAF78A4" w14:textId="77777777" w:rsidTr="00843C04">
              <w:trPr>
                <w:gridAfter w:val="1"/>
                <w:wAfter w:w="5" w:type="pct"/>
              </w:trPr>
              <w:tc>
                <w:tcPr>
                  <w:tcW w:w="2868" w:type="pct"/>
                  <w:gridSpan w:val="2"/>
                  <w:tcBorders>
                    <w:top w:val="single" w:sz="2" w:space="0" w:color="auto"/>
                    <w:bottom w:val="single" w:sz="4" w:space="0" w:color="auto"/>
                  </w:tcBorders>
                </w:tcPr>
                <w:p w14:paraId="16464D67" w14:textId="2C931789" w:rsidR="00185F6F" w:rsidRPr="001B635B" w:rsidRDefault="00185F6F" w:rsidP="00891802">
                  <w:pPr>
                    <w:pStyle w:val="TableTextCzechTourism"/>
                    <w:keepNext/>
                    <w:spacing w:line="260" w:lineRule="exact"/>
                    <w:rPr>
                      <w:rFonts w:ascii="Georgia" w:hAnsi="Georgia"/>
                      <w:sz w:val="22"/>
                      <w:szCs w:val="22"/>
                    </w:rPr>
                  </w:pPr>
                </w:p>
              </w:tc>
              <w:tc>
                <w:tcPr>
                  <w:tcW w:w="2127" w:type="pct"/>
                  <w:tcBorders>
                    <w:top w:val="single" w:sz="2" w:space="0" w:color="auto"/>
                    <w:bottom w:val="single" w:sz="4" w:space="0" w:color="auto"/>
                  </w:tcBorders>
                </w:tcPr>
                <w:p w14:paraId="22142A82" w14:textId="30223D36" w:rsidR="00185F6F" w:rsidRPr="001B635B" w:rsidRDefault="00185F6F" w:rsidP="00891802">
                  <w:pPr>
                    <w:pStyle w:val="TableTextCzechTourism"/>
                    <w:keepNext/>
                    <w:spacing w:line="260" w:lineRule="exact"/>
                    <w:rPr>
                      <w:rFonts w:ascii="Georgia" w:hAnsi="Georgia"/>
                      <w:sz w:val="22"/>
                      <w:szCs w:val="22"/>
                    </w:rPr>
                  </w:pPr>
                </w:p>
              </w:tc>
            </w:tr>
          </w:tbl>
          <w:p w14:paraId="38B42D5B" w14:textId="77777777" w:rsidR="00891802" w:rsidRPr="001B635B" w:rsidRDefault="00891802" w:rsidP="00891802">
            <w:pPr>
              <w:keepNext/>
              <w:rPr>
                <w:rFonts w:ascii="Georgia" w:hAnsi="Georgia"/>
                <w:sz w:val="22"/>
                <w:szCs w:val="22"/>
              </w:rPr>
            </w:pPr>
          </w:p>
          <w:p w14:paraId="733CC69C" w14:textId="77777777" w:rsidR="00891802" w:rsidRPr="00B5109B" w:rsidRDefault="00891802" w:rsidP="00891802">
            <w:pPr>
              <w:pStyle w:val="Zhlavzprvy"/>
              <w:keepNext/>
              <w:rPr>
                <w:szCs w:val="22"/>
                <w:lang w:val="en-GB"/>
              </w:rPr>
            </w:pPr>
            <w:r w:rsidRPr="00B5109B">
              <w:rPr>
                <w:szCs w:val="22"/>
                <w:lang w:val="en-GB"/>
              </w:rPr>
              <w:t>(hereinafter the “Provider”)</w:t>
            </w:r>
          </w:p>
          <w:p w14:paraId="7D9C449B" w14:textId="77777777" w:rsidR="00891802" w:rsidRPr="00B5109B" w:rsidRDefault="00891802" w:rsidP="00891802">
            <w:pPr>
              <w:pStyle w:val="Zhlavzprvy"/>
              <w:keepNext/>
              <w:rPr>
                <w:szCs w:val="22"/>
                <w:lang w:val="en-GB"/>
              </w:rPr>
            </w:pPr>
          </w:p>
          <w:p w14:paraId="6F00EAE9" w14:textId="1ABCEF41" w:rsidR="00891802" w:rsidRPr="001B635B" w:rsidRDefault="00891802" w:rsidP="00891802">
            <w:pPr>
              <w:rPr>
                <w:rFonts w:ascii="Georgia" w:hAnsi="Georgia"/>
                <w:b/>
                <w:bCs/>
                <w:sz w:val="22"/>
                <w:szCs w:val="22"/>
              </w:rPr>
            </w:pPr>
            <w:r w:rsidRPr="001B635B">
              <w:rPr>
                <w:rFonts w:ascii="Georgia" w:hAnsi="Georgia"/>
                <w:b/>
                <w:sz w:val="22"/>
                <w:szCs w:val="22"/>
              </w:rPr>
              <w:t>(Jointly also referred to as the “Parties”</w:t>
            </w:r>
            <w:r w:rsidR="00E22CC4">
              <w:rPr>
                <w:rFonts w:ascii="Georgia" w:hAnsi="Georgia"/>
                <w:b/>
                <w:sz w:val="22"/>
                <w:szCs w:val="22"/>
              </w:rPr>
              <w:t>)</w:t>
            </w:r>
          </w:p>
          <w:p w14:paraId="457B7C30" w14:textId="77777777" w:rsidR="00891802" w:rsidRPr="001B635B" w:rsidRDefault="00891802" w:rsidP="00891802">
            <w:pPr>
              <w:keepNext/>
              <w:rPr>
                <w:rFonts w:ascii="Georgia" w:hAnsi="Georgia"/>
                <w:sz w:val="22"/>
                <w:szCs w:val="22"/>
              </w:rPr>
            </w:pPr>
          </w:p>
          <w:p w14:paraId="272BAB59" w14:textId="25F53554" w:rsidR="00891802" w:rsidRPr="001B635B" w:rsidRDefault="00891802" w:rsidP="00903551">
            <w:pPr>
              <w:jc w:val="both"/>
              <w:rPr>
                <w:rFonts w:ascii="Georgia" w:hAnsi="Georgia"/>
                <w:bCs/>
                <w:sz w:val="22"/>
                <w:szCs w:val="22"/>
              </w:rPr>
            </w:pPr>
            <w:r w:rsidRPr="001B635B">
              <w:rPr>
                <w:rFonts w:ascii="Georgia" w:hAnsi="Georgia"/>
                <w:sz w:val="22"/>
                <w:szCs w:val="22"/>
              </w:rPr>
              <w:t>on the day, month and year stated below, the aforesaid Parties hereby conclude this Contract on Provision of Services</w:t>
            </w:r>
          </w:p>
          <w:p w14:paraId="51594E32" w14:textId="77777777" w:rsidR="00891802" w:rsidRPr="001B635B" w:rsidRDefault="00891802" w:rsidP="00891802">
            <w:pPr>
              <w:jc w:val="center"/>
              <w:rPr>
                <w:rFonts w:ascii="Georgia" w:hAnsi="Georgia"/>
                <w:bCs/>
                <w:sz w:val="22"/>
                <w:szCs w:val="22"/>
              </w:rPr>
            </w:pPr>
            <w:r w:rsidRPr="001B635B">
              <w:rPr>
                <w:rFonts w:ascii="Georgia" w:hAnsi="Georgia"/>
                <w:sz w:val="22"/>
                <w:szCs w:val="22"/>
              </w:rPr>
              <w:t>(hereinafter the “</w:t>
            </w:r>
            <w:r w:rsidRPr="001B635B">
              <w:rPr>
                <w:rFonts w:ascii="Georgia" w:hAnsi="Georgia"/>
                <w:b/>
                <w:bCs/>
                <w:sz w:val="22"/>
                <w:szCs w:val="22"/>
              </w:rPr>
              <w:t>Contract</w:t>
            </w:r>
            <w:r w:rsidRPr="001B635B">
              <w:rPr>
                <w:rFonts w:ascii="Georgia" w:hAnsi="Georgia"/>
                <w:sz w:val="22"/>
                <w:szCs w:val="22"/>
              </w:rPr>
              <w:t>”)</w:t>
            </w:r>
          </w:p>
          <w:p w14:paraId="3121ABD4" w14:textId="77777777" w:rsidR="00051EF5" w:rsidRDefault="00891802" w:rsidP="00891802">
            <w:pPr>
              <w:jc w:val="center"/>
              <w:rPr>
                <w:rFonts w:ascii="Georgia" w:hAnsi="Georgia"/>
                <w:sz w:val="22"/>
                <w:szCs w:val="22"/>
              </w:rPr>
            </w:pPr>
            <w:r w:rsidRPr="001B635B">
              <w:rPr>
                <w:rFonts w:ascii="Georgia" w:hAnsi="Georgia"/>
                <w:sz w:val="22"/>
                <w:szCs w:val="22"/>
              </w:rPr>
              <w:br w:type="page"/>
            </w:r>
          </w:p>
          <w:p w14:paraId="298D4361" w14:textId="77777777" w:rsidR="00384F8B" w:rsidRDefault="00384F8B" w:rsidP="00891802">
            <w:pPr>
              <w:jc w:val="center"/>
              <w:rPr>
                <w:rFonts w:ascii="Georgia" w:hAnsi="Georgia"/>
                <w:sz w:val="22"/>
                <w:szCs w:val="22"/>
              </w:rPr>
            </w:pPr>
          </w:p>
          <w:p w14:paraId="15CFF095" w14:textId="77777777" w:rsidR="00384F8B" w:rsidRDefault="00384F8B" w:rsidP="00891802">
            <w:pPr>
              <w:jc w:val="center"/>
              <w:rPr>
                <w:rFonts w:ascii="Georgia" w:hAnsi="Georgia"/>
                <w:sz w:val="22"/>
                <w:szCs w:val="22"/>
              </w:rPr>
            </w:pPr>
          </w:p>
          <w:p w14:paraId="77E148FE" w14:textId="77777777" w:rsidR="00384F8B" w:rsidRDefault="00384F8B" w:rsidP="00891802">
            <w:pPr>
              <w:jc w:val="center"/>
              <w:rPr>
                <w:rFonts w:ascii="Georgia" w:hAnsi="Georgia"/>
                <w:sz w:val="22"/>
                <w:szCs w:val="22"/>
              </w:rPr>
            </w:pPr>
          </w:p>
          <w:p w14:paraId="6A19BE56" w14:textId="221C4221" w:rsidR="00891802" w:rsidRPr="001B635B" w:rsidRDefault="00891802" w:rsidP="00911672">
            <w:pPr>
              <w:jc w:val="center"/>
              <w:rPr>
                <w:rFonts w:ascii="Georgia" w:hAnsi="Georgia"/>
                <w:b/>
                <w:bCs/>
                <w:sz w:val="22"/>
                <w:szCs w:val="22"/>
              </w:rPr>
            </w:pPr>
            <w:r w:rsidRPr="001B635B">
              <w:rPr>
                <w:rFonts w:ascii="Georgia" w:hAnsi="Georgia"/>
                <w:b/>
                <w:sz w:val="22"/>
                <w:szCs w:val="22"/>
              </w:rPr>
              <w:t>Preamble</w:t>
            </w:r>
          </w:p>
          <w:p w14:paraId="78A7D1D7" w14:textId="77777777" w:rsidR="00891802" w:rsidRPr="001B635B" w:rsidRDefault="00891802" w:rsidP="00891802">
            <w:pPr>
              <w:jc w:val="both"/>
              <w:rPr>
                <w:rFonts w:ascii="Georgia" w:hAnsi="Georgia"/>
                <w:sz w:val="22"/>
                <w:szCs w:val="22"/>
              </w:rPr>
            </w:pPr>
          </w:p>
          <w:p w14:paraId="592A14D3" w14:textId="1781974B" w:rsidR="00891802" w:rsidRDefault="00891802" w:rsidP="00891802">
            <w:pPr>
              <w:pStyle w:val="Nzev"/>
              <w:spacing w:after="240"/>
              <w:jc w:val="both"/>
              <w:rPr>
                <w:rFonts w:ascii="Georgia" w:hAnsi="Georgia"/>
                <w:b w:val="0"/>
                <w:bCs/>
                <w:sz w:val="22"/>
                <w:szCs w:val="22"/>
              </w:rPr>
            </w:pPr>
            <w:r w:rsidRPr="00B948E9">
              <w:rPr>
                <w:rFonts w:ascii="Georgia" w:hAnsi="Georgia"/>
                <w:b w:val="0"/>
                <w:bCs/>
                <w:sz w:val="22"/>
                <w:szCs w:val="22"/>
              </w:rPr>
              <w:t>Česká centrála cestovního ruchu – CzechTourism is a state allowance organisation that promotes the Czech Republic and participates in the creation of its image as a tourist destination both abroad and in the Czech Republic, and also contributes to the development of tourism with its activity. When fulfilling its purpose, CzechTourism implements activities to ensure coordination of tourism promotion with the activities of other public institutions and entrepreneurial entities.</w:t>
            </w:r>
          </w:p>
          <w:p w14:paraId="6195D649" w14:textId="664D3458" w:rsidR="004A36EE" w:rsidRPr="00B948E9" w:rsidRDefault="004A36EE" w:rsidP="004A36EE">
            <w:pPr>
              <w:pStyle w:val="Nzev"/>
              <w:spacing w:after="240"/>
              <w:jc w:val="both"/>
              <w:rPr>
                <w:rFonts w:ascii="Georgia" w:hAnsi="Georgia"/>
                <w:b w:val="0"/>
                <w:bCs/>
                <w:sz w:val="22"/>
                <w:szCs w:val="22"/>
              </w:rPr>
            </w:pPr>
            <w:r w:rsidRPr="001A11D7">
              <w:rPr>
                <w:rFonts w:ascii="Georgia" w:hAnsi="Georgia"/>
                <w:b w:val="0"/>
                <w:bCs/>
                <w:sz w:val="22"/>
                <w:szCs w:val="22"/>
              </w:rPr>
              <w:t xml:space="preserve">In order to realize its promotional activities, Česká centrála cestovního ruchu – CzechTourism administers a worldwide network of foreign offices. For the </w:t>
            </w:r>
            <w:r>
              <w:rPr>
                <w:rFonts w:ascii="Georgia" w:hAnsi="Georgia"/>
                <w:b w:val="0"/>
                <w:bCs/>
                <w:sz w:val="22"/>
                <w:szCs w:val="22"/>
              </w:rPr>
              <w:t>German</w:t>
            </w:r>
            <w:r w:rsidRPr="001A11D7">
              <w:rPr>
                <w:rFonts w:ascii="Georgia" w:hAnsi="Georgia"/>
                <w:b w:val="0"/>
                <w:bCs/>
                <w:sz w:val="22"/>
                <w:szCs w:val="22"/>
              </w:rPr>
              <w:t xml:space="preserve"> market, this foreign office is </w:t>
            </w:r>
            <w:r>
              <w:rPr>
                <w:rFonts w:ascii="Georgia" w:hAnsi="Georgia"/>
                <w:b w:val="0"/>
                <w:bCs/>
                <w:sz w:val="22"/>
                <w:szCs w:val="22"/>
              </w:rPr>
              <w:t xml:space="preserve">Tschechische Zentrale für Tourismus </w:t>
            </w:r>
            <w:r w:rsidRPr="001A11D7">
              <w:rPr>
                <w:rFonts w:ascii="Georgia" w:hAnsi="Georgia"/>
                <w:b w:val="0"/>
                <w:bCs/>
                <w:sz w:val="22"/>
                <w:szCs w:val="22"/>
              </w:rPr>
              <w:t>– CzechTourism</w:t>
            </w:r>
            <w:r>
              <w:rPr>
                <w:rFonts w:ascii="Georgia" w:hAnsi="Georgia"/>
                <w:b w:val="0"/>
                <w:bCs/>
                <w:sz w:val="22"/>
                <w:szCs w:val="22"/>
              </w:rPr>
              <w:t>.</w:t>
            </w:r>
          </w:p>
          <w:p w14:paraId="3E6DB5E6" w14:textId="5584B1D8" w:rsidR="00891802" w:rsidRPr="00B948E9" w:rsidRDefault="00891802" w:rsidP="00891802">
            <w:pPr>
              <w:pStyle w:val="Nzev"/>
              <w:spacing w:after="240"/>
              <w:jc w:val="both"/>
              <w:rPr>
                <w:rFonts w:ascii="Georgia" w:hAnsi="Georgia"/>
                <w:b w:val="0"/>
                <w:bCs/>
                <w:sz w:val="22"/>
                <w:szCs w:val="22"/>
              </w:rPr>
            </w:pPr>
            <w:r w:rsidRPr="00B948E9">
              <w:rPr>
                <w:rFonts w:ascii="Georgia" w:hAnsi="Georgia"/>
                <w:b w:val="0"/>
                <w:bCs/>
                <w:sz w:val="22"/>
                <w:szCs w:val="22"/>
              </w:rPr>
              <w:t xml:space="preserve">The Client hereby declares that they are interested in the provision of </w:t>
            </w:r>
            <w:r w:rsidR="004A36EE">
              <w:rPr>
                <w:rFonts w:ascii="Georgia" w:hAnsi="Georgia"/>
                <w:b w:val="0"/>
                <w:bCs/>
                <w:sz w:val="22"/>
                <w:szCs w:val="22"/>
              </w:rPr>
              <w:t>fair trade</w:t>
            </w:r>
            <w:r w:rsidRPr="00B948E9">
              <w:rPr>
                <w:rFonts w:ascii="Georgia" w:hAnsi="Georgia"/>
                <w:b w:val="0"/>
                <w:bCs/>
                <w:sz w:val="22"/>
                <w:szCs w:val="22"/>
              </w:rPr>
              <w:t xml:space="preserve"> services by the Provider under this Contract, for which they shall pay the Provider a price in the amount and under the terms and conditions stipulated herein.</w:t>
            </w:r>
          </w:p>
          <w:p w14:paraId="11E80AD4" w14:textId="77777777" w:rsidR="00891802" w:rsidRDefault="00891802" w:rsidP="00891802">
            <w:pPr>
              <w:pStyle w:val="Nzev"/>
              <w:spacing w:after="240"/>
              <w:jc w:val="both"/>
              <w:rPr>
                <w:rFonts w:ascii="Georgia" w:hAnsi="Georgia"/>
                <w:b w:val="0"/>
                <w:bCs/>
                <w:sz w:val="22"/>
                <w:szCs w:val="22"/>
              </w:rPr>
            </w:pPr>
            <w:r w:rsidRPr="00B948E9">
              <w:rPr>
                <w:rFonts w:ascii="Georgia" w:hAnsi="Georgia"/>
                <w:b w:val="0"/>
                <w:bCs/>
                <w:sz w:val="22"/>
                <w:szCs w:val="22"/>
              </w:rPr>
              <w:t>The Provider hereby declares that they are not aware of any fact that could, even potentially, threaten the provision of the services under this Contract, and that no such facts are imminent.</w:t>
            </w:r>
          </w:p>
          <w:p w14:paraId="0DF42B6E" w14:textId="2F5A4F8B" w:rsidR="00891802" w:rsidRPr="001B635B" w:rsidRDefault="00891802" w:rsidP="00DC79FE">
            <w:pPr>
              <w:pStyle w:val="Heading1-Number-FollowNumberCzechTourism"/>
              <w:numPr>
                <w:ilvl w:val="0"/>
                <w:numId w:val="27"/>
              </w:numPr>
              <w:spacing w:before="480" w:after="120"/>
              <w:rPr>
                <w:sz w:val="22"/>
                <w:szCs w:val="22"/>
              </w:rPr>
            </w:pPr>
          </w:p>
          <w:p w14:paraId="6B32C837" w14:textId="77777777" w:rsidR="00891802" w:rsidRPr="001B635B" w:rsidRDefault="00891802" w:rsidP="00891802">
            <w:pPr>
              <w:pStyle w:val="Heading1-Number-FollowNumberCzechTourism"/>
              <w:spacing w:before="0" w:after="240"/>
              <w:ind w:left="0"/>
              <w:rPr>
                <w:sz w:val="22"/>
                <w:szCs w:val="22"/>
              </w:rPr>
            </w:pPr>
            <w:r w:rsidRPr="001B635B">
              <w:rPr>
                <w:sz w:val="22"/>
                <w:szCs w:val="22"/>
              </w:rPr>
              <w:t>Basic Provisions</w:t>
            </w:r>
          </w:p>
          <w:p w14:paraId="1637DB19" w14:textId="77777777" w:rsidR="00891802" w:rsidRPr="001B635B" w:rsidRDefault="00891802" w:rsidP="007330F3">
            <w:pPr>
              <w:pStyle w:val="ListNumber-ContinueHeadingCzechTourism"/>
              <w:numPr>
                <w:ilvl w:val="1"/>
                <w:numId w:val="7"/>
              </w:numPr>
              <w:spacing w:after="240"/>
              <w:ind w:left="567" w:hanging="567"/>
              <w:jc w:val="both"/>
              <w:rPr>
                <w:szCs w:val="22"/>
              </w:rPr>
            </w:pPr>
            <w:r w:rsidRPr="001B635B">
              <w:rPr>
                <w:szCs w:val="22"/>
              </w:rPr>
              <w:t>By this Contract, the Provider undertakes to provide services for the Client related to the promotion of the Czech Republic in the scope and under the terms and conditions stipulated herein.</w:t>
            </w:r>
          </w:p>
          <w:p w14:paraId="77DCFDF5" w14:textId="72DFE515" w:rsidR="00891802" w:rsidRDefault="00891802" w:rsidP="007330F3">
            <w:pPr>
              <w:pStyle w:val="ListNumber-ContinueHeadingCzechTourism"/>
              <w:numPr>
                <w:ilvl w:val="1"/>
                <w:numId w:val="7"/>
              </w:numPr>
              <w:spacing w:after="240"/>
              <w:ind w:left="567" w:hanging="567"/>
              <w:jc w:val="both"/>
              <w:rPr>
                <w:szCs w:val="22"/>
              </w:rPr>
            </w:pPr>
            <w:r w:rsidRPr="001B635B">
              <w:rPr>
                <w:szCs w:val="22"/>
              </w:rPr>
              <w:t>By this Contract, the Client undertakes to pay the Provider for duly and timely performed services, in the amount and under the terms and conditions stipulated herein.</w:t>
            </w:r>
          </w:p>
          <w:p w14:paraId="7407A2D3" w14:textId="77777777" w:rsidR="00891802" w:rsidRPr="001B635B" w:rsidRDefault="00891802" w:rsidP="000A4EF5">
            <w:pPr>
              <w:pStyle w:val="Heading1-Number-FollowNumberCzechTourism"/>
              <w:numPr>
                <w:ilvl w:val="0"/>
                <w:numId w:val="7"/>
              </w:numPr>
              <w:spacing w:before="480" w:after="120"/>
              <w:ind w:left="-75"/>
              <w:rPr>
                <w:sz w:val="22"/>
                <w:szCs w:val="22"/>
              </w:rPr>
            </w:pPr>
          </w:p>
          <w:p w14:paraId="63FE7E8C" w14:textId="77777777" w:rsidR="00891802" w:rsidRPr="001B635B" w:rsidRDefault="00891802" w:rsidP="00891802">
            <w:pPr>
              <w:pStyle w:val="Heading1-Number-FollowNumberCzechTourism"/>
              <w:spacing w:before="0" w:after="240"/>
              <w:ind w:left="0"/>
              <w:rPr>
                <w:sz w:val="22"/>
                <w:szCs w:val="22"/>
              </w:rPr>
            </w:pPr>
            <w:r w:rsidRPr="001B635B">
              <w:rPr>
                <w:sz w:val="22"/>
                <w:szCs w:val="22"/>
              </w:rPr>
              <w:t>Subject Matter of the Contract</w:t>
            </w:r>
          </w:p>
          <w:p w14:paraId="3549B17A" w14:textId="71CF406B" w:rsidR="00891802" w:rsidRPr="001B635B" w:rsidRDefault="00891802" w:rsidP="17E8BDA9">
            <w:pPr>
              <w:pStyle w:val="ListNumber-ContinueHeadingCzechTourism"/>
              <w:numPr>
                <w:ilvl w:val="1"/>
                <w:numId w:val="7"/>
              </w:numPr>
              <w:spacing w:after="240"/>
              <w:ind w:left="567" w:hanging="567"/>
              <w:jc w:val="both"/>
              <w:rPr>
                <w:b/>
                <w:bCs/>
                <w:lang w:val="en-US"/>
              </w:rPr>
            </w:pPr>
            <w:r w:rsidRPr="17E8BDA9">
              <w:rPr>
                <w:lang w:val="en-US"/>
              </w:rPr>
              <w:t xml:space="preserve">Under this Contract, the Provider undertakes to implement promotion of the Czech </w:t>
            </w:r>
            <w:r w:rsidRPr="17E8BDA9">
              <w:rPr>
                <w:lang w:val="en-US"/>
              </w:rPr>
              <w:lastRenderedPageBreak/>
              <w:t>Republic as an attractive tourist destination through</w:t>
            </w:r>
            <w:r w:rsidR="004A36EE" w:rsidRPr="17E8BDA9">
              <w:rPr>
                <w:lang w:val="en-US"/>
              </w:rPr>
              <w:t xml:space="preserve"> construction of the Czech Republic's trade fair stand </w:t>
            </w:r>
            <w:r w:rsidR="007F25B4" w:rsidRPr="17E8BDA9">
              <w:rPr>
                <w:lang w:val="en-US"/>
              </w:rPr>
              <w:t xml:space="preserve">and other services specified in Article III of this Agreement at </w:t>
            </w:r>
            <w:proofErr w:type="spellStart"/>
            <w:r w:rsidR="005836DA" w:rsidRPr="17E8BDA9">
              <w:rPr>
                <w:b/>
                <w:bCs/>
                <w:lang w:val="en-US"/>
              </w:rPr>
              <w:t>f.re.e</w:t>
            </w:r>
            <w:proofErr w:type="spellEnd"/>
            <w:r w:rsidR="005836DA" w:rsidRPr="17E8BDA9">
              <w:rPr>
                <w:b/>
                <w:bCs/>
                <w:lang w:val="en-US"/>
              </w:rPr>
              <w:t xml:space="preserve"> München, 19</w:t>
            </w:r>
            <w:r w:rsidR="004A689C" w:rsidRPr="17E8BDA9">
              <w:rPr>
                <w:b/>
                <w:bCs/>
                <w:lang w:val="en-US"/>
              </w:rPr>
              <w:t xml:space="preserve"> </w:t>
            </w:r>
            <w:r w:rsidR="74E45673" w:rsidRPr="17E8BDA9">
              <w:rPr>
                <w:b/>
                <w:bCs/>
                <w:lang w:val="en-US"/>
              </w:rPr>
              <w:t>to</w:t>
            </w:r>
            <w:r w:rsidR="008B70F5" w:rsidRPr="17E8BDA9">
              <w:rPr>
                <w:b/>
                <w:bCs/>
                <w:lang w:val="en-US"/>
              </w:rPr>
              <w:t xml:space="preserve"> 2</w:t>
            </w:r>
            <w:r w:rsidR="005836DA" w:rsidRPr="17E8BDA9">
              <w:rPr>
                <w:b/>
                <w:bCs/>
                <w:lang w:val="en-US"/>
              </w:rPr>
              <w:t>3</w:t>
            </w:r>
            <w:r w:rsidR="008B70F5" w:rsidRPr="17E8BDA9">
              <w:rPr>
                <w:b/>
                <w:bCs/>
                <w:lang w:val="en-US"/>
              </w:rPr>
              <w:t xml:space="preserve"> February</w:t>
            </w:r>
            <w:r w:rsidR="00CE2A72" w:rsidRPr="17E8BDA9">
              <w:rPr>
                <w:b/>
                <w:bCs/>
                <w:lang w:val="en-US"/>
              </w:rPr>
              <w:t xml:space="preserve"> </w:t>
            </w:r>
            <w:r w:rsidR="004A689C" w:rsidRPr="17E8BDA9">
              <w:rPr>
                <w:b/>
                <w:bCs/>
                <w:lang w:val="en-US"/>
              </w:rPr>
              <w:t>202</w:t>
            </w:r>
            <w:r w:rsidR="008B70F5" w:rsidRPr="17E8BDA9">
              <w:rPr>
                <w:b/>
                <w:bCs/>
                <w:lang w:val="en-US"/>
              </w:rPr>
              <w:t>5</w:t>
            </w:r>
            <w:r w:rsidR="004A689C" w:rsidRPr="17E8BDA9">
              <w:rPr>
                <w:lang w:val="en-US"/>
              </w:rPr>
              <w:t>.</w:t>
            </w:r>
          </w:p>
          <w:p w14:paraId="672A6F62" w14:textId="37A78CE6" w:rsidR="00891802" w:rsidRPr="001B635B" w:rsidRDefault="00891802" w:rsidP="000A4EF5">
            <w:pPr>
              <w:pStyle w:val="Heading1-Number-FollowNumberCzechTourism"/>
              <w:keepNext/>
              <w:keepLines/>
              <w:numPr>
                <w:ilvl w:val="0"/>
                <w:numId w:val="7"/>
              </w:numPr>
              <w:spacing w:before="480" w:after="120"/>
              <w:ind w:hanging="1493"/>
              <w:jc w:val="left"/>
              <w:rPr>
                <w:sz w:val="22"/>
                <w:szCs w:val="22"/>
              </w:rPr>
            </w:pPr>
          </w:p>
          <w:p w14:paraId="61FFE92D" w14:textId="77777777" w:rsidR="00891802" w:rsidRPr="001B635B" w:rsidRDefault="00891802" w:rsidP="00891802">
            <w:pPr>
              <w:pStyle w:val="Heading1-Number-FollowNumberCzechTourism"/>
              <w:keepNext/>
              <w:keepLines/>
              <w:spacing w:before="0" w:after="240"/>
              <w:ind w:left="0"/>
              <w:rPr>
                <w:sz w:val="22"/>
                <w:szCs w:val="22"/>
              </w:rPr>
            </w:pPr>
            <w:r w:rsidRPr="001B635B">
              <w:rPr>
                <w:sz w:val="22"/>
                <w:szCs w:val="22"/>
              </w:rPr>
              <w:t>Terms and Conditions of Providing Services</w:t>
            </w:r>
          </w:p>
          <w:p w14:paraId="306FC2C6" w14:textId="77777777" w:rsidR="00A336EB" w:rsidRDefault="00905F9D" w:rsidP="000A4EF5">
            <w:pPr>
              <w:pStyle w:val="ListNumber-ContinueHeadingCzechTourism"/>
              <w:keepNext/>
              <w:keepLines/>
              <w:spacing w:after="240"/>
              <w:ind w:left="634" w:hanging="634"/>
              <w:jc w:val="both"/>
              <w:rPr>
                <w:bCs/>
                <w:color w:val="000000"/>
                <w:szCs w:val="22"/>
              </w:rPr>
            </w:pPr>
            <w:r>
              <w:rPr>
                <w:bCs/>
                <w:color w:val="000000"/>
                <w:szCs w:val="22"/>
              </w:rPr>
              <w:t xml:space="preserve">3.1. </w:t>
            </w:r>
            <w:r w:rsidR="00287133" w:rsidRPr="00287133">
              <w:rPr>
                <w:bCs/>
                <w:color w:val="000000"/>
                <w:szCs w:val="22"/>
              </w:rPr>
              <w:t xml:space="preserve">In accordance with Annex No. 1 Graphic stand layout and Annex No. 2 Price calculation for the trade fair stand, the Provider undertakes to provide the following at the </w:t>
            </w:r>
            <w:r w:rsidR="00A336EB" w:rsidRPr="00A336EB">
              <w:rPr>
                <w:bCs/>
                <w:color w:val="000000"/>
                <w:szCs w:val="22"/>
              </w:rPr>
              <w:t>f.re.e München 2025</w:t>
            </w:r>
            <w:r w:rsidR="00A336EB">
              <w:rPr>
                <w:bCs/>
                <w:color w:val="000000"/>
                <w:szCs w:val="22"/>
              </w:rPr>
              <w:t xml:space="preserve"> </w:t>
            </w:r>
            <w:r w:rsidR="00287133" w:rsidRPr="00287133">
              <w:rPr>
                <w:bCs/>
                <w:color w:val="000000"/>
                <w:szCs w:val="22"/>
              </w:rPr>
              <w:t xml:space="preserve">from </w:t>
            </w:r>
            <w:r w:rsidR="00A336EB">
              <w:rPr>
                <w:bCs/>
                <w:color w:val="000000"/>
                <w:szCs w:val="22"/>
              </w:rPr>
              <w:t>19</w:t>
            </w:r>
            <w:r w:rsidR="00287133" w:rsidRPr="00287133">
              <w:rPr>
                <w:bCs/>
                <w:color w:val="000000"/>
                <w:szCs w:val="22"/>
              </w:rPr>
              <w:t xml:space="preserve"> to 2</w:t>
            </w:r>
            <w:r w:rsidR="00A336EB">
              <w:rPr>
                <w:bCs/>
                <w:color w:val="000000"/>
                <w:szCs w:val="22"/>
              </w:rPr>
              <w:t>3</w:t>
            </w:r>
            <w:r w:rsidR="00287133" w:rsidRPr="00287133">
              <w:rPr>
                <w:bCs/>
                <w:color w:val="000000"/>
                <w:szCs w:val="22"/>
              </w:rPr>
              <w:t xml:space="preserve"> February 2025</w:t>
            </w:r>
          </w:p>
          <w:p w14:paraId="3D7BF457" w14:textId="3AAA4041" w:rsidR="00151CB1" w:rsidRPr="00C472EA" w:rsidRDefault="00C472EA" w:rsidP="000A4EF5">
            <w:pPr>
              <w:pStyle w:val="ListNumber-ContinueHeadingCzechTourism"/>
              <w:keepNext/>
              <w:keepLines/>
              <w:spacing w:after="240"/>
              <w:ind w:left="634" w:hanging="634"/>
              <w:jc w:val="both"/>
              <w:rPr>
                <w:bCs/>
                <w:color w:val="000000"/>
                <w:szCs w:val="22"/>
              </w:rPr>
            </w:pPr>
            <w:r w:rsidRPr="00C472EA">
              <w:rPr>
                <w:bCs/>
                <w:color w:val="000000"/>
                <w:szCs w:val="22"/>
              </w:rPr>
              <w:t xml:space="preserve">3.1.1 </w:t>
            </w:r>
            <w:r w:rsidR="00151CB1">
              <w:rPr>
                <w:bCs/>
                <w:color w:val="000000"/>
                <w:szCs w:val="22"/>
              </w:rPr>
              <w:t xml:space="preserve">  </w:t>
            </w:r>
            <w:r w:rsidRPr="00C472EA">
              <w:rPr>
                <w:bCs/>
                <w:color w:val="000000"/>
                <w:szCs w:val="22"/>
              </w:rPr>
              <w:t xml:space="preserve">Rental of a </w:t>
            </w:r>
            <w:r w:rsidR="008B70F5">
              <w:rPr>
                <w:bCs/>
                <w:color w:val="000000"/>
                <w:szCs w:val="22"/>
              </w:rPr>
              <w:t>6</w:t>
            </w:r>
            <w:r w:rsidRPr="00C472EA">
              <w:rPr>
                <w:bCs/>
                <w:color w:val="000000"/>
                <w:szCs w:val="22"/>
              </w:rPr>
              <w:t xml:space="preserve"> x 10 m exhibition stand with a lockable inner booth</w:t>
            </w:r>
            <w:r w:rsidR="00151CB1">
              <w:rPr>
                <w:bCs/>
                <w:color w:val="000000"/>
                <w:szCs w:val="22"/>
              </w:rPr>
              <w:t>.</w:t>
            </w:r>
          </w:p>
          <w:p w14:paraId="6F987FD2" w14:textId="5D2FCD0A" w:rsidR="00151CB1" w:rsidRPr="00A25CCB" w:rsidRDefault="00151CB1" w:rsidP="000A4EF5">
            <w:pPr>
              <w:pStyle w:val="ListNumber-ContinueHeadingCzechTourism"/>
              <w:keepNext/>
              <w:keepLines/>
              <w:spacing w:after="240"/>
              <w:ind w:left="634" w:hanging="634"/>
              <w:jc w:val="both"/>
              <w:rPr>
                <w:bCs/>
                <w:color w:val="000000"/>
                <w:szCs w:val="22"/>
                <w:lang w:val="en-GB"/>
              </w:rPr>
            </w:pPr>
            <w:r>
              <w:rPr>
                <w:bCs/>
                <w:color w:val="000000"/>
                <w:szCs w:val="22"/>
              </w:rPr>
              <w:t xml:space="preserve">3.1.2   </w:t>
            </w:r>
            <w:r w:rsidR="00C472EA" w:rsidRPr="00C472EA">
              <w:rPr>
                <w:bCs/>
                <w:color w:val="000000"/>
                <w:szCs w:val="22"/>
              </w:rPr>
              <w:t>Graphics for the stand - covering the walls of the stand, marking with exhibitors' logos</w:t>
            </w:r>
            <w:r>
              <w:rPr>
                <w:bCs/>
                <w:color w:val="000000"/>
                <w:szCs w:val="22"/>
              </w:rPr>
              <w:t>.</w:t>
            </w:r>
          </w:p>
          <w:p w14:paraId="372A936A" w14:textId="646F0520" w:rsidR="00C472EA" w:rsidRPr="00C472EA" w:rsidRDefault="00151CB1" w:rsidP="000A4EF5">
            <w:pPr>
              <w:pStyle w:val="ListNumber-ContinueHeadingCzechTourism"/>
              <w:keepNext/>
              <w:keepLines/>
              <w:spacing w:after="240"/>
              <w:ind w:left="634" w:hanging="634"/>
              <w:jc w:val="both"/>
              <w:rPr>
                <w:bCs/>
                <w:color w:val="000000"/>
                <w:szCs w:val="22"/>
              </w:rPr>
            </w:pPr>
            <w:r>
              <w:rPr>
                <w:bCs/>
                <w:color w:val="000000"/>
                <w:szCs w:val="22"/>
              </w:rPr>
              <w:t xml:space="preserve">3.1.3  </w:t>
            </w:r>
            <w:r w:rsidR="00A4597A" w:rsidRPr="00A4597A">
              <w:rPr>
                <w:bCs/>
                <w:color w:val="000000"/>
                <w:szCs w:val="22"/>
              </w:rPr>
              <w:t>Rental of trade fair furniture according to specification, its assembly and disassembly.</w:t>
            </w:r>
          </w:p>
          <w:p w14:paraId="68B7D2FE" w14:textId="1DA69062" w:rsidR="00C472EA" w:rsidRDefault="00151CB1" w:rsidP="000A4EF5">
            <w:pPr>
              <w:pStyle w:val="ListNumber-ContinueHeadingCzechTourism"/>
              <w:keepNext/>
              <w:keepLines/>
              <w:spacing w:after="240"/>
              <w:jc w:val="both"/>
              <w:rPr>
                <w:bCs/>
                <w:color w:val="000000"/>
                <w:szCs w:val="22"/>
              </w:rPr>
            </w:pPr>
            <w:r>
              <w:rPr>
                <w:bCs/>
                <w:color w:val="000000"/>
                <w:szCs w:val="22"/>
              </w:rPr>
              <w:t xml:space="preserve">3.1.4  </w:t>
            </w:r>
            <w:r w:rsidR="00125DE8" w:rsidRPr="00125DE8">
              <w:rPr>
                <w:bCs/>
                <w:color w:val="000000"/>
                <w:szCs w:val="22"/>
              </w:rPr>
              <w:t>Installation and dismantling of the stand, transport to the site and transport back after the end of the fair, compulsory insurance.</w:t>
            </w:r>
          </w:p>
          <w:p w14:paraId="0091D324" w14:textId="4250D971" w:rsidR="00737EB4" w:rsidRPr="00604931" w:rsidRDefault="00737EB4" w:rsidP="000A4EF5">
            <w:pPr>
              <w:pStyle w:val="ListNumber-ContinueHeadingCzechTourism"/>
              <w:keepNext/>
              <w:keepLines/>
              <w:spacing w:after="240"/>
              <w:jc w:val="both"/>
              <w:rPr>
                <w:bCs/>
                <w:color w:val="000000"/>
                <w:szCs w:val="22"/>
              </w:rPr>
            </w:pPr>
            <w:r>
              <w:rPr>
                <w:bCs/>
                <w:color w:val="000000"/>
                <w:szCs w:val="22"/>
              </w:rPr>
              <w:t xml:space="preserve">3.1.5 </w:t>
            </w:r>
            <w:r w:rsidR="00D167E9" w:rsidRPr="00D167E9">
              <w:rPr>
                <w:bCs/>
                <w:color w:val="000000"/>
                <w:szCs w:val="22"/>
              </w:rPr>
              <w:t xml:space="preserve">Handover of the stand in perfect and operational condition to the Client on </w:t>
            </w:r>
            <w:r w:rsidR="00DC7DCE">
              <w:rPr>
                <w:bCs/>
                <w:color w:val="000000"/>
                <w:szCs w:val="22"/>
              </w:rPr>
              <w:t>18th</w:t>
            </w:r>
            <w:r w:rsidR="00D167E9" w:rsidRPr="00D167E9">
              <w:rPr>
                <w:bCs/>
                <w:color w:val="000000"/>
                <w:szCs w:val="22"/>
              </w:rPr>
              <w:t xml:space="preserve"> </w:t>
            </w:r>
            <w:r w:rsidR="00DC7DCE">
              <w:rPr>
                <w:bCs/>
                <w:color w:val="000000"/>
                <w:szCs w:val="22"/>
              </w:rPr>
              <w:t>February</w:t>
            </w:r>
            <w:r w:rsidR="00D167E9" w:rsidRPr="00D167E9">
              <w:rPr>
                <w:bCs/>
                <w:color w:val="000000"/>
                <w:szCs w:val="22"/>
              </w:rPr>
              <w:t xml:space="preserve"> 2025 between 12-15 hours, handover of the stand back to the Provider on 2</w:t>
            </w:r>
            <w:r w:rsidR="00DC7DCE">
              <w:rPr>
                <w:bCs/>
                <w:color w:val="000000"/>
                <w:szCs w:val="22"/>
              </w:rPr>
              <w:t>3</w:t>
            </w:r>
            <w:r w:rsidR="00D167E9" w:rsidRPr="00D167E9">
              <w:rPr>
                <w:bCs/>
                <w:color w:val="000000"/>
                <w:szCs w:val="22"/>
              </w:rPr>
              <w:t xml:space="preserve"> February 2025 at 18.00. A handover report</w:t>
            </w:r>
            <w:r w:rsidR="00FB7737">
              <w:rPr>
                <w:bCs/>
                <w:color w:val="000000"/>
                <w:szCs w:val="22"/>
              </w:rPr>
              <w:t xml:space="preserve"> incl. photo report</w:t>
            </w:r>
            <w:r w:rsidR="00D167E9" w:rsidRPr="00D167E9">
              <w:rPr>
                <w:bCs/>
                <w:color w:val="000000"/>
                <w:szCs w:val="22"/>
              </w:rPr>
              <w:t xml:space="preserve"> will be drawn up.</w:t>
            </w:r>
          </w:p>
          <w:p w14:paraId="52351447" w14:textId="77777777" w:rsidR="00891802" w:rsidRPr="001B635B" w:rsidRDefault="00891802" w:rsidP="00891802">
            <w:pPr>
              <w:pStyle w:val="Heading1-Number-FollowNumberCzechTourism"/>
              <w:keepNext/>
              <w:keepLines/>
              <w:spacing w:before="360" w:after="120"/>
              <w:ind w:left="0"/>
              <w:rPr>
                <w:sz w:val="22"/>
                <w:szCs w:val="22"/>
              </w:rPr>
            </w:pPr>
            <w:r w:rsidRPr="001B635B">
              <w:rPr>
                <w:sz w:val="22"/>
                <w:szCs w:val="22"/>
              </w:rPr>
              <w:t>IV.</w:t>
            </w:r>
          </w:p>
          <w:p w14:paraId="5957C2AE" w14:textId="77777777" w:rsidR="00891802" w:rsidRPr="001B635B" w:rsidRDefault="00891802" w:rsidP="00891802">
            <w:pPr>
              <w:pStyle w:val="Heading1-Number-FollowNumberCzechTourism"/>
              <w:keepNext/>
              <w:keepLines/>
              <w:spacing w:before="0" w:after="240"/>
              <w:ind w:left="0"/>
              <w:rPr>
                <w:sz w:val="22"/>
                <w:szCs w:val="22"/>
              </w:rPr>
            </w:pPr>
            <w:r w:rsidRPr="001B635B">
              <w:rPr>
                <w:sz w:val="22"/>
                <w:szCs w:val="22"/>
              </w:rPr>
              <w:t>Time and Place of Performance</w:t>
            </w:r>
          </w:p>
          <w:p w14:paraId="16D473B7" w14:textId="68EEB34D" w:rsidR="00891802" w:rsidRPr="001B635B" w:rsidRDefault="00891802" w:rsidP="007330F3">
            <w:pPr>
              <w:pStyle w:val="ListNumber-ContinueHeadingCzechTourism"/>
              <w:numPr>
                <w:ilvl w:val="0"/>
                <w:numId w:val="11"/>
              </w:numPr>
              <w:spacing w:after="240"/>
              <w:ind w:left="567" w:hanging="567"/>
              <w:jc w:val="both"/>
              <w:rPr>
                <w:szCs w:val="22"/>
              </w:rPr>
            </w:pPr>
            <w:r w:rsidRPr="001B635B">
              <w:rPr>
                <w:szCs w:val="22"/>
              </w:rPr>
              <w:t xml:space="preserve">This Contract is concluded for a determined period, starting on the day the Contract takes effect until </w:t>
            </w:r>
            <w:r w:rsidR="004A1790">
              <w:rPr>
                <w:szCs w:val="22"/>
              </w:rPr>
              <w:t>30 days after completion of the fair trade</w:t>
            </w:r>
            <w:r w:rsidRPr="001B635B">
              <w:rPr>
                <w:szCs w:val="22"/>
              </w:rPr>
              <w:t xml:space="preserve"> or until the completion of all activities and their evaluation. </w:t>
            </w:r>
          </w:p>
          <w:p w14:paraId="6F67F989" w14:textId="6AEF368A" w:rsidR="00891802" w:rsidRPr="001B635B" w:rsidRDefault="00891802" w:rsidP="007330F3">
            <w:pPr>
              <w:pStyle w:val="ListNumber-ContinueHeadingCzechTourism"/>
              <w:numPr>
                <w:ilvl w:val="0"/>
                <w:numId w:val="11"/>
              </w:numPr>
              <w:spacing w:after="240"/>
              <w:ind w:left="567" w:hanging="567"/>
              <w:jc w:val="both"/>
              <w:rPr>
                <w:szCs w:val="22"/>
              </w:rPr>
            </w:pPr>
            <w:r w:rsidRPr="001B635B">
              <w:rPr>
                <w:szCs w:val="22"/>
              </w:rPr>
              <w:t xml:space="preserve">The place of performance shall be </w:t>
            </w:r>
            <w:r w:rsidR="00325D56">
              <w:rPr>
                <w:szCs w:val="22"/>
              </w:rPr>
              <w:t>Federal Republic Germany.</w:t>
            </w:r>
          </w:p>
          <w:p w14:paraId="02DCF69B" w14:textId="77777777" w:rsidR="00891802" w:rsidRPr="001B635B" w:rsidRDefault="00891802" w:rsidP="00891802">
            <w:pPr>
              <w:keepNext/>
              <w:keepLines/>
              <w:spacing w:before="480" w:after="120" w:line="280" w:lineRule="exact"/>
              <w:jc w:val="center"/>
              <w:outlineLvl w:val="0"/>
              <w:rPr>
                <w:rFonts w:ascii="Georgia" w:hAnsi="Georgia"/>
                <w:b/>
                <w:sz w:val="22"/>
                <w:szCs w:val="22"/>
              </w:rPr>
            </w:pPr>
            <w:r w:rsidRPr="001B635B">
              <w:rPr>
                <w:rFonts w:ascii="Georgia" w:hAnsi="Georgia"/>
                <w:b/>
                <w:sz w:val="22"/>
                <w:szCs w:val="22"/>
              </w:rPr>
              <w:lastRenderedPageBreak/>
              <w:t>V.</w:t>
            </w:r>
          </w:p>
          <w:p w14:paraId="7B91FE16" w14:textId="33533AF4" w:rsidR="00891802" w:rsidRPr="00325D56" w:rsidRDefault="00891802" w:rsidP="00325D56">
            <w:pPr>
              <w:pStyle w:val="Heading1-Number-FollowNumberCzechTourism"/>
              <w:keepNext/>
              <w:keepLines/>
              <w:spacing w:before="0" w:after="240"/>
              <w:ind w:left="0"/>
              <w:rPr>
                <w:sz w:val="22"/>
                <w:szCs w:val="22"/>
              </w:rPr>
            </w:pPr>
            <w:r w:rsidRPr="001B635B">
              <w:rPr>
                <w:sz w:val="22"/>
                <w:szCs w:val="22"/>
              </w:rPr>
              <w:t>Price and Payment Terms</w:t>
            </w:r>
          </w:p>
          <w:p w14:paraId="026E1996" w14:textId="4DDC4C78" w:rsidR="000A4EF5" w:rsidRPr="001B635B" w:rsidRDefault="000A4EF5" w:rsidP="000A4EF5">
            <w:pPr>
              <w:pStyle w:val="ListNumber-ContinueHeadingCzechTourism"/>
              <w:numPr>
                <w:ilvl w:val="1"/>
                <w:numId w:val="14"/>
              </w:numPr>
              <w:spacing w:after="240"/>
              <w:ind w:left="567" w:hanging="567"/>
              <w:jc w:val="both"/>
              <w:rPr>
                <w:color w:val="000000" w:themeColor="text1"/>
                <w:szCs w:val="22"/>
              </w:rPr>
            </w:pPr>
            <w:r w:rsidRPr="001B635B">
              <w:rPr>
                <w:color w:val="000000" w:themeColor="text1"/>
                <w:szCs w:val="22"/>
              </w:rPr>
              <w:t>The total price of the performance under this Contract is</w:t>
            </w:r>
            <w:r>
              <w:rPr>
                <w:color w:val="000000" w:themeColor="text1"/>
                <w:szCs w:val="22"/>
              </w:rPr>
              <w:t xml:space="preserve"> </w:t>
            </w:r>
            <w:r w:rsidR="009B017A">
              <w:rPr>
                <w:b/>
                <w:bCs/>
                <w:color w:val="000000" w:themeColor="text1"/>
                <w:szCs w:val="22"/>
              </w:rPr>
              <w:t>204</w:t>
            </w:r>
            <w:r w:rsidRPr="00DC79FE">
              <w:rPr>
                <w:b/>
                <w:bCs/>
                <w:color w:val="000000" w:themeColor="text1"/>
                <w:szCs w:val="22"/>
              </w:rPr>
              <w:t>.</w:t>
            </w:r>
            <w:r w:rsidR="003D5EC7">
              <w:rPr>
                <w:b/>
                <w:bCs/>
                <w:color w:val="000000" w:themeColor="text1"/>
                <w:szCs w:val="22"/>
              </w:rPr>
              <w:t>1</w:t>
            </w:r>
            <w:r w:rsidR="009B017A">
              <w:rPr>
                <w:b/>
                <w:bCs/>
                <w:color w:val="000000" w:themeColor="text1"/>
                <w:szCs w:val="22"/>
              </w:rPr>
              <w:t>39</w:t>
            </w:r>
            <w:r w:rsidRPr="00DC79FE">
              <w:rPr>
                <w:b/>
                <w:bCs/>
                <w:color w:val="000000" w:themeColor="text1"/>
                <w:szCs w:val="22"/>
              </w:rPr>
              <w:t>,00 CZK,</w:t>
            </w:r>
            <w:r w:rsidRPr="001B635B">
              <w:rPr>
                <w:color w:val="000000" w:themeColor="text1"/>
                <w:szCs w:val="22"/>
              </w:rPr>
              <w:t xml:space="preserve"> VAT excluded</w:t>
            </w:r>
            <w:r>
              <w:rPr>
                <w:color w:val="000000" w:themeColor="text1"/>
                <w:szCs w:val="22"/>
              </w:rPr>
              <w:t xml:space="preserve"> according the </w:t>
            </w:r>
            <w:r w:rsidRPr="00C472EA">
              <w:rPr>
                <w:bCs/>
                <w:color w:val="000000"/>
                <w:szCs w:val="22"/>
              </w:rPr>
              <w:t xml:space="preserve">Annex 2 </w:t>
            </w:r>
            <w:r w:rsidRPr="007C2B03">
              <w:rPr>
                <w:bCs/>
                <w:color w:val="000000"/>
                <w:szCs w:val="22"/>
              </w:rPr>
              <w:t>Calculation of the price of the trade fair exhibition</w:t>
            </w:r>
            <w:r w:rsidRPr="001B635B">
              <w:rPr>
                <w:color w:val="000000" w:themeColor="text1"/>
                <w:szCs w:val="22"/>
              </w:rPr>
              <w:t xml:space="preserve">. </w:t>
            </w:r>
            <w:r w:rsidRPr="001B635B">
              <w:rPr>
                <w:szCs w:val="22"/>
              </w:rPr>
              <w:t>The VAT at the legal rate, corresponding to the legal regulations</w:t>
            </w:r>
            <w:r w:rsidR="000B2D83">
              <w:rPr>
                <w:szCs w:val="22"/>
              </w:rPr>
              <w:t xml:space="preserve"> in force</w:t>
            </w:r>
            <w:r w:rsidRPr="001B635B">
              <w:rPr>
                <w:szCs w:val="22"/>
              </w:rPr>
              <w:t xml:space="preserve">, shall be added to the price. </w:t>
            </w:r>
          </w:p>
          <w:p w14:paraId="050843B4" w14:textId="3E8273D7" w:rsidR="00891802" w:rsidRPr="001B635B" w:rsidRDefault="00891802" w:rsidP="007330F3">
            <w:pPr>
              <w:pStyle w:val="ListNumber-ContinueHeadingCzechTourism"/>
              <w:numPr>
                <w:ilvl w:val="1"/>
                <w:numId w:val="14"/>
              </w:numPr>
              <w:spacing w:after="240"/>
              <w:ind w:left="567" w:hanging="567"/>
              <w:jc w:val="both"/>
              <w:rPr>
                <w:color w:val="000000" w:themeColor="text1"/>
                <w:szCs w:val="22"/>
              </w:rPr>
            </w:pPr>
            <w:r w:rsidRPr="001B635B">
              <w:rPr>
                <w:szCs w:val="22"/>
              </w:rPr>
              <w:t>The price is the maximum permissible price that includes all the costs required for a complete, due and timely provision of the subject of performance by the Provider, including all the costs and related activities, namely all the costs related to the complete and quality provision of services, costs of the provision of documents, costs of handling, operating costs, insurance, taxes and so on.</w:t>
            </w:r>
          </w:p>
          <w:p w14:paraId="2919F854" w14:textId="1220B985" w:rsidR="00891802" w:rsidRPr="001B635B" w:rsidRDefault="00891802" w:rsidP="007330F3">
            <w:pPr>
              <w:pStyle w:val="ListNumber-ContinueHeadingCzechTourism"/>
              <w:numPr>
                <w:ilvl w:val="1"/>
                <w:numId w:val="14"/>
              </w:numPr>
              <w:spacing w:after="240"/>
              <w:ind w:left="567" w:hanging="567"/>
              <w:jc w:val="both"/>
              <w:rPr>
                <w:szCs w:val="22"/>
              </w:rPr>
            </w:pPr>
            <w:r w:rsidRPr="001B635B">
              <w:rPr>
                <w:szCs w:val="22"/>
              </w:rPr>
              <w:t xml:space="preserve">The price of the performance shall be paid by the Client based on </w:t>
            </w:r>
            <w:r w:rsidR="007507A5">
              <w:rPr>
                <w:szCs w:val="22"/>
              </w:rPr>
              <w:t>1</w:t>
            </w:r>
            <w:r w:rsidRPr="001B635B">
              <w:rPr>
                <w:szCs w:val="22"/>
              </w:rPr>
              <w:t xml:space="preserve"> </w:t>
            </w:r>
            <w:r w:rsidR="00D14DB9">
              <w:rPr>
                <w:szCs w:val="22"/>
              </w:rPr>
              <w:t xml:space="preserve">(one) </w:t>
            </w:r>
            <w:r w:rsidRPr="001B635B">
              <w:rPr>
                <w:szCs w:val="22"/>
              </w:rPr>
              <w:t xml:space="preserve">invoice, </w:t>
            </w:r>
            <w:r w:rsidR="009F7B1F" w:rsidRPr="009F7B1F">
              <w:rPr>
                <w:szCs w:val="22"/>
              </w:rPr>
              <w:t xml:space="preserve">shall be issued upon proper completion of all services specified in Article III </w:t>
            </w:r>
            <w:r w:rsidRPr="001B635B">
              <w:rPr>
                <w:szCs w:val="22"/>
              </w:rPr>
              <w:t xml:space="preserve">of the Contract. The invoice maturity is </w:t>
            </w:r>
            <w:r w:rsidR="007428F3">
              <w:rPr>
                <w:szCs w:val="22"/>
              </w:rPr>
              <w:t>30</w:t>
            </w:r>
            <w:r w:rsidR="002B668D">
              <w:rPr>
                <w:szCs w:val="22"/>
              </w:rPr>
              <w:t xml:space="preserve"> </w:t>
            </w:r>
            <w:r w:rsidRPr="001B635B">
              <w:rPr>
                <w:szCs w:val="22"/>
              </w:rPr>
              <w:t>(</w:t>
            </w:r>
            <w:r w:rsidR="002B668D">
              <w:rPr>
                <w:szCs w:val="22"/>
              </w:rPr>
              <w:t>t</w:t>
            </w:r>
            <w:r w:rsidR="007428F3">
              <w:rPr>
                <w:szCs w:val="22"/>
              </w:rPr>
              <w:t>hirty</w:t>
            </w:r>
            <w:r w:rsidRPr="001B635B">
              <w:rPr>
                <w:szCs w:val="22"/>
              </w:rPr>
              <w:t xml:space="preserve">) days from the date of issue. The Provider shall deliver the invoice to the Client at least </w:t>
            </w:r>
            <w:r w:rsidR="007428F3">
              <w:rPr>
                <w:szCs w:val="22"/>
              </w:rPr>
              <w:t>21</w:t>
            </w:r>
            <w:r w:rsidRPr="001B635B">
              <w:rPr>
                <w:szCs w:val="22"/>
              </w:rPr>
              <w:t xml:space="preserve"> (</w:t>
            </w:r>
            <w:r w:rsidR="007428F3">
              <w:rPr>
                <w:szCs w:val="22"/>
              </w:rPr>
              <w:t>twenty one</w:t>
            </w:r>
            <w:r w:rsidR="004251BE">
              <w:rPr>
                <w:szCs w:val="22"/>
              </w:rPr>
              <w:t>)</w:t>
            </w:r>
            <w:r w:rsidRPr="001B635B">
              <w:rPr>
                <w:szCs w:val="22"/>
              </w:rPr>
              <w:t xml:space="preserve"> days prior to the maturity date, otherwise the maturity date shall be postponed accordingly. </w:t>
            </w:r>
            <w:r w:rsidR="006F492B">
              <w:rPr>
                <w:szCs w:val="22"/>
              </w:rPr>
              <w:t>I</w:t>
            </w:r>
            <w:r w:rsidRPr="001B635B">
              <w:rPr>
                <w:szCs w:val="22"/>
              </w:rPr>
              <w:t xml:space="preserve">nvoice shall include a pre-approved list of activities and a report on service performance. </w:t>
            </w:r>
          </w:p>
          <w:p w14:paraId="6458813C" w14:textId="34DA43B8" w:rsidR="00891802" w:rsidRPr="001B635B" w:rsidRDefault="00891802" w:rsidP="007330F3">
            <w:pPr>
              <w:pStyle w:val="ListNumber-ContinueHeadingCzechTourism"/>
              <w:numPr>
                <w:ilvl w:val="1"/>
                <w:numId w:val="14"/>
              </w:numPr>
              <w:spacing w:after="240"/>
              <w:ind w:left="567" w:hanging="567"/>
              <w:jc w:val="both"/>
              <w:rPr>
                <w:szCs w:val="22"/>
              </w:rPr>
            </w:pPr>
            <w:r w:rsidRPr="001B635B">
              <w:rPr>
                <w:szCs w:val="22"/>
              </w:rPr>
              <w:t xml:space="preserve">All payments under this Contract shall be done by cashless transfer in </w:t>
            </w:r>
            <w:r w:rsidR="00D227B0">
              <w:rPr>
                <w:szCs w:val="22"/>
              </w:rPr>
              <w:t>CZK</w:t>
            </w:r>
            <w:r w:rsidR="004251BE">
              <w:rPr>
                <w:szCs w:val="22"/>
              </w:rPr>
              <w:t>.</w:t>
            </w:r>
          </w:p>
          <w:p w14:paraId="3262C904" w14:textId="1137D113" w:rsidR="00891802" w:rsidRPr="001B635B" w:rsidRDefault="00891802" w:rsidP="007330F3">
            <w:pPr>
              <w:pStyle w:val="ListNumber-ContinueHeadingCzechTourism"/>
              <w:numPr>
                <w:ilvl w:val="1"/>
                <w:numId w:val="14"/>
              </w:numPr>
              <w:spacing w:after="240"/>
              <w:ind w:left="567" w:hanging="567"/>
              <w:jc w:val="both"/>
              <w:rPr>
                <w:szCs w:val="22"/>
              </w:rPr>
            </w:pPr>
            <w:r w:rsidRPr="001B635B">
              <w:rPr>
                <w:szCs w:val="22"/>
              </w:rPr>
              <w:t>Invoices under this Contract shall be issued in terms and in compliance with legal regulations</w:t>
            </w:r>
            <w:r w:rsidR="003F15AC">
              <w:rPr>
                <w:szCs w:val="22"/>
              </w:rPr>
              <w:t xml:space="preserve"> in force</w:t>
            </w:r>
            <w:r w:rsidRPr="001B635B">
              <w:rPr>
                <w:szCs w:val="22"/>
              </w:rPr>
              <w:t xml:space="preserve">, namely Act No. 235/2004 Coll., on value added tax, as amended. If any particulars are missing in the invoice delivered to the Client or if the invoice is incorrect, the Client is entitled to return the invoice to the Provider. If so, the maturity date shall be suspended, and it will be renewed after a corrected or amended invoice is delivered. </w:t>
            </w:r>
          </w:p>
          <w:p w14:paraId="12C67FB7" w14:textId="57C8578B" w:rsidR="00891802" w:rsidRPr="001B635B" w:rsidRDefault="00891802" w:rsidP="007330F3">
            <w:pPr>
              <w:pStyle w:val="ListNumber-ContinueHeadingCzechTourism"/>
              <w:numPr>
                <w:ilvl w:val="1"/>
                <w:numId w:val="14"/>
              </w:numPr>
              <w:spacing w:after="240"/>
              <w:ind w:left="567" w:hanging="567"/>
              <w:jc w:val="both"/>
              <w:rPr>
                <w:szCs w:val="22"/>
              </w:rPr>
            </w:pPr>
            <w:r w:rsidRPr="001B635B">
              <w:rPr>
                <w:szCs w:val="22"/>
              </w:rPr>
              <w:lastRenderedPageBreak/>
              <w:t>Invoice shall be sent by e-mail to the Client</w:t>
            </w:r>
            <w:r w:rsidR="001120DB">
              <w:rPr>
                <w:szCs w:val="22"/>
              </w:rPr>
              <w:t xml:space="preserve"> with the copy of </w:t>
            </w:r>
            <w:proofErr w:type="spellStart"/>
            <w:r w:rsidR="001120DB">
              <w:rPr>
                <w:szCs w:val="22"/>
              </w:rPr>
              <w:t>this</w:t>
            </w:r>
            <w:proofErr w:type="spellEnd"/>
            <w:r w:rsidR="001120DB">
              <w:rPr>
                <w:szCs w:val="22"/>
              </w:rPr>
              <w:t xml:space="preserve"> </w:t>
            </w:r>
            <w:proofErr w:type="spellStart"/>
            <w:r w:rsidR="001120DB">
              <w:rPr>
                <w:szCs w:val="22"/>
              </w:rPr>
              <w:t>contract</w:t>
            </w:r>
            <w:proofErr w:type="spellEnd"/>
            <w:r w:rsidRPr="001B635B">
              <w:rPr>
                <w:szCs w:val="22"/>
              </w:rPr>
              <w:t xml:space="preserve"> </w:t>
            </w:r>
            <w:proofErr w:type="spellStart"/>
            <w:r w:rsidRPr="001B635B">
              <w:rPr>
                <w:szCs w:val="22"/>
              </w:rPr>
              <w:t>at</w:t>
            </w:r>
            <w:proofErr w:type="spellEnd"/>
            <w:r w:rsidRPr="001B635B">
              <w:rPr>
                <w:szCs w:val="22"/>
              </w:rPr>
              <w:t xml:space="preserve">: </w:t>
            </w:r>
            <w:r w:rsidR="00EC515E">
              <w:rPr>
                <w:szCs w:val="22"/>
              </w:rPr>
              <w:t>XXX</w:t>
            </w:r>
            <w:r w:rsidRPr="001B635B">
              <w:rPr>
                <w:szCs w:val="22"/>
              </w:rPr>
              <w:t>.</w:t>
            </w:r>
          </w:p>
          <w:p w14:paraId="641E3A1D" w14:textId="77777777" w:rsidR="00891802" w:rsidRPr="001B635B" w:rsidRDefault="00891802" w:rsidP="007330F3">
            <w:pPr>
              <w:pStyle w:val="ListNumber-ContinueHeadingCzechTourism"/>
              <w:numPr>
                <w:ilvl w:val="1"/>
                <w:numId w:val="14"/>
              </w:numPr>
              <w:spacing w:after="240"/>
              <w:ind w:left="567" w:hanging="567"/>
              <w:jc w:val="both"/>
              <w:rPr>
                <w:szCs w:val="22"/>
              </w:rPr>
            </w:pPr>
            <w:r w:rsidRPr="001B635B">
              <w:rPr>
                <w:szCs w:val="22"/>
              </w:rPr>
              <w:t xml:space="preserve">The Provider is not entitled to set off any receivables against the Client’s claims. The Provider’s receivables and claims arisen in relation to this Contract must not be assigned to third parties, pledged or otherwise disposed of. </w:t>
            </w:r>
          </w:p>
          <w:p w14:paraId="76A851EF" w14:textId="77777777" w:rsidR="00891802" w:rsidRPr="001B635B" w:rsidRDefault="00891802" w:rsidP="00891802">
            <w:pPr>
              <w:pStyle w:val="Heading1-Number-FollowNumberCzechTourism"/>
              <w:keepNext/>
              <w:keepLines/>
              <w:spacing w:before="480" w:after="120"/>
              <w:ind w:left="0"/>
              <w:rPr>
                <w:sz w:val="22"/>
                <w:szCs w:val="22"/>
              </w:rPr>
            </w:pPr>
            <w:r w:rsidRPr="001B635B">
              <w:rPr>
                <w:sz w:val="22"/>
                <w:szCs w:val="22"/>
              </w:rPr>
              <w:t>VI.</w:t>
            </w:r>
          </w:p>
          <w:p w14:paraId="325C3124" w14:textId="77777777" w:rsidR="00891802" w:rsidRPr="001B635B" w:rsidRDefault="00891802" w:rsidP="00891802">
            <w:pPr>
              <w:pStyle w:val="Heading1-Number-FollowNumberCzechTourism"/>
              <w:keepNext/>
              <w:keepLines/>
              <w:spacing w:before="0" w:after="240"/>
              <w:ind w:left="0"/>
              <w:rPr>
                <w:sz w:val="22"/>
                <w:szCs w:val="22"/>
              </w:rPr>
            </w:pPr>
            <w:r w:rsidRPr="001B635B">
              <w:rPr>
                <w:sz w:val="22"/>
                <w:szCs w:val="22"/>
              </w:rPr>
              <w:t>Contractual Penalties</w:t>
            </w:r>
          </w:p>
          <w:p w14:paraId="15D5FA89" w14:textId="1E58961B" w:rsidR="00891802" w:rsidRPr="001B635B" w:rsidRDefault="00891802" w:rsidP="007330F3">
            <w:pPr>
              <w:pStyle w:val="Textodst1sl"/>
              <w:numPr>
                <w:ilvl w:val="0"/>
                <w:numId w:val="12"/>
              </w:numPr>
              <w:tabs>
                <w:tab w:val="clear" w:pos="0"/>
                <w:tab w:val="clear" w:pos="284"/>
              </w:tabs>
              <w:spacing w:before="0" w:after="240" w:line="260" w:lineRule="exact"/>
              <w:ind w:left="567" w:hanging="567"/>
              <w:outlineLvl w:val="9"/>
              <w:rPr>
                <w:rFonts w:ascii="Georgia" w:hAnsi="Georgia"/>
                <w:sz w:val="22"/>
                <w:szCs w:val="22"/>
              </w:rPr>
            </w:pPr>
            <w:r w:rsidRPr="001B635B">
              <w:rPr>
                <w:rFonts w:ascii="Georgia" w:hAnsi="Georgia"/>
                <w:sz w:val="22"/>
                <w:szCs w:val="22"/>
              </w:rPr>
              <w:t xml:space="preserve">In the case of a breach of obligations arising from Article III herein, the Provider shall pay a contractual penalty to the Client in the amount of </w:t>
            </w:r>
            <w:r w:rsidR="0042255D">
              <w:rPr>
                <w:rFonts w:ascii="Georgia" w:hAnsi="Georgia"/>
                <w:sz w:val="22"/>
                <w:szCs w:val="22"/>
              </w:rPr>
              <w:t>2</w:t>
            </w:r>
            <w:r w:rsidR="00C763F0">
              <w:rPr>
                <w:rFonts w:ascii="Georgia" w:hAnsi="Georgia"/>
                <w:sz w:val="22"/>
                <w:szCs w:val="22"/>
              </w:rPr>
              <w:t xml:space="preserve"> </w:t>
            </w:r>
            <w:r w:rsidRPr="001B635B">
              <w:rPr>
                <w:rFonts w:ascii="Georgia" w:hAnsi="Georgia"/>
                <w:sz w:val="22"/>
                <w:szCs w:val="22"/>
              </w:rPr>
              <w:t>% of the Price under Article V, Section 5.1 herein, for each individual case of such breach of obligation.</w:t>
            </w:r>
          </w:p>
          <w:p w14:paraId="61A7089C" w14:textId="77777777" w:rsidR="00882FF4" w:rsidRDefault="00882FF4" w:rsidP="007330F3">
            <w:pPr>
              <w:pStyle w:val="Textodst1sl"/>
              <w:numPr>
                <w:ilvl w:val="0"/>
                <w:numId w:val="12"/>
              </w:numPr>
              <w:tabs>
                <w:tab w:val="clear" w:pos="0"/>
                <w:tab w:val="clear" w:pos="284"/>
              </w:tabs>
              <w:spacing w:before="0" w:after="240" w:line="260" w:lineRule="exact"/>
              <w:ind w:left="567" w:hanging="567"/>
              <w:outlineLvl w:val="9"/>
              <w:rPr>
                <w:rFonts w:ascii="Georgia" w:hAnsi="Georgia"/>
                <w:sz w:val="22"/>
                <w:szCs w:val="22"/>
              </w:rPr>
            </w:pPr>
            <w:r w:rsidRPr="00882FF4">
              <w:rPr>
                <w:rFonts w:ascii="Georgia" w:hAnsi="Georgia"/>
                <w:sz w:val="22"/>
                <w:szCs w:val="22"/>
              </w:rPr>
              <w:t>In the case that the Provider is in delay with the provision of services according to Article III of this Agreement, the Client shall be entitled to a one-time contractual penalty in the amount of CZK 30,000 excluding VAT.</w:t>
            </w:r>
          </w:p>
          <w:p w14:paraId="0D3570C1" w14:textId="1EEF694A" w:rsidR="00891802" w:rsidRPr="001B635B" w:rsidRDefault="00891802" w:rsidP="007330F3">
            <w:pPr>
              <w:pStyle w:val="Textodst1sl"/>
              <w:numPr>
                <w:ilvl w:val="0"/>
                <w:numId w:val="12"/>
              </w:numPr>
              <w:tabs>
                <w:tab w:val="clear" w:pos="0"/>
                <w:tab w:val="clear" w:pos="284"/>
              </w:tabs>
              <w:spacing w:before="0" w:after="240" w:line="260" w:lineRule="exact"/>
              <w:ind w:left="567" w:hanging="567"/>
              <w:outlineLvl w:val="9"/>
              <w:rPr>
                <w:rFonts w:ascii="Georgia" w:hAnsi="Georgia"/>
                <w:sz w:val="22"/>
                <w:szCs w:val="22"/>
              </w:rPr>
            </w:pPr>
            <w:r w:rsidRPr="001B635B">
              <w:rPr>
                <w:rFonts w:ascii="Georgia" w:hAnsi="Georgia"/>
                <w:sz w:val="22"/>
                <w:szCs w:val="22"/>
              </w:rPr>
              <w:t>The obligation to pay the contractual penalty, enforcement of a title to be paid the contractual penalty or its factual payment does not free the Provider from the performance of the obligation that is the subject of the contractual penalty. The Provider shall remain liable for the performance of such an obligation.</w:t>
            </w:r>
          </w:p>
          <w:p w14:paraId="56336026" w14:textId="77777777" w:rsidR="00891802" w:rsidRPr="001B635B" w:rsidRDefault="00891802" w:rsidP="007330F3">
            <w:pPr>
              <w:pStyle w:val="Textodst1sl"/>
              <w:numPr>
                <w:ilvl w:val="0"/>
                <w:numId w:val="12"/>
              </w:numPr>
              <w:tabs>
                <w:tab w:val="clear" w:pos="0"/>
                <w:tab w:val="clear" w:pos="284"/>
              </w:tabs>
              <w:spacing w:before="0" w:after="240" w:line="260" w:lineRule="exact"/>
              <w:ind w:left="567" w:hanging="567"/>
              <w:outlineLvl w:val="9"/>
              <w:rPr>
                <w:rFonts w:ascii="Georgia" w:hAnsi="Georgia"/>
                <w:sz w:val="22"/>
                <w:szCs w:val="22"/>
              </w:rPr>
            </w:pPr>
            <w:r w:rsidRPr="001B635B">
              <w:rPr>
                <w:rFonts w:ascii="Georgia" w:hAnsi="Georgia"/>
                <w:sz w:val="22"/>
                <w:szCs w:val="22"/>
              </w:rPr>
              <w:t xml:space="preserve">The obligation to pay the contractual penalty or its factual payment do not affect the Client’s title to compensation of damage in full extent or to withdraw from the Contract. The title to a claimed contractual penalty does not cease to exist with the withdrawal from the Contract. </w:t>
            </w:r>
          </w:p>
          <w:p w14:paraId="0BFC68F3" w14:textId="77777777" w:rsidR="00891802" w:rsidRPr="001B635B" w:rsidRDefault="00891802" w:rsidP="007330F3">
            <w:pPr>
              <w:pStyle w:val="Textodst1sl"/>
              <w:numPr>
                <w:ilvl w:val="0"/>
                <w:numId w:val="12"/>
              </w:numPr>
              <w:tabs>
                <w:tab w:val="clear" w:pos="0"/>
                <w:tab w:val="clear" w:pos="284"/>
              </w:tabs>
              <w:spacing w:before="0" w:after="240" w:line="260" w:lineRule="exact"/>
              <w:ind w:left="567" w:hanging="567"/>
              <w:outlineLvl w:val="9"/>
              <w:rPr>
                <w:rFonts w:ascii="Georgia" w:hAnsi="Georgia"/>
                <w:sz w:val="22"/>
                <w:szCs w:val="22"/>
              </w:rPr>
            </w:pPr>
            <w:r w:rsidRPr="001B635B">
              <w:rPr>
                <w:rFonts w:ascii="Georgia" w:hAnsi="Georgia"/>
                <w:sz w:val="22"/>
                <w:szCs w:val="22"/>
              </w:rPr>
              <w:t xml:space="preserve">The contractual penalty is paid upon the delivery of the written notification of the penalty to the Provider. The Client is entitled to set off their claim arising from the contractual penalty against a payable receivable of the Provider in relation to the price. </w:t>
            </w:r>
          </w:p>
          <w:p w14:paraId="6D52EF44" w14:textId="77777777" w:rsidR="00891802" w:rsidRDefault="00891802" w:rsidP="007330F3">
            <w:pPr>
              <w:pStyle w:val="Textodst1sl"/>
              <w:numPr>
                <w:ilvl w:val="0"/>
                <w:numId w:val="12"/>
              </w:numPr>
              <w:tabs>
                <w:tab w:val="clear" w:pos="0"/>
                <w:tab w:val="clear" w:pos="284"/>
              </w:tabs>
              <w:spacing w:before="0" w:after="240" w:line="260" w:lineRule="exact"/>
              <w:ind w:left="567" w:hanging="567"/>
              <w:outlineLvl w:val="9"/>
              <w:rPr>
                <w:rFonts w:ascii="Georgia" w:hAnsi="Georgia"/>
                <w:sz w:val="22"/>
                <w:szCs w:val="22"/>
              </w:rPr>
            </w:pPr>
            <w:r w:rsidRPr="001B635B">
              <w:rPr>
                <w:rFonts w:ascii="Georgia" w:hAnsi="Georgia"/>
                <w:sz w:val="22"/>
                <w:szCs w:val="22"/>
              </w:rPr>
              <w:lastRenderedPageBreak/>
              <w:t>The Parties hereby declare that they consider the contractual penalties under this Article to be reasonable in terms of the character of obligations, the performance of which is secured with the contractual penalties.</w:t>
            </w:r>
          </w:p>
          <w:p w14:paraId="507C0FA4" w14:textId="77777777" w:rsidR="00803C91" w:rsidRPr="001B635B" w:rsidRDefault="00803C91" w:rsidP="00DC79FE">
            <w:pPr>
              <w:pStyle w:val="Textodst1sl"/>
              <w:numPr>
                <w:ilvl w:val="0"/>
                <w:numId w:val="0"/>
              </w:numPr>
              <w:tabs>
                <w:tab w:val="clear" w:pos="0"/>
                <w:tab w:val="clear" w:pos="284"/>
              </w:tabs>
              <w:spacing w:before="0" w:after="240" w:line="260" w:lineRule="exact"/>
              <w:ind w:left="567"/>
              <w:outlineLvl w:val="9"/>
              <w:rPr>
                <w:rFonts w:ascii="Georgia" w:hAnsi="Georgia"/>
                <w:sz w:val="22"/>
                <w:szCs w:val="22"/>
              </w:rPr>
            </w:pPr>
          </w:p>
          <w:p w14:paraId="21B1FE5D" w14:textId="77777777" w:rsidR="00891802" w:rsidRPr="001B635B" w:rsidRDefault="00891802" w:rsidP="00891802">
            <w:pPr>
              <w:pStyle w:val="Heading1-Number-FollowNumberCzechTourism"/>
              <w:keepNext/>
              <w:keepLines/>
              <w:spacing w:before="480" w:after="120"/>
              <w:ind w:left="0"/>
              <w:rPr>
                <w:sz w:val="22"/>
                <w:szCs w:val="22"/>
              </w:rPr>
            </w:pPr>
            <w:r w:rsidRPr="001B635B">
              <w:rPr>
                <w:sz w:val="22"/>
                <w:szCs w:val="22"/>
              </w:rPr>
              <w:t>VII.</w:t>
            </w:r>
          </w:p>
          <w:p w14:paraId="4477F699" w14:textId="77777777" w:rsidR="00891802" w:rsidRPr="001B635B" w:rsidRDefault="00891802" w:rsidP="00891802">
            <w:pPr>
              <w:pStyle w:val="Heading1-Number-FollowNumberCzechTourism"/>
              <w:keepNext/>
              <w:keepLines/>
              <w:spacing w:before="0" w:after="240"/>
              <w:ind w:left="0"/>
              <w:rPr>
                <w:sz w:val="22"/>
                <w:szCs w:val="22"/>
              </w:rPr>
            </w:pPr>
            <w:r w:rsidRPr="001B635B">
              <w:rPr>
                <w:sz w:val="22"/>
                <w:szCs w:val="22"/>
              </w:rPr>
              <w:t>Other Rights and Obligations of the Parties</w:t>
            </w:r>
          </w:p>
          <w:p w14:paraId="493C29FE" w14:textId="7AC0F7DA" w:rsidR="00891802" w:rsidRPr="001B635B" w:rsidRDefault="00891802" w:rsidP="007330F3">
            <w:pPr>
              <w:pStyle w:val="Textodst1sl"/>
              <w:keepLines/>
              <w:numPr>
                <w:ilvl w:val="0"/>
                <w:numId w:val="13"/>
              </w:numPr>
              <w:tabs>
                <w:tab w:val="clear" w:pos="0"/>
                <w:tab w:val="clear" w:pos="284"/>
                <w:tab w:val="left" w:pos="-6237"/>
                <w:tab w:val="left" w:pos="-6096"/>
              </w:tabs>
              <w:spacing w:before="0" w:after="240" w:line="260" w:lineRule="exact"/>
              <w:ind w:left="567" w:hanging="567"/>
              <w:rPr>
                <w:rFonts w:ascii="Georgia" w:hAnsi="Georgia"/>
                <w:sz w:val="22"/>
                <w:szCs w:val="22"/>
              </w:rPr>
            </w:pPr>
            <w:r w:rsidRPr="001B635B">
              <w:rPr>
                <w:rFonts w:ascii="Georgia" w:hAnsi="Georgia"/>
                <w:sz w:val="22"/>
                <w:szCs w:val="22"/>
              </w:rPr>
              <w:t>The Provider shall provide the performance under this Contract with professional care and in compliance with legal regulations</w:t>
            </w:r>
            <w:r w:rsidR="00362CDE">
              <w:rPr>
                <w:rFonts w:ascii="Georgia" w:hAnsi="Georgia"/>
                <w:sz w:val="22"/>
                <w:szCs w:val="22"/>
              </w:rPr>
              <w:t xml:space="preserve"> of the Czech </w:t>
            </w:r>
            <w:r w:rsidR="00AE4045">
              <w:rPr>
                <w:rFonts w:ascii="Georgia" w:hAnsi="Georgia"/>
                <w:sz w:val="22"/>
                <w:szCs w:val="22"/>
              </w:rPr>
              <w:t>R</w:t>
            </w:r>
            <w:r w:rsidR="00362CDE">
              <w:rPr>
                <w:rFonts w:ascii="Georgia" w:hAnsi="Georgia"/>
                <w:sz w:val="22"/>
                <w:szCs w:val="22"/>
              </w:rPr>
              <w:t>epublic</w:t>
            </w:r>
            <w:r w:rsidRPr="001B635B">
              <w:rPr>
                <w:rFonts w:ascii="Georgia" w:hAnsi="Georgia"/>
                <w:sz w:val="22"/>
                <w:szCs w:val="22"/>
              </w:rPr>
              <w:t>,</w:t>
            </w:r>
            <w:r w:rsidR="00A34A8E">
              <w:rPr>
                <w:rFonts w:ascii="Georgia" w:hAnsi="Georgia"/>
                <w:sz w:val="22"/>
                <w:szCs w:val="22"/>
              </w:rPr>
              <w:t xml:space="preserve"> </w:t>
            </w:r>
            <w:r w:rsidR="00A34A8E" w:rsidRPr="00A34A8E">
              <w:rPr>
                <w:rFonts w:ascii="Georgia" w:hAnsi="Georgia"/>
                <w:sz w:val="22"/>
                <w:szCs w:val="22"/>
              </w:rPr>
              <w:t>the legislation in force at the place where the services are provided</w:t>
            </w:r>
            <w:r w:rsidR="00B06484">
              <w:rPr>
                <w:rFonts w:ascii="Georgia" w:hAnsi="Georgia"/>
                <w:sz w:val="22"/>
                <w:szCs w:val="22"/>
              </w:rPr>
              <w:t>,</w:t>
            </w:r>
            <w:r w:rsidRPr="001B635B">
              <w:rPr>
                <w:rFonts w:ascii="Georgia" w:hAnsi="Georgia"/>
                <w:sz w:val="22"/>
                <w:szCs w:val="22"/>
              </w:rPr>
              <w:t xml:space="preserve"> this Contract and the Client’s instructions. </w:t>
            </w:r>
          </w:p>
          <w:p w14:paraId="2423CA05" w14:textId="77777777" w:rsidR="00891802" w:rsidRPr="001B635B" w:rsidRDefault="00891802" w:rsidP="007330F3">
            <w:pPr>
              <w:pStyle w:val="Textodst1sl"/>
              <w:numPr>
                <w:ilvl w:val="0"/>
                <w:numId w:val="13"/>
              </w:numPr>
              <w:tabs>
                <w:tab w:val="clear" w:pos="0"/>
                <w:tab w:val="clear" w:pos="284"/>
                <w:tab w:val="left" w:pos="-6237"/>
                <w:tab w:val="left" w:pos="-6096"/>
              </w:tabs>
              <w:spacing w:before="0" w:after="240" w:line="260" w:lineRule="exact"/>
              <w:ind w:left="567" w:hanging="567"/>
              <w:rPr>
                <w:rFonts w:ascii="Georgia" w:hAnsi="Georgia"/>
                <w:sz w:val="22"/>
                <w:szCs w:val="22"/>
              </w:rPr>
            </w:pPr>
            <w:r w:rsidRPr="001B635B">
              <w:rPr>
                <w:rFonts w:ascii="Georgia" w:hAnsi="Georgia"/>
                <w:sz w:val="22"/>
                <w:szCs w:val="22"/>
              </w:rPr>
              <w:t xml:space="preserve">The Provider shall provide the performance at their own cost, in their own name and at their own liability and risk. </w:t>
            </w:r>
          </w:p>
          <w:p w14:paraId="0C09E601" w14:textId="77777777" w:rsidR="00891802" w:rsidRPr="001B635B" w:rsidRDefault="00891802" w:rsidP="007330F3">
            <w:pPr>
              <w:pStyle w:val="Textodst1sl"/>
              <w:numPr>
                <w:ilvl w:val="0"/>
                <w:numId w:val="13"/>
              </w:numPr>
              <w:tabs>
                <w:tab w:val="clear" w:pos="0"/>
                <w:tab w:val="clear" w:pos="284"/>
                <w:tab w:val="left" w:pos="-6237"/>
                <w:tab w:val="left" w:pos="-6096"/>
              </w:tabs>
              <w:spacing w:before="0" w:after="240" w:line="260" w:lineRule="exact"/>
              <w:ind w:left="567" w:hanging="567"/>
              <w:rPr>
                <w:rFonts w:ascii="Georgia" w:hAnsi="Georgia"/>
                <w:sz w:val="22"/>
                <w:szCs w:val="22"/>
              </w:rPr>
            </w:pPr>
            <w:r w:rsidRPr="001B635B">
              <w:rPr>
                <w:rFonts w:ascii="Georgia" w:hAnsi="Georgia"/>
                <w:sz w:val="22"/>
                <w:szCs w:val="22"/>
              </w:rPr>
              <w:t xml:space="preserve">The Client is entitled to check the method of performance of the individual activities of the Provider and to provide clarifying instruction concerning the activities essential for due performance under this Contract, or instructions on remedial actions at any time during the course of performance. Failure to reproach a defect or arrears of work by the Client does not free the Provider from the obligation to immediately remove them, free of charge. </w:t>
            </w:r>
          </w:p>
          <w:p w14:paraId="72C97313" w14:textId="77777777" w:rsidR="00891802" w:rsidRPr="001B635B" w:rsidRDefault="00891802" w:rsidP="007330F3">
            <w:pPr>
              <w:pStyle w:val="Textodst1sl"/>
              <w:numPr>
                <w:ilvl w:val="0"/>
                <w:numId w:val="13"/>
              </w:numPr>
              <w:tabs>
                <w:tab w:val="clear" w:pos="0"/>
                <w:tab w:val="clear" w:pos="284"/>
                <w:tab w:val="left" w:pos="-6237"/>
                <w:tab w:val="left" w:pos="-6096"/>
              </w:tabs>
              <w:spacing w:before="0" w:after="240" w:line="260" w:lineRule="exact"/>
              <w:ind w:left="567" w:hanging="567"/>
              <w:rPr>
                <w:rFonts w:ascii="Georgia" w:hAnsi="Georgia"/>
                <w:sz w:val="22"/>
                <w:szCs w:val="22"/>
              </w:rPr>
            </w:pPr>
            <w:r w:rsidRPr="001B635B">
              <w:rPr>
                <w:rFonts w:ascii="Georgia" w:hAnsi="Georgia"/>
                <w:sz w:val="22"/>
                <w:szCs w:val="22"/>
              </w:rPr>
              <w:t>The Provider is liable for damage incurred by the Client or third parties in relation to the performance, failure to fulfil an obligation or a breach of obligations arising from this Contract.</w:t>
            </w:r>
          </w:p>
          <w:p w14:paraId="3550A161" w14:textId="77777777" w:rsidR="00891802" w:rsidRPr="001B635B" w:rsidRDefault="00891802" w:rsidP="007330F3">
            <w:pPr>
              <w:pStyle w:val="Textodst1sl"/>
              <w:numPr>
                <w:ilvl w:val="0"/>
                <w:numId w:val="13"/>
              </w:numPr>
              <w:tabs>
                <w:tab w:val="clear" w:pos="0"/>
                <w:tab w:val="clear" w:pos="284"/>
                <w:tab w:val="left" w:pos="-6237"/>
                <w:tab w:val="left" w:pos="-6096"/>
              </w:tabs>
              <w:spacing w:before="0" w:after="240" w:line="260" w:lineRule="exact"/>
              <w:ind w:left="567" w:hanging="567"/>
              <w:rPr>
                <w:rFonts w:ascii="Georgia" w:hAnsi="Georgia"/>
                <w:sz w:val="22"/>
                <w:szCs w:val="22"/>
              </w:rPr>
            </w:pPr>
            <w:r w:rsidRPr="001B635B">
              <w:rPr>
                <w:rFonts w:ascii="Georgia" w:hAnsi="Georgia"/>
                <w:sz w:val="22"/>
                <w:szCs w:val="22"/>
              </w:rPr>
              <w:t>The Provider shall immediately notify the Client of any fact that could, even partially, affect the Provider’s ability to meet their obligations arising from the Contract. However, such notification does not free the Provider from the liability to keep fulfilling their obligations arising from the Contract.</w:t>
            </w:r>
          </w:p>
          <w:p w14:paraId="714BDB47" w14:textId="77777777" w:rsidR="00891802" w:rsidRPr="001B635B" w:rsidRDefault="00891802" w:rsidP="007330F3">
            <w:pPr>
              <w:pStyle w:val="Textodst1sl"/>
              <w:numPr>
                <w:ilvl w:val="0"/>
                <w:numId w:val="13"/>
              </w:numPr>
              <w:tabs>
                <w:tab w:val="clear" w:pos="0"/>
                <w:tab w:val="clear" w:pos="284"/>
                <w:tab w:val="left" w:pos="-6237"/>
                <w:tab w:val="left" w:pos="-6096"/>
              </w:tabs>
              <w:spacing w:before="0" w:after="240" w:line="260" w:lineRule="exact"/>
              <w:ind w:left="567" w:hanging="567"/>
              <w:rPr>
                <w:rFonts w:ascii="Georgia" w:hAnsi="Georgia"/>
                <w:sz w:val="22"/>
                <w:szCs w:val="22"/>
              </w:rPr>
            </w:pPr>
            <w:r w:rsidRPr="001B635B">
              <w:rPr>
                <w:rFonts w:ascii="Georgia" w:hAnsi="Georgia"/>
                <w:sz w:val="22"/>
                <w:szCs w:val="22"/>
              </w:rPr>
              <w:t xml:space="preserve">The Provider may only use the documents submitted by the Client to provide performance under this Contract. Any other </w:t>
            </w:r>
            <w:r w:rsidRPr="001B635B">
              <w:rPr>
                <w:rFonts w:ascii="Georgia" w:hAnsi="Georgia"/>
                <w:sz w:val="22"/>
                <w:szCs w:val="22"/>
              </w:rPr>
              <w:lastRenderedPageBreak/>
              <w:t>use requires a written consent of the Client. All the documents submitted to the Provider by the Client remain the property of the Client and shall be returned on first call.</w:t>
            </w:r>
          </w:p>
          <w:p w14:paraId="06283938" w14:textId="77777777" w:rsidR="00891802" w:rsidRPr="001B635B" w:rsidRDefault="00891802" w:rsidP="007330F3">
            <w:pPr>
              <w:pStyle w:val="Textodst1sl"/>
              <w:numPr>
                <w:ilvl w:val="0"/>
                <w:numId w:val="13"/>
              </w:numPr>
              <w:tabs>
                <w:tab w:val="clear" w:pos="0"/>
                <w:tab w:val="clear" w:pos="284"/>
                <w:tab w:val="left" w:pos="-6237"/>
                <w:tab w:val="left" w:pos="-6096"/>
              </w:tabs>
              <w:spacing w:before="0" w:after="240" w:line="260" w:lineRule="exact"/>
              <w:ind w:left="567" w:hanging="567"/>
              <w:rPr>
                <w:rFonts w:ascii="Georgia" w:hAnsi="Georgia"/>
                <w:sz w:val="22"/>
                <w:szCs w:val="22"/>
              </w:rPr>
            </w:pPr>
            <w:r w:rsidRPr="001B635B">
              <w:rPr>
                <w:rFonts w:ascii="Georgia" w:hAnsi="Georgia"/>
                <w:sz w:val="22"/>
                <w:szCs w:val="22"/>
              </w:rPr>
              <w:t xml:space="preserve">The Provider shall maintain confidentiality in terms of all information obtained from the Client in relation to the implementation of the subject matter of the Contract and undertakes to ensure that documents they receive from the Client will not be misappropriated by third parties. The confidentiality obligation shall survive the termination of the contractual relations established by this Contract. </w:t>
            </w:r>
          </w:p>
          <w:p w14:paraId="6CBD12BB" w14:textId="2C8C94A9" w:rsidR="008C0D97" w:rsidRPr="00455BB3" w:rsidRDefault="00891802" w:rsidP="007330F3">
            <w:pPr>
              <w:pStyle w:val="Textodst1sl"/>
              <w:numPr>
                <w:ilvl w:val="0"/>
                <w:numId w:val="13"/>
              </w:numPr>
              <w:tabs>
                <w:tab w:val="clear" w:pos="0"/>
                <w:tab w:val="clear" w:pos="284"/>
                <w:tab w:val="left" w:pos="-6237"/>
                <w:tab w:val="left" w:pos="-6096"/>
              </w:tabs>
              <w:spacing w:before="0" w:after="240" w:line="260" w:lineRule="exact"/>
              <w:ind w:left="567" w:hanging="567"/>
              <w:rPr>
                <w:rFonts w:ascii="Georgia" w:hAnsi="Georgia"/>
                <w:sz w:val="22"/>
                <w:szCs w:val="22"/>
              </w:rPr>
            </w:pPr>
            <w:r w:rsidRPr="001B635B">
              <w:rPr>
                <w:rFonts w:ascii="Georgia" w:hAnsi="Georgia"/>
                <w:sz w:val="22"/>
                <w:szCs w:val="22"/>
              </w:rPr>
              <w:t>If the Provider fails to commence any of the activities under this Contract for reasons on their part within the time limit stipulated herein or by a deadline set by the Client, the Client shall be entitled to have such activities performed, in the necessary scope, in another way or through a third party at the Provider’s cost. The potential title of the Client to a contractual penalty or withdrawal from the Contract shall remain unaffected.</w:t>
            </w:r>
          </w:p>
          <w:p w14:paraId="59A856B9" w14:textId="77777777" w:rsidR="00F5240B" w:rsidRPr="001B635B" w:rsidRDefault="00F5240B" w:rsidP="00F5240B">
            <w:pPr>
              <w:pStyle w:val="Heading1-Number-FollowNumberCzechTourism"/>
              <w:keepLines/>
              <w:spacing w:before="480" w:after="120"/>
              <w:ind w:left="0"/>
              <w:rPr>
                <w:sz w:val="22"/>
                <w:szCs w:val="22"/>
              </w:rPr>
            </w:pPr>
            <w:r w:rsidRPr="001B635B">
              <w:rPr>
                <w:sz w:val="22"/>
                <w:szCs w:val="22"/>
              </w:rPr>
              <w:t>VIII.</w:t>
            </w:r>
          </w:p>
          <w:p w14:paraId="2A13DC36" w14:textId="77777777" w:rsidR="00F5240B" w:rsidRPr="001B635B" w:rsidRDefault="00F5240B" w:rsidP="00F5240B">
            <w:pPr>
              <w:pStyle w:val="Heading1-Number-FollowNumberCzechTourism"/>
              <w:keepLines/>
              <w:spacing w:before="0" w:after="240"/>
              <w:ind w:left="0"/>
              <w:rPr>
                <w:sz w:val="22"/>
                <w:szCs w:val="22"/>
              </w:rPr>
            </w:pPr>
            <w:r w:rsidRPr="001B635B">
              <w:rPr>
                <w:sz w:val="22"/>
                <w:szCs w:val="22"/>
              </w:rPr>
              <w:t>Provisions on Copyright</w:t>
            </w:r>
          </w:p>
          <w:p w14:paraId="56F3D7C3" w14:textId="1D48BC6E" w:rsidR="00F5240B" w:rsidRPr="001B635B" w:rsidRDefault="00F5240B" w:rsidP="00974E7D">
            <w:pPr>
              <w:pStyle w:val="Textodst1sl"/>
              <w:numPr>
                <w:ilvl w:val="1"/>
                <w:numId w:val="36"/>
              </w:numPr>
              <w:tabs>
                <w:tab w:val="clear" w:pos="0"/>
                <w:tab w:val="clear" w:pos="284"/>
                <w:tab w:val="left" w:pos="-6237"/>
                <w:tab w:val="left" w:pos="-6096"/>
              </w:tabs>
              <w:spacing w:before="0" w:after="240" w:line="260" w:lineRule="exact"/>
              <w:ind w:left="630" w:hanging="630"/>
              <w:rPr>
                <w:rFonts w:ascii="Georgia" w:hAnsi="Georgia"/>
                <w:sz w:val="22"/>
                <w:szCs w:val="22"/>
              </w:rPr>
            </w:pPr>
            <w:r w:rsidRPr="001B635B">
              <w:rPr>
                <w:rFonts w:ascii="Georgia" w:hAnsi="Georgia"/>
                <w:sz w:val="22"/>
                <w:szCs w:val="22"/>
              </w:rPr>
              <w:t>If the Client submits any documents to the Provider in relation to the performance of this Contract (such as graphic designs, visuals, spots, etc.) that will have the character of author’s work (hereinafter “Author's Work”) pursuant to Act No. 121/2000 Coll., on copyright and rights related to copyright and on amendment to certain acts (Copyright Act), as amended, the relations between the Parties in terms of the Author’s Work shall be regulated as follows:</w:t>
            </w:r>
          </w:p>
          <w:p w14:paraId="63A92D01" w14:textId="77777777" w:rsidR="00F5240B" w:rsidRPr="001B635B" w:rsidRDefault="00F5240B" w:rsidP="00F5240B">
            <w:pPr>
              <w:pStyle w:val="Textodst1sl"/>
              <w:numPr>
                <w:ilvl w:val="0"/>
                <w:numId w:val="0"/>
              </w:numPr>
              <w:spacing w:before="0" w:after="240" w:line="260" w:lineRule="exact"/>
              <w:ind w:left="851" w:hanging="709"/>
              <w:rPr>
                <w:rFonts w:ascii="Georgia" w:hAnsi="Georgia"/>
                <w:bCs/>
                <w:sz w:val="22"/>
                <w:szCs w:val="22"/>
              </w:rPr>
            </w:pPr>
            <w:r w:rsidRPr="001B635B">
              <w:rPr>
                <w:rFonts w:ascii="Georgia" w:hAnsi="Georgia"/>
                <w:sz w:val="22"/>
                <w:szCs w:val="22"/>
              </w:rPr>
              <w:t>8.1.1.</w:t>
            </w:r>
            <w:r w:rsidRPr="001B635B">
              <w:rPr>
                <w:rFonts w:ascii="Georgia" w:hAnsi="Georgia"/>
                <w:sz w:val="22"/>
                <w:szCs w:val="22"/>
              </w:rPr>
              <w:tab/>
              <w:t xml:space="preserve">The Client declares and guarantees that they are the holder of the copyright to such submitted Author’s Work and that they are entitled to dispose of the Author’s Work in the scope arranged herein, and that the Author’s Work is not subject to any third-party rights. Furthermore, the Client undertakes to procure the author’s consent with the provision of the right to </w:t>
            </w:r>
            <w:r w:rsidRPr="001B635B">
              <w:rPr>
                <w:rFonts w:ascii="Georgia" w:hAnsi="Georgia"/>
                <w:sz w:val="22"/>
                <w:szCs w:val="22"/>
              </w:rPr>
              <w:lastRenderedPageBreak/>
              <w:t>use the Author’s Work for the Provider in the scope stipulated herein if the Author’s Work has been created by a third party (namely in the form of a licence under the provisions of Section 2371 of the Civil Code).</w:t>
            </w:r>
          </w:p>
          <w:p w14:paraId="6C305F0B" w14:textId="77777777" w:rsidR="00F5240B" w:rsidRPr="001B635B" w:rsidRDefault="00F5240B" w:rsidP="00F5240B">
            <w:pPr>
              <w:pStyle w:val="Textodst1sl"/>
              <w:numPr>
                <w:ilvl w:val="0"/>
                <w:numId w:val="0"/>
              </w:numPr>
              <w:spacing w:before="0" w:after="240" w:line="260" w:lineRule="exact"/>
              <w:ind w:left="851" w:hanging="709"/>
              <w:rPr>
                <w:rFonts w:ascii="Georgia" w:hAnsi="Georgia"/>
                <w:sz w:val="22"/>
                <w:szCs w:val="22"/>
              </w:rPr>
            </w:pPr>
            <w:r w:rsidRPr="001B635B">
              <w:rPr>
                <w:rFonts w:ascii="Georgia" w:hAnsi="Georgia"/>
                <w:sz w:val="22"/>
                <w:szCs w:val="22"/>
              </w:rPr>
              <w:t xml:space="preserve">8.1.2. </w:t>
            </w:r>
            <w:r w:rsidRPr="001B635B">
              <w:rPr>
                <w:rFonts w:ascii="Georgia" w:hAnsi="Georgia"/>
                <w:sz w:val="22"/>
                <w:szCs w:val="22"/>
              </w:rPr>
              <w:tab/>
              <w:t>Similarly, the Provider guarantees to procure author’s consent with the provision of the right to use their work in the case Author’s Work created by a third party is used.</w:t>
            </w:r>
          </w:p>
          <w:p w14:paraId="16BB277A" w14:textId="243A3826" w:rsidR="00F5240B" w:rsidRPr="001B635B" w:rsidRDefault="00F5240B" w:rsidP="00F5240B">
            <w:pPr>
              <w:pStyle w:val="Textodst2slovan"/>
              <w:numPr>
                <w:ilvl w:val="0"/>
                <w:numId w:val="0"/>
              </w:numPr>
              <w:spacing w:after="240" w:line="260" w:lineRule="exact"/>
              <w:ind w:left="851" w:hanging="709"/>
              <w:rPr>
                <w:rFonts w:ascii="Georgia" w:hAnsi="Georgia"/>
                <w:sz w:val="22"/>
                <w:szCs w:val="22"/>
              </w:rPr>
            </w:pPr>
            <w:r w:rsidRPr="001B635B">
              <w:rPr>
                <w:rFonts w:ascii="Georgia" w:hAnsi="Georgia"/>
                <w:sz w:val="22"/>
                <w:szCs w:val="22"/>
              </w:rPr>
              <w:t>8.1.3.</w:t>
            </w:r>
            <w:r w:rsidRPr="001B635B">
              <w:rPr>
                <w:rFonts w:ascii="Georgia" w:hAnsi="Georgia"/>
                <w:sz w:val="22"/>
                <w:szCs w:val="22"/>
              </w:rPr>
              <w:tab/>
              <w:t>The Client provides authorisation to the Provider to exercise the right to use the submitted Author’s Work from the day when the Contract becomes effective until</w:t>
            </w:r>
            <w:r>
              <w:rPr>
                <w:rFonts w:ascii="Georgia" w:hAnsi="Georgia"/>
                <w:sz w:val="22"/>
                <w:szCs w:val="22"/>
              </w:rPr>
              <w:t xml:space="preserve"> 2</w:t>
            </w:r>
            <w:r w:rsidR="00376242">
              <w:rPr>
                <w:rFonts w:ascii="Georgia" w:hAnsi="Georgia"/>
                <w:sz w:val="22"/>
                <w:szCs w:val="22"/>
              </w:rPr>
              <w:t>3rd</w:t>
            </w:r>
            <w:r>
              <w:rPr>
                <w:rFonts w:ascii="Georgia" w:hAnsi="Georgia"/>
                <w:sz w:val="22"/>
                <w:szCs w:val="22"/>
              </w:rPr>
              <w:t xml:space="preserve"> </w:t>
            </w:r>
            <w:r w:rsidR="00C105FE">
              <w:rPr>
                <w:rFonts w:ascii="Georgia" w:hAnsi="Georgia"/>
                <w:sz w:val="22"/>
                <w:szCs w:val="22"/>
              </w:rPr>
              <w:t>February</w:t>
            </w:r>
            <w:r>
              <w:rPr>
                <w:rFonts w:ascii="Georgia" w:hAnsi="Georgia"/>
                <w:sz w:val="22"/>
                <w:szCs w:val="22"/>
              </w:rPr>
              <w:t xml:space="preserve"> 202</w:t>
            </w:r>
            <w:r w:rsidR="00C105FE">
              <w:rPr>
                <w:rFonts w:ascii="Georgia" w:hAnsi="Georgia"/>
                <w:sz w:val="22"/>
                <w:szCs w:val="22"/>
              </w:rPr>
              <w:t>5</w:t>
            </w:r>
            <w:r w:rsidRPr="001B635B">
              <w:rPr>
                <w:rFonts w:ascii="Georgia" w:hAnsi="Georgia"/>
                <w:sz w:val="22"/>
                <w:szCs w:val="22"/>
              </w:rPr>
              <w:t xml:space="preserve"> without any territorial and quantity limitations, however, only in relation to the performance of the present Contract. </w:t>
            </w:r>
          </w:p>
          <w:p w14:paraId="24E63E2D" w14:textId="77777777" w:rsidR="00F5240B" w:rsidRPr="001B635B" w:rsidRDefault="00F5240B" w:rsidP="00F5240B">
            <w:pPr>
              <w:pStyle w:val="Textodst2slovan"/>
              <w:numPr>
                <w:ilvl w:val="0"/>
                <w:numId w:val="0"/>
              </w:numPr>
              <w:spacing w:after="240" w:line="260" w:lineRule="exact"/>
              <w:ind w:left="851" w:hanging="709"/>
              <w:rPr>
                <w:rFonts w:ascii="Georgia" w:hAnsi="Georgia"/>
                <w:sz w:val="22"/>
                <w:szCs w:val="22"/>
              </w:rPr>
            </w:pPr>
            <w:r w:rsidRPr="001B635B">
              <w:rPr>
                <w:rFonts w:ascii="Georgia" w:hAnsi="Georgia"/>
                <w:sz w:val="22"/>
                <w:szCs w:val="22"/>
              </w:rPr>
              <w:t>8.1.4.</w:t>
            </w:r>
            <w:r w:rsidRPr="001B635B">
              <w:rPr>
                <w:rFonts w:ascii="Georgia" w:hAnsi="Georgia"/>
                <w:sz w:val="22"/>
                <w:szCs w:val="22"/>
              </w:rPr>
              <w:tab/>
              <w:t>The Provider is not entitled to interfere with the submitted Author’s Work and to modify it without the Client’s prior written consent.</w:t>
            </w:r>
          </w:p>
          <w:p w14:paraId="2FEC096F" w14:textId="77777777" w:rsidR="00F5240B" w:rsidRPr="001B635B" w:rsidRDefault="00F5240B" w:rsidP="00F5240B">
            <w:pPr>
              <w:pStyle w:val="Textodst2slovan"/>
              <w:numPr>
                <w:ilvl w:val="0"/>
                <w:numId w:val="0"/>
              </w:numPr>
              <w:spacing w:after="240" w:line="260" w:lineRule="exact"/>
              <w:ind w:left="851" w:hanging="709"/>
              <w:rPr>
                <w:rFonts w:ascii="Georgia" w:hAnsi="Georgia"/>
                <w:sz w:val="22"/>
                <w:szCs w:val="22"/>
              </w:rPr>
            </w:pPr>
            <w:r w:rsidRPr="001B635B">
              <w:rPr>
                <w:rFonts w:ascii="Georgia" w:hAnsi="Georgia"/>
                <w:sz w:val="22"/>
                <w:szCs w:val="22"/>
              </w:rPr>
              <w:t>8.1.5.</w:t>
            </w:r>
            <w:r w:rsidRPr="001B635B">
              <w:rPr>
                <w:rFonts w:ascii="Georgia" w:hAnsi="Georgia"/>
                <w:sz w:val="22"/>
                <w:szCs w:val="22"/>
              </w:rPr>
              <w:tab/>
              <w:t>The Provider may only assign the rights to use the Author’s Work, completely or partially, to third parties with the Client’s prior written consent.</w:t>
            </w:r>
          </w:p>
          <w:p w14:paraId="018E19C6" w14:textId="77777777" w:rsidR="00974E7D" w:rsidRPr="00974E7D" w:rsidRDefault="00F5240B" w:rsidP="00974E7D">
            <w:pPr>
              <w:pStyle w:val="slolnku"/>
              <w:keepNext w:val="0"/>
              <w:numPr>
                <w:ilvl w:val="1"/>
                <w:numId w:val="36"/>
              </w:numPr>
              <w:tabs>
                <w:tab w:val="clear" w:pos="0"/>
                <w:tab w:val="clear" w:pos="284"/>
                <w:tab w:val="clear" w:pos="1701"/>
              </w:tabs>
              <w:spacing w:before="0" w:after="240" w:line="260" w:lineRule="exact"/>
              <w:ind w:left="488" w:hanging="488"/>
              <w:jc w:val="both"/>
              <w:rPr>
                <w:rFonts w:ascii="Georgia" w:hAnsi="Georgia" w:cs="Arial"/>
                <w:b w:val="0"/>
                <w:sz w:val="22"/>
                <w:szCs w:val="22"/>
              </w:rPr>
            </w:pPr>
            <w:r w:rsidRPr="001B635B">
              <w:rPr>
                <w:rFonts w:ascii="Georgia" w:hAnsi="Georgia"/>
                <w:b w:val="0"/>
                <w:sz w:val="22"/>
                <w:szCs w:val="22"/>
              </w:rPr>
              <w:t>The title to use the Author’s Work in the scope and under the terms and conditions arranged above in this Article of the Contract are provided by the Client to the Provider free of charge.</w:t>
            </w:r>
          </w:p>
          <w:p w14:paraId="6C211CD8" w14:textId="5AF4EF53" w:rsidR="00F5240B" w:rsidRPr="00974E7D" w:rsidRDefault="00F5240B" w:rsidP="00974E7D">
            <w:pPr>
              <w:pStyle w:val="slolnku"/>
              <w:keepNext w:val="0"/>
              <w:numPr>
                <w:ilvl w:val="1"/>
                <w:numId w:val="36"/>
              </w:numPr>
              <w:tabs>
                <w:tab w:val="clear" w:pos="0"/>
                <w:tab w:val="clear" w:pos="284"/>
                <w:tab w:val="clear" w:pos="1701"/>
              </w:tabs>
              <w:spacing w:before="0" w:after="240" w:line="260" w:lineRule="exact"/>
              <w:ind w:left="488" w:hanging="567"/>
              <w:jc w:val="both"/>
              <w:rPr>
                <w:rFonts w:ascii="Georgia" w:hAnsi="Georgia" w:cs="Arial"/>
                <w:b w:val="0"/>
                <w:bCs/>
                <w:sz w:val="22"/>
                <w:szCs w:val="22"/>
              </w:rPr>
            </w:pPr>
            <w:r w:rsidRPr="00974E7D">
              <w:rPr>
                <w:rFonts w:ascii="Georgia" w:hAnsi="Georgia"/>
                <w:b w:val="0"/>
                <w:bCs/>
                <w:sz w:val="22"/>
                <w:szCs w:val="22"/>
              </w:rPr>
              <w:t>The Provider provides the Client with non-/exclusive unlimited title to all possible methods of using intellectual property rights incurred in relation to the performance of the Contract. The payment for the title is included in the price under Article V, Section 5.1 herein.</w:t>
            </w:r>
          </w:p>
          <w:p w14:paraId="678FE090" w14:textId="07781EDA" w:rsidR="00891802" w:rsidRPr="001B635B" w:rsidRDefault="00974E7D" w:rsidP="00891802">
            <w:pPr>
              <w:pStyle w:val="Heading1-Number-FollowNumberCzechTourism"/>
              <w:keepNext/>
              <w:keepLines/>
              <w:spacing w:before="480" w:after="120"/>
              <w:ind w:left="0"/>
              <w:rPr>
                <w:sz w:val="22"/>
                <w:szCs w:val="22"/>
              </w:rPr>
            </w:pPr>
            <w:r>
              <w:rPr>
                <w:sz w:val="22"/>
                <w:szCs w:val="22"/>
              </w:rPr>
              <w:t>IX</w:t>
            </w:r>
            <w:r w:rsidR="00891802" w:rsidRPr="001B635B">
              <w:rPr>
                <w:sz w:val="22"/>
                <w:szCs w:val="22"/>
              </w:rPr>
              <w:t>.</w:t>
            </w:r>
          </w:p>
          <w:p w14:paraId="52217C86" w14:textId="1219265D" w:rsidR="00891802" w:rsidRPr="00455BB3" w:rsidRDefault="00891802" w:rsidP="00455BB3">
            <w:pPr>
              <w:pStyle w:val="Heading1-Number-FollowNumberCzechTourism"/>
              <w:keepNext/>
              <w:keepLines/>
              <w:spacing w:before="0" w:after="240"/>
              <w:ind w:left="0"/>
              <w:rPr>
                <w:sz w:val="22"/>
                <w:szCs w:val="22"/>
              </w:rPr>
            </w:pPr>
            <w:r w:rsidRPr="001B635B">
              <w:rPr>
                <w:sz w:val="22"/>
                <w:szCs w:val="22"/>
              </w:rPr>
              <w:t>Personal Data Protection</w:t>
            </w:r>
          </w:p>
          <w:p w14:paraId="69B30B13" w14:textId="21B6CA24" w:rsidR="00891802" w:rsidRPr="00974E7D" w:rsidRDefault="00974E7D" w:rsidP="00974E7D">
            <w:pPr>
              <w:pStyle w:val="Textodst1sl"/>
              <w:numPr>
                <w:ilvl w:val="0"/>
                <w:numId w:val="0"/>
              </w:numPr>
              <w:tabs>
                <w:tab w:val="clear" w:pos="0"/>
                <w:tab w:val="clear" w:pos="284"/>
                <w:tab w:val="left" w:pos="-6237"/>
                <w:tab w:val="left" w:pos="-6096"/>
              </w:tabs>
              <w:spacing w:before="0" w:after="240" w:line="260" w:lineRule="exact"/>
              <w:ind w:left="488" w:hanging="488"/>
              <w:rPr>
                <w:rFonts w:ascii="Georgia" w:hAnsi="Georgia"/>
                <w:sz w:val="22"/>
                <w:szCs w:val="22"/>
              </w:rPr>
            </w:pPr>
            <w:r>
              <w:rPr>
                <w:rFonts w:ascii="Georgia" w:hAnsi="Georgia"/>
                <w:sz w:val="22"/>
                <w:szCs w:val="22"/>
              </w:rPr>
              <w:t xml:space="preserve">9.1    </w:t>
            </w:r>
            <w:r w:rsidR="00891802" w:rsidRPr="00974E7D">
              <w:rPr>
                <w:rFonts w:ascii="Georgia" w:hAnsi="Georgia"/>
                <w:sz w:val="22"/>
                <w:szCs w:val="22"/>
              </w:rPr>
              <w:t xml:space="preserve">If the Client or the Provider process personal data in relation to the performance of the Contract, the Parties undertake that such </w:t>
            </w:r>
            <w:r w:rsidR="00891802" w:rsidRPr="00974E7D">
              <w:rPr>
                <w:rFonts w:ascii="Georgia" w:hAnsi="Georgia"/>
                <w:sz w:val="22"/>
                <w:szCs w:val="22"/>
              </w:rPr>
              <w:lastRenderedPageBreak/>
              <w:t>processing will only be performed in the necessary scope and in compliance with all the terms and conditions stipulated in Directive 2016/679/EU of the European Parliament and of the Council on the protection of individuals with regard to the processing of personal data, and on the free movement of such data, and repealing Directive 95/46/EC (General Data Protection Regulation), and in Act No. 110/2019 Coll., on personal data processing. At the same time, the Parties undertake to maintain confidentiality in relation to such personal data, to measures taken to secure the personal data and to instruct their employees who will encounter such personal data on the confidentiality obligation.</w:t>
            </w:r>
          </w:p>
          <w:p w14:paraId="14BCD569" w14:textId="522B66FF" w:rsidR="00891802" w:rsidRPr="001B635B" w:rsidRDefault="00891802" w:rsidP="00891802">
            <w:pPr>
              <w:pStyle w:val="Heading1-Number-FollowNumberCzechTourism"/>
              <w:keepNext/>
              <w:spacing w:before="480" w:after="120"/>
              <w:ind w:left="0"/>
              <w:rPr>
                <w:sz w:val="22"/>
                <w:szCs w:val="22"/>
              </w:rPr>
            </w:pPr>
            <w:r w:rsidRPr="001B635B">
              <w:rPr>
                <w:sz w:val="22"/>
                <w:szCs w:val="22"/>
              </w:rPr>
              <w:t>X.</w:t>
            </w:r>
          </w:p>
          <w:p w14:paraId="2B53DA23" w14:textId="77777777" w:rsidR="00891802" w:rsidRPr="001B635B" w:rsidRDefault="00891802" w:rsidP="00891802">
            <w:pPr>
              <w:pStyle w:val="Heading1-Number-FollowNumberCzechTourism"/>
              <w:keepNext/>
              <w:spacing w:before="0" w:after="240"/>
              <w:ind w:left="0"/>
              <w:rPr>
                <w:sz w:val="22"/>
                <w:szCs w:val="22"/>
              </w:rPr>
            </w:pPr>
            <w:r w:rsidRPr="001B635B">
              <w:rPr>
                <w:sz w:val="22"/>
                <w:szCs w:val="22"/>
              </w:rPr>
              <w:t>Conclusion and Termination of the Contract</w:t>
            </w:r>
          </w:p>
          <w:p w14:paraId="4BB17555" w14:textId="77777777" w:rsidR="00A31794" w:rsidRDefault="00974E7D" w:rsidP="00A31794">
            <w:pPr>
              <w:pStyle w:val="Odstavecseseznamem"/>
              <w:numPr>
                <w:ilvl w:val="1"/>
                <w:numId w:val="37"/>
              </w:numPr>
              <w:tabs>
                <w:tab w:val="left" w:pos="567"/>
              </w:tabs>
              <w:spacing w:after="240"/>
              <w:jc w:val="both"/>
              <w:rPr>
                <w:rFonts w:ascii="Georgia" w:hAnsi="Georgia"/>
                <w:sz w:val="22"/>
                <w:szCs w:val="22"/>
              </w:rPr>
            </w:pPr>
            <w:r w:rsidRPr="00A31794">
              <w:rPr>
                <w:rFonts w:ascii="Georgia" w:hAnsi="Georgia"/>
                <w:sz w:val="22"/>
                <w:szCs w:val="22"/>
              </w:rPr>
              <w:t xml:space="preserve">  </w:t>
            </w:r>
            <w:r w:rsidR="004263C1" w:rsidRPr="00A31794">
              <w:rPr>
                <w:rFonts w:ascii="Georgia" w:hAnsi="Georgia"/>
                <w:sz w:val="22"/>
                <w:szCs w:val="22"/>
              </w:rPr>
              <w:t>This Contract shall come into force and effect on the date of its conclusion. The date of conclusion of this Contract shall be the date indicated by the signatures of the Parties. If more than one day is so marked, the date of conclusion of this Contract shall be the latest of the days so marked.</w:t>
            </w:r>
          </w:p>
          <w:p w14:paraId="26A1C205" w14:textId="6DF1C049" w:rsidR="002C7FB0" w:rsidRPr="002C7FB0" w:rsidRDefault="002C7FB0" w:rsidP="00A31794">
            <w:pPr>
              <w:pStyle w:val="Odstavecseseznamem"/>
              <w:numPr>
                <w:ilvl w:val="1"/>
                <w:numId w:val="37"/>
              </w:numPr>
              <w:tabs>
                <w:tab w:val="left" w:pos="567"/>
              </w:tabs>
              <w:spacing w:after="240"/>
              <w:jc w:val="both"/>
              <w:rPr>
                <w:rFonts w:ascii="Georgia" w:hAnsi="Georgia"/>
                <w:sz w:val="22"/>
                <w:szCs w:val="22"/>
              </w:rPr>
            </w:pPr>
            <w:r w:rsidRPr="002C7FB0">
              <w:rPr>
                <w:rFonts w:ascii="Georgia" w:hAnsi="Georgia"/>
                <w:sz w:val="22"/>
                <w:szCs w:val="22"/>
              </w:rPr>
              <w:t>The Customer is entitled to terminate the Contract without giving any reason; the notice period is 30 days and starts from the date of delivery of the notice.</w:t>
            </w:r>
          </w:p>
          <w:p w14:paraId="2CAD43BB" w14:textId="5C0428E5" w:rsidR="00974E7D" w:rsidRPr="002C7FB0" w:rsidRDefault="00891802" w:rsidP="00A31794">
            <w:pPr>
              <w:pStyle w:val="Odstavecseseznamem"/>
              <w:numPr>
                <w:ilvl w:val="1"/>
                <w:numId w:val="37"/>
              </w:numPr>
              <w:tabs>
                <w:tab w:val="left" w:pos="567"/>
              </w:tabs>
              <w:spacing w:after="240"/>
              <w:jc w:val="both"/>
              <w:rPr>
                <w:rFonts w:ascii="Georgia" w:hAnsi="Georgia"/>
                <w:sz w:val="22"/>
                <w:szCs w:val="22"/>
              </w:rPr>
            </w:pPr>
            <w:r w:rsidRPr="002C7FB0">
              <w:rPr>
                <w:rFonts w:ascii="Georgia" w:hAnsi="Georgia"/>
                <w:sz w:val="22"/>
                <w:szCs w:val="22"/>
              </w:rPr>
              <w:t>The Contract may be cancelled by a written agreement between the Parties, while the effects of the cancellation of the Contract set in as of the moment stipulated in such agreement. If no such moment is stipulated in the agreement, then the effects set in on the day of the conclusion of such agreement.</w:t>
            </w:r>
          </w:p>
          <w:p w14:paraId="2669EB64" w14:textId="2FD22A4B" w:rsidR="00891802" w:rsidRPr="00974E7D" w:rsidRDefault="00891802" w:rsidP="00974E7D">
            <w:pPr>
              <w:pStyle w:val="Heading1-Number-FollowNumberCzechTourism"/>
              <w:numPr>
                <w:ilvl w:val="1"/>
                <w:numId w:val="37"/>
              </w:numPr>
              <w:tabs>
                <w:tab w:val="clear" w:pos="680"/>
                <w:tab w:val="clear" w:pos="907"/>
                <w:tab w:val="clear" w:pos="1134"/>
                <w:tab w:val="clear" w:pos="1361"/>
                <w:tab w:val="clear" w:pos="1588"/>
                <w:tab w:val="clear" w:pos="1814"/>
                <w:tab w:val="clear" w:pos="2041"/>
                <w:tab w:val="clear" w:pos="2268"/>
                <w:tab w:val="left" w:pos="-6237"/>
                <w:tab w:val="left" w:pos="-6096"/>
                <w:tab w:val="left" w:pos="567"/>
              </w:tabs>
              <w:spacing w:before="0" w:after="240" w:line="260" w:lineRule="exact"/>
              <w:ind w:left="630" w:hanging="630"/>
              <w:jc w:val="both"/>
              <w:rPr>
                <w:b w:val="0"/>
                <w:sz w:val="22"/>
                <w:szCs w:val="22"/>
              </w:rPr>
            </w:pPr>
            <w:r w:rsidRPr="00974E7D">
              <w:rPr>
                <w:b w:val="0"/>
                <w:sz w:val="22"/>
                <w:szCs w:val="22"/>
              </w:rPr>
              <w:t xml:space="preserve">The Client is entitled to withdraw from the Contract, even partially, in the case of a serious breach of the contractual or legal obligations of the Provider. </w:t>
            </w:r>
          </w:p>
          <w:p w14:paraId="487824AF" w14:textId="31719C71" w:rsidR="00891802" w:rsidRPr="001B635B" w:rsidRDefault="00891802" w:rsidP="00974E7D">
            <w:pPr>
              <w:pStyle w:val="Heading1-Number-FollowNumberCzechTourism"/>
              <w:numPr>
                <w:ilvl w:val="1"/>
                <w:numId w:val="37"/>
              </w:numPr>
              <w:tabs>
                <w:tab w:val="clear" w:pos="680"/>
                <w:tab w:val="clear" w:pos="907"/>
                <w:tab w:val="clear" w:pos="1134"/>
                <w:tab w:val="clear" w:pos="1361"/>
                <w:tab w:val="clear" w:pos="1588"/>
                <w:tab w:val="clear" w:pos="1814"/>
                <w:tab w:val="clear" w:pos="2041"/>
                <w:tab w:val="clear" w:pos="2268"/>
                <w:tab w:val="left" w:pos="-6237"/>
                <w:tab w:val="left" w:pos="-6096"/>
                <w:tab w:val="left" w:pos="567"/>
              </w:tabs>
              <w:spacing w:before="0" w:after="240" w:line="260" w:lineRule="exact"/>
              <w:jc w:val="both"/>
              <w:rPr>
                <w:b w:val="0"/>
                <w:sz w:val="22"/>
                <w:szCs w:val="22"/>
              </w:rPr>
            </w:pPr>
            <w:r w:rsidRPr="001B635B">
              <w:rPr>
                <w:b w:val="0"/>
                <w:sz w:val="22"/>
                <w:szCs w:val="22"/>
              </w:rPr>
              <w:t xml:space="preserve">A serious breach of a contractual obligation includes: </w:t>
            </w:r>
          </w:p>
          <w:p w14:paraId="442420BF" w14:textId="3B052087" w:rsidR="00891802" w:rsidRPr="004263C1" w:rsidRDefault="00891802" w:rsidP="007330F3">
            <w:pPr>
              <w:pStyle w:val="slolnku"/>
              <w:keepNext w:val="0"/>
              <w:numPr>
                <w:ilvl w:val="0"/>
                <w:numId w:val="9"/>
              </w:numPr>
              <w:tabs>
                <w:tab w:val="clear" w:pos="0"/>
                <w:tab w:val="clear" w:pos="284"/>
                <w:tab w:val="clear" w:pos="1287"/>
                <w:tab w:val="clear" w:pos="1701"/>
                <w:tab w:val="num" w:pos="851"/>
              </w:tabs>
              <w:spacing w:before="0" w:after="240" w:line="260" w:lineRule="exact"/>
              <w:ind w:left="851" w:hanging="709"/>
              <w:jc w:val="both"/>
              <w:rPr>
                <w:rFonts w:ascii="Georgia" w:hAnsi="Georgia" w:cs="Arial"/>
                <w:b w:val="0"/>
                <w:sz w:val="22"/>
                <w:szCs w:val="22"/>
              </w:rPr>
            </w:pPr>
            <w:r w:rsidRPr="004263C1">
              <w:rPr>
                <w:rFonts w:ascii="Georgia" w:hAnsi="Georgia"/>
                <w:b w:val="0"/>
                <w:sz w:val="22"/>
                <w:szCs w:val="22"/>
              </w:rPr>
              <w:lastRenderedPageBreak/>
              <w:t>failure to observe binding legal regulations</w:t>
            </w:r>
            <w:r w:rsidR="00325380">
              <w:rPr>
                <w:rFonts w:ascii="Georgia" w:hAnsi="Georgia"/>
                <w:b w:val="0"/>
                <w:sz w:val="22"/>
                <w:szCs w:val="22"/>
              </w:rPr>
              <w:t xml:space="preserve"> in connection with </w:t>
            </w:r>
            <w:r w:rsidR="004A222A">
              <w:rPr>
                <w:rFonts w:ascii="Georgia" w:hAnsi="Georgia"/>
                <w:b w:val="0"/>
                <w:sz w:val="22"/>
                <w:szCs w:val="22"/>
              </w:rPr>
              <w:t>the performance of the Contract</w:t>
            </w:r>
          </w:p>
          <w:p w14:paraId="39090AB1" w14:textId="68331305" w:rsidR="00891802" w:rsidRPr="004263C1" w:rsidRDefault="00891802" w:rsidP="007330F3">
            <w:pPr>
              <w:pStyle w:val="slolnku"/>
              <w:keepNext w:val="0"/>
              <w:numPr>
                <w:ilvl w:val="0"/>
                <w:numId w:val="9"/>
              </w:numPr>
              <w:tabs>
                <w:tab w:val="clear" w:pos="0"/>
                <w:tab w:val="clear" w:pos="284"/>
                <w:tab w:val="clear" w:pos="1287"/>
                <w:tab w:val="clear" w:pos="1701"/>
                <w:tab w:val="num" w:pos="851"/>
              </w:tabs>
              <w:spacing w:before="0" w:after="240" w:line="260" w:lineRule="exact"/>
              <w:ind w:left="851" w:hanging="709"/>
              <w:jc w:val="both"/>
              <w:rPr>
                <w:rFonts w:ascii="Georgia" w:hAnsi="Georgia" w:cs="Arial"/>
                <w:b w:val="0"/>
                <w:sz w:val="22"/>
                <w:szCs w:val="22"/>
              </w:rPr>
            </w:pPr>
            <w:r w:rsidRPr="004263C1">
              <w:rPr>
                <w:rFonts w:ascii="Georgia" w:hAnsi="Georgia"/>
                <w:b w:val="0"/>
                <w:sz w:val="22"/>
                <w:szCs w:val="22"/>
              </w:rPr>
              <w:t xml:space="preserve">delay in the completion of the performance under Article III herein exceeding </w:t>
            </w:r>
            <w:r w:rsidR="006A0911">
              <w:rPr>
                <w:rFonts w:ascii="Georgia" w:hAnsi="Georgia"/>
                <w:b w:val="0"/>
                <w:sz w:val="22"/>
                <w:szCs w:val="22"/>
              </w:rPr>
              <w:t>24 hours.</w:t>
            </w:r>
          </w:p>
          <w:p w14:paraId="2AEBF0D5" w14:textId="77777777" w:rsidR="00891802" w:rsidRPr="001B635B" w:rsidRDefault="00891802" w:rsidP="007330F3">
            <w:pPr>
              <w:pStyle w:val="slolnku"/>
              <w:keepNext w:val="0"/>
              <w:numPr>
                <w:ilvl w:val="0"/>
                <w:numId w:val="9"/>
              </w:numPr>
              <w:tabs>
                <w:tab w:val="clear" w:pos="0"/>
                <w:tab w:val="clear" w:pos="284"/>
                <w:tab w:val="clear" w:pos="1287"/>
                <w:tab w:val="clear" w:pos="1701"/>
                <w:tab w:val="num" w:pos="851"/>
              </w:tabs>
              <w:spacing w:before="0" w:after="240" w:line="260" w:lineRule="exact"/>
              <w:ind w:left="851" w:hanging="709"/>
              <w:jc w:val="both"/>
              <w:rPr>
                <w:rFonts w:ascii="Georgia" w:hAnsi="Georgia" w:cs="Arial"/>
                <w:b w:val="0"/>
                <w:sz w:val="22"/>
                <w:szCs w:val="22"/>
              </w:rPr>
            </w:pPr>
            <w:r w:rsidRPr="004263C1">
              <w:rPr>
                <w:rFonts w:ascii="Georgia" w:hAnsi="Georgia"/>
                <w:b w:val="0"/>
                <w:sz w:val="22"/>
                <w:szCs w:val="22"/>
              </w:rPr>
              <w:t>performance under Article III herein in contradiction with the Client’s binding requirements stipulated in the Contract or in contradiction</w:t>
            </w:r>
            <w:r w:rsidRPr="001B635B">
              <w:rPr>
                <w:rFonts w:ascii="Georgia" w:hAnsi="Georgia"/>
                <w:b w:val="0"/>
                <w:sz w:val="22"/>
                <w:szCs w:val="22"/>
              </w:rPr>
              <w:t xml:space="preserve"> with the Client’s instructions</w:t>
            </w:r>
          </w:p>
          <w:p w14:paraId="3882EEA0" w14:textId="77777777" w:rsidR="00891802" w:rsidRPr="001B635B" w:rsidRDefault="00891802" w:rsidP="00974E7D">
            <w:pPr>
              <w:pStyle w:val="slolnku"/>
              <w:keepNext w:val="0"/>
              <w:numPr>
                <w:ilvl w:val="1"/>
                <w:numId w:val="37"/>
              </w:numPr>
              <w:tabs>
                <w:tab w:val="clear" w:pos="0"/>
                <w:tab w:val="clear" w:pos="284"/>
                <w:tab w:val="clear" w:pos="1701"/>
              </w:tabs>
              <w:spacing w:before="0" w:after="240" w:line="260" w:lineRule="exact"/>
              <w:ind w:left="567" w:hanging="567"/>
              <w:jc w:val="both"/>
              <w:rPr>
                <w:rFonts w:ascii="Georgia" w:hAnsi="Georgia" w:cs="Arial"/>
                <w:b w:val="0"/>
                <w:sz w:val="22"/>
                <w:szCs w:val="22"/>
              </w:rPr>
            </w:pPr>
            <w:r w:rsidRPr="001B635B">
              <w:rPr>
                <w:rFonts w:ascii="Georgia" w:hAnsi="Georgia"/>
                <w:b w:val="0"/>
                <w:sz w:val="22"/>
                <w:szCs w:val="22"/>
              </w:rPr>
              <w:t xml:space="preserve"> Furthermore, the Client is entitled to withdraw from the Contract, even partially, when:</w:t>
            </w:r>
          </w:p>
          <w:p w14:paraId="12094266" w14:textId="77777777" w:rsidR="00891802" w:rsidRPr="001B635B" w:rsidRDefault="00891802" w:rsidP="007330F3">
            <w:pPr>
              <w:pStyle w:val="slolnku"/>
              <w:keepNext w:val="0"/>
              <w:numPr>
                <w:ilvl w:val="0"/>
                <w:numId w:val="10"/>
              </w:numPr>
              <w:tabs>
                <w:tab w:val="clear" w:pos="0"/>
                <w:tab w:val="clear" w:pos="284"/>
                <w:tab w:val="clear" w:pos="1430"/>
                <w:tab w:val="clear" w:pos="1701"/>
              </w:tabs>
              <w:spacing w:before="0" w:after="240" w:line="260" w:lineRule="exact"/>
              <w:ind w:left="851" w:hanging="709"/>
              <w:jc w:val="both"/>
              <w:rPr>
                <w:rFonts w:ascii="Georgia" w:hAnsi="Georgia" w:cs="Arial"/>
                <w:b w:val="0"/>
                <w:sz w:val="22"/>
                <w:szCs w:val="22"/>
              </w:rPr>
            </w:pPr>
            <w:r w:rsidRPr="001B635B">
              <w:rPr>
                <w:rFonts w:ascii="Georgia" w:hAnsi="Georgia"/>
                <w:b w:val="0"/>
                <w:sz w:val="22"/>
                <w:szCs w:val="22"/>
              </w:rPr>
              <w:t>a reason for withdrawal from the Contract occurs under the provisions of Section 2001 et seq. of Act No. 89/2012 Coll., the Civil Code, as amended</w:t>
            </w:r>
          </w:p>
          <w:p w14:paraId="08450778" w14:textId="77777777" w:rsidR="00891802" w:rsidRPr="001B635B" w:rsidRDefault="00891802" w:rsidP="007330F3">
            <w:pPr>
              <w:pStyle w:val="slolnku"/>
              <w:keepNext w:val="0"/>
              <w:numPr>
                <w:ilvl w:val="0"/>
                <w:numId w:val="10"/>
              </w:numPr>
              <w:tabs>
                <w:tab w:val="clear" w:pos="0"/>
                <w:tab w:val="clear" w:pos="284"/>
                <w:tab w:val="clear" w:pos="1430"/>
                <w:tab w:val="clear" w:pos="1701"/>
              </w:tabs>
              <w:spacing w:before="0" w:after="240" w:line="260" w:lineRule="exact"/>
              <w:ind w:left="851" w:hanging="709"/>
              <w:jc w:val="both"/>
              <w:rPr>
                <w:rFonts w:ascii="Georgia" w:hAnsi="Georgia" w:cs="Arial"/>
                <w:b w:val="0"/>
                <w:sz w:val="22"/>
                <w:szCs w:val="22"/>
              </w:rPr>
            </w:pPr>
            <w:r w:rsidRPr="001B635B">
              <w:rPr>
                <w:rFonts w:ascii="Georgia" w:hAnsi="Georgia"/>
                <w:b w:val="0"/>
                <w:sz w:val="22"/>
                <w:szCs w:val="22"/>
              </w:rPr>
              <w:t>the Client does not have enough financial resources to pay the Price for the performance under Article V, Section 5.1 herein as a result of a decision made by the founder, a public administration authority or a local government</w:t>
            </w:r>
          </w:p>
          <w:p w14:paraId="5B3C33D9" w14:textId="77777777" w:rsidR="00891802" w:rsidRPr="001B635B" w:rsidRDefault="00891802" w:rsidP="007330F3">
            <w:pPr>
              <w:pStyle w:val="slolnku"/>
              <w:keepNext w:val="0"/>
              <w:numPr>
                <w:ilvl w:val="0"/>
                <w:numId w:val="10"/>
              </w:numPr>
              <w:tabs>
                <w:tab w:val="clear" w:pos="0"/>
                <w:tab w:val="clear" w:pos="284"/>
                <w:tab w:val="clear" w:pos="1430"/>
                <w:tab w:val="clear" w:pos="1701"/>
              </w:tabs>
              <w:spacing w:before="0" w:after="240" w:line="260" w:lineRule="exact"/>
              <w:ind w:left="851" w:hanging="709"/>
              <w:jc w:val="both"/>
              <w:rPr>
                <w:rFonts w:ascii="Georgia" w:hAnsi="Georgia" w:cs="Arial"/>
                <w:b w:val="0"/>
                <w:sz w:val="22"/>
                <w:szCs w:val="22"/>
              </w:rPr>
            </w:pPr>
            <w:r w:rsidRPr="001B635B">
              <w:rPr>
                <w:rFonts w:ascii="Georgia" w:hAnsi="Georgia"/>
                <w:b w:val="0"/>
                <w:sz w:val="22"/>
                <w:szCs w:val="22"/>
              </w:rPr>
              <w:t>the Provider loses the permit required by legal regulations to perform activities that the Provider is liable to perform under this Contract</w:t>
            </w:r>
          </w:p>
          <w:p w14:paraId="2F9E00F2" w14:textId="77777777" w:rsidR="00891802" w:rsidRPr="001B635B" w:rsidRDefault="00891802" w:rsidP="007330F3">
            <w:pPr>
              <w:pStyle w:val="slolnku"/>
              <w:keepNext w:val="0"/>
              <w:numPr>
                <w:ilvl w:val="0"/>
                <w:numId w:val="10"/>
              </w:numPr>
              <w:tabs>
                <w:tab w:val="clear" w:pos="0"/>
                <w:tab w:val="clear" w:pos="284"/>
                <w:tab w:val="clear" w:pos="1430"/>
                <w:tab w:val="clear" w:pos="1701"/>
              </w:tabs>
              <w:spacing w:before="0" w:after="240" w:line="260" w:lineRule="exact"/>
              <w:ind w:left="851" w:hanging="709"/>
              <w:jc w:val="both"/>
              <w:rPr>
                <w:rFonts w:ascii="Georgia" w:hAnsi="Georgia" w:cs="Arial"/>
                <w:b w:val="0"/>
                <w:bCs/>
                <w:sz w:val="22"/>
                <w:szCs w:val="22"/>
              </w:rPr>
            </w:pPr>
            <w:r w:rsidRPr="001B635B">
              <w:rPr>
                <w:rFonts w:ascii="Georgia" w:hAnsi="Georgia"/>
                <w:b w:val="0"/>
                <w:sz w:val="22"/>
                <w:szCs w:val="22"/>
              </w:rPr>
              <w:t>the Provider goes into bankruptcy or bankruptcy is imminent within the meaning of legal regulations effective as of the day of the withdrawal, or bankruptcy proceedings have commenced against the Provider</w:t>
            </w:r>
          </w:p>
          <w:p w14:paraId="5B971A15" w14:textId="77777777" w:rsidR="00891802" w:rsidRPr="001B635B" w:rsidRDefault="00891802" w:rsidP="007330F3">
            <w:pPr>
              <w:pStyle w:val="slolnku"/>
              <w:keepNext w:val="0"/>
              <w:numPr>
                <w:ilvl w:val="0"/>
                <w:numId w:val="10"/>
              </w:numPr>
              <w:tabs>
                <w:tab w:val="clear" w:pos="0"/>
                <w:tab w:val="clear" w:pos="284"/>
                <w:tab w:val="clear" w:pos="1430"/>
                <w:tab w:val="clear" w:pos="1701"/>
              </w:tabs>
              <w:spacing w:before="0" w:after="240" w:line="260" w:lineRule="exact"/>
              <w:ind w:left="851" w:hanging="709"/>
              <w:jc w:val="both"/>
              <w:rPr>
                <w:rFonts w:ascii="Georgia" w:hAnsi="Georgia" w:cs="Arial"/>
                <w:b w:val="0"/>
                <w:sz w:val="22"/>
                <w:szCs w:val="22"/>
              </w:rPr>
            </w:pPr>
            <w:r w:rsidRPr="001B635B">
              <w:rPr>
                <w:rFonts w:ascii="Georgia" w:hAnsi="Georgia"/>
                <w:b w:val="0"/>
                <w:sz w:val="22"/>
                <w:szCs w:val="22"/>
              </w:rPr>
              <w:t>the Provider goes into liquidation</w:t>
            </w:r>
          </w:p>
          <w:p w14:paraId="4ED06D1F" w14:textId="77777777" w:rsidR="00891802" w:rsidRPr="001B635B" w:rsidRDefault="00891802" w:rsidP="00974E7D">
            <w:pPr>
              <w:pStyle w:val="slolnku"/>
              <w:keepNext w:val="0"/>
              <w:numPr>
                <w:ilvl w:val="1"/>
                <w:numId w:val="37"/>
              </w:numPr>
              <w:tabs>
                <w:tab w:val="clear" w:pos="0"/>
                <w:tab w:val="clear" w:pos="284"/>
                <w:tab w:val="clear" w:pos="1701"/>
              </w:tabs>
              <w:spacing w:before="0" w:after="240" w:line="260" w:lineRule="exact"/>
              <w:ind w:left="567" w:hanging="567"/>
              <w:jc w:val="both"/>
              <w:rPr>
                <w:rFonts w:ascii="Georgia" w:hAnsi="Georgia" w:cs="Arial"/>
                <w:b w:val="0"/>
                <w:sz w:val="22"/>
                <w:szCs w:val="22"/>
              </w:rPr>
            </w:pPr>
            <w:r w:rsidRPr="001B635B">
              <w:rPr>
                <w:rFonts w:ascii="Georgia" w:hAnsi="Georgia"/>
                <w:b w:val="0"/>
                <w:sz w:val="22"/>
                <w:szCs w:val="22"/>
              </w:rPr>
              <w:t>The Provider is entitled to withdraw from the Contract when the Client is in delay with the payment of their financial obligations arising from this Contract for a period exceeding 90 (ninety) days.</w:t>
            </w:r>
          </w:p>
          <w:p w14:paraId="2CF721C5" w14:textId="77777777" w:rsidR="00891802" w:rsidRPr="001B635B" w:rsidRDefault="00891802" w:rsidP="00974E7D">
            <w:pPr>
              <w:pStyle w:val="slolnku"/>
              <w:keepNext w:val="0"/>
              <w:numPr>
                <w:ilvl w:val="1"/>
                <w:numId w:val="37"/>
              </w:numPr>
              <w:tabs>
                <w:tab w:val="clear" w:pos="0"/>
                <w:tab w:val="clear" w:pos="284"/>
                <w:tab w:val="clear" w:pos="1701"/>
              </w:tabs>
              <w:spacing w:before="0" w:after="240" w:line="260" w:lineRule="exact"/>
              <w:ind w:left="567" w:hanging="567"/>
              <w:jc w:val="both"/>
              <w:rPr>
                <w:rFonts w:ascii="Georgia" w:hAnsi="Georgia" w:cs="Arial"/>
                <w:b w:val="0"/>
                <w:sz w:val="22"/>
                <w:szCs w:val="22"/>
              </w:rPr>
            </w:pPr>
            <w:r w:rsidRPr="001B635B">
              <w:rPr>
                <w:rFonts w:ascii="Georgia" w:hAnsi="Georgia"/>
                <w:b w:val="0"/>
                <w:sz w:val="22"/>
                <w:szCs w:val="22"/>
              </w:rPr>
              <w:t xml:space="preserve"> Any withdrawal from this Contract must be executed in writing and the written expression of the Party’s will to withdraw </w:t>
            </w:r>
            <w:r w:rsidRPr="001B635B">
              <w:rPr>
                <w:rFonts w:ascii="Georgia" w:hAnsi="Georgia"/>
                <w:b w:val="0"/>
                <w:sz w:val="22"/>
                <w:szCs w:val="22"/>
              </w:rPr>
              <w:lastRenderedPageBreak/>
              <w:t>from this Contract must be properly delivered to the other Party.</w:t>
            </w:r>
          </w:p>
          <w:p w14:paraId="1FD73E70" w14:textId="77777777" w:rsidR="00891802" w:rsidRPr="001B635B" w:rsidRDefault="00891802" w:rsidP="00974E7D">
            <w:pPr>
              <w:pStyle w:val="slolnku"/>
              <w:keepNext w:val="0"/>
              <w:numPr>
                <w:ilvl w:val="1"/>
                <w:numId w:val="37"/>
              </w:numPr>
              <w:tabs>
                <w:tab w:val="clear" w:pos="0"/>
                <w:tab w:val="clear" w:pos="284"/>
                <w:tab w:val="clear" w:pos="1701"/>
              </w:tabs>
              <w:spacing w:before="0" w:after="240" w:line="260" w:lineRule="exact"/>
              <w:ind w:left="567" w:hanging="567"/>
              <w:jc w:val="both"/>
              <w:rPr>
                <w:rFonts w:ascii="Georgia" w:hAnsi="Georgia" w:cs="Arial"/>
                <w:b w:val="0"/>
                <w:sz w:val="22"/>
                <w:szCs w:val="22"/>
              </w:rPr>
            </w:pPr>
            <w:r w:rsidRPr="001B635B">
              <w:rPr>
                <w:rFonts w:ascii="Georgia" w:hAnsi="Georgia"/>
                <w:b w:val="0"/>
                <w:sz w:val="22"/>
                <w:szCs w:val="22"/>
              </w:rPr>
              <w:t>The withdrawal from the Contract becomes effective as of the moment of the delivery of the written expression of the Party’s will to withdraw from the Contract to the other Party. The withdrawal from the Contract does not affect the title to compensation of damage incurred by a breach of the Contract, or the title to the payment of contractual penalties.</w:t>
            </w:r>
          </w:p>
          <w:p w14:paraId="1F830730" w14:textId="77777777" w:rsidR="00891802" w:rsidRPr="001B635B" w:rsidRDefault="00891802" w:rsidP="00974E7D">
            <w:pPr>
              <w:pStyle w:val="slolnku"/>
              <w:keepNext w:val="0"/>
              <w:numPr>
                <w:ilvl w:val="1"/>
                <w:numId w:val="37"/>
              </w:numPr>
              <w:tabs>
                <w:tab w:val="clear" w:pos="0"/>
                <w:tab w:val="clear" w:pos="284"/>
                <w:tab w:val="clear" w:pos="1701"/>
              </w:tabs>
              <w:spacing w:before="0" w:after="240" w:line="260" w:lineRule="exact"/>
              <w:ind w:left="567" w:hanging="567"/>
              <w:jc w:val="both"/>
              <w:rPr>
                <w:rFonts w:ascii="Georgia" w:hAnsi="Georgia" w:cs="Arial"/>
                <w:b w:val="0"/>
                <w:sz w:val="22"/>
                <w:szCs w:val="22"/>
              </w:rPr>
            </w:pPr>
            <w:r w:rsidRPr="001B635B">
              <w:rPr>
                <w:rFonts w:ascii="Georgia" w:hAnsi="Georgia"/>
                <w:b w:val="0"/>
                <w:sz w:val="22"/>
                <w:szCs w:val="22"/>
              </w:rPr>
              <w:t>The obligations of the Parties that have arisen due to the withdrawal from the Contract shall be settled in the following way. In the case of withdrawal from the Contract, the Provider shall immediately submit the performance in the current semi-finished condition to the Client. In the case of withdrawal from the Contract for reasons on the part of the Client, the Provider is entitled to a proportional part of the Price corresponding to the scope of the performed and submitted performance. In the case of withdrawal from the Contract for reasons on the part of the Provider, the Provider is entitled to a compensation of necessary costs that have been demonstrably expended on the performance of the Contract.</w:t>
            </w:r>
          </w:p>
          <w:p w14:paraId="00B76E45" w14:textId="77777777" w:rsidR="00891802" w:rsidRPr="001B635B" w:rsidRDefault="00891802" w:rsidP="00974E7D">
            <w:pPr>
              <w:pStyle w:val="slolnku"/>
              <w:keepNext w:val="0"/>
              <w:numPr>
                <w:ilvl w:val="1"/>
                <w:numId w:val="37"/>
              </w:numPr>
              <w:tabs>
                <w:tab w:val="clear" w:pos="0"/>
                <w:tab w:val="clear" w:pos="284"/>
                <w:tab w:val="clear" w:pos="1701"/>
              </w:tabs>
              <w:spacing w:before="0" w:after="240" w:line="260" w:lineRule="exact"/>
              <w:ind w:left="567" w:hanging="567"/>
              <w:jc w:val="both"/>
              <w:rPr>
                <w:rFonts w:ascii="Georgia" w:hAnsi="Georgia" w:cs="Arial"/>
                <w:b w:val="0"/>
                <w:sz w:val="22"/>
                <w:szCs w:val="22"/>
              </w:rPr>
            </w:pPr>
            <w:r w:rsidRPr="001B635B">
              <w:rPr>
                <w:rFonts w:ascii="Georgia" w:hAnsi="Georgia"/>
                <w:b w:val="0"/>
                <w:sz w:val="22"/>
                <w:szCs w:val="22"/>
              </w:rPr>
              <w:t>In the case of premature termination of the Contract, the Provider shall provide the Client with necessary cooperation so that the Client does not incur any damage.</w:t>
            </w:r>
          </w:p>
          <w:p w14:paraId="180DF887" w14:textId="3D306F23" w:rsidR="00891802" w:rsidRPr="001B635B" w:rsidRDefault="00891802" w:rsidP="004A222A">
            <w:pPr>
              <w:pStyle w:val="Heading1-Number-FollowNumberCzechTourism"/>
              <w:keepNext/>
              <w:keepLines/>
              <w:spacing w:before="480" w:after="120"/>
              <w:ind w:left="0"/>
              <w:rPr>
                <w:sz w:val="22"/>
                <w:szCs w:val="22"/>
              </w:rPr>
            </w:pPr>
            <w:r w:rsidRPr="001B635B">
              <w:rPr>
                <w:sz w:val="22"/>
                <w:szCs w:val="22"/>
              </w:rPr>
              <w:t>X</w:t>
            </w:r>
            <w:r w:rsidR="00974E7D">
              <w:rPr>
                <w:sz w:val="22"/>
                <w:szCs w:val="22"/>
              </w:rPr>
              <w:t>I</w:t>
            </w:r>
            <w:r w:rsidRPr="001B635B">
              <w:rPr>
                <w:sz w:val="22"/>
                <w:szCs w:val="22"/>
              </w:rPr>
              <w:t>.</w:t>
            </w:r>
          </w:p>
          <w:p w14:paraId="56448CCE" w14:textId="0B3F7C39" w:rsidR="00891802" w:rsidRPr="004A222A" w:rsidRDefault="00891802" w:rsidP="004A222A">
            <w:pPr>
              <w:pStyle w:val="Heading1-Number-FollowNumberCzechTourism"/>
              <w:keepNext/>
              <w:keepLines/>
              <w:spacing w:before="0" w:after="240"/>
              <w:ind w:left="0"/>
              <w:rPr>
                <w:sz w:val="22"/>
                <w:szCs w:val="22"/>
              </w:rPr>
            </w:pPr>
            <w:r w:rsidRPr="001B635B">
              <w:rPr>
                <w:sz w:val="22"/>
                <w:szCs w:val="22"/>
              </w:rPr>
              <w:t>Contact Persons</w:t>
            </w:r>
          </w:p>
          <w:p w14:paraId="1EDA96DA" w14:textId="6FCC183E" w:rsidR="00891802" w:rsidRPr="00974E7D" w:rsidRDefault="00891802" w:rsidP="00974E7D">
            <w:pPr>
              <w:pStyle w:val="Odstavecseseznamem"/>
              <w:numPr>
                <w:ilvl w:val="1"/>
                <w:numId w:val="38"/>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hanging="864"/>
              <w:jc w:val="both"/>
              <w:rPr>
                <w:rFonts w:ascii="Georgia" w:hAnsi="Georgia"/>
                <w:sz w:val="22"/>
                <w:szCs w:val="22"/>
              </w:rPr>
            </w:pPr>
            <w:r w:rsidRPr="00974E7D">
              <w:rPr>
                <w:rFonts w:ascii="Georgia" w:hAnsi="Georgia"/>
                <w:sz w:val="22"/>
                <w:szCs w:val="22"/>
              </w:rPr>
              <w:t xml:space="preserve">The Parties have agreed on the following contact persons: </w:t>
            </w:r>
          </w:p>
          <w:p w14:paraId="19AAF4A2" w14:textId="03DDC12B" w:rsidR="009218AC" w:rsidRDefault="00891802" w:rsidP="007330F3">
            <w:pPr>
              <w:pStyle w:val="slolnku"/>
              <w:keepNext w:val="0"/>
              <w:numPr>
                <w:ilvl w:val="0"/>
                <w:numId w:val="8"/>
              </w:numPr>
              <w:tabs>
                <w:tab w:val="clear" w:pos="0"/>
                <w:tab w:val="clear" w:pos="284"/>
                <w:tab w:val="clear" w:pos="1287"/>
                <w:tab w:val="clear" w:pos="1701"/>
                <w:tab w:val="num" w:pos="851"/>
              </w:tabs>
              <w:spacing w:before="0" w:after="240" w:line="260" w:lineRule="exact"/>
              <w:ind w:left="851" w:hanging="709"/>
              <w:jc w:val="left"/>
              <w:rPr>
                <w:rFonts w:ascii="Georgia" w:hAnsi="Georgia"/>
                <w:b w:val="0"/>
                <w:sz w:val="22"/>
                <w:szCs w:val="22"/>
              </w:rPr>
            </w:pPr>
            <w:proofErr w:type="spellStart"/>
            <w:r w:rsidRPr="001B635B">
              <w:rPr>
                <w:rFonts w:ascii="Georgia" w:hAnsi="Georgia"/>
                <w:b w:val="0"/>
                <w:sz w:val="22"/>
                <w:szCs w:val="22"/>
              </w:rPr>
              <w:t>for</w:t>
            </w:r>
            <w:proofErr w:type="spellEnd"/>
            <w:r w:rsidRPr="001B635B">
              <w:rPr>
                <w:rFonts w:ascii="Georgia" w:hAnsi="Georgia"/>
                <w:b w:val="0"/>
                <w:sz w:val="22"/>
                <w:szCs w:val="22"/>
              </w:rPr>
              <w:t xml:space="preserve"> </w:t>
            </w:r>
            <w:proofErr w:type="spellStart"/>
            <w:r w:rsidRPr="001B635B">
              <w:rPr>
                <w:rFonts w:ascii="Georgia" w:hAnsi="Georgia"/>
                <w:b w:val="0"/>
                <w:sz w:val="22"/>
                <w:szCs w:val="22"/>
              </w:rPr>
              <w:t>the</w:t>
            </w:r>
            <w:proofErr w:type="spellEnd"/>
            <w:r w:rsidRPr="001B635B">
              <w:rPr>
                <w:rFonts w:ascii="Georgia" w:hAnsi="Georgia"/>
                <w:b w:val="0"/>
                <w:sz w:val="22"/>
                <w:szCs w:val="22"/>
              </w:rPr>
              <w:t xml:space="preserve"> </w:t>
            </w:r>
            <w:proofErr w:type="spellStart"/>
            <w:r w:rsidRPr="001B635B">
              <w:rPr>
                <w:rFonts w:ascii="Georgia" w:hAnsi="Georgia"/>
                <w:b w:val="0"/>
                <w:sz w:val="22"/>
                <w:szCs w:val="22"/>
              </w:rPr>
              <w:t>Client</w:t>
            </w:r>
            <w:proofErr w:type="spellEnd"/>
            <w:r w:rsidRPr="001B635B">
              <w:rPr>
                <w:rFonts w:ascii="Georgia" w:hAnsi="Georgia"/>
                <w:b w:val="0"/>
                <w:sz w:val="22"/>
                <w:szCs w:val="22"/>
              </w:rPr>
              <w:t>:</w:t>
            </w:r>
            <w:r w:rsidR="009218AC">
              <w:rPr>
                <w:rFonts w:ascii="Georgia" w:hAnsi="Georgia"/>
                <w:b w:val="0"/>
                <w:sz w:val="22"/>
                <w:szCs w:val="22"/>
              </w:rPr>
              <w:t xml:space="preserve"> </w:t>
            </w:r>
            <w:r w:rsidR="00EC515E">
              <w:rPr>
                <w:rFonts w:ascii="Georgia" w:hAnsi="Georgia"/>
                <w:b w:val="0"/>
                <w:sz w:val="22"/>
                <w:szCs w:val="22"/>
              </w:rPr>
              <w:t>XXXX</w:t>
            </w:r>
          </w:p>
          <w:p w14:paraId="0DC0279E" w14:textId="0125B5BF" w:rsidR="009218AC" w:rsidRPr="009966D1" w:rsidRDefault="00EC515E" w:rsidP="00251021">
            <w:pPr>
              <w:pStyle w:val="slolnku"/>
              <w:keepNext w:val="0"/>
              <w:tabs>
                <w:tab w:val="clear" w:pos="0"/>
                <w:tab w:val="clear" w:pos="284"/>
                <w:tab w:val="clear" w:pos="1701"/>
              </w:tabs>
              <w:spacing w:before="0" w:after="240" w:line="260" w:lineRule="exact"/>
              <w:ind w:left="783"/>
              <w:jc w:val="left"/>
              <w:rPr>
                <w:rFonts w:ascii="Georgia" w:hAnsi="Georgia"/>
                <w:b w:val="0"/>
                <w:sz w:val="22"/>
                <w:szCs w:val="22"/>
              </w:rPr>
            </w:pPr>
            <w:r>
              <w:rPr>
                <w:rFonts w:ascii="Georgia" w:hAnsi="Georgia"/>
                <w:b w:val="0"/>
                <w:sz w:val="22"/>
                <w:szCs w:val="22"/>
              </w:rPr>
              <w:t xml:space="preserve">XXXX, </w:t>
            </w:r>
            <w:r w:rsidR="009218AC" w:rsidRPr="009966D1">
              <w:rPr>
                <w:rFonts w:ascii="Georgia" w:hAnsi="Georgia"/>
                <w:b w:val="0"/>
                <w:sz w:val="22"/>
                <w:szCs w:val="22"/>
              </w:rPr>
              <w:t xml:space="preserve">tel: </w:t>
            </w:r>
            <w:r>
              <w:rPr>
                <w:rFonts w:ascii="Georgia" w:hAnsi="Georgia"/>
                <w:b w:val="0"/>
                <w:sz w:val="22"/>
                <w:szCs w:val="22"/>
              </w:rPr>
              <w:t>XXX</w:t>
            </w:r>
          </w:p>
          <w:p w14:paraId="3B440089" w14:textId="07D2FBAD" w:rsidR="00891802" w:rsidRPr="0074703C" w:rsidRDefault="00251021" w:rsidP="00EC515E">
            <w:pPr>
              <w:rPr>
                <w:rFonts w:ascii="Georgia" w:hAnsi="Georgia"/>
                <w:b/>
                <w:bCs/>
                <w:sz w:val="22"/>
                <w:szCs w:val="22"/>
              </w:rPr>
            </w:pPr>
            <w:r>
              <w:rPr>
                <w:rFonts w:ascii="Georgia" w:hAnsi="Georgia"/>
                <w:sz w:val="22"/>
                <w:szCs w:val="22"/>
              </w:rPr>
              <w:t xml:space="preserve">b) </w:t>
            </w:r>
            <w:r w:rsidR="00974E7D">
              <w:rPr>
                <w:rFonts w:ascii="Georgia" w:hAnsi="Georgia"/>
                <w:sz w:val="22"/>
                <w:szCs w:val="22"/>
              </w:rPr>
              <w:t xml:space="preserve">          </w:t>
            </w:r>
            <w:proofErr w:type="spellStart"/>
            <w:r w:rsidR="00891802" w:rsidRPr="0074703C">
              <w:rPr>
                <w:rFonts w:ascii="Georgia" w:hAnsi="Georgia"/>
                <w:sz w:val="22"/>
                <w:szCs w:val="22"/>
              </w:rPr>
              <w:t>for</w:t>
            </w:r>
            <w:proofErr w:type="spellEnd"/>
            <w:r w:rsidR="00891802" w:rsidRPr="0074703C">
              <w:rPr>
                <w:rFonts w:ascii="Georgia" w:hAnsi="Georgia"/>
                <w:sz w:val="22"/>
                <w:szCs w:val="22"/>
              </w:rPr>
              <w:t xml:space="preserve"> </w:t>
            </w:r>
            <w:proofErr w:type="spellStart"/>
            <w:r w:rsidR="00891802" w:rsidRPr="0074703C">
              <w:rPr>
                <w:rFonts w:ascii="Georgia" w:hAnsi="Georgia"/>
                <w:sz w:val="22"/>
                <w:szCs w:val="22"/>
              </w:rPr>
              <w:t>the</w:t>
            </w:r>
            <w:proofErr w:type="spellEnd"/>
            <w:r w:rsidR="00891802" w:rsidRPr="0074703C">
              <w:rPr>
                <w:rFonts w:ascii="Georgia" w:hAnsi="Georgia"/>
                <w:sz w:val="22"/>
                <w:szCs w:val="22"/>
              </w:rPr>
              <w:t xml:space="preserve"> Provider: </w:t>
            </w:r>
            <w:r w:rsidR="00EC515E">
              <w:rPr>
                <w:rFonts w:ascii="Georgia" w:hAnsi="Georgia" w:cs="Arial"/>
                <w:color w:val="000000"/>
                <w:sz w:val="22"/>
                <w:szCs w:val="22"/>
              </w:rPr>
              <w:t>XXX</w:t>
            </w:r>
          </w:p>
          <w:p w14:paraId="26F1B0A4" w14:textId="77777777" w:rsidR="00891802" w:rsidRPr="001D633D" w:rsidRDefault="00891802" w:rsidP="001D633D">
            <w:pPr>
              <w:pStyle w:val="Odstavecseseznamem"/>
              <w:ind w:left="360"/>
              <w:jc w:val="both"/>
              <w:rPr>
                <w:rFonts w:ascii="Georgia" w:hAnsi="Georgia"/>
                <w:vanish/>
                <w:sz w:val="22"/>
                <w:szCs w:val="22"/>
                <w:lang w:eastAsia="cs-CZ"/>
              </w:rPr>
            </w:pPr>
          </w:p>
          <w:p w14:paraId="21123974" w14:textId="0DF39B96" w:rsidR="00891802" w:rsidRPr="004A222A" w:rsidRDefault="004A222A" w:rsidP="004A222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jc w:val="both"/>
              <w:rPr>
                <w:rFonts w:ascii="Georgia" w:hAnsi="Georgia"/>
                <w:sz w:val="22"/>
                <w:szCs w:val="22"/>
              </w:rPr>
            </w:pPr>
            <w:r>
              <w:rPr>
                <w:rFonts w:ascii="Georgia" w:hAnsi="Georgia"/>
                <w:sz w:val="22"/>
                <w:szCs w:val="22"/>
              </w:rPr>
              <w:t>1</w:t>
            </w:r>
            <w:r w:rsidR="00466FDF">
              <w:rPr>
                <w:rFonts w:ascii="Georgia" w:hAnsi="Georgia"/>
                <w:sz w:val="22"/>
                <w:szCs w:val="22"/>
              </w:rPr>
              <w:t>1</w:t>
            </w:r>
            <w:r>
              <w:rPr>
                <w:rFonts w:ascii="Georgia" w:hAnsi="Georgia"/>
                <w:sz w:val="22"/>
                <w:szCs w:val="22"/>
              </w:rPr>
              <w:t xml:space="preserve">.2    </w:t>
            </w:r>
            <w:r w:rsidR="00891802" w:rsidRPr="004A222A">
              <w:rPr>
                <w:rFonts w:ascii="Georgia" w:hAnsi="Georgia"/>
                <w:sz w:val="22"/>
                <w:szCs w:val="22"/>
              </w:rPr>
              <w:t>The Parties have agreed that a change in the contact person is not a change of the Contract and may be executed by a one-sided written notification to the other.</w:t>
            </w:r>
          </w:p>
          <w:p w14:paraId="5332E19E" w14:textId="5EFDF517" w:rsidR="00891802" w:rsidRPr="001B635B" w:rsidRDefault="00891802" w:rsidP="00891802">
            <w:pPr>
              <w:pStyle w:val="Heading1-Number-FollowNumberCzechTourism"/>
              <w:keepNext/>
              <w:keepLines/>
              <w:spacing w:before="480" w:after="120"/>
              <w:ind w:left="0"/>
              <w:rPr>
                <w:sz w:val="22"/>
                <w:szCs w:val="22"/>
              </w:rPr>
            </w:pPr>
            <w:r w:rsidRPr="001B635B">
              <w:rPr>
                <w:sz w:val="22"/>
                <w:szCs w:val="22"/>
              </w:rPr>
              <w:lastRenderedPageBreak/>
              <w:t>XI</w:t>
            </w:r>
            <w:r w:rsidR="00974E7D">
              <w:rPr>
                <w:sz w:val="22"/>
                <w:szCs w:val="22"/>
              </w:rPr>
              <w:t>I</w:t>
            </w:r>
            <w:r w:rsidRPr="001B635B">
              <w:rPr>
                <w:sz w:val="22"/>
                <w:szCs w:val="22"/>
              </w:rPr>
              <w:t>.</w:t>
            </w:r>
          </w:p>
          <w:p w14:paraId="2A5F2AF7" w14:textId="15F1348F" w:rsidR="000F187D" w:rsidRPr="00BD321A" w:rsidRDefault="00891802" w:rsidP="00BD321A">
            <w:pPr>
              <w:pStyle w:val="Heading1-Number-FollowNumberCzechTourism"/>
              <w:keepNext/>
              <w:keepLines/>
              <w:spacing w:before="0" w:after="240"/>
              <w:ind w:left="0"/>
              <w:rPr>
                <w:sz w:val="22"/>
                <w:szCs w:val="22"/>
              </w:rPr>
            </w:pPr>
            <w:r w:rsidRPr="001B635B">
              <w:rPr>
                <w:sz w:val="22"/>
                <w:szCs w:val="22"/>
              </w:rPr>
              <w:t>Force Majeure</w:t>
            </w:r>
          </w:p>
          <w:p w14:paraId="57420E49" w14:textId="77777777" w:rsidR="00466FDF" w:rsidRDefault="00891802" w:rsidP="00466FDF">
            <w:pPr>
              <w:pStyle w:val="Odstavecseseznamem"/>
              <w:numPr>
                <w:ilvl w:val="1"/>
                <w:numId w:val="39"/>
              </w:numPr>
              <w:tabs>
                <w:tab w:val="left" w:pos="0"/>
                <w:tab w:val="left" w:pos="492"/>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The Parties are hereby released from liability for partial or complete failure to perform their contractual obligations when demonstrably caused by Force Majeure. Force Majeure includes extraordinary unforeseeable and insurmountable, permanent or temporary obstacles arising independently of the will of the Parties. If the aforesaid circumstances arise, both Parties shall immediately notify one another.</w:t>
            </w:r>
          </w:p>
          <w:p w14:paraId="0DE0FFC5" w14:textId="77777777" w:rsidR="00466FDF" w:rsidRDefault="00891802" w:rsidP="00466FDF">
            <w:pPr>
              <w:pStyle w:val="Odstavecseseznamem"/>
              <w:numPr>
                <w:ilvl w:val="1"/>
                <w:numId w:val="39"/>
              </w:numPr>
              <w:tabs>
                <w:tab w:val="left" w:pos="0"/>
                <w:tab w:val="left" w:pos="492"/>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 xml:space="preserve">The deadlines for the performance of obligations under the Agreement shall be extended by the period during which the circumstance, excluding liability for a partial or complete failure of contractual obligations, demonstrably lasts. </w:t>
            </w:r>
          </w:p>
          <w:p w14:paraId="0527A12B" w14:textId="19DEA808" w:rsidR="00891802" w:rsidRPr="00466FDF" w:rsidRDefault="00891802" w:rsidP="00466FDF">
            <w:pPr>
              <w:pStyle w:val="Odstavecseseznamem"/>
              <w:numPr>
                <w:ilvl w:val="1"/>
                <w:numId w:val="39"/>
              </w:numPr>
              <w:tabs>
                <w:tab w:val="left" w:pos="0"/>
                <w:tab w:val="left" w:pos="492"/>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If the consequences arising from a Force Majeure event demonstrably last for a period exceeding three months, any of the Parties may withdraw from the Agreement provided that the claims of the Parties shall be settled in a manner that prevents unjust enrichment incurred by either of the Parties.</w:t>
            </w:r>
          </w:p>
          <w:p w14:paraId="5C5EA28C" w14:textId="27F2C9E4" w:rsidR="00891802" w:rsidRPr="001B635B" w:rsidRDefault="00891802" w:rsidP="00891802">
            <w:pPr>
              <w:pStyle w:val="Heading1-Number-FollowNumberCzechTourism"/>
              <w:keepNext/>
              <w:keepLines/>
              <w:spacing w:before="480" w:after="120"/>
              <w:ind w:left="0"/>
              <w:rPr>
                <w:sz w:val="22"/>
                <w:szCs w:val="22"/>
              </w:rPr>
            </w:pPr>
            <w:r w:rsidRPr="001B635B">
              <w:rPr>
                <w:sz w:val="22"/>
                <w:szCs w:val="22"/>
              </w:rPr>
              <w:t>XI</w:t>
            </w:r>
            <w:r w:rsidR="003A7ACA">
              <w:rPr>
                <w:sz w:val="22"/>
                <w:szCs w:val="22"/>
              </w:rPr>
              <w:t>I</w:t>
            </w:r>
            <w:r w:rsidR="00974E7D">
              <w:rPr>
                <w:sz w:val="22"/>
                <w:szCs w:val="22"/>
              </w:rPr>
              <w:t>I</w:t>
            </w:r>
            <w:r w:rsidRPr="001B635B">
              <w:rPr>
                <w:sz w:val="22"/>
                <w:szCs w:val="22"/>
              </w:rPr>
              <w:t>.</w:t>
            </w:r>
          </w:p>
          <w:p w14:paraId="3D1BC2D9" w14:textId="48E8B496" w:rsidR="00891802" w:rsidRPr="00251021" w:rsidRDefault="00891802" w:rsidP="00251021">
            <w:pPr>
              <w:pStyle w:val="Heading1-Number-FollowNumberCzechTourism"/>
              <w:keepNext/>
              <w:keepLines/>
              <w:spacing w:before="0" w:after="240"/>
              <w:ind w:left="0"/>
              <w:rPr>
                <w:sz w:val="22"/>
                <w:szCs w:val="22"/>
              </w:rPr>
            </w:pPr>
            <w:r w:rsidRPr="001B635B">
              <w:rPr>
                <w:sz w:val="22"/>
                <w:szCs w:val="22"/>
              </w:rPr>
              <w:t xml:space="preserve">Final Provisions </w:t>
            </w:r>
          </w:p>
          <w:p w14:paraId="6B64B267" w14:textId="77777777" w:rsidR="00891802" w:rsidRPr="001B635B" w:rsidRDefault="00891802" w:rsidP="007330F3">
            <w:pPr>
              <w:pStyle w:val="Odstavecseseznamem"/>
              <w:numPr>
                <w:ilvl w:val="0"/>
                <w:numId w:val="17"/>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jc w:val="both"/>
              <w:rPr>
                <w:rFonts w:ascii="Georgia" w:hAnsi="Georgia"/>
                <w:vanish/>
                <w:sz w:val="22"/>
                <w:szCs w:val="22"/>
              </w:rPr>
            </w:pPr>
          </w:p>
          <w:p w14:paraId="1464F720"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The legal relations arising from this Contract and in connection herein shall be governed by the laws of the Czech Republic, namely Act No. 89/2012 Coll., the Civil Code, as amended.</w:t>
            </w:r>
          </w:p>
          <w:p w14:paraId="095FE4FD"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All and any disputes arising from this Contract or in connection herein, which cannot be preferentially resolved amicably, shall be decided upon by general courts in accordance with the provisions of Act No. 99/1963 Coll., the Code of Civil Procedure, as amended.</w:t>
            </w:r>
          </w:p>
          <w:p w14:paraId="5AC48146"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 xml:space="preserve">Under the provisions of Section 2(e) of Act No. 320/2001 Coll., on financial control in public administration and on amendments to some acts, as amended, the Provider is a person obligated to cooperate in the performance of financial control executed in relation to a </w:t>
            </w:r>
            <w:r w:rsidRPr="00466FDF">
              <w:rPr>
                <w:rFonts w:ascii="Georgia" w:hAnsi="Georgia"/>
                <w:sz w:val="22"/>
                <w:szCs w:val="22"/>
              </w:rPr>
              <w:lastRenderedPageBreak/>
              <w:t>payment for goods or services from public resources.</w:t>
            </w:r>
          </w:p>
          <w:p w14:paraId="307EA22E"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By signing the Contract, the Parties agree (unless the Contract stipulates otherwise) that the obligations established by the Contract shall only be interpreted according to the contents of the Contract, without consideration of any facts that incurred or was disclosed by one Party to the other prior to the conclusion of the Contract.</w:t>
            </w:r>
          </w:p>
          <w:p w14:paraId="5ADE5839"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This Contract contains the complete agreement on the subject matter of the Contract and all particulars that the Parties were to and intended to arrange in the Contract and that they consider important for the binding effect of the Contract. No statement of the Parties made during negotiations about this Contract, or statements made after the conclusion of the Contract may be interpreted in contradiction with the express provisions of the Contract, and it shall not give rise to any obligation of any of the Parties.</w:t>
            </w:r>
          </w:p>
          <w:p w14:paraId="6FEAF270"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The Parties undertake to mutually respect their justified interests related to this Contract and to provide all and any cooperation that can be justly required to achieve the purpose of the Contract, namely, to take all legal and other necessary actions.</w:t>
            </w:r>
          </w:p>
          <w:p w14:paraId="395EDCB9"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This Contract contains the completely and only written agreement of the Parties on their mutual rights and obligations regulated by this Contract.</w:t>
            </w:r>
          </w:p>
          <w:p w14:paraId="6666AFDA"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This Agreement may only be amended in the form of written supplements to the Agreement. The supplements shall be numbered in an ascending order and signed by authorised representatives of the Parties. The Parties hereby expressly stipulate that this Agreement cannot be amended via e-mail communication.</w:t>
            </w:r>
          </w:p>
          <w:p w14:paraId="58113A51"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No verbal agreements that have not been confirmed in writing by the authorised representatives of both Parties shall have legal effect.</w:t>
            </w:r>
          </w:p>
          <w:p w14:paraId="54A09AB9"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lastRenderedPageBreak/>
              <w:t xml:space="preserve">The Parties shall not regard the facts stated in this Contract as trade secret within the meaning of the provisions of Section 504 of the Civil Code. </w:t>
            </w:r>
          </w:p>
          <w:p w14:paraId="5D4DD6A7" w14:textId="77777777" w:rsidR="00466FDF" w:rsidRDefault="00891802" w:rsidP="00466FDF">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The Contract is executed in two counterparts, each with the validity of the original, of which each Party shall receive one.</w:t>
            </w:r>
          </w:p>
          <w:p w14:paraId="0DE899A7" w14:textId="68BFB550" w:rsidR="00891802" w:rsidRPr="003A5280" w:rsidRDefault="00891802" w:rsidP="003A5280">
            <w:pPr>
              <w:pStyle w:val="Odstavecseseznamem"/>
              <w:numPr>
                <w:ilvl w:val="1"/>
                <w:numId w:val="40"/>
              </w:num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88" w:hanging="488"/>
              <w:jc w:val="both"/>
              <w:rPr>
                <w:rFonts w:ascii="Georgia" w:hAnsi="Georgia"/>
                <w:sz w:val="22"/>
                <w:szCs w:val="22"/>
              </w:rPr>
            </w:pPr>
            <w:r w:rsidRPr="00466FDF">
              <w:rPr>
                <w:rFonts w:ascii="Georgia" w:hAnsi="Georgia"/>
                <w:sz w:val="22"/>
                <w:szCs w:val="22"/>
              </w:rPr>
              <w:t xml:space="preserve">The Parties hereby declare that they have read the Contract, agree with its contents, and declare that the Contract has not been concluded in distress or based on inconvenient terms and conditions; in witness of their free, true and serious will, they hereby append their signatures. </w:t>
            </w:r>
          </w:p>
          <w:p w14:paraId="481AC698" w14:textId="77777777" w:rsidR="00BD321A" w:rsidRDefault="00BD321A" w:rsidP="00891802">
            <w:pPr>
              <w:pStyle w:val="Odstavecseseznamem"/>
              <w:widowControl w:val="0"/>
              <w:spacing w:after="60"/>
              <w:ind w:left="720"/>
              <w:jc w:val="both"/>
              <w:rPr>
                <w:rFonts w:ascii="Georgia" w:hAnsi="Georgia"/>
                <w:sz w:val="22"/>
                <w:szCs w:val="22"/>
              </w:rPr>
            </w:pPr>
          </w:p>
          <w:p w14:paraId="22CDE52E" w14:textId="77777777" w:rsidR="004B27BA" w:rsidRDefault="00891802" w:rsidP="00891802">
            <w:pPr>
              <w:widowControl w:val="0"/>
              <w:rPr>
                <w:rFonts w:ascii="Georgia" w:hAnsi="Georgia"/>
                <w:sz w:val="22"/>
                <w:szCs w:val="22"/>
              </w:rPr>
            </w:pPr>
            <w:r w:rsidRPr="001B635B">
              <w:rPr>
                <w:rFonts w:ascii="Georgia" w:hAnsi="Georgia"/>
                <w:sz w:val="22"/>
                <w:szCs w:val="22"/>
              </w:rPr>
              <w:t>Client:</w:t>
            </w:r>
            <w:r w:rsidRPr="001B635B">
              <w:rPr>
                <w:rFonts w:ascii="Georgia" w:hAnsi="Georgia"/>
                <w:sz w:val="22"/>
                <w:szCs w:val="22"/>
              </w:rPr>
              <w:tab/>
            </w:r>
            <w:r w:rsidRPr="001B635B">
              <w:rPr>
                <w:rFonts w:ascii="Georgia" w:hAnsi="Georgia"/>
                <w:sz w:val="22"/>
                <w:szCs w:val="22"/>
              </w:rPr>
              <w:tab/>
            </w:r>
            <w:r w:rsidRPr="001B635B">
              <w:rPr>
                <w:rFonts w:ascii="Georgia" w:hAnsi="Georgia"/>
                <w:sz w:val="22"/>
                <w:szCs w:val="22"/>
              </w:rPr>
              <w:tab/>
            </w:r>
          </w:p>
          <w:p w14:paraId="048416FF" w14:textId="77777777" w:rsidR="00891802" w:rsidRPr="001B635B" w:rsidRDefault="00891802" w:rsidP="00891802">
            <w:pPr>
              <w:widowControl w:val="0"/>
              <w:rPr>
                <w:rFonts w:ascii="Georgia" w:hAnsi="Georgia"/>
                <w:sz w:val="22"/>
                <w:szCs w:val="22"/>
              </w:rPr>
            </w:pPr>
          </w:p>
          <w:p w14:paraId="7CE9582D" w14:textId="561E6E24" w:rsidR="004B27BA" w:rsidRDefault="00891802" w:rsidP="00891802">
            <w:pPr>
              <w:widowControl w:val="0"/>
              <w:rPr>
                <w:rFonts w:ascii="Georgia" w:hAnsi="Georgia"/>
                <w:sz w:val="22"/>
                <w:szCs w:val="22"/>
              </w:rPr>
            </w:pPr>
            <w:r w:rsidRPr="001B635B">
              <w:rPr>
                <w:rFonts w:ascii="Georgia" w:hAnsi="Georgia"/>
                <w:sz w:val="22"/>
                <w:szCs w:val="22"/>
              </w:rPr>
              <w:t xml:space="preserve">In Prague, on </w:t>
            </w:r>
            <w:r w:rsidRPr="001B635B">
              <w:rPr>
                <w:rFonts w:ascii="Georgia" w:hAnsi="Georgia"/>
                <w:sz w:val="22"/>
                <w:szCs w:val="22"/>
              </w:rPr>
              <w:tab/>
            </w:r>
            <w:r w:rsidRPr="001B635B">
              <w:rPr>
                <w:rFonts w:ascii="Georgia" w:hAnsi="Georgia"/>
                <w:sz w:val="22"/>
                <w:szCs w:val="22"/>
              </w:rPr>
              <w:tab/>
            </w:r>
            <w:r w:rsidRPr="001B635B">
              <w:rPr>
                <w:rFonts w:ascii="Georgia" w:hAnsi="Georgia"/>
                <w:sz w:val="22"/>
                <w:szCs w:val="22"/>
              </w:rPr>
              <w:tab/>
            </w:r>
            <w:r w:rsidRPr="001B635B">
              <w:rPr>
                <w:rFonts w:ascii="Georgia" w:hAnsi="Georgia"/>
                <w:sz w:val="22"/>
                <w:szCs w:val="22"/>
              </w:rPr>
              <w:tab/>
            </w:r>
          </w:p>
          <w:p w14:paraId="62E4EBD3" w14:textId="3BFB01DF" w:rsidR="003A5280" w:rsidRDefault="003A5280" w:rsidP="003A5280">
            <w:pPr>
              <w:widowControl w:val="0"/>
              <w:rPr>
                <w:rFonts w:ascii="Georgia" w:hAnsi="Georgia"/>
                <w:sz w:val="22"/>
                <w:szCs w:val="22"/>
              </w:rPr>
            </w:pPr>
          </w:p>
          <w:p w14:paraId="2CC8463F" w14:textId="77777777" w:rsidR="004B27BA" w:rsidRDefault="004B27BA" w:rsidP="00891802">
            <w:pPr>
              <w:widowControl w:val="0"/>
              <w:rPr>
                <w:rFonts w:ascii="Georgia" w:hAnsi="Georgia"/>
                <w:sz w:val="22"/>
                <w:szCs w:val="22"/>
              </w:rPr>
            </w:pPr>
          </w:p>
          <w:p w14:paraId="59451E46" w14:textId="637579A3" w:rsidR="00891802" w:rsidRPr="001B635B" w:rsidRDefault="00891802" w:rsidP="00891802">
            <w:pPr>
              <w:widowControl w:val="0"/>
              <w:rPr>
                <w:rFonts w:ascii="Georgia" w:hAnsi="Georgia"/>
                <w:sz w:val="22"/>
                <w:szCs w:val="22"/>
              </w:rPr>
            </w:pPr>
            <w:r w:rsidRPr="001B635B">
              <w:rPr>
                <w:rFonts w:ascii="Georgia" w:hAnsi="Georgia"/>
                <w:sz w:val="22"/>
                <w:szCs w:val="22"/>
              </w:rPr>
              <w:t>……………………………</w:t>
            </w:r>
          </w:p>
          <w:p w14:paraId="7E39A1A4" w14:textId="30F4D39E" w:rsidR="00EF4DED" w:rsidRDefault="00891802" w:rsidP="00EF4DED">
            <w:pPr>
              <w:widowControl w:val="0"/>
              <w:rPr>
                <w:rFonts w:ascii="Georgia" w:hAnsi="Georgia"/>
                <w:sz w:val="22"/>
                <w:szCs w:val="22"/>
              </w:rPr>
            </w:pPr>
            <w:r w:rsidRPr="001B635B">
              <w:rPr>
                <w:rFonts w:ascii="Georgia" w:hAnsi="Georgia"/>
                <w:sz w:val="22"/>
                <w:szCs w:val="22"/>
              </w:rPr>
              <w:t>Česká centrála cestovního ruchu – CzechTourism</w:t>
            </w:r>
          </w:p>
          <w:p w14:paraId="0F858010" w14:textId="305CC4D3" w:rsidR="002B16AF" w:rsidRPr="00FC2192" w:rsidRDefault="007206F9" w:rsidP="002B16AF">
            <w:pPr>
              <w:widowControl w:val="0"/>
              <w:rPr>
                <w:rFonts w:ascii="Georgia" w:hAnsi="Georgia"/>
                <w:sz w:val="22"/>
                <w:szCs w:val="22"/>
                <w:lang w:val="de-DE"/>
              </w:rPr>
            </w:pPr>
            <w:r>
              <w:rPr>
                <w:rFonts w:ascii="Georgia" w:hAnsi="Georgia"/>
                <w:sz w:val="22"/>
                <w:szCs w:val="22"/>
              </w:rPr>
              <w:t xml:space="preserve">František </w:t>
            </w:r>
            <w:proofErr w:type="spellStart"/>
            <w:r>
              <w:rPr>
                <w:rFonts w:ascii="Georgia" w:hAnsi="Georgia"/>
                <w:sz w:val="22"/>
                <w:szCs w:val="22"/>
              </w:rPr>
              <w:t>Reism</w:t>
            </w:r>
            <w:r w:rsidRPr="00FC2192">
              <w:rPr>
                <w:rFonts w:ascii="Georgia" w:hAnsi="Georgia"/>
                <w:sz w:val="22"/>
                <w:szCs w:val="22"/>
                <w:lang w:val="de-DE"/>
              </w:rPr>
              <w:t>üller</w:t>
            </w:r>
            <w:proofErr w:type="spellEnd"/>
            <w:r w:rsidRPr="00FC2192">
              <w:rPr>
                <w:rFonts w:ascii="Georgia" w:hAnsi="Georgia"/>
                <w:sz w:val="22"/>
                <w:szCs w:val="22"/>
                <w:lang w:val="de-DE"/>
              </w:rPr>
              <w:t xml:space="preserve">, </w:t>
            </w:r>
            <w:proofErr w:type="spellStart"/>
            <w:r w:rsidRPr="00FC2192">
              <w:rPr>
                <w:rFonts w:ascii="Georgia" w:hAnsi="Georgia"/>
                <w:sz w:val="22"/>
                <w:szCs w:val="22"/>
                <w:lang w:val="de-DE"/>
              </w:rPr>
              <w:t>Ph.D</w:t>
            </w:r>
            <w:proofErr w:type="spellEnd"/>
            <w:r w:rsidRPr="00FC2192">
              <w:rPr>
                <w:rFonts w:ascii="Georgia" w:hAnsi="Georgia"/>
                <w:sz w:val="22"/>
                <w:szCs w:val="22"/>
                <w:lang w:val="de-DE"/>
              </w:rPr>
              <w:t>.</w:t>
            </w:r>
          </w:p>
          <w:p w14:paraId="4D8F346D" w14:textId="7E1FDA16" w:rsidR="00B46F3F" w:rsidRDefault="007206F9" w:rsidP="003A5280">
            <w:pPr>
              <w:widowControl w:val="0"/>
              <w:rPr>
                <w:rFonts w:ascii="Georgia" w:hAnsi="Georgia"/>
                <w:sz w:val="22"/>
                <w:szCs w:val="22"/>
              </w:rPr>
            </w:pPr>
            <w:r>
              <w:rPr>
                <w:rFonts w:ascii="Georgia" w:hAnsi="Georgia"/>
                <w:sz w:val="22"/>
                <w:szCs w:val="22"/>
              </w:rPr>
              <w:t>Director</w:t>
            </w:r>
          </w:p>
          <w:p w14:paraId="32DEF45F" w14:textId="77777777" w:rsidR="00B46F3F" w:rsidRDefault="00B46F3F" w:rsidP="002B16AF">
            <w:pPr>
              <w:widowControl w:val="0"/>
              <w:rPr>
                <w:rFonts w:ascii="Georgia" w:hAnsi="Georgia"/>
                <w:sz w:val="22"/>
                <w:szCs w:val="22"/>
              </w:rPr>
            </w:pPr>
          </w:p>
          <w:p w14:paraId="15AC3B59" w14:textId="1D16D210" w:rsidR="002B16AF" w:rsidRPr="001B635B" w:rsidRDefault="002B16AF" w:rsidP="002B16AF">
            <w:pPr>
              <w:widowControl w:val="0"/>
              <w:rPr>
                <w:rFonts w:ascii="Georgia" w:hAnsi="Georgia"/>
                <w:sz w:val="22"/>
                <w:szCs w:val="22"/>
              </w:rPr>
            </w:pPr>
            <w:r w:rsidRPr="001B635B">
              <w:rPr>
                <w:rFonts w:ascii="Georgia" w:hAnsi="Georgia"/>
                <w:sz w:val="22"/>
                <w:szCs w:val="22"/>
              </w:rPr>
              <w:t>Provider:</w:t>
            </w:r>
          </w:p>
          <w:p w14:paraId="66B031CE" w14:textId="77777777" w:rsidR="002B16AF" w:rsidRDefault="002B16AF" w:rsidP="002B16AF">
            <w:pPr>
              <w:widowControl w:val="0"/>
              <w:rPr>
                <w:rFonts w:ascii="Georgia" w:hAnsi="Georgia"/>
                <w:sz w:val="22"/>
                <w:szCs w:val="22"/>
              </w:rPr>
            </w:pPr>
          </w:p>
          <w:p w14:paraId="28DF8D60" w14:textId="77777777" w:rsidR="009966D1" w:rsidRDefault="002B16AF" w:rsidP="00653F79">
            <w:pPr>
              <w:widowControl w:val="0"/>
              <w:rPr>
                <w:rFonts w:ascii="Georgia" w:hAnsi="Georgia"/>
                <w:sz w:val="22"/>
                <w:szCs w:val="22"/>
              </w:rPr>
            </w:pPr>
            <w:r w:rsidRPr="001B635B">
              <w:rPr>
                <w:rFonts w:ascii="Georgia" w:hAnsi="Georgia"/>
                <w:sz w:val="22"/>
                <w:szCs w:val="22"/>
              </w:rPr>
              <w:t xml:space="preserve">In </w:t>
            </w:r>
            <w:r w:rsidR="00A87557">
              <w:rPr>
                <w:rFonts w:ascii="Georgia" w:hAnsi="Georgia"/>
                <w:sz w:val="22"/>
                <w:szCs w:val="22"/>
              </w:rPr>
              <w:t>Prague</w:t>
            </w:r>
            <w:r w:rsidRPr="001B635B">
              <w:rPr>
                <w:rFonts w:ascii="Georgia" w:hAnsi="Georgia"/>
                <w:sz w:val="22"/>
                <w:szCs w:val="22"/>
              </w:rPr>
              <w:t>, on</w:t>
            </w:r>
          </w:p>
          <w:p w14:paraId="68B5EFDA" w14:textId="77777777" w:rsidR="003A5280" w:rsidRDefault="003A5280" w:rsidP="00653F79">
            <w:pPr>
              <w:widowControl w:val="0"/>
              <w:rPr>
                <w:rFonts w:ascii="Georgia" w:hAnsi="Georgia"/>
                <w:sz w:val="22"/>
                <w:szCs w:val="22"/>
              </w:rPr>
            </w:pPr>
          </w:p>
          <w:p w14:paraId="089879E1" w14:textId="77777777" w:rsidR="00105D1E" w:rsidRDefault="00105D1E" w:rsidP="00653F79">
            <w:pPr>
              <w:widowControl w:val="0"/>
              <w:rPr>
                <w:rFonts w:ascii="Georgia" w:hAnsi="Georgia"/>
                <w:sz w:val="22"/>
                <w:szCs w:val="22"/>
              </w:rPr>
            </w:pPr>
          </w:p>
          <w:p w14:paraId="1A4488C9" w14:textId="77777777" w:rsidR="003A5280" w:rsidRPr="001B635B" w:rsidRDefault="003A5280" w:rsidP="003A5280">
            <w:pPr>
              <w:widowControl w:val="0"/>
              <w:rPr>
                <w:rFonts w:ascii="Georgia" w:hAnsi="Georgia"/>
                <w:sz w:val="22"/>
                <w:szCs w:val="22"/>
              </w:rPr>
            </w:pPr>
            <w:r w:rsidRPr="001B635B">
              <w:rPr>
                <w:rFonts w:ascii="Georgia" w:hAnsi="Georgia"/>
                <w:sz w:val="22"/>
                <w:szCs w:val="22"/>
              </w:rPr>
              <w:t>……………………………</w:t>
            </w:r>
          </w:p>
          <w:p w14:paraId="17C90A1D" w14:textId="0DB4AD4F" w:rsidR="003A5280" w:rsidRDefault="003A5280" w:rsidP="00653F79">
            <w:pPr>
              <w:widowControl w:val="0"/>
              <w:rPr>
                <w:rFonts w:ascii="Georgia" w:hAnsi="Georgia"/>
                <w:sz w:val="22"/>
                <w:szCs w:val="22"/>
              </w:rPr>
            </w:pPr>
            <w:r w:rsidRPr="00C820F6">
              <w:rPr>
                <w:rFonts w:ascii="Georgia" w:hAnsi="Georgia"/>
                <w:b/>
                <w:bCs/>
                <w:sz w:val="22"/>
                <w:szCs w:val="22"/>
              </w:rPr>
              <w:t>Petr Nový-Papexpo</w:t>
            </w:r>
          </w:p>
          <w:p w14:paraId="095822B6" w14:textId="58D45722" w:rsidR="003A5280" w:rsidRDefault="003A5280" w:rsidP="00653F79">
            <w:pPr>
              <w:widowControl w:val="0"/>
              <w:rPr>
                <w:rFonts w:ascii="Georgia" w:hAnsi="Georgia"/>
                <w:sz w:val="22"/>
                <w:szCs w:val="22"/>
              </w:rPr>
            </w:pPr>
            <w:r>
              <w:rPr>
                <w:rFonts w:ascii="Georgia" w:hAnsi="Georgia"/>
                <w:sz w:val="22"/>
                <w:szCs w:val="22"/>
              </w:rPr>
              <w:t>jednatel</w:t>
            </w:r>
          </w:p>
          <w:p w14:paraId="1C8D57EA" w14:textId="6FA2583A" w:rsidR="00BD321A" w:rsidRPr="0050497D" w:rsidRDefault="00BD321A" w:rsidP="00BD321A">
            <w:pPr>
              <w:widowControl w:val="0"/>
              <w:rPr>
                <w:rFonts w:ascii="Georgia" w:hAnsi="Georgia"/>
                <w:sz w:val="22"/>
                <w:szCs w:val="22"/>
              </w:rPr>
            </w:pPr>
          </w:p>
        </w:tc>
        <w:tc>
          <w:tcPr>
            <w:tcW w:w="5313" w:type="dxa"/>
          </w:tcPr>
          <w:p w14:paraId="4AD589BA" w14:textId="40F0E558" w:rsidR="009966D1" w:rsidRDefault="009E5693" w:rsidP="008A0D0F">
            <w:pPr>
              <w:pStyle w:val="Normlnweb"/>
              <w:spacing w:before="0" w:beforeAutospacing="0" w:after="0" w:afterAutospacing="0"/>
              <w:rPr>
                <w:rFonts w:ascii="Georgia" w:hAnsi="Georgia"/>
                <w:sz w:val="22"/>
                <w:szCs w:val="22"/>
              </w:rPr>
            </w:pPr>
            <w:r>
              <w:rPr>
                <w:rFonts w:ascii="Georgia" w:hAnsi="Georgia"/>
                <w:sz w:val="22"/>
                <w:szCs w:val="22"/>
              </w:rPr>
              <w:lastRenderedPageBreak/>
              <w:t>uzavřená mezi</w:t>
            </w:r>
          </w:p>
          <w:p w14:paraId="68A703D2" w14:textId="33A4214A" w:rsidR="009E5693" w:rsidRDefault="009E5693" w:rsidP="008A0D0F">
            <w:pPr>
              <w:pStyle w:val="Normlnweb"/>
              <w:spacing w:before="0" w:beforeAutospacing="0" w:after="0" w:afterAutospacing="0"/>
              <w:rPr>
                <w:rFonts w:ascii="Georgia" w:hAnsi="Georgia"/>
                <w:sz w:val="22"/>
                <w:szCs w:val="22"/>
              </w:rPr>
            </w:pPr>
          </w:p>
          <w:p w14:paraId="3A9DE7BA" w14:textId="709D57FD" w:rsidR="000F27D4" w:rsidRDefault="000F27D4" w:rsidP="008A0D0F">
            <w:pPr>
              <w:pStyle w:val="Normlnweb"/>
              <w:spacing w:before="0" w:beforeAutospacing="0" w:after="0" w:afterAutospacing="0"/>
              <w:rPr>
                <w:rFonts w:ascii="Georgia" w:hAnsi="Georgia"/>
                <w:sz w:val="22"/>
                <w:szCs w:val="22"/>
              </w:rPr>
            </w:pPr>
          </w:p>
          <w:p w14:paraId="5F458436" w14:textId="77777777" w:rsidR="000F27D4" w:rsidRDefault="000F27D4" w:rsidP="008A0D0F">
            <w:pPr>
              <w:pStyle w:val="Normlnweb"/>
              <w:spacing w:before="0" w:beforeAutospacing="0" w:after="0" w:afterAutospacing="0"/>
              <w:rPr>
                <w:rFonts w:ascii="Georgia" w:hAnsi="Georgia"/>
                <w:sz w:val="22"/>
                <w:szCs w:val="22"/>
              </w:rPr>
            </w:pPr>
          </w:p>
          <w:p w14:paraId="2EB8F00C" w14:textId="1B5489BA" w:rsidR="009E5693" w:rsidRPr="009E5693" w:rsidRDefault="009E5693" w:rsidP="008A0D0F">
            <w:pPr>
              <w:pStyle w:val="Normlnweb"/>
              <w:spacing w:before="0" w:beforeAutospacing="0" w:after="0" w:afterAutospacing="0"/>
              <w:rPr>
                <w:rFonts w:ascii="Georgia" w:hAnsi="Georgia"/>
                <w:b/>
                <w:bCs/>
              </w:rPr>
            </w:pPr>
            <w:r w:rsidRPr="009E5693">
              <w:rPr>
                <w:rFonts w:ascii="Georgia" w:hAnsi="Georgia"/>
                <w:b/>
                <w:bCs/>
              </w:rPr>
              <w:t>Česk</w:t>
            </w:r>
            <w:r w:rsidR="00AD4F56">
              <w:rPr>
                <w:rFonts w:ascii="Georgia" w:hAnsi="Georgia"/>
                <w:b/>
                <w:bCs/>
              </w:rPr>
              <w:t>á</w:t>
            </w:r>
            <w:r w:rsidRPr="009E5693">
              <w:rPr>
                <w:rFonts w:ascii="Georgia" w:hAnsi="Georgia"/>
                <w:b/>
                <w:bCs/>
              </w:rPr>
              <w:t xml:space="preserve"> centrála cestovního ruchu – CzechTourism</w:t>
            </w:r>
          </w:p>
          <w:p w14:paraId="2AD86509" w14:textId="5B6D4F22" w:rsidR="009E5693" w:rsidRDefault="009E5693" w:rsidP="008A0D0F">
            <w:pPr>
              <w:pStyle w:val="Normlnweb"/>
              <w:spacing w:before="0" w:beforeAutospacing="0" w:after="0" w:afterAutospacing="0"/>
              <w:rPr>
                <w:rFonts w:ascii="Georgia" w:hAnsi="Georgia"/>
                <w:sz w:val="22"/>
                <w:szCs w:val="22"/>
              </w:rPr>
            </w:pPr>
          </w:p>
          <w:p w14:paraId="0B81BAA0" w14:textId="7B68578C" w:rsidR="00D325D5" w:rsidRDefault="00D325D5" w:rsidP="008A0D0F">
            <w:pPr>
              <w:pStyle w:val="Normlnweb"/>
              <w:spacing w:before="0" w:beforeAutospacing="0" w:after="0" w:afterAutospacing="0"/>
              <w:rPr>
                <w:rFonts w:ascii="Georgia" w:hAnsi="Georgia"/>
                <w:sz w:val="22"/>
                <w:szCs w:val="22"/>
              </w:rPr>
            </w:pPr>
          </w:p>
          <w:p w14:paraId="6CF37E62" w14:textId="77777777" w:rsidR="00D325D5" w:rsidRDefault="00D325D5" w:rsidP="008A0D0F">
            <w:pPr>
              <w:pStyle w:val="Normlnweb"/>
              <w:spacing w:before="0" w:beforeAutospacing="0" w:after="0" w:afterAutospacing="0"/>
              <w:rPr>
                <w:rFonts w:ascii="Georgia" w:hAnsi="Georgia"/>
                <w:sz w:val="22"/>
                <w:szCs w:val="22"/>
              </w:rPr>
            </w:pPr>
          </w:p>
          <w:p w14:paraId="7093DEB0" w14:textId="357F620B" w:rsidR="009E5693" w:rsidRDefault="009E5693" w:rsidP="008A0D0F">
            <w:pPr>
              <w:pStyle w:val="Normlnweb"/>
              <w:spacing w:before="0" w:beforeAutospacing="0" w:after="0" w:afterAutospacing="0"/>
              <w:rPr>
                <w:rFonts w:ascii="Georgia" w:hAnsi="Georgia"/>
                <w:sz w:val="22"/>
                <w:szCs w:val="22"/>
              </w:rPr>
            </w:pPr>
            <w:r>
              <w:rPr>
                <w:rFonts w:ascii="Georgia" w:hAnsi="Georgia"/>
                <w:sz w:val="22"/>
                <w:szCs w:val="22"/>
              </w:rPr>
              <w:t xml:space="preserve">a </w:t>
            </w:r>
          </w:p>
          <w:p w14:paraId="0A0501E0" w14:textId="7F9A40E1" w:rsidR="009E5693" w:rsidRDefault="009E5693" w:rsidP="008A0D0F">
            <w:pPr>
              <w:pStyle w:val="Normlnweb"/>
              <w:spacing w:before="0" w:beforeAutospacing="0" w:after="0" w:afterAutospacing="0"/>
              <w:rPr>
                <w:rFonts w:ascii="Georgia" w:hAnsi="Georgia"/>
                <w:sz w:val="22"/>
                <w:szCs w:val="22"/>
              </w:rPr>
            </w:pPr>
          </w:p>
          <w:p w14:paraId="48E26973" w14:textId="77777777" w:rsidR="00D325D5" w:rsidRDefault="00D325D5" w:rsidP="008A0D0F">
            <w:pPr>
              <w:pStyle w:val="Normlnweb"/>
              <w:spacing w:before="0" w:beforeAutospacing="0" w:after="0" w:afterAutospacing="0"/>
              <w:rPr>
                <w:rFonts w:ascii="Georgia" w:hAnsi="Georgia"/>
                <w:sz w:val="22"/>
                <w:szCs w:val="22"/>
              </w:rPr>
            </w:pPr>
          </w:p>
          <w:p w14:paraId="2F494FB6" w14:textId="77777777" w:rsidR="00384F8B" w:rsidRDefault="00384F8B" w:rsidP="008A0D0F">
            <w:pPr>
              <w:pStyle w:val="Normlnweb"/>
              <w:spacing w:before="0" w:beforeAutospacing="0" w:after="0" w:afterAutospacing="0"/>
              <w:rPr>
                <w:rFonts w:ascii="Georgia" w:hAnsi="Georgia" w:cs="Calibri"/>
                <w:b/>
                <w:bCs/>
                <w:color w:val="000000" w:themeColor="text1"/>
                <w:shd w:val="clear" w:color="auto" w:fill="FFFFFF"/>
              </w:rPr>
            </w:pPr>
          </w:p>
          <w:p w14:paraId="65D8107A" w14:textId="3D34D7D8" w:rsidR="009966D1" w:rsidRPr="00E72EA9" w:rsidRDefault="00C10237" w:rsidP="008A0D0F">
            <w:pPr>
              <w:pStyle w:val="Normlnweb"/>
              <w:spacing w:before="0" w:beforeAutospacing="0" w:after="0" w:afterAutospacing="0"/>
              <w:rPr>
                <w:rFonts w:ascii="Georgia" w:hAnsi="Georgia"/>
                <w:b/>
                <w:bCs/>
                <w:color w:val="000000" w:themeColor="text1"/>
              </w:rPr>
            </w:pPr>
            <w:r w:rsidRPr="00E72EA9">
              <w:rPr>
                <w:rFonts w:ascii="Georgia" w:hAnsi="Georgia" w:cs="Calibri"/>
                <w:b/>
                <w:bCs/>
                <w:color w:val="000000" w:themeColor="text1"/>
                <w:shd w:val="clear" w:color="auto" w:fill="FFFFFF"/>
              </w:rPr>
              <w:t>Petr Nový-Papexpo</w:t>
            </w:r>
          </w:p>
          <w:p w14:paraId="03E4E6E4" w14:textId="77777777" w:rsidR="009966D1" w:rsidRPr="009966D1" w:rsidRDefault="009966D1" w:rsidP="008A0D0F">
            <w:pPr>
              <w:pStyle w:val="Normlnweb"/>
              <w:spacing w:before="0" w:beforeAutospacing="0" w:after="0" w:afterAutospacing="0"/>
              <w:rPr>
                <w:rFonts w:ascii="Georgia" w:hAnsi="Georgia"/>
                <w:sz w:val="22"/>
                <w:szCs w:val="22"/>
              </w:rPr>
            </w:pPr>
          </w:p>
          <w:p w14:paraId="170CB8D6" w14:textId="77777777" w:rsidR="009966D1" w:rsidRPr="009966D1" w:rsidRDefault="009966D1" w:rsidP="008A0D0F">
            <w:pPr>
              <w:pStyle w:val="Normlnweb"/>
              <w:spacing w:before="0" w:beforeAutospacing="0" w:after="0" w:afterAutospacing="0"/>
              <w:rPr>
                <w:rFonts w:ascii="Georgia" w:hAnsi="Georgia"/>
                <w:sz w:val="22"/>
                <w:szCs w:val="22"/>
              </w:rPr>
            </w:pPr>
          </w:p>
          <w:p w14:paraId="686A90F9" w14:textId="77777777" w:rsidR="009966D1" w:rsidRPr="009966D1" w:rsidRDefault="009966D1" w:rsidP="008A0D0F">
            <w:pPr>
              <w:pStyle w:val="Normlnweb"/>
              <w:spacing w:before="0" w:beforeAutospacing="0" w:after="0" w:afterAutospacing="0"/>
              <w:rPr>
                <w:rFonts w:ascii="Georgia" w:hAnsi="Georgia"/>
                <w:sz w:val="22"/>
                <w:szCs w:val="22"/>
              </w:rPr>
            </w:pPr>
          </w:p>
          <w:p w14:paraId="0AD295E2" w14:textId="77777777" w:rsidR="009966D1" w:rsidRPr="009966D1" w:rsidRDefault="009966D1" w:rsidP="008A0D0F">
            <w:pPr>
              <w:pStyle w:val="Normlnweb"/>
              <w:spacing w:before="0" w:beforeAutospacing="0" w:after="0" w:afterAutospacing="0"/>
              <w:rPr>
                <w:rFonts w:ascii="Georgia" w:hAnsi="Georgia"/>
                <w:sz w:val="22"/>
                <w:szCs w:val="22"/>
              </w:rPr>
            </w:pPr>
          </w:p>
          <w:p w14:paraId="06A6AC8C" w14:textId="77777777" w:rsidR="009966D1" w:rsidRPr="009966D1" w:rsidRDefault="009966D1" w:rsidP="008A0D0F">
            <w:pPr>
              <w:pStyle w:val="Normlnweb"/>
              <w:spacing w:before="0" w:beforeAutospacing="0" w:after="0" w:afterAutospacing="0"/>
              <w:rPr>
                <w:rFonts w:ascii="Georgia" w:hAnsi="Georgia"/>
                <w:sz w:val="22"/>
                <w:szCs w:val="22"/>
              </w:rPr>
            </w:pPr>
          </w:p>
          <w:p w14:paraId="0D84D3A1" w14:textId="77777777" w:rsidR="009966D1" w:rsidRPr="009966D1" w:rsidRDefault="009966D1" w:rsidP="008A0D0F">
            <w:pPr>
              <w:pStyle w:val="Normlnweb"/>
              <w:spacing w:before="0" w:beforeAutospacing="0" w:after="0" w:afterAutospacing="0"/>
              <w:rPr>
                <w:rFonts w:ascii="Georgia" w:hAnsi="Georgia"/>
                <w:sz w:val="22"/>
                <w:szCs w:val="22"/>
              </w:rPr>
            </w:pPr>
          </w:p>
          <w:p w14:paraId="0803B245" w14:textId="77777777" w:rsidR="009966D1" w:rsidRPr="009966D1" w:rsidRDefault="009966D1" w:rsidP="008A0D0F">
            <w:pPr>
              <w:pStyle w:val="Normlnweb"/>
              <w:spacing w:before="0" w:beforeAutospacing="0" w:after="0" w:afterAutospacing="0"/>
              <w:rPr>
                <w:rFonts w:ascii="Georgia" w:hAnsi="Georgia"/>
                <w:sz w:val="22"/>
                <w:szCs w:val="22"/>
              </w:rPr>
            </w:pPr>
          </w:p>
          <w:p w14:paraId="315E4965" w14:textId="77777777" w:rsidR="009966D1" w:rsidRPr="009966D1" w:rsidRDefault="009966D1" w:rsidP="008A0D0F">
            <w:pPr>
              <w:pStyle w:val="Normlnweb"/>
              <w:spacing w:before="0" w:beforeAutospacing="0" w:after="0" w:afterAutospacing="0"/>
              <w:rPr>
                <w:rFonts w:ascii="Georgia" w:hAnsi="Georgia"/>
                <w:sz w:val="22"/>
                <w:szCs w:val="22"/>
              </w:rPr>
            </w:pPr>
          </w:p>
          <w:p w14:paraId="6DDA3B87" w14:textId="77777777" w:rsidR="009966D1" w:rsidRPr="009966D1" w:rsidRDefault="009966D1" w:rsidP="008A0D0F">
            <w:pPr>
              <w:pStyle w:val="Normlnweb"/>
              <w:spacing w:before="0" w:beforeAutospacing="0" w:after="0" w:afterAutospacing="0"/>
              <w:rPr>
                <w:rFonts w:ascii="Georgia" w:hAnsi="Georgia"/>
                <w:sz w:val="22"/>
                <w:szCs w:val="22"/>
              </w:rPr>
            </w:pPr>
          </w:p>
          <w:p w14:paraId="71278224" w14:textId="77777777" w:rsidR="00D325D5" w:rsidRDefault="00D325D5" w:rsidP="00650841">
            <w:pPr>
              <w:rPr>
                <w:rFonts w:ascii="Georgia" w:hAnsi="Georgia"/>
                <w:sz w:val="22"/>
                <w:szCs w:val="22"/>
              </w:rPr>
            </w:pPr>
          </w:p>
          <w:p w14:paraId="2BBCECC6" w14:textId="77777777" w:rsidR="00D325D5" w:rsidRDefault="00D325D5" w:rsidP="00650841">
            <w:pPr>
              <w:rPr>
                <w:rFonts w:ascii="Georgia" w:hAnsi="Georgia"/>
                <w:sz w:val="22"/>
                <w:szCs w:val="22"/>
              </w:rPr>
            </w:pPr>
          </w:p>
          <w:p w14:paraId="2D28BF8C" w14:textId="77777777" w:rsidR="00D325D5" w:rsidRDefault="00D325D5" w:rsidP="00650841">
            <w:pPr>
              <w:rPr>
                <w:rFonts w:ascii="Georgia" w:hAnsi="Georgia"/>
                <w:sz w:val="22"/>
                <w:szCs w:val="22"/>
              </w:rPr>
            </w:pPr>
          </w:p>
          <w:p w14:paraId="04B7390D" w14:textId="77777777" w:rsidR="00D325D5" w:rsidRDefault="00D325D5" w:rsidP="00650841">
            <w:pPr>
              <w:rPr>
                <w:rFonts w:ascii="Georgia" w:hAnsi="Georgia"/>
                <w:sz w:val="22"/>
                <w:szCs w:val="22"/>
              </w:rPr>
            </w:pPr>
          </w:p>
          <w:p w14:paraId="1C3AC25B" w14:textId="77777777" w:rsidR="00D325D5" w:rsidRDefault="00D325D5" w:rsidP="00650841">
            <w:pPr>
              <w:rPr>
                <w:rFonts w:ascii="Georgia" w:hAnsi="Georgia"/>
                <w:sz w:val="22"/>
                <w:szCs w:val="22"/>
              </w:rPr>
            </w:pPr>
          </w:p>
          <w:p w14:paraId="296AC00F" w14:textId="77777777" w:rsidR="00D325D5" w:rsidRDefault="00D325D5" w:rsidP="00650841">
            <w:pPr>
              <w:rPr>
                <w:rFonts w:ascii="Georgia" w:hAnsi="Georgia"/>
                <w:sz w:val="22"/>
                <w:szCs w:val="22"/>
              </w:rPr>
            </w:pPr>
          </w:p>
          <w:p w14:paraId="3FA19729" w14:textId="77777777" w:rsidR="00D325D5" w:rsidRDefault="00D325D5" w:rsidP="00650841">
            <w:pPr>
              <w:rPr>
                <w:rFonts w:ascii="Georgia" w:hAnsi="Georgia"/>
                <w:sz w:val="22"/>
                <w:szCs w:val="22"/>
              </w:rPr>
            </w:pPr>
          </w:p>
          <w:p w14:paraId="2F9941E6" w14:textId="77777777" w:rsidR="00D325D5" w:rsidRDefault="00D325D5" w:rsidP="00650841">
            <w:pPr>
              <w:rPr>
                <w:rFonts w:ascii="Georgia" w:hAnsi="Georgia"/>
                <w:sz w:val="22"/>
                <w:szCs w:val="22"/>
              </w:rPr>
            </w:pPr>
          </w:p>
          <w:p w14:paraId="0389B70B" w14:textId="77777777" w:rsidR="00D325D5" w:rsidRDefault="00D325D5" w:rsidP="00650841">
            <w:pPr>
              <w:rPr>
                <w:rFonts w:ascii="Georgia" w:hAnsi="Georgia"/>
                <w:sz w:val="22"/>
                <w:szCs w:val="22"/>
              </w:rPr>
            </w:pPr>
          </w:p>
          <w:p w14:paraId="783837AD" w14:textId="77777777" w:rsidR="00D325D5" w:rsidRDefault="00D325D5" w:rsidP="00650841">
            <w:pPr>
              <w:rPr>
                <w:rFonts w:ascii="Georgia" w:hAnsi="Georgia"/>
                <w:sz w:val="22"/>
                <w:szCs w:val="22"/>
              </w:rPr>
            </w:pPr>
          </w:p>
          <w:p w14:paraId="6B198D18" w14:textId="77777777" w:rsidR="00D325D5" w:rsidRDefault="00D325D5" w:rsidP="00650841">
            <w:pPr>
              <w:rPr>
                <w:rFonts w:ascii="Georgia" w:hAnsi="Georgia"/>
                <w:sz w:val="22"/>
                <w:szCs w:val="22"/>
              </w:rPr>
            </w:pPr>
          </w:p>
          <w:p w14:paraId="70217BB2" w14:textId="77777777" w:rsidR="00185DBE" w:rsidRDefault="00185DBE" w:rsidP="00650841">
            <w:pPr>
              <w:rPr>
                <w:rFonts w:ascii="Georgia" w:hAnsi="Georgia"/>
                <w:sz w:val="22"/>
                <w:szCs w:val="22"/>
              </w:rPr>
            </w:pPr>
          </w:p>
          <w:p w14:paraId="2B9D5E6B" w14:textId="159BABBC" w:rsidR="00650841" w:rsidRPr="00F23C3A" w:rsidRDefault="009A1A01" w:rsidP="00F23C3A">
            <w:pPr>
              <w:rPr>
                <w:sz w:val="24"/>
                <w:szCs w:val="24"/>
                <w:lang w:val="de-DE" w:eastAsia="de-DE"/>
              </w:rPr>
            </w:pPr>
            <w:r>
              <w:rPr>
                <w:rFonts w:ascii="Georgia" w:hAnsi="Georgia"/>
                <w:sz w:val="22"/>
                <w:szCs w:val="22"/>
              </w:rPr>
              <w:t>č</w:t>
            </w:r>
            <w:r w:rsidR="00650841" w:rsidRPr="00650841">
              <w:rPr>
                <w:rFonts w:ascii="Georgia" w:hAnsi="Georgia"/>
                <w:sz w:val="22"/>
                <w:szCs w:val="22"/>
              </w:rPr>
              <w:t xml:space="preserve">íslo smlouvy Objednatele: </w:t>
            </w:r>
            <w:r w:rsidR="00E45B35">
              <w:rPr>
                <w:rFonts w:ascii="Georgia" w:hAnsi="Georgia"/>
                <w:sz w:val="22"/>
                <w:szCs w:val="22"/>
              </w:rPr>
              <w:t xml:space="preserve"> </w:t>
            </w:r>
            <w:r w:rsidR="00F23C3A" w:rsidRPr="00F23C3A">
              <w:rPr>
                <w:sz w:val="24"/>
                <w:szCs w:val="24"/>
                <w:lang w:val="de-DE" w:eastAsia="de-DE"/>
              </w:rPr>
              <w:t>2024/S/508/0206</w:t>
            </w:r>
          </w:p>
          <w:p w14:paraId="6760B08D" w14:textId="4F935100" w:rsidR="00185DBE" w:rsidRPr="00650841" w:rsidRDefault="009A1A01" w:rsidP="00650841">
            <w:pPr>
              <w:rPr>
                <w:rFonts w:ascii="Georgia" w:hAnsi="Georgia"/>
                <w:sz w:val="22"/>
                <w:szCs w:val="22"/>
              </w:rPr>
            </w:pPr>
            <w:r>
              <w:rPr>
                <w:rFonts w:ascii="Georgia" w:hAnsi="Georgia"/>
                <w:sz w:val="22"/>
                <w:szCs w:val="22"/>
              </w:rPr>
              <w:t>č</w:t>
            </w:r>
            <w:r w:rsidR="00650841" w:rsidRPr="00650841">
              <w:rPr>
                <w:rFonts w:ascii="Georgia" w:hAnsi="Georgia"/>
                <w:sz w:val="22"/>
                <w:szCs w:val="22"/>
              </w:rPr>
              <w:t>íslo smlouvy Poskytovatele:</w:t>
            </w:r>
          </w:p>
          <w:p w14:paraId="57B681B1" w14:textId="0A4287EA" w:rsidR="009966D1" w:rsidRPr="00B5109B" w:rsidRDefault="009966D1" w:rsidP="009966D1">
            <w:pPr>
              <w:pStyle w:val="Heading1CzechTourism"/>
              <w:keepNext/>
              <w:jc w:val="left"/>
              <w:rPr>
                <w:sz w:val="22"/>
                <w:szCs w:val="22"/>
                <w:lang w:val="cs-CZ"/>
              </w:rPr>
            </w:pPr>
            <w:r w:rsidRPr="00B5109B">
              <w:rPr>
                <w:sz w:val="22"/>
                <w:szCs w:val="22"/>
                <w:lang w:val="cs-CZ"/>
              </w:rPr>
              <w:lastRenderedPageBreak/>
              <w:t xml:space="preserve">Smlouva </w:t>
            </w:r>
          </w:p>
          <w:p w14:paraId="2AB844CC" w14:textId="06FCA95B" w:rsidR="009966D1" w:rsidRPr="00B5109B" w:rsidRDefault="009966D1" w:rsidP="005F158D">
            <w:pPr>
              <w:pStyle w:val="Heading1CzechTourism"/>
              <w:keepNext/>
              <w:jc w:val="left"/>
              <w:rPr>
                <w:b w:val="0"/>
                <w:sz w:val="22"/>
                <w:szCs w:val="22"/>
                <w:lang w:val="cs-CZ"/>
              </w:rPr>
            </w:pPr>
            <w:r w:rsidRPr="00B5109B">
              <w:rPr>
                <w:b w:val="0"/>
                <w:sz w:val="22"/>
                <w:szCs w:val="22"/>
                <w:lang w:val="cs-CZ"/>
              </w:rPr>
              <w:t>uzavřená podle ustanovení § 1746 odst. 2 a násl. zákona č. 89/2012 Sb., občanský zákoník, ve znění pozdějších předpisů (dále jen „občanský zákoník“)</w:t>
            </w:r>
          </w:p>
          <w:p w14:paraId="7A340066" w14:textId="77777777" w:rsidR="009966D1" w:rsidRPr="009966D1" w:rsidRDefault="009966D1" w:rsidP="009966D1">
            <w:pPr>
              <w:pStyle w:val="Heading1CzechTourism"/>
              <w:keepNext/>
              <w:jc w:val="left"/>
              <w:rPr>
                <w:sz w:val="22"/>
                <w:szCs w:val="22"/>
              </w:rPr>
            </w:pPr>
            <w:r w:rsidRPr="009966D1">
              <w:rPr>
                <w:sz w:val="22"/>
                <w:szCs w:val="22"/>
              </w:rPr>
              <w:t>Smluvní strany</w:t>
            </w:r>
          </w:p>
          <w:p w14:paraId="38005565" w14:textId="77777777" w:rsidR="009966D1" w:rsidRPr="009966D1" w:rsidRDefault="009966D1" w:rsidP="007330F3">
            <w:pPr>
              <w:pStyle w:val="Heading2CzechTourism"/>
              <w:keepNext/>
              <w:numPr>
                <w:ilvl w:val="1"/>
                <w:numId w:val="5"/>
              </w:numPr>
            </w:pPr>
            <w:r w:rsidRPr="009966D1">
              <w:t xml:space="preserve">Česká centrála cestovního ruchu – CzechTourism </w:t>
            </w:r>
          </w:p>
          <w:p w14:paraId="7FD8E5C5" w14:textId="77777777" w:rsidR="009966D1" w:rsidRPr="009966D1" w:rsidRDefault="009966D1" w:rsidP="009966D1">
            <w:pPr>
              <w:keepNext/>
              <w:rPr>
                <w:rFonts w:ascii="Georgia" w:hAnsi="Georgia"/>
                <w:sz w:val="22"/>
                <w:szCs w:val="22"/>
              </w:rPr>
            </w:pPr>
            <w:r w:rsidRPr="009966D1">
              <w:rPr>
                <w:rFonts w:ascii="Georgia" w:hAnsi="Georgia"/>
                <w:sz w:val="22"/>
                <w:szCs w:val="22"/>
              </w:rPr>
              <w:t>příspěvková organizace Ministerstva pro místní rozvoj České republiky</w:t>
            </w:r>
          </w:p>
          <w:p w14:paraId="3EF3ADDA" w14:textId="77777777" w:rsidR="009966D1" w:rsidRPr="009966D1" w:rsidRDefault="009966D1" w:rsidP="009966D1">
            <w:pPr>
              <w:keepNext/>
              <w:rPr>
                <w:rFonts w:ascii="Georgia" w:hAnsi="Georgia"/>
                <w:sz w:val="22"/>
                <w:szCs w:val="22"/>
              </w:rPr>
            </w:pPr>
          </w:p>
          <w:tbl>
            <w:tblPr>
              <w:tblW w:w="5098" w:type="dxa"/>
              <w:tblBorders>
                <w:insideH w:val="single" w:sz="2" w:space="0" w:color="auto"/>
              </w:tblBorders>
              <w:tblLayout w:type="fixed"/>
              <w:tblCellMar>
                <w:top w:w="85" w:type="dxa"/>
                <w:left w:w="0" w:type="dxa"/>
                <w:bottom w:w="57" w:type="dxa"/>
                <w:right w:w="0" w:type="dxa"/>
              </w:tblCellMar>
              <w:tblLook w:val="0000" w:firstRow="0" w:lastRow="0" w:firstColumn="0" w:lastColumn="0" w:noHBand="0" w:noVBand="0"/>
            </w:tblPr>
            <w:tblGrid>
              <w:gridCol w:w="2549"/>
              <w:gridCol w:w="2549"/>
            </w:tblGrid>
            <w:tr w:rsidR="009966D1" w:rsidRPr="009966D1" w14:paraId="4F9F6D51" w14:textId="77777777" w:rsidTr="009F14EB">
              <w:tc>
                <w:tcPr>
                  <w:tcW w:w="2500" w:type="pct"/>
                </w:tcPr>
                <w:p w14:paraId="256164A1" w14:textId="77777777" w:rsidR="009966D1" w:rsidRPr="009966D1" w:rsidRDefault="009966D1" w:rsidP="009966D1">
                  <w:pPr>
                    <w:pStyle w:val="TableTextCzechTourism"/>
                    <w:keepNext/>
                    <w:spacing w:line="260" w:lineRule="exact"/>
                    <w:rPr>
                      <w:rFonts w:ascii="Georgia" w:hAnsi="Georgia"/>
                      <w:sz w:val="22"/>
                      <w:szCs w:val="22"/>
                    </w:rPr>
                  </w:pPr>
                  <w:r w:rsidRPr="009966D1">
                    <w:rPr>
                      <w:rFonts w:ascii="Georgia" w:hAnsi="Georgia"/>
                      <w:sz w:val="22"/>
                      <w:szCs w:val="22"/>
                    </w:rPr>
                    <w:t>Sídlo:</w:t>
                  </w:r>
                </w:p>
              </w:tc>
              <w:tc>
                <w:tcPr>
                  <w:tcW w:w="2500" w:type="pct"/>
                </w:tcPr>
                <w:p w14:paraId="245E4590" w14:textId="77B2D930" w:rsidR="009966D1" w:rsidRPr="009966D1" w:rsidRDefault="00894855" w:rsidP="009966D1">
                  <w:pPr>
                    <w:pStyle w:val="TableTextCzechTourism"/>
                    <w:keepNext/>
                    <w:spacing w:line="260" w:lineRule="exact"/>
                    <w:rPr>
                      <w:rFonts w:ascii="Georgia" w:hAnsi="Georgia"/>
                      <w:sz w:val="22"/>
                      <w:szCs w:val="22"/>
                    </w:rPr>
                  </w:pPr>
                  <w:r>
                    <w:rPr>
                      <w:rFonts w:ascii="Georgia" w:hAnsi="Georgia"/>
                      <w:sz w:val="22"/>
                      <w:szCs w:val="22"/>
                    </w:rPr>
                    <w:t>Štěpánská 567/15, Praha 2, 120 00</w:t>
                  </w:r>
                </w:p>
              </w:tc>
            </w:tr>
            <w:tr w:rsidR="009966D1" w:rsidRPr="009966D1" w14:paraId="0FD39F1B" w14:textId="77777777" w:rsidTr="009F14EB">
              <w:tc>
                <w:tcPr>
                  <w:tcW w:w="2500" w:type="pct"/>
                </w:tcPr>
                <w:p w14:paraId="3231AB9F" w14:textId="77777777" w:rsidR="009966D1" w:rsidRPr="009966D1" w:rsidRDefault="009966D1" w:rsidP="009966D1">
                  <w:pPr>
                    <w:pStyle w:val="TableTextCzechTourism"/>
                    <w:keepNext/>
                    <w:spacing w:line="260" w:lineRule="exact"/>
                    <w:rPr>
                      <w:rFonts w:ascii="Georgia" w:hAnsi="Georgia"/>
                      <w:sz w:val="22"/>
                      <w:szCs w:val="22"/>
                    </w:rPr>
                  </w:pPr>
                  <w:r w:rsidRPr="009966D1">
                    <w:rPr>
                      <w:rFonts w:ascii="Georgia" w:hAnsi="Georgia"/>
                      <w:sz w:val="22"/>
                      <w:szCs w:val="22"/>
                    </w:rPr>
                    <w:t xml:space="preserve">IČ: </w:t>
                  </w:r>
                </w:p>
              </w:tc>
              <w:tc>
                <w:tcPr>
                  <w:tcW w:w="2500" w:type="pct"/>
                </w:tcPr>
                <w:p w14:paraId="3691BB85" w14:textId="77777777" w:rsidR="009966D1" w:rsidRPr="009966D1" w:rsidRDefault="009966D1" w:rsidP="009966D1">
                  <w:pPr>
                    <w:pStyle w:val="TableTextCzechTourism"/>
                    <w:keepNext/>
                    <w:spacing w:line="260" w:lineRule="exact"/>
                    <w:rPr>
                      <w:rFonts w:ascii="Georgia" w:hAnsi="Georgia"/>
                      <w:sz w:val="22"/>
                      <w:szCs w:val="22"/>
                    </w:rPr>
                  </w:pPr>
                  <w:r w:rsidRPr="009966D1">
                    <w:rPr>
                      <w:rFonts w:ascii="Georgia" w:hAnsi="Georgia"/>
                      <w:sz w:val="22"/>
                      <w:szCs w:val="22"/>
                    </w:rPr>
                    <w:t>49 27 76 00</w:t>
                  </w:r>
                </w:p>
              </w:tc>
            </w:tr>
            <w:tr w:rsidR="00185F6F" w:rsidRPr="009966D1" w14:paraId="3FAE7E4B" w14:textId="77777777" w:rsidTr="009F14EB">
              <w:tc>
                <w:tcPr>
                  <w:tcW w:w="2500" w:type="pct"/>
                  <w:tcBorders>
                    <w:bottom w:val="single" w:sz="2" w:space="0" w:color="auto"/>
                  </w:tcBorders>
                </w:tcPr>
                <w:p w14:paraId="448B94B7" w14:textId="23430212" w:rsidR="00185F6F" w:rsidRPr="009966D1" w:rsidRDefault="00D713CE" w:rsidP="009966D1">
                  <w:pPr>
                    <w:pStyle w:val="TableTextCzechTourism"/>
                    <w:keepNext/>
                    <w:spacing w:line="260" w:lineRule="exact"/>
                    <w:rPr>
                      <w:rFonts w:ascii="Georgia" w:hAnsi="Georgia"/>
                      <w:sz w:val="22"/>
                      <w:szCs w:val="22"/>
                    </w:rPr>
                  </w:pPr>
                  <w:r>
                    <w:rPr>
                      <w:rFonts w:ascii="Georgia" w:hAnsi="Georgia"/>
                      <w:color w:val="000000" w:themeColor="text1"/>
                      <w:sz w:val="22"/>
                      <w:szCs w:val="22"/>
                    </w:rPr>
                    <w:t>DIC:</w:t>
                  </w:r>
                </w:p>
              </w:tc>
              <w:tc>
                <w:tcPr>
                  <w:tcW w:w="2500" w:type="pct"/>
                  <w:tcBorders>
                    <w:bottom w:val="single" w:sz="2" w:space="0" w:color="auto"/>
                  </w:tcBorders>
                </w:tcPr>
                <w:p w14:paraId="39D51C61" w14:textId="5CB33B4A" w:rsidR="00185F6F" w:rsidRPr="009966D1" w:rsidRDefault="00D713CE" w:rsidP="009966D1">
                  <w:pPr>
                    <w:pStyle w:val="TableTextCzechTourism"/>
                    <w:keepNext/>
                    <w:spacing w:line="260" w:lineRule="exact"/>
                    <w:rPr>
                      <w:rFonts w:ascii="Georgia" w:hAnsi="Georgia"/>
                      <w:sz w:val="22"/>
                      <w:szCs w:val="22"/>
                    </w:rPr>
                  </w:pPr>
                  <w:r>
                    <w:rPr>
                      <w:rFonts w:ascii="Georgia" w:hAnsi="Georgia"/>
                      <w:sz w:val="22"/>
                      <w:szCs w:val="22"/>
                    </w:rPr>
                    <w:t>CZ</w:t>
                  </w:r>
                  <w:r w:rsidRPr="00291855">
                    <w:rPr>
                      <w:rFonts w:ascii="Georgia" w:hAnsi="Georgia"/>
                      <w:sz w:val="22"/>
                      <w:szCs w:val="22"/>
                    </w:rPr>
                    <w:t xml:space="preserve"> 49 27 76 00</w:t>
                  </w:r>
                </w:p>
              </w:tc>
            </w:tr>
            <w:tr w:rsidR="00D42430" w:rsidRPr="009966D1" w14:paraId="6F137992" w14:textId="77777777" w:rsidTr="000359BA">
              <w:trPr>
                <w:trHeight w:val="129"/>
              </w:trPr>
              <w:tc>
                <w:tcPr>
                  <w:tcW w:w="2500" w:type="pct"/>
                  <w:tcBorders>
                    <w:bottom w:val="single" w:sz="2" w:space="0" w:color="auto"/>
                  </w:tcBorders>
                </w:tcPr>
                <w:p w14:paraId="242FE0E9" w14:textId="1FF3E58C" w:rsidR="00D42430" w:rsidRPr="009966D1" w:rsidRDefault="00D42430" w:rsidP="00D42430">
                  <w:pPr>
                    <w:pStyle w:val="TableTextCzechTourism"/>
                    <w:keepNext/>
                    <w:spacing w:line="260" w:lineRule="exact"/>
                    <w:rPr>
                      <w:rFonts w:ascii="Georgia" w:hAnsi="Georgia"/>
                      <w:color w:val="000000" w:themeColor="text1"/>
                      <w:sz w:val="22"/>
                      <w:szCs w:val="22"/>
                    </w:rPr>
                  </w:pPr>
                  <w:r w:rsidRPr="009966D1">
                    <w:rPr>
                      <w:rFonts w:ascii="Georgia" w:hAnsi="Georgia"/>
                      <w:color w:val="000000" w:themeColor="text1"/>
                      <w:sz w:val="22"/>
                      <w:szCs w:val="22"/>
                    </w:rPr>
                    <w:t>Zastoupená:</w:t>
                  </w:r>
                </w:p>
              </w:tc>
              <w:tc>
                <w:tcPr>
                  <w:tcW w:w="2500" w:type="pct"/>
                  <w:tcBorders>
                    <w:bottom w:val="single" w:sz="2" w:space="0" w:color="auto"/>
                  </w:tcBorders>
                </w:tcPr>
                <w:p w14:paraId="699EE6BF" w14:textId="77777777" w:rsidR="00D017B2" w:rsidRPr="00FC2192" w:rsidRDefault="00D017B2" w:rsidP="00D017B2">
                  <w:pPr>
                    <w:widowControl w:val="0"/>
                    <w:rPr>
                      <w:rFonts w:ascii="Georgia" w:hAnsi="Georgia"/>
                      <w:sz w:val="22"/>
                      <w:szCs w:val="22"/>
                      <w:lang w:val="de-DE"/>
                    </w:rPr>
                  </w:pPr>
                  <w:r>
                    <w:rPr>
                      <w:rFonts w:ascii="Georgia" w:hAnsi="Georgia"/>
                      <w:sz w:val="22"/>
                      <w:szCs w:val="22"/>
                    </w:rPr>
                    <w:t xml:space="preserve">František </w:t>
                  </w:r>
                  <w:proofErr w:type="spellStart"/>
                  <w:r>
                    <w:rPr>
                      <w:rFonts w:ascii="Georgia" w:hAnsi="Georgia"/>
                      <w:sz w:val="22"/>
                      <w:szCs w:val="22"/>
                    </w:rPr>
                    <w:t>Reism</w:t>
                  </w:r>
                  <w:r w:rsidRPr="00FC2192">
                    <w:rPr>
                      <w:rFonts w:ascii="Georgia" w:hAnsi="Georgia"/>
                      <w:sz w:val="22"/>
                      <w:szCs w:val="22"/>
                      <w:lang w:val="de-DE"/>
                    </w:rPr>
                    <w:t>üller</w:t>
                  </w:r>
                  <w:proofErr w:type="spellEnd"/>
                  <w:r w:rsidRPr="00FC2192">
                    <w:rPr>
                      <w:rFonts w:ascii="Georgia" w:hAnsi="Georgia"/>
                      <w:sz w:val="22"/>
                      <w:szCs w:val="22"/>
                      <w:lang w:val="de-DE"/>
                    </w:rPr>
                    <w:t xml:space="preserve">, </w:t>
                  </w:r>
                  <w:proofErr w:type="spellStart"/>
                  <w:r w:rsidRPr="00FC2192">
                    <w:rPr>
                      <w:rFonts w:ascii="Georgia" w:hAnsi="Georgia"/>
                      <w:sz w:val="22"/>
                      <w:szCs w:val="22"/>
                      <w:lang w:val="de-DE"/>
                    </w:rPr>
                    <w:t>Ph.D</w:t>
                  </w:r>
                  <w:proofErr w:type="spellEnd"/>
                  <w:r w:rsidRPr="00FC2192">
                    <w:rPr>
                      <w:rFonts w:ascii="Georgia" w:hAnsi="Georgia"/>
                      <w:sz w:val="22"/>
                      <w:szCs w:val="22"/>
                      <w:lang w:val="de-DE"/>
                    </w:rPr>
                    <w:t>.</w:t>
                  </w:r>
                </w:p>
                <w:p w14:paraId="5BD40011" w14:textId="38FD547C" w:rsidR="00D42430" w:rsidRPr="009966D1" w:rsidRDefault="00D42430" w:rsidP="00D42430">
                  <w:pPr>
                    <w:autoSpaceDE w:val="0"/>
                    <w:autoSpaceDN w:val="0"/>
                    <w:spacing w:line="200" w:lineRule="exact"/>
                    <w:rPr>
                      <w:rFonts w:ascii="Georgia" w:hAnsi="Georgia"/>
                      <w:sz w:val="22"/>
                      <w:szCs w:val="22"/>
                    </w:rPr>
                  </w:pPr>
                </w:p>
              </w:tc>
            </w:tr>
          </w:tbl>
          <w:p w14:paraId="592BB75F" w14:textId="77777777" w:rsidR="009966D1" w:rsidRPr="00F6500C" w:rsidRDefault="009966D1" w:rsidP="009966D1">
            <w:pPr>
              <w:pStyle w:val="Zhlavzprvy"/>
              <w:keepNext/>
              <w:rPr>
                <w:szCs w:val="22"/>
                <w:lang w:val="cs-CZ"/>
              </w:rPr>
            </w:pPr>
          </w:p>
          <w:p w14:paraId="7D268F8D" w14:textId="0C46B06B" w:rsidR="009966D1" w:rsidRPr="00F6500C" w:rsidRDefault="009966D1" w:rsidP="009966D1">
            <w:pPr>
              <w:pStyle w:val="Zhlavzprvy"/>
              <w:keepNext/>
              <w:rPr>
                <w:szCs w:val="22"/>
                <w:lang w:val="cs-CZ"/>
              </w:rPr>
            </w:pPr>
            <w:r w:rsidRPr="00F6500C">
              <w:rPr>
                <w:szCs w:val="22"/>
                <w:lang w:val="cs-CZ"/>
              </w:rPr>
              <w:t>(dále jen „Objednatel“)</w:t>
            </w:r>
          </w:p>
          <w:p w14:paraId="4B5DFE78" w14:textId="77777777" w:rsidR="009966D1" w:rsidRPr="009966D1" w:rsidRDefault="009966D1" w:rsidP="009966D1">
            <w:pPr>
              <w:keepNext/>
              <w:rPr>
                <w:rFonts w:ascii="Georgia" w:hAnsi="Georgia"/>
                <w:sz w:val="22"/>
                <w:szCs w:val="22"/>
              </w:rPr>
            </w:pPr>
          </w:p>
          <w:p w14:paraId="6FF8314F" w14:textId="77777777" w:rsidR="009966D1" w:rsidRPr="009966D1" w:rsidRDefault="009966D1" w:rsidP="009966D1">
            <w:pPr>
              <w:keepNext/>
              <w:rPr>
                <w:rFonts w:ascii="Georgia" w:hAnsi="Georgia"/>
                <w:sz w:val="22"/>
                <w:szCs w:val="22"/>
              </w:rPr>
            </w:pPr>
            <w:r w:rsidRPr="009966D1">
              <w:rPr>
                <w:rFonts w:ascii="Georgia" w:hAnsi="Georgia"/>
                <w:sz w:val="22"/>
                <w:szCs w:val="22"/>
              </w:rPr>
              <w:t>a</w:t>
            </w:r>
          </w:p>
          <w:p w14:paraId="1F889D3C" w14:textId="6EE1650B" w:rsidR="009966D1" w:rsidRPr="009966D1" w:rsidRDefault="009966D1" w:rsidP="009966D1">
            <w:pPr>
              <w:keepNext/>
              <w:rPr>
                <w:rFonts w:ascii="Georgia" w:hAnsi="Georgia"/>
                <w:sz w:val="22"/>
                <w:szCs w:val="22"/>
              </w:rPr>
            </w:pPr>
          </w:p>
          <w:tbl>
            <w:tblPr>
              <w:tblW w:w="5098" w:type="dxa"/>
              <w:tblBorders>
                <w:insideH w:val="single" w:sz="2" w:space="0" w:color="auto"/>
              </w:tblBorders>
              <w:tblLayout w:type="fixed"/>
              <w:tblCellMar>
                <w:top w:w="85" w:type="dxa"/>
                <w:left w:w="0" w:type="dxa"/>
                <w:bottom w:w="57" w:type="dxa"/>
                <w:right w:w="0" w:type="dxa"/>
              </w:tblCellMar>
              <w:tblLook w:val="0000" w:firstRow="0" w:lastRow="0" w:firstColumn="0" w:lastColumn="0" w:noHBand="0" w:noVBand="0"/>
            </w:tblPr>
            <w:tblGrid>
              <w:gridCol w:w="2549"/>
              <w:gridCol w:w="2549"/>
            </w:tblGrid>
            <w:tr w:rsidR="009966D1" w:rsidRPr="009966D1" w14:paraId="564ED8D9" w14:textId="77777777" w:rsidTr="00185F6F">
              <w:tc>
                <w:tcPr>
                  <w:tcW w:w="2500" w:type="pct"/>
                </w:tcPr>
                <w:p w14:paraId="5704D240" w14:textId="10A26C1C" w:rsidR="009966D1" w:rsidRPr="009966D1" w:rsidRDefault="009966D1" w:rsidP="009966D1">
                  <w:pPr>
                    <w:pStyle w:val="TableTextCzechTourism"/>
                    <w:keepNext/>
                    <w:spacing w:line="260" w:lineRule="exact"/>
                    <w:rPr>
                      <w:rFonts w:ascii="Georgia" w:hAnsi="Georgia"/>
                      <w:sz w:val="22"/>
                      <w:szCs w:val="22"/>
                    </w:rPr>
                  </w:pPr>
                  <w:r w:rsidRPr="009966D1">
                    <w:rPr>
                      <w:rFonts w:ascii="Georgia" w:hAnsi="Georgia"/>
                      <w:sz w:val="22"/>
                      <w:szCs w:val="22"/>
                    </w:rPr>
                    <w:t>Firma:</w:t>
                  </w:r>
                  <w:r w:rsidR="00185F6F">
                    <w:rPr>
                      <w:rFonts w:ascii="Georgia" w:hAnsi="Georgia"/>
                      <w:sz w:val="22"/>
                      <w:szCs w:val="22"/>
                    </w:rPr>
                    <w:t xml:space="preserve"> </w:t>
                  </w:r>
                </w:p>
              </w:tc>
              <w:tc>
                <w:tcPr>
                  <w:tcW w:w="2500" w:type="pct"/>
                </w:tcPr>
                <w:p w14:paraId="6F02B7B7" w14:textId="28556465" w:rsidR="009966D1" w:rsidRPr="00C820F6" w:rsidRDefault="00843484" w:rsidP="003251A8">
                  <w:pPr>
                    <w:pStyle w:val="TableTextCzechTourism"/>
                    <w:keepNext/>
                    <w:spacing w:line="260" w:lineRule="exact"/>
                    <w:ind w:right="-442"/>
                    <w:rPr>
                      <w:rFonts w:ascii="Georgia" w:hAnsi="Georgia"/>
                      <w:b/>
                      <w:bCs/>
                      <w:sz w:val="22"/>
                      <w:szCs w:val="22"/>
                    </w:rPr>
                  </w:pPr>
                  <w:r w:rsidRPr="00C820F6">
                    <w:rPr>
                      <w:rFonts w:ascii="Georgia" w:hAnsi="Georgia"/>
                      <w:b/>
                      <w:bCs/>
                      <w:sz w:val="22"/>
                      <w:szCs w:val="22"/>
                    </w:rPr>
                    <w:t>Petr Nový-Papexp</w:t>
                  </w:r>
                  <w:r w:rsidR="004F3CF0" w:rsidRPr="00C820F6">
                    <w:rPr>
                      <w:rFonts w:ascii="Georgia" w:hAnsi="Georgia"/>
                      <w:b/>
                      <w:bCs/>
                      <w:sz w:val="22"/>
                      <w:szCs w:val="22"/>
                    </w:rPr>
                    <w:t>o</w:t>
                  </w:r>
                </w:p>
              </w:tc>
            </w:tr>
            <w:tr w:rsidR="00185F6F" w:rsidRPr="009966D1" w14:paraId="3535DBC3" w14:textId="77777777" w:rsidTr="00185F6F">
              <w:tc>
                <w:tcPr>
                  <w:tcW w:w="2500" w:type="pct"/>
                </w:tcPr>
                <w:p w14:paraId="29E1CFEE" w14:textId="49E79670" w:rsidR="00185F6F" w:rsidRPr="009966D1" w:rsidRDefault="00185F6F" w:rsidP="004A36EE">
                  <w:pPr>
                    <w:pStyle w:val="TableTextCzechTourism"/>
                    <w:keepNext/>
                    <w:spacing w:line="260" w:lineRule="exact"/>
                    <w:rPr>
                      <w:rFonts w:ascii="Georgia" w:hAnsi="Georgia"/>
                      <w:sz w:val="22"/>
                      <w:szCs w:val="22"/>
                    </w:rPr>
                  </w:pPr>
                  <w:r w:rsidRPr="009966D1">
                    <w:rPr>
                      <w:rFonts w:ascii="Georgia" w:hAnsi="Georgia"/>
                      <w:sz w:val="22"/>
                      <w:szCs w:val="22"/>
                    </w:rPr>
                    <w:t>Sídlo:</w:t>
                  </w:r>
                  <w:r w:rsidR="004A36EE">
                    <w:rPr>
                      <w:rFonts w:ascii="Georgia" w:hAnsi="Georgia"/>
                      <w:sz w:val="22"/>
                      <w:szCs w:val="22"/>
                    </w:rPr>
                    <w:t xml:space="preserve"> </w:t>
                  </w:r>
                </w:p>
              </w:tc>
              <w:tc>
                <w:tcPr>
                  <w:tcW w:w="2500" w:type="pct"/>
                </w:tcPr>
                <w:p w14:paraId="56F2A1CB" w14:textId="45A08429" w:rsidR="00185F6F" w:rsidRPr="00384F8B" w:rsidRDefault="00843484" w:rsidP="003251A8">
                  <w:pPr>
                    <w:pStyle w:val="TableTextCzechTourism"/>
                    <w:keepNext/>
                    <w:spacing w:line="260" w:lineRule="exact"/>
                    <w:ind w:right="-442"/>
                    <w:rPr>
                      <w:rFonts w:ascii="Georgia" w:hAnsi="Georgia"/>
                      <w:sz w:val="22"/>
                      <w:szCs w:val="22"/>
                    </w:rPr>
                  </w:pPr>
                  <w:r w:rsidRPr="00384F8B">
                    <w:rPr>
                      <w:rFonts w:ascii="Georgia" w:hAnsi="Georgia"/>
                      <w:sz w:val="22"/>
                      <w:szCs w:val="22"/>
                    </w:rPr>
                    <w:t>Fantova 1761, Praha 5</w:t>
                  </w:r>
                </w:p>
              </w:tc>
            </w:tr>
            <w:tr w:rsidR="00185F6F" w:rsidRPr="009966D1" w14:paraId="1E0A7CBD" w14:textId="77777777" w:rsidTr="00185F6F">
              <w:tc>
                <w:tcPr>
                  <w:tcW w:w="2500" w:type="pct"/>
                </w:tcPr>
                <w:p w14:paraId="6E3C9AB5" w14:textId="1DFFDE38" w:rsidR="00185F6F" w:rsidRPr="009966D1" w:rsidRDefault="00185F6F" w:rsidP="009966D1">
                  <w:pPr>
                    <w:pStyle w:val="TableTextCzechTourism"/>
                    <w:keepNext/>
                    <w:spacing w:line="260" w:lineRule="exact"/>
                    <w:rPr>
                      <w:rFonts w:ascii="Georgia" w:hAnsi="Georgia"/>
                      <w:sz w:val="22"/>
                      <w:szCs w:val="22"/>
                    </w:rPr>
                  </w:pPr>
                  <w:r w:rsidRPr="009966D1">
                    <w:rPr>
                      <w:rFonts w:ascii="Georgia" w:hAnsi="Georgia"/>
                      <w:sz w:val="22"/>
                      <w:szCs w:val="22"/>
                    </w:rPr>
                    <w:t>Zastoupená:</w:t>
                  </w:r>
                  <w:r w:rsidR="004A36EE">
                    <w:rPr>
                      <w:rFonts w:ascii="Georgia" w:hAnsi="Georgia"/>
                      <w:sz w:val="22"/>
                      <w:szCs w:val="22"/>
                    </w:rPr>
                    <w:t xml:space="preserve"> </w:t>
                  </w:r>
                </w:p>
              </w:tc>
              <w:tc>
                <w:tcPr>
                  <w:tcW w:w="2500" w:type="pct"/>
                </w:tcPr>
                <w:p w14:paraId="26080DE9" w14:textId="47C87680" w:rsidR="00185F6F" w:rsidRPr="00384F8B" w:rsidRDefault="00843484" w:rsidP="003251A8">
                  <w:pPr>
                    <w:pStyle w:val="TableTextCzechTourism"/>
                    <w:keepNext/>
                    <w:spacing w:line="260" w:lineRule="exact"/>
                    <w:ind w:right="-442"/>
                    <w:rPr>
                      <w:rFonts w:ascii="Georgia" w:hAnsi="Georgia"/>
                      <w:sz w:val="22"/>
                      <w:szCs w:val="22"/>
                    </w:rPr>
                  </w:pPr>
                  <w:r w:rsidRPr="00384F8B">
                    <w:rPr>
                      <w:rFonts w:ascii="Georgia" w:hAnsi="Georgia"/>
                      <w:sz w:val="22"/>
                      <w:szCs w:val="22"/>
                    </w:rPr>
                    <w:t>Petr Nový, ředit</w:t>
                  </w:r>
                  <w:r w:rsidR="00EC3934" w:rsidRPr="00384F8B">
                    <w:rPr>
                      <w:rFonts w:ascii="Georgia" w:hAnsi="Georgia"/>
                      <w:sz w:val="22"/>
                      <w:szCs w:val="22"/>
                    </w:rPr>
                    <w:t>el</w:t>
                  </w:r>
                </w:p>
              </w:tc>
            </w:tr>
            <w:tr w:rsidR="00185F6F" w:rsidRPr="009966D1" w14:paraId="3AA36CFF" w14:textId="77777777" w:rsidTr="00185F6F">
              <w:tc>
                <w:tcPr>
                  <w:tcW w:w="2500" w:type="pct"/>
                </w:tcPr>
                <w:p w14:paraId="13601104" w14:textId="2D88EABE" w:rsidR="00185F6F" w:rsidRPr="009966D1" w:rsidRDefault="00185F6F" w:rsidP="009966D1">
                  <w:pPr>
                    <w:pStyle w:val="TableTextCzechTourism"/>
                    <w:keepNext/>
                    <w:spacing w:line="260" w:lineRule="exact"/>
                    <w:rPr>
                      <w:rFonts w:ascii="Georgia" w:hAnsi="Georgia"/>
                      <w:sz w:val="22"/>
                      <w:szCs w:val="22"/>
                    </w:rPr>
                  </w:pPr>
                  <w:r w:rsidRPr="009966D1">
                    <w:rPr>
                      <w:rFonts w:ascii="Georgia" w:hAnsi="Georgia"/>
                      <w:sz w:val="22"/>
                      <w:szCs w:val="22"/>
                    </w:rPr>
                    <w:t xml:space="preserve">IČ: </w:t>
                  </w:r>
                </w:p>
              </w:tc>
              <w:tc>
                <w:tcPr>
                  <w:tcW w:w="2500" w:type="pct"/>
                </w:tcPr>
                <w:p w14:paraId="67797C53" w14:textId="510E8772" w:rsidR="00185F6F" w:rsidRPr="00384F8B" w:rsidRDefault="003251A8" w:rsidP="009966D1">
                  <w:pPr>
                    <w:pStyle w:val="TableTextCzechTourism"/>
                    <w:keepNext/>
                    <w:spacing w:line="260" w:lineRule="exact"/>
                    <w:rPr>
                      <w:rFonts w:ascii="Georgia" w:hAnsi="Georgia"/>
                      <w:sz w:val="22"/>
                      <w:szCs w:val="22"/>
                    </w:rPr>
                  </w:pPr>
                  <w:r w:rsidRPr="000A4EF5">
                    <w:rPr>
                      <w:rFonts w:ascii="Georgia" w:hAnsi="Georgia" w:cs="Calibri"/>
                      <w:color w:val="444444"/>
                      <w:sz w:val="22"/>
                      <w:szCs w:val="22"/>
                      <w:shd w:val="clear" w:color="auto" w:fill="FFFFFF"/>
                    </w:rPr>
                    <w:t>71079840</w:t>
                  </w:r>
                </w:p>
              </w:tc>
            </w:tr>
            <w:tr w:rsidR="00185F6F" w:rsidRPr="009966D1" w14:paraId="536A87CF" w14:textId="77777777" w:rsidTr="00185F6F">
              <w:tc>
                <w:tcPr>
                  <w:tcW w:w="2500" w:type="pct"/>
                </w:tcPr>
                <w:p w14:paraId="2A993B3E" w14:textId="78A244D3" w:rsidR="00185F6F" w:rsidRPr="009966D1" w:rsidRDefault="00185F6F" w:rsidP="009966D1">
                  <w:pPr>
                    <w:pStyle w:val="TableTextCzechTourism"/>
                    <w:keepNext/>
                    <w:spacing w:line="260" w:lineRule="exact"/>
                    <w:rPr>
                      <w:rFonts w:ascii="Georgia" w:hAnsi="Georgia"/>
                      <w:sz w:val="22"/>
                      <w:szCs w:val="22"/>
                    </w:rPr>
                  </w:pPr>
                  <w:r w:rsidRPr="009966D1">
                    <w:rPr>
                      <w:rFonts w:ascii="Georgia" w:hAnsi="Georgia"/>
                      <w:sz w:val="22"/>
                      <w:szCs w:val="22"/>
                    </w:rPr>
                    <w:t>DIČ:</w:t>
                  </w:r>
                  <w:r w:rsidR="004A36EE">
                    <w:rPr>
                      <w:rFonts w:ascii="Georgia" w:hAnsi="Georgia"/>
                      <w:sz w:val="22"/>
                      <w:szCs w:val="22"/>
                    </w:rPr>
                    <w:t xml:space="preserve"> </w:t>
                  </w:r>
                </w:p>
              </w:tc>
              <w:tc>
                <w:tcPr>
                  <w:tcW w:w="2500" w:type="pct"/>
                </w:tcPr>
                <w:p w14:paraId="538293BC" w14:textId="76582696" w:rsidR="00185F6F" w:rsidRPr="00384F8B" w:rsidRDefault="003251A8" w:rsidP="009966D1">
                  <w:pPr>
                    <w:pStyle w:val="TableTextCzechTourism"/>
                    <w:keepNext/>
                    <w:spacing w:line="260" w:lineRule="exact"/>
                    <w:rPr>
                      <w:rFonts w:ascii="Georgia" w:hAnsi="Georgia"/>
                      <w:sz w:val="22"/>
                      <w:szCs w:val="22"/>
                    </w:rPr>
                  </w:pPr>
                  <w:r w:rsidRPr="000A4EF5">
                    <w:rPr>
                      <w:rFonts w:ascii="Georgia" w:hAnsi="Georgia"/>
                      <w:color w:val="000000"/>
                      <w:sz w:val="22"/>
                      <w:szCs w:val="22"/>
                      <w:shd w:val="clear" w:color="auto" w:fill="FFFFFF"/>
                    </w:rPr>
                    <w:t>CZ</w:t>
                  </w:r>
                  <w:r w:rsidR="00EC515E">
                    <w:rPr>
                      <w:rFonts w:ascii="Georgia" w:hAnsi="Georgia"/>
                      <w:color w:val="000000"/>
                      <w:sz w:val="22"/>
                      <w:szCs w:val="22"/>
                      <w:shd w:val="clear" w:color="auto" w:fill="FFFFFF"/>
                    </w:rPr>
                    <w:t>XXX</w:t>
                  </w:r>
                </w:p>
              </w:tc>
            </w:tr>
            <w:tr w:rsidR="00185F6F" w:rsidRPr="009966D1" w14:paraId="4A7D3D78" w14:textId="77777777" w:rsidTr="004A36EE">
              <w:tc>
                <w:tcPr>
                  <w:tcW w:w="2500" w:type="pct"/>
                  <w:tcBorders>
                    <w:bottom w:val="single" w:sz="2" w:space="0" w:color="auto"/>
                  </w:tcBorders>
                  <w:shd w:val="clear" w:color="auto" w:fill="auto"/>
                </w:tcPr>
                <w:p w14:paraId="38E8FB59" w14:textId="4BD84B59" w:rsidR="00185F6F" w:rsidRPr="004A36EE" w:rsidRDefault="00185F6F" w:rsidP="009966D1">
                  <w:pPr>
                    <w:pStyle w:val="TableTextCzechTourism"/>
                    <w:keepNext/>
                    <w:spacing w:line="260" w:lineRule="exact"/>
                    <w:rPr>
                      <w:rFonts w:ascii="Georgia" w:hAnsi="Georgia"/>
                      <w:sz w:val="22"/>
                      <w:szCs w:val="22"/>
                    </w:rPr>
                  </w:pPr>
                  <w:r w:rsidRPr="004A36EE">
                    <w:rPr>
                      <w:rFonts w:ascii="Georgia" w:hAnsi="Georgia"/>
                      <w:sz w:val="22"/>
                      <w:szCs w:val="22"/>
                    </w:rPr>
                    <w:t xml:space="preserve">Poskytovatel je plátce DPH </w:t>
                  </w:r>
                </w:p>
              </w:tc>
              <w:tc>
                <w:tcPr>
                  <w:tcW w:w="2500" w:type="pct"/>
                  <w:tcBorders>
                    <w:bottom w:val="single" w:sz="2" w:space="0" w:color="auto"/>
                  </w:tcBorders>
                  <w:shd w:val="clear" w:color="auto" w:fill="auto"/>
                </w:tcPr>
                <w:p w14:paraId="5CFF556E" w14:textId="59777DB2" w:rsidR="00185F6F" w:rsidRPr="00384F8B" w:rsidRDefault="00185F6F" w:rsidP="009966D1">
                  <w:pPr>
                    <w:pStyle w:val="TableTextCzechTourism"/>
                    <w:keepNext/>
                    <w:spacing w:line="260" w:lineRule="exact"/>
                    <w:rPr>
                      <w:rFonts w:ascii="Georgia" w:hAnsi="Georgia"/>
                      <w:sz w:val="22"/>
                      <w:szCs w:val="22"/>
                    </w:rPr>
                  </w:pPr>
                  <w:r w:rsidRPr="00384F8B">
                    <w:rPr>
                      <w:rFonts w:ascii="Georgia" w:hAnsi="Georgia"/>
                      <w:sz w:val="22"/>
                      <w:szCs w:val="22"/>
                    </w:rPr>
                    <w:t>ANO</w:t>
                  </w:r>
                </w:p>
              </w:tc>
            </w:tr>
            <w:tr w:rsidR="00185F6F" w:rsidRPr="009966D1" w14:paraId="09EE57A7" w14:textId="77777777" w:rsidTr="00185F6F">
              <w:tc>
                <w:tcPr>
                  <w:tcW w:w="2500" w:type="pct"/>
                  <w:tcBorders>
                    <w:top w:val="single" w:sz="2" w:space="0" w:color="auto"/>
                    <w:bottom w:val="single" w:sz="4" w:space="0" w:color="auto"/>
                  </w:tcBorders>
                </w:tcPr>
                <w:p w14:paraId="41ABFCA2" w14:textId="596677AB" w:rsidR="00185F6F" w:rsidRPr="009966D1" w:rsidRDefault="00185F6F" w:rsidP="009966D1">
                  <w:pPr>
                    <w:pStyle w:val="TableTextCzechTourism"/>
                    <w:keepNext/>
                    <w:spacing w:line="260" w:lineRule="exact"/>
                    <w:rPr>
                      <w:rFonts w:ascii="Georgia" w:hAnsi="Georgia"/>
                      <w:sz w:val="22"/>
                      <w:szCs w:val="22"/>
                    </w:rPr>
                  </w:pPr>
                  <w:r w:rsidRPr="009966D1">
                    <w:rPr>
                      <w:rFonts w:ascii="Georgia" w:hAnsi="Georgia"/>
                      <w:sz w:val="22"/>
                      <w:szCs w:val="22"/>
                    </w:rPr>
                    <w:t>Bankovní spojení: č. účtu</w:t>
                  </w:r>
                </w:p>
              </w:tc>
              <w:tc>
                <w:tcPr>
                  <w:tcW w:w="2500" w:type="pct"/>
                  <w:tcBorders>
                    <w:top w:val="single" w:sz="2" w:space="0" w:color="auto"/>
                    <w:bottom w:val="single" w:sz="4" w:space="0" w:color="auto"/>
                  </w:tcBorders>
                </w:tcPr>
                <w:p w14:paraId="7E07BD19" w14:textId="3F7F2296" w:rsidR="00185F6F" w:rsidRPr="00384F8B" w:rsidRDefault="00EC515E" w:rsidP="009966D1">
                  <w:pPr>
                    <w:pStyle w:val="TableTextCzechTourism"/>
                    <w:keepNext/>
                    <w:spacing w:line="260" w:lineRule="exact"/>
                    <w:rPr>
                      <w:rFonts w:ascii="Georgia" w:hAnsi="Georgia"/>
                      <w:sz w:val="22"/>
                      <w:szCs w:val="22"/>
                    </w:rPr>
                  </w:pPr>
                  <w:r>
                    <w:rPr>
                      <w:rFonts w:ascii="Georgia" w:hAnsi="Georgia"/>
                      <w:sz w:val="22"/>
                      <w:szCs w:val="22"/>
                    </w:rPr>
                    <w:t>XXX</w:t>
                  </w:r>
                </w:p>
              </w:tc>
            </w:tr>
            <w:tr w:rsidR="00185F6F" w:rsidRPr="009966D1" w14:paraId="3B9229E7" w14:textId="77777777" w:rsidTr="00185F6F">
              <w:tc>
                <w:tcPr>
                  <w:tcW w:w="2500" w:type="pct"/>
                  <w:tcBorders>
                    <w:top w:val="single" w:sz="2" w:space="0" w:color="auto"/>
                    <w:bottom w:val="single" w:sz="4" w:space="0" w:color="auto"/>
                  </w:tcBorders>
                </w:tcPr>
                <w:p w14:paraId="17A566FB" w14:textId="11F887F0" w:rsidR="00185F6F" w:rsidRPr="009966D1" w:rsidRDefault="00185F6F" w:rsidP="009966D1">
                  <w:pPr>
                    <w:pStyle w:val="TableTextCzechTourism"/>
                    <w:keepNext/>
                    <w:spacing w:line="260" w:lineRule="exact"/>
                    <w:rPr>
                      <w:rFonts w:ascii="Georgia" w:hAnsi="Georgia"/>
                      <w:sz w:val="22"/>
                      <w:szCs w:val="22"/>
                    </w:rPr>
                  </w:pPr>
                </w:p>
              </w:tc>
              <w:tc>
                <w:tcPr>
                  <w:tcW w:w="2500" w:type="pct"/>
                  <w:tcBorders>
                    <w:top w:val="single" w:sz="2" w:space="0" w:color="auto"/>
                    <w:bottom w:val="single" w:sz="4" w:space="0" w:color="auto"/>
                  </w:tcBorders>
                </w:tcPr>
                <w:p w14:paraId="3F6C5F56" w14:textId="6857F901" w:rsidR="00185F6F" w:rsidRPr="009966D1" w:rsidRDefault="00185F6F" w:rsidP="009966D1">
                  <w:pPr>
                    <w:pStyle w:val="TableTextCzechTourism"/>
                    <w:keepNext/>
                    <w:spacing w:line="260" w:lineRule="exact"/>
                    <w:rPr>
                      <w:rFonts w:ascii="Georgia" w:hAnsi="Georgia"/>
                      <w:sz w:val="22"/>
                      <w:szCs w:val="22"/>
                    </w:rPr>
                  </w:pPr>
                </w:p>
              </w:tc>
            </w:tr>
          </w:tbl>
          <w:p w14:paraId="6F5FA9B7" w14:textId="77777777" w:rsidR="004A36EE" w:rsidRPr="009966D1" w:rsidRDefault="004A36EE" w:rsidP="009966D1">
            <w:pPr>
              <w:keepNext/>
              <w:rPr>
                <w:rFonts w:ascii="Georgia" w:hAnsi="Georgia"/>
                <w:sz w:val="22"/>
                <w:szCs w:val="22"/>
              </w:rPr>
            </w:pPr>
          </w:p>
          <w:p w14:paraId="4C38EEBA" w14:textId="77777777" w:rsidR="009966D1" w:rsidRPr="00F6500C" w:rsidRDefault="009966D1" w:rsidP="009966D1">
            <w:pPr>
              <w:pStyle w:val="Zhlavzprvy"/>
              <w:keepNext/>
              <w:rPr>
                <w:szCs w:val="22"/>
                <w:lang w:val="cs-CZ"/>
              </w:rPr>
            </w:pPr>
            <w:r w:rsidRPr="00F6500C">
              <w:rPr>
                <w:szCs w:val="22"/>
                <w:lang w:val="cs-CZ"/>
              </w:rPr>
              <w:t>(dále jen „Poskytovatel“)</w:t>
            </w:r>
          </w:p>
          <w:p w14:paraId="3F2B2811" w14:textId="77777777" w:rsidR="009966D1" w:rsidRPr="00F6500C" w:rsidRDefault="009966D1" w:rsidP="009966D1">
            <w:pPr>
              <w:pStyle w:val="Zhlavzprvy"/>
              <w:keepNext/>
              <w:rPr>
                <w:szCs w:val="22"/>
                <w:lang w:val="cs-CZ"/>
              </w:rPr>
            </w:pPr>
          </w:p>
          <w:p w14:paraId="02B9B022" w14:textId="2AC5C723" w:rsidR="009966D1" w:rsidRPr="00B222E0" w:rsidRDefault="009966D1" w:rsidP="00B222E0">
            <w:pPr>
              <w:rPr>
                <w:rFonts w:ascii="Georgia" w:hAnsi="Georgia"/>
                <w:b/>
                <w:bCs/>
                <w:sz w:val="22"/>
                <w:szCs w:val="22"/>
              </w:rPr>
            </w:pPr>
            <w:r w:rsidRPr="009966D1">
              <w:rPr>
                <w:rFonts w:ascii="Georgia" w:hAnsi="Georgia"/>
                <w:b/>
                <w:bCs/>
                <w:sz w:val="22"/>
                <w:szCs w:val="22"/>
              </w:rPr>
              <w:t>(společně též jako „smluvní strany“)</w:t>
            </w:r>
          </w:p>
          <w:p w14:paraId="2077BA92" w14:textId="399253CE" w:rsidR="009966D1" w:rsidRPr="009966D1" w:rsidRDefault="009966D1" w:rsidP="00B222E0">
            <w:pPr>
              <w:jc w:val="both"/>
              <w:rPr>
                <w:rFonts w:ascii="Georgia" w:hAnsi="Georgia"/>
                <w:bCs/>
                <w:sz w:val="22"/>
                <w:szCs w:val="22"/>
              </w:rPr>
            </w:pPr>
            <w:r w:rsidRPr="009966D1">
              <w:rPr>
                <w:rFonts w:ascii="Georgia" w:hAnsi="Georgia"/>
                <w:sz w:val="22"/>
                <w:szCs w:val="22"/>
              </w:rPr>
              <w:t>uzavírají níže uvedeného dne, měsíce a roku tuto Smlouvu o poskytování služeb</w:t>
            </w:r>
          </w:p>
          <w:p w14:paraId="49838FCF" w14:textId="1FF75F51" w:rsidR="005F158D" w:rsidRDefault="009966D1" w:rsidP="00B00075">
            <w:pPr>
              <w:jc w:val="center"/>
              <w:rPr>
                <w:rFonts w:ascii="Georgia" w:hAnsi="Georgia"/>
                <w:bCs/>
                <w:sz w:val="22"/>
                <w:szCs w:val="22"/>
              </w:rPr>
            </w:pPr>
            <w:r w:rsidRPr="009966D1">
              <w:rPr>
                <w:rFonts w:ascii="Georgia" w:hAnsi="Georgia"/>
                <w:bCs/>
                <w:sz w:val="22"/>
                <w:szCs w:val="22"/>
              </w:rPr>
              <w:t xml:space="preserve">(dále jen </w:t>
            </w:r>
            <w:r w:rsidRPr="009966D1">
              <w:rPr>
                <w:rFonts w:ascii="Georgia" w:hAnsi="Georgia"/>
                <w:b/>
                <w:sz w:val="22"/>
                <w:szCs w:val="22"/>
              </w:rPr>
              <w:t>„Smlouva“</w:t>
            </w:r>
            <w:r w:rsidRPr="009966D1">
              <w:rPr>
                <w:rFonts w:ascii="Georgia" w:hAnsi="Georgia"/>
                <w:bCs/>
                <w:sz w:val="22"/>
                <w:szCs w:val="22"/>
              </w:rPr>
              <w:t>)</w:t>
            </w:r>
          </w:p>
          <w:p w14:paraId="5054DA67" w14:textId="77777777" w:rsidR="003251A8" w:rsidRDefault="003251A8" w:rsidP="00B00075">
            <w:pPr>
              <w:jc w:val="center"/>
              <w:rPr>
                <w:rFonts w:ascii="Georgia" w:hAnsi="Georgia"/>
                <w:bCs/>
                <w:sz w:val="22"/>
                <w:szCs w:val="22"/>
              </w:rPr>
            </w:pPr>
          </w:p>
          <w:p w14:paraId="428E72C1" w14:textId="77777777" w:rsidR="003251A8" w:rsidRPr="00B00075" w:rsidRDefault="003251A8" w:rsidP="00B00075">
            <w:pPr>
              <w:jc w:val="center"/>
              <w:rPr>
                <w:rFonts w:ascii="Georgia" w:hAnsi="Georgia"/>
                <w:bCs/>
                <w:sz w:val="22"/>
                <w:szCs w:val="22"/>
              </w:rPr>
            </w:pPr>
          </w:p>
          <w:p w14:paraId="04D2B2A6" w14:textId="77777777" w:rsidR="00051EF5" w:rsidRDefault="00051EF5" w:rsidP="009966D1">
            <w:pPr>
              <w:jc w:val="center"/>
              <w:rPr>
                <w:rFonts w:ascii="Georgia" w:hAnsi="Georgia"/>
                <w:b/>
                <w:bCs/>
                <w:sz w:val="22"/>
                <w:szCs w:val="22"/>
              </w:rPr>
            </w:pPr>
          </w:p>
          <w:p w14:paraId="4896076C" w14:textId="77777777" w:rsidR="003251A8" w:rsidRDefault="003251A8" w:rsidP="009966D1">
            <w:pPr>
              <w:jc w:val="center"/>
              <w:rPr>
                <w:rFonts w:ascii="Georgia" w:hAnsi="Georgia"/>
                <w:b/>
                <w:bCs/>
                <w:sz w:val="22"/>
                <w:szCs w:val="22"/>
              </w:rPr>
            </w:pPr>
          </w:p>
          <w:p w14:paraId="4049D328" w14:textId="77777777" w:rsidR="003251A8" w:rsidRDefault="003251A8" w:rsidP="009966D1">
            <w:pPr>
              <w:jc w:val="center"/>
              <w:rPr>
                <w:rFonts w:ascii="Georgia" w:hAnsi="Georgia"/>
                <w:b/>
                <w:bCs/>
                <w:sz w:val="22"/>
                <w:szCs w:val="22"/>
              </w:rPr>
            </w:pPr>
          </w:p>
          <w:p w14:paraId="42FDF07A" w14:textId="4DEC7F0B" w:rsidR="009966D1" w:rsidRPr="009966D1" w:rsidRDefault="009966D1" w:rsidP="009966D1">
            <w:pPr>
              <w:jc w:val="center"/>
              <w:rPr>
                <w:rFonts w:ascii="Georgia" w:hAnsi="Georgia"/>
                <w:b/>
                <w:bCs/>
                <w:sz w:val="22"/>
                <w:szCs w:val="22"/>
              </w:rPr>
            </w:pPr>
            <w:r w:rsidRPr="009966D1">
              <w:rPr>
                <w:rFonts w:ascii="Georgia" w:hAnsi="Georgia"/>
                <w:b/>
                <w:bCs/>
                <w:sz w:val="22"/>
                <w:szCs w:val="22"/>
              </w:rPr>
              <w:t>Preambule</w:t>
            </w:r>
          </w:p>
          <w:p w14:paraId="22FF48F2" w14:textId="77777777" w:rsidR="009966D1" w:rsidRPr="009966D1" w:rsidRDefault="009966D1" w:rsidP="009966D1">
            <w:pPr>
              <w:jc w:val="both"/>
              <w:rPr>
                <w:rFonts w:ascii="Georgia" w:hAnsi="Georgia"/>
                <w:sz w:val="22"/>
                <w:szCs w:val="22"/>
              </w:rPr>
            </w:pPr>
          </w:p>
          <w:p w14:paraId="369E3079" w14:textId="49B867C5" w:rsidR="009966D1" w:rsidRDefault="009966D1" w:rsidP="009966D1">
            <w:pPr>
              <w:pStyle w:val="Nzev"/>
              <w:spacing w:after="240"/>
              <w:jc w:val="both"/>
              <w:rPr>
                <w:rFonts w:ascii="Georgia" w:hAnsi="Georgia"/>
                <w:b w:val="0"/>
                <w:bCs/>
                <w:sz w:val="22"/>
                <w:szCs w:val="22"/>
              </w:rPr>
            </w:pPr>
            <w:r w:rsidRPr="00B948E9">
              <w:rPr>
                <w:rFonts w:ascii="Georgia" w:hAnsi="Georgia"/>
                <w:b w:val="0"/>
                <w:bCs/>
                <w:sz w:val="22"/>
                <w:szCs w:val="22"/>
              </w:rPr>
              <w:t>Česká centrála cestovního ruchu – CzechTourism je státní příspěvkovou organizací, která zajišťuje propagaci České republiky a podílí se na vytváření její image jako destinace cestovního ruchu jak v zahraničí, tak v České republice, a dále svou činností přispívá k rozvoji odvětví cestovního ruchu. Při plnění tohoto účelu realizuje činnosti k zajištění koordinace propagace cestovního ruchu s aktivitami dalších veřejných institucí a podnikatelských subjektů.</w:t>
            </w:r>
          </w:p>
          <w:p w14:paraId="4271CB74" w14:textId="3ADE06D6" w:rsidR="004A36EE" w:rsidRPr="00B948E9" w:rsidRDefault="004A36EE" w:rsidP="004A36EE">
            <w:pPr>
              <w:pStyle w:val="Nzev"/>
              <w:spacing w:after="240"/>
              <w:jc w:val="both"/>
              <w:rPr>
                <w:rFonts w:ascii="Georgia" w:hAnsi="Georgia"/>
                <w:b w:val="0"/>
                <w:bCs/>
                <w:sz w:val="22"/>
                <w:szCs w:val="22"/>
              </w:rPr>
            </w:pPr>
            <w:r w:rsidRPr="00BE60AF">
              <w:rPr>
                <w:rFonts w:ascii="Georgia" w:hAnsi="Georgia"/>
                <w:b w:val="0"/>
                <w:bCs/>
                <w:sz w:val="22"/>
                <w:szCs w:val="22"/>
              </w:rPr>
              <w:t>Česká centrála cestovního ruchu – CzechTourism má za uvedeným účelem realizace propagačních aktivit síť zahraničních zastoupení, přičemž pro Německo je tímto zahraničním zastoupením Česká centrála cestovního ruchu – CzechTourism Německo (Tschechische Zentrale für Tourismus – CzechTourism).</w:t>
            </w:r>
          </w:p>
          <w:p w14:paraId="6DB67383" w14:textId="0E51CADB" w:rsidR="009966D1" w:rsidRPr="00B948E9" w:rsidRDefault="009966D1" w:rsidP="009966D1">
            <w:pPr>
              <w:pStyle w:val="Nzev"/>
              <w:spacing w:after="240"/>
              <w:jc w:val="both"/>
              <w:rPr>
                <w:rFonts w:ascii="Georgia" w:hAnsi="Georgia"/>
                <w:b w:val="0"/>
                <w:bCs/>
                <w:sz w:val="22"/>
                <w:szCs w:val="22"/>
              </w:rPr>
            </w:pPr>
            <w:r w:rsidRPr="00B948E9">
              <w:rPr>
                <w:rFonts w:ascii="Georgia" w:hAnsi="Georgia"/>
                <w:b w:val="0"/>
                <w:bCs/>
                <w:sz w:val="22"/>
                <w:szCs w:val="22"/>
              </w:rPr>
              <w:t xml:space="preserve">Objednatel prohlašuje, že jeho zájmem je poskytnutí </w:t>
            </w:r>
            <w:r w:rsidR="004A36EE">
              <w:rPr>
                <w:rFonts w:ascii="Georgia" w:hAnsi="Georgia"/>
                <w:b w:val="0"/>
                <w:bCs/>
                <w:sz w:val="22"/>
                <w:szCs w:val="22"/>
              </w:rPr>
              <w:t>výstavních</w:t>
            </w:r>
            <w:r w:rsidRPr="00B948E9">
              <w:rPr>
                <w:rFonts w:ascii="Georgia" w:hAnsi="Georgia"/>
                <w:b w:val="0"/>
                <w:bCs/>
                <w:sz w:val="22"/>
                <w:szCs w:val="22"/>
              </w:rPr>
              <w:t xml:space="preserve"> služeb Poskytovatelem dle této Smlouvy, za což zaplatí Poskytovateli cenu ve výši a za podmínek touto Smlouvou stanovených.</w:t>
            </w:r>
          </w:p>
          <w:p w14:paraId="0B7A5577" w14:textId="0EC65597" w:rsidR="009966D1" w:rsidRDefault="009966D1" w:rsidP="009966D1">
            <w:pPr>
              <w:pStyle w:val="Nzev"/>
              <w:spacing w:after="240"/>
              <w:jc w:val="both"/>
              <w:rPr>
                <w:rFonts w:ascii="Georgia" w:hAnsi="Georgia"/>
                <w:b w:val="0"/>
                <w:bCs/>
                <w:sz w:val="22"/>
                <w:szCs w:val="22"/>
              </w:rPr>
            </w:pPr>
            <w:r w:rsidRPr="00B948E9">
              <w:rPr>
                <w:rFonts w:ascii="Georgia" w:hAnsi="Georgia"/>
                <w:b w:val="0"/>
                <w:bCs/>
                <w:sz w:val="22"/>
                <w:szCs w:val="22"/>
              </w:rPr>
              <w:t>Poskytovatel prohlašuje, že mu není známa jakákoliv skutečnost, která by, byť jen potenciálně, mohla ohrozit poskytnutí služeb dle této Smlouvy, ani vznik žádné takové skutečnosti nehrozí.</w:t>
            </w:r>
          </w:p>
          <w:p w14:paraId="6F2D66DB" w14:textId="7EAA2C95" w:rsidR="009966D1" w:rsidRPr="009966D1" w:rsidRDefault="009966D1" w:rsidP="00DC79FE">
            <w:pPr>
              <w:pStyle w:val="Heading1-Number-FollowNumberCzechTourism"/>
              <w:numPr>
                <w:ilvl w:val="0"/>
                <w:numId w:val="28"/>
              </w:numPr>
              <w:spacing w:before="480" w:after="120"/>
              <w:rPr>
                <w:sz w:val="22"/>
                <w:szCs w:val="22"/>
              </w:rPr>
            </w:pPr>
          </w:p>
          <w:p w14:paraId="3BCFDB57" w14:textId="77777777" w:rsidR="009966D1" w:rsidRPr="009966D1" w:rsidRDefault="009966D1" w:rsidP="009966D1">
            <w:pPr>
              <w:pStyle w:val="Heading1-Number-FollowNumberCzechTourism"/>
              <w:spacing w:before="0" w:after="240"/>
              <w:ind w:left="0"/>
              <w:rPr>
                <w:sz w:val="22"/>
                <w:szCs w:val="22"/>
              </w:rPr>
            </w:pPr>
            <w:r w:rsidRPr="009966D1">
              <w:rPr>
                <w:sz w:val="22"/>
                <w:szCs w:val="22"/>
              </w:rPr>
              <w:t>Základní ustanovení</w:t>
            </w:r>
          </w:p>
          <w:p w14:paraId="301E7525" w14:textId="77777777" w:rsidR="009966D1" w:rsidRPr="009966D1" w:rsidRDefault="009966D1" w:rsidP="007330F3">
            <w:pPr>
              <w:pStyle w:val="ListNumber-ContinueHeadingCzechTourism"/>
              <w:numPr>
                <w:ilvl w:val="1"/>
                <w:numId w:val="18"/>
              </w:numPr>
              <w:spacing w:after="240"/>
              <w:ind w:left="567" w:hanging="567"/>
              <w:jc w:val="both"/>
              <w:rPr>
                <w:szCs w:val="22"/>
              </w:rPr>
            </w:pPr>
            <w:r w:rsidRPr="009966D1">
              <w:rPr>
                <w:szCs w:val="22"/>
              </w:rPr>
              <w:t>Poskytovatel se touto Smlouvou zavazuje zajistit pro Objednatele služby spojené s propagací České republiky v rozsahu a za podmínek stanovených touto Smlouvou.</w:t>
            </w:r>
          </w:p>
          <w:p w14:paraId="1B80CC6F" w14:textId="0B78AC46" w:rsidR="009966D1" w:rsidRDefault="009966D1" w:rsidP="007330F3">
            <w:pPr>
              <w:pStyle w:val="ListNumber-ContinueHeadingCzechTourism"/>
              <w:numPr>
                <w:ilvl w:val="1"/>
                <w:numId w:val="18"/>
              </w:numPr>
              <w:spacing w:after="240"/>
              <w:ind w:left="567" w:hanging="567"/>
              <w:jc w:val="both"/>
              <w:rPr>
                <w:szCs w:val="22"/>
              </w:rPr>
            </w:pPr>
            <w:r w:rsidRPr="009966D1">
              <w:rPr>
                <w:szCs w:val="22"/>
              </w:rPr>
              <w:t>Objednatel se touto Smlouvou zavazuje za řádně a včasně provedené služby Poskytovateli zaplatit cenu, a to ve výši a za podmínek stanovených touto Smlouvou.</w:t>
            </w:r>
          </w:p>
          <w:p w14:paraId="372F7672" w14:textId="77777777" w:rsidR="009966D1" w:rsidRPr="009966D1" w:rsidRDefault="009966D1" w:rsidP="007330F3">
            <w:pPr>
              <w:pStyle w:val="Heading1-Number-FollowNumberCzechTourism"/>
              <w:numPr>
                <w:ilvl w:val="0"/>
                <w:numId w:val="18"/>
              </w:numPr>
              <w:tabs>
                <w:tab w:val="num" w:pos="1287"/>
              </w:tabs>
              <w:spacing w:before="480" w:after="120"/>
              <w:ind w:left="0"/>
              <w:rPr>
                <w:sz w:val="22"/>
                <w:szCs w:val="22"/>
              </w:rPr>
            </w:pPr>
          </w:p>
          <w:p w14:paraId="32DFCF21" w14:textId="77777777" w:rsidR="009966D1" w:rsidRPr="009966D1" w:rsidRDefault="009966D1" w:rsidP="009966D1">
            <w:pPr>
              <w:pStyle w:val="Heading1-Number-FollowNumberCzechTourism"/>
              <w:spacing w:before="0" w:after="240"/>
              <w:ind w:left="0"/>
              <w:rPr>
                <w:sz w:val="22"/>
                <w:szCs w:val="22"/>
              </w:rPr>
            </w:pPr>
            <w:r w:rsidRPr="009966D1">
              <w:rPr>
                <w:sz w:val="22"/>
                <w:szCs w:val="22"/>
              </w:rPr>
              <w:t>Předmět Smlouvy</w:t>
            </w:r>
          </w:p>
          <w:p w14:paraId="4F19E50D" w14:textId="242CE2C4" w:rsidR="009966D1" w:rsidRPr="009B24B3" w:rsidRDefault="009966D1" w:rsidP="007330F3">
            <w:pPr>
              <w:pStyle w:val="ListNumber-ContinueHeadingCzechTourism"/>
              <w:numPr>
                <w:ilvl w:val="1"/>
                <w:numId w:val="18"/>
              </w:numPr>
              <w:spacing w:after="240"/>
              <w:ind w:left="567" w:hanging="567"/>
              <w:jc w:val="both"/>
              <w:rPr>
                <w:b/>
                <w:szCs w:val="22"/>
              </w:rPr>
            </w:pPr>
            <w:r w:rsidRPr="009966D1">
              <w:rPr>
                <w:szCs w:val="22"/>
              </w:rPr>
              <w:t>Poskytovatel se zavazuje podle této Smlouvy zrealizovat propagaci České republiky jakožto atraktivní turistické destinace prostřednictvím</w:t>
            </w:r>
            <w:r w:rsidR="004A36EE">
              <w:rPr>
                <w:szCs w:val="22"/>
              </w:rPr>
              <w:t xml:space="preserve"> </w:t>
            </w:r>
            <w:r w:rsidR="004A36EE">
              <w:rPr>
                <w:szCs w:val="22"/>
              </w:rPr>
              <w:lastRenderedPageBreak/>
              <w:t xml:space="preserve">výstavby veletržního stánku České republiky </w:t>
            </w:r>
            <w:r w:rsidR="007909B5">
              <w:rPr>
                <w:szCs w:val="22"/>
              </w:rPr>
              <w:t xml:space="preserve">a dalších služeb </w:t>
            </w:r>
            <w:r w:rsidR="00943742">
              <w:rPr>
                <w:szCs w:val="22"/>
              </w:rPr>
              <w:t xml:space="preserve">specifikovaných v článku III. této Smlouvy </w:t>
            </w:r>
            <w:r w:rsidR="004A36EE">
              <w:rPr>
                <w:szCs w:val="22"/>
              </w:rPr>
              <w:t xml:space="preserve">na veletrhu </w:t>
            </w:r>
            <w:r w:rsidR="005836DA" w:rsidRPr="005836DA">
              <w:rPr>
                <w:b/>
                <w:bCs/>
                <w:szCs w:val="22"/>
              </w:rPr>
              <w:t xml:space="preserve">f.re.e München </w:t>
            </w:r>
            <w:r w:rsidR="00666425">
              <w:rPr>
                <w:szCs w:val="22"/>
              </w:rPr>
              <w:t xml:space="preserve">v termínu </w:t>
            </w:r>
            <w:r w:rsidR="00666425" w:rsidRPr="00F5240B">
              <w:rPr>
                <w:b/>
                <w:bCs/>
                <w:szCs w:val="22"/>
              </w:rPr>
              <w:t xml:space="preserve">od </w:t>
            </w:r>
            <w:r w:rsidR="005836DA">
              <w:rPr>
                <w:b/>
                <w:bCs/>
                <w:szCs w:val="22"/>
              </w:rPr>
              <w:t>19</w:t>
            </w:r>
            <w:r w:rsidR="00666425" w:rsidRPr="00F5240B">
              <w:rPr>
                <w:b/>
                <w:bCs/>
                <w:szCs w:val="22"/>
              </w:rPr>
              <w:t xml:space="preserve">. </w:t>
            </w:r>
            <w:r w:rsidR="008B70F5">
              <w:rPr>
                <w:b/>
                <w:bCs/>
                <w:szCs w:val="22"/>
              </w:rPr>
              <w:t>do 2</w:t>
            </w:r>
            <w:r w:rsidR="005836DA">
              <w:rPr>
                <w:b/>
                <w:bCs/>
                <w:szCs w:val="22"/>
              </w:rPr>
              <w:t>3</w:t>
            </w:r>
            <w:r w:rsidR="008B70F5">
              <w:rPr>
                <w:b/>
                <w:bCs/>
                <w:szCs w:val="22"/>
              </w:rPr>
              <w:t xml:space="preserve">. února </w:t>
            </w:r>
            <w:r w:rsidR="00666425" w:rsidRPr="00F5240B">
              <w:rPr>
                <w:b/>
                <w:bCs/>
                <w:szCs w:val="22"/>
              </w:rPr>
              <w:t>202</w:t>
            </w:r>
            <w:r w:rsidR="008B70F5">
              <w:rPr>
                <w:b/>
                <w:bCs/>
                <w:szCs w:val="22"/>
              </w:rPr>
              <w:t>5</w:t>
            </w:r>
            <w:r w:rsidR="00666425">
              <w:rPr>
                <w:szCs w:val="22"/>
              </w:rPr>
              <w:t>.</w:t>
            </w:r>
          </w:p>
          <w:p w14:paraId="2E9F051B" w14:textId="77777777" w:rsidR="009B24B3" w:rsidRDefault="009B24B3" w:rsidP="00CE2A72">
            <w:pPr>
              <w:pStyle w:val="ListNumber-ContinueHeadingCzechTourism"/>
              <w:ind w:left="567" w:firstLine="0"/>
              <w:jc w:val="both"/>
              <w:rPr>
                <w:b/>
                <w:szCs w:val="22"/>
              </w:rPr>
            </w:pPr>
          </w:p>
          <w:p w14:paraId="5D2B0508" w14:textId="77777777" w:rsidR="00CE2A72" w:rsidRPr="009966D1" w:rsidRDefault="00CE2A72" w:rsidP="000A4EF5">
            <w:pPr>
              <w:pStyle w:val="ListNumber-ContinueHeadingCzechTourism"/>
              <w:ind w:left="567" w:firstLine="0"/>
              <w:jc w:val="both"/>
              <w:rPr>
                <w:b/>
                <w:szCs w:val="22"/>
              </w:rPr>
            </w:pPr>
          </w:p>
          <w:p w14:paraId="2F75092D" w14:textId="77777777" w:rsidR="009966D1" w:rsidRPr="009966D1" w:rsidRDefault="009966D1" w:rsidP="000A4EF5">
            <w:pPr>
              <w:pStyle w:val="Heading1-Number-FollowNumberCzechTourism"/>
              <w:keepNext/>
              <w:keepLines/>
              <w:numPr>
                <w:ilvl w:val="0"/>
                <w:numId w:val="18"/>
              </w:numPr>
              <w:tabs>
                <w:tab w:val="num" w:pos="1287"/>
              </w:tabs>
              <w:spacing w:before="0" w:after="0"/>
              <w:ind w:left="0"/>
              <w:rPr>
                <w:sz w:val="22"/>
                <w:szCs w:val="22"/>
              </w:rPr>
            </w:pPr>
          </w:p>
          <w:p w14:paraId="37EDDAF1" w14:textId="77777777" w:rsidR="009966D1" w:rsidRDefault="009966D1" w:rsidP="00CE2A72">
            <w:pPr>
              <w:pStyle w:val="Heading1-Number-FollowNumberCzechTourism"/>
              <w:keepNext/>
              <w:keepLines/>
              <w:spacing w:before="0" w:after="0"/>
              <w:ind w:left="0"/>
              <w:rPr>
                <w:sz w:val="22"/>
                <w:szCs w:val="22"/>
              </w:rPr>
            </w:pPr>
            <w:r w:rsidRPr="009966D1">
              <w:rPr>
                <w:sz w:val="22"/>
                <w:szCs w:val="22"/>
              </w:rPr>
              <w:t>Podmínky poskytování služeb</w:t>
            </w:r>
          </w:p>
          <w:p w14:paraId="69FD6BB6" w14:textId="77777777" w:rsidR="00CE2A72" w:rsidRPr="000A4EF5" w:rsidRDefault="00CE2A72" w:rsidP="000A4EF5"/>
          <w:p w14:paraId="3AF50FFD" w14:textId="1E33597A" w:rsidR="009966D1" w:rsidRPr="00A34085" w:rsidRDefault="000928A5" w:rsidP="00A34085">
            <w:pPr>
              <w:pStyle w:val="ListNumber-ContinueHeadingCzechTourism"/>
              <w:keepNext/>
              <w:keepLines/>
              <w:numPr>
                <w:ilvl w:val="1"/>
                <w:numId w:val="18"/>
              </w:numPr>
              <w:spacing w:after="240"/>
              <w:ind w:left="567" w:hanging="567"/>
              <w:jc w:val="both"/>
              <w:rPr>
                <w:bCs/>
                <w:color w:val="000000"/>
                <w:szCs w:val="22"/>
              </w:rPr>
            </w:pPr>
            <w:r>
              <w:rPr>
                <w:szCs w:val="22"/>
              </w:rPr>
              <w:t>Poskytovatel se</w:t>
            </w:r>
            <w:r w:rsidR="00AE2C80">
              <w:rPr>
                <w:szCs w:val="22"/>
              </w:rPr>
              <w:t xml:space="preserve"> v souladu s Přílohou č. 1 Grafick</w:t>
            </w:r>
            <w:r w:rsidR="00421F86">
              <w:rPr>
                <w:szCs w:val="22"/>
              </w:rPr>
              <w:t>é rozvržení</w:t>
            </w:r>
            <w:r w:rsidR="00AE2C80">
              <w:rPr>
                <w:szCs w:val="22"/>
              </w:rPr>
              <w:t xml:space="preserve"> stánku a Přílohou č. 2</w:t>
            </w:r>
            <w:r w:rsidR="007C2B03">
              <w:rPr>
                <w:szCs w:val="22"/>
              </w:rPr>
              <w:t xml:space="preserve"> </w:t>
            </w:r>
            <w:r w:rsidR="007C2B03" w:rsidRPr="007C2B03">
              <w:rPr>
                <w:szCs w:val="22"/>
              </w:rPr>
              <w:t>Kalkulace ceny veletr</w:t>
            </w:r>
            <w:r w:rsidR="00A34085">
              <w:rPr>
                <w:szCs w:val="22"/>
              </w:rPr>
              <w:t>žní</w:t>
            </w:r>
            <w:r w:rsidR="007C2B03" w:rsidRPr="007C2B03">
              <w:rPr>
                <w:szCs w:val="22"/>
              </w:rPr>
              <w:t xml:space="preserve"> expozice</w:t>
            </w:r>
            <w:r w:rsidR="00A34085">
              <w:rPr>
                <w:szCs w:val="22"/>
              </w:rPr>
              <w:t xml:space="preserve"> </w:t>
            </w:r>
            <w:r>
              <w:t>zavazuje zajistit</w:t>
            </w:r>
            <w:r w:rsidR="00AF1C38">
              <w:rPr>
                <w:szCs w:val="22"/>
              </w:rPr>
              <w:t xml:space="preserve"> na veletrhu </w:t>
            </w:r>
            <w:r w:rsidR="00A336EB" w:rsidRPr="00A336EB">
              <w:rPr>
                <w:b/>
                <w:bCs/>
                <w:szCs w:val="22"/>
              </w:rPr>
              <w:t>f.re.e München 2025</w:t>
            </w:r>
            <w:r w:rsidR="00A336EB">
              <w:rPr>
                <w:b/>
                <w:bCs/>
                <w:szCs w:val="22"/>
              </w:rPr>
              <w:t xml:space="preserve"> </w:t>
            </w:r>
            <w:r w:rsidR="00AF1C38">
              <w:rPr>
                <w:szCs w:val="22"/>
              </w:rPr>
              <w:t xml:space="preserve">v termínu </w:t>
            </w:r>
            <w:r w:rsidR="00AF1C38" w:rsidRPr="00F5240B">
              <w:rPr>
                <w:b/>
                <w:bCs/>
                <w:szCs w:val="22"/>
              </w:rPr>
              <w:t xml:space="preserve">od </w:t>
            </w:r>
            <w:r w:rsidR="00A336EB">
              <w:rPr>
                <w:b/>
                <w:bCs/>
                <w:szCs w:val="22"/>
              </w:rPr>
              <w:t>19</w:t>
            </w:r>
            <w:r w:rsidR="00AF1C38" w:rsidRPr="00F5240B">
              <w:rPr>
                <w:b/>
                <w:bCs/>
                <w:szCs w:val="22"/>
              </w:rPr>
              <w:t xml:space="preserve">. </w:t>
            </w:r>
            <w:r w:rsidR="00AF1C38">
              <w:rPr>
                <w:b/>
                <w:bCs/>
                <w:szCs w:val="22"/>
              </w:rPr>
              <w:t>do 2</w:t>
            </w:r>
            <w:r w:rsidR="00A336EB">
              <w:rPr>
                <w:b/>
                <w:bCs/>
                <w:szCs w:val="22"/>
              </w:rPr>
              <w:t>3</w:t>
            </w:r>
            <w:r w:rsidR="00AF1C38">
              <w:rPr>
                <w:b/>
                <w:bCs/>
                <w:szCs w:val="22"/>
              </w:rPr>
              <w:t xml:space="preserve">. února </w:t>
            </w:r>
            <w:r w:rsidR="00AF1C38" w:rsidRPr="00F5240B">
              <w:rPr>
                <w:b/>
                <w:bCs/>
                <w:szCs w:val="22"/>
              </w:rPr>
              <w:t>202</w:t>
            </w:r>
            <w:r w:rsidR="00AF1C38">
              <w:rPr>
                <w:b/>
                <w:bCs/>
                <w:szCs w:val="22"/>
              </w:rPr>
              <w:t>5</w:t>
            </w:r>
            <w:r>
              <w:t>:</w:t>
            </w:r>
          </w:p>
          <w:p w14:paraId="42F2827C" w14:textId="4F1983A8" w:rsidR="0067263F" w:rsidRDefault="00151CB1" w:rsidP="000A4EF5">
            <w:pPr>
              <w:pStyle w:val="ListNumber-ContinueHeadingCzechTourism"/>
              <w:keepNext/>
              <w:keepLines/>
              <w:spacing w:after="240"/>
              <w:jc w:val="both"/>
              <w:rPr>
                <w:bCs/>
                <w:color w:val="000000"/>
                <w:szCs w:val="22"/>
              </w:rPr>
            </w:pPr>
            <w:r>
              <w:rPr>
                <w:bCs/>
                <w:color w:val="000000"/>
                <w:szCs w:val="22"/>
              </w:rPr>
              <w:t xml:space="preserve">3.1.1 </w:t>
            </w:r>
            <w:r w:rsidR="0067263F" w:rsidRPr="0067263F">
              <w:rPr>
                <w:bCs/>
                <w:color w:val="000000"/>
                <w:szCs w:val="22"/>
              </w:rPr>
              <w:t xml:space="preserve">Pronájem výstavního stánku </w:t>
            </w:r>
            <w:r w:rsidR="008B70F5">
              <w:rPr>
                <w:bCs/>
                <w:color w:val="000000"/>
                <w:szCs w:val="22"/>
              </w:rPr>
              <w:t>6</w:t>
            </w:r>
            <w:r w:rsidR="0067263F" w:rsidRPr="0067263F">
              <w:rPr>
                <w:bCs/>
                <w:color w:val="000000"/>
                <w:szCs w:val="22"/>
              </w:rPr>
              <w:t xml:space="preserve"> x 10 m, </w:t>
            </w:r>
            <w:r w:rsidR="00742995">
              <w:rPr>
                <w:bCs/>
                <w:color w:val="000000"/>
                <w:szCs w:val="22"/>
              </w:rPr>
              <w:t>s uzamykatelnou vnitřní kabinou</w:t>
            </w:r>
          </w:p>
          <w:p w14:paraId="63889408" w14:textId="29536C4F" w:rsidR="0067263F" w:rsidRDefault="00151CB1" w:rsidP="000A4EF5">
            <w:pPr>
              <w:pStyle w:val="ListNumber-ContinueHeadingCzechTourism"/>
              <w:keepNext/>
              <w:keepLines/>
              <w:spacing w:after="240"/>
              <w:jc w:val="both"/>
              <w:rPr>
                <w:bCs/>
                <w:color w:val="000000"/>
                <w:szCs w:val="22"/>
              </w:rPr>
            </w:pPr>
            <w:r>
              <w:rPr>
                <w:bCs/>
                <w:color w:val="000000"/>
                <w:szCs w:val="22"/>
              </w:rPr>
              <w:t xml:space="preserve">3.1.2    </w:t>
            </w:r>
            <w:r w:rsidR="00742995">
              <w:rPr>
                <w:bCs/>
                <w:color w:val="000000"/>
                <w:szCs w:val="22"/>
              </w:rPr>
              <w:t>Grafiku stánku – polep stěn</w:t>
            </w:r>
            <w:r w:rsidR="0076228F">
              <w:rPr>
                <w:bCs/>
                <w:color w:val="000000"/>
                <w:szCs w:val="22"/>
              </w:rPr>
              <w:t xml:space="preserve"> stánku, označení logy vystavovatelů</w:t>
            </w:r>
          </w:p>
          <w:p w14:paraId="1586A5C2" w14:textId="19FDBD6C" w:rsidR="0067263F" w:rsidRDefault="00151CB1" w:rsidP="000A4EF5">
            <w:pPr>
              <w:pStyle w:val="ListNumber-ContinueHeadingCzechTourism"/>
              <w:keepNext/>
              <w:keepLines/>
              <w:spacing w:after="240"/>
              <w:jc w:val="both"/>
              <w:rPr>
                <w:bCs/>
                <w:color w:val="000000"/>
                <w:szCs w:val="22"/>
              </w:rPr>
            </w:pPr>
            <w:r>
              <w:rPr>
                <w:bCs/>
                <w:color w:val="000000"/>
                <w:szCs w:val="22"/>
              </w:rPr>
              <w:t xml:space="preserve">3.1.3     </w:t>
            </w:r>
            <w:r w:rsidR="00D00B93">
              <w:rPr>
                <w:bCs/>
                <w:color w:val="000000"/>
                <w:szCs w:val="22"/>
              </w:rPr>
              <w:t xml:space="preserve">Pronájem </w:t>
            </w:r>
            <w:r w:rsidR="0076228F">
              <w:rPr>
                <w:bCs/>
                <w:color w:val="000000"/>
                <w:szCs w:val="22"/>
              </w:rPr>
              <w:t xml:space="preserve">veletržního </w:t>
            </w:r>
            <w:r w:rsidR="00D00B93">
              <w:rPr>
                <w:bCs/>
                <w:color w:val="000000"/>
                <w:szCs w:val="22"/>
              </w:rPr>
              <w:t>nábytku</w:t>
            </w:r>
            <w:r w:rsidR="0076228F">
              <w:rPr>
                <w:bCs/>
                <w:color w:val="000000"/>
                <w:szCs w:val="22"/>
              </w:rPr>
              <w:t xml:space="preserve"> dle specifikac</w:t>
            </w:r>
            <w:r w:rsidR="00905F9D">
              <w:rPr>
                <w:bCs/>
                <w:color w:val="000000"/>
                <w:szCs w:val="22"/>
              </w:rPr>
              <w:t>e, jeho mont</w:t>
            </w:r>
            <w:r w:rsidR="00D02467">
              <w:rPr>
                <w:bCs/>
                <w:color w:val="000000"/>
                <w:szCs w:val="22"/>
              </w:rPr>
              <w:t>áž</w:t>
            </w:r>
            <w:r w:rsidR="00404DDA">
              <w:rPr>
                <w:bCs/>
                <w:color w:val="000000"/>
                <w:szCs w:val="22"/>
              </w:rPr>
              <w:t xml:space="preserve"> a demontáž.</w:t>
            </w:r>
            <w:r w:rsidR="000E02F4">
              <w:rPr>
                <w:bCs/>
                <w:color w:val="000000"/>
                <w:szCs w:val="22"/>
              </w:rPr>
              <w:t xml:space="preserve"> </w:t>
            </w:r>
          </w:p>
          <w:p w14:paraId="1A415E6E" w14:textId="7DC993B9" w:rsidR="0076228F" w:rsidRDefault="00151CB1" w:rsidP="000A4EF5">
            <w:pPr>
              <w:pStyle w:val="ListNumber-ContinueHeadingCzechTourism"/>
              <w:keepNext/>
              <w:keepLines/>
              <w:spacing w:after="240"/>
              <w:jc w:val="both"/>
              <w:rPr>
                <w:bCs/>
                <w:color w:val="000000"/>
                <w:szCs w:val="22"/>
              </w:rPr>
            </w:pPr>
            <w:r>
              <w:rPr>
                <w:bCs/>
                <w:color w:val="000000"/>
                <w:szCs w:val="22"/>
              </w:rPr>
              <w:t xml:space="preserve">3.1.4     </w:t>
            </w:r>
            <w:r w:rsidR="00325D56">
              <w:rPr>
                <w:bCs/>
                <w:color w:val="000000"/>
                <w:szCs w:val="22"/>
              </w:rPr>
              <w:t>Montáž a demontáž stánku</w:t>
            </w:r>
            <w:r w:rsidR="004D7206">
              <w:rPr>
                <w:bCs/>
                <w:color w:val="000000"/>
                <w:szCs w:val="22"/>
              </w:rPr>
              <w:t>, doprava</w:t>
            </w:r>
            <w:r w:rsidR="00B04CFC">
              <w:rPr>
                <w:bCs/>
                <w:color w:val="000000"/>
                <w:szCs w:val="22"/>
              </w:rPr>
              <w:t xml:space="preserve"> na místo</w:t>
            </w:r>
            <w:r w:rsidR="00D02467">
              <w:rPr>
                <w:bCs/>
                <w:color w:val="000000"/>
                <w:szCs w:val="22"/>
              </w:rPr>
              <w:t xml:space="preserve"> a odvoz zpět po ukončení veletrhu</w:t>
            </w:r>
            <w:r w:rsidR="0076228F">
              <w:rPr>
                <w:bCs/>
                <w:color w:val="000000"/>
                <w:szCs w:val="22"/>
              </w:rPr>
              <w:t>, povinné pojištění.</w:t>
            </w:r>
          </w:p>
          <w:p w14:paraId="7D1D007C" w14:textId="5B5A85CB" w:rsidR="00125DE8" w:rsidRPr="008B112D" w:rsidRDefault="00125DE8" w:rsidP="000A4EF5">
            <w:pPr>
              <w:pStyle w:val="ListNumber-ContinueHeadingCzechTourism"/>
              <w:keepNext/>
              <w:keepLines/>
              <w:spacing w:after="240"/>
              <w:jc w:val="both"/>
              <w:rPr>
                <w:bCs/>
                <w:color w:val="000000"/>
                <w:szCs w:val="22"/>
              </w:rPr>
            </w:pPr>
            <w:r>
              <w:rPr>
                <w:bCs/>
                <w:color w:val="000000"/>
                <w:szCs w:val="22"/>
              </w:rPr>
              <w:t>3.1.5</w:t>
            </w:r>
            <w:r w:rsidR="00D167E9">
              <w:rPr>
                <w:bCs/>
                <w:color w:val="000000"/>
                <w:szCs w:val="22"/>
              </w:rPr>
              <w:t xml:space="preserve"> </w:t>
            </w:r>
            <w:r>
              <w:rPr>
                <w:bCs/>
                <w:color w:val="000000"/>
                <w:szCs w:val="22"/>
              </w:rPr>
              <w:t>Předání stánku</w:t>
            </w:r>
            <w:r w:rsidR="00DC7DCE">
              <w:rPr>
                <w:bCs/>
                <w:color w:val="000000"/>
                <w:szCs w:val="22"/>
              </w:rPr>
              <w:t xml:space="preserve"> </w:t>
            </w:r>
            <w:r w:rsidR="00033A9A">
              <w:rPr>
                <w:bCs/>
                <w:color w:val="000000"/>
                <w:szCs w:val="22"/>
              </w:rPr>
              <w:t>v bezchybném a provozuschopném stavu</w:t>
            </w:r>
            <w:r>
              <w:rPr>
                <w:bCs/>
                <w:color w:val="000000"/>
                <w:szCs w:val="22"/>
              </w:rPr>
              <w:t xml:space="preserve"> </w:t>
            </w:r>
            <w:r w:rsidR="0036618B">
              <w:rPr>
                <w:bCs/>
                <w:color w:val="000000"/>
                <w:szCs w:val="22"/>
              </w:rPr>
              <w:t xml:space="preserve">Objednateli </w:t>
            </w:r>
            <w:r w:rsidR="00DC7DCE">
              <w:rPr>
                <w:bCs/>
                <w:color w:val="000000"/>
                <w:szCs w:val="22"/>
              </w:rPr>
              <w:t>18</w:t>
            </w:r>
            <w:r w:rsidR="00A13A7F">
              <w:rPr>
                <w:bCs/>
                <w:color w:val="000000"/>
                <w:szCs w:val="22"/>
              </w:rPr>
              <w:t xml:space="preserve">. </w:t>
            </w:r>
            <w:r w:rsidR="00DC7DCE">
              <w:rPr>
                <w:bCs/>
                <w:color w:val="000000"/>
                <w:szCs w:val="22"/>
              </w:rPr>
              <w:t>2</w:t>
            </w:r>
            <w:r w:rsidR="00A13A7F">
              <w:rPr>
                <w:bCs/>
                <w:color w:val="000000"/>
                <w:szCs w:val="22"/>
              </w:rPr>
              <w:t xml:space="preserve">. 2025 mezi 12-15. hodinou, </w:t>
            </w:r>
            <w:r w:rsidR="008B112D">
              <w:rPr>
                <w:bCs/>
                <w:color w:val="000000"/>
                <w:szCs w:val="22"/>
              </w:rPr>
              <w:t>p</w:t>
            </w:r>
            <w:r w:rsidR="00646185">
              <w:rPr>
                <w:bCs/>
                <w:color w:val="000000"/>
                <w:szCs w:val="22"/>
              </w:rPr>
              <w:t xml:space="preserve">ředání stánku zpět Poskytovateli </w:t>
            </w:r>
            <w:r w:rsidR="003B3C33">
              <w:rPr>
                <w:bCs/>
                <w:color w:val="000000"/>
                <w:szCs w:val="22"/>
              </w:rPr>
              <w:t>2</w:t>
            </w:r>
            <w:r w:rsidR="00DC7DCE">
              <w:rPr>
                <w:bCs/>
                <w:color w:val="000000"/>
                <w:szCs w:val="22"/>
              </w:rPr>
              <w:t>3</w:t>
            </w:r>
            <w:r w:rsidR="003B3C33">
              <w:rPr>
                <w:bCs/>
                <w:color w:val="000000"/>
                <w:szCs w:val="22"/>
              </w:rPr>
              <w:t>. 2. 2025 v 18.00 hod.</w:t>
            </w:r>
            <w:r w:rsidR="00033A9A">
              <w:rPr>
                <w:bCs/>
                <w:color w:val="000000"/>
                <w:szCs w:val="22"/>
              </w:rPr>
              <w:t xml:space="preserve"> O předání bude sepsán Před</w:t>
            </w:r>
            <w:r w:rsidR="00D167E9">
              <w:rPr>
                <w:bCs/>
                <w:color w:val="000000"/>
                <w:szCs w:val="22"/>
              </w:rPr>
              <w:t>ávací protokol</w:t>
            </w:r>
            <w:r w:rsidR="00FB7737">
              <w:rPr>
                <w:bCs/>
                <w:color w:val="000000"/>
                <w:szCs w:val="22"/>
              </w:rPr>
              <w:t xml:space="preserve"> včetně fotodokumentace.</w:t>
            </w:r>
          </w:p>
          <w:p w14:paraId="14D40F97" w14:textId="77777777" w:rsidR="0076228F" w:rsidRDefault="0076228F" w:rsidP="000A4EF5">
            <w:pPr>
              <w:pStyle w:val="ListNumber-ContinueHeadingCzechTourism"/>
              <w:keepNext/>
              <w:keepLines/>
              <w:spacing w:line="240" w:lineRule="auto"/>
              <w:ind w:left="1287" w:firstLine="0"/>
              <w:jc w:val="both"/>
              <w:rPr>
                <w:bCs/>
                <w:color w:val="000000"/>
                <w:szCs w:val="22"/>
              </w:rPr>
            </w:pPr>
          </w:p>
          <w:p w14:paraId="7AEE0FF7" w14:textId="77777777" w:rsidR="000A4EF5" w:rsidRDefault="000A4EF5" w:rsidP="000A4EF5">
            <w:pPr>
              <w:pStyle w:val="ListNumber-ContinueHeadingCzechTourism"/>
              <w:keepNext/>
              <w:keepLines/>
              <w:spacing w:line="240" w:lineRule="auto"/>
              <w:ind w:left="1287" w:firstLine="0"/>
              <w:jc w:val="both"/>
              <w:rPr>
                <w:bCs/>
                <w:color w:val="000000"/>
                <w:szCs w:val="22"/>
              </w:rPr>
            </w:pPr>
          </w:p>
          <w:p w14:paraId="647CD45D" w14:textId="77777777" w:rsidR="000A4EF5" w:rsidRDefault="000A4EF5" w:rsidP="000A4EF5">
            <w:pPr>
              <w:pStyle w:val="ListNumber-ContinueHeadingCzechTourism"/>
              <w:keepNext/>
              <w:keepLines/>
              <w:spacing w:line="240" w:lineRule="auto"/>
              <w:ind w:left="1287" w:firstLine="0"/>
              <w:jc w:val="both"/>
              <w:rPr>
                <w:bCs/>
                <w:color w:val="000000"/>
                <w:szCs w:val="22"/>
              </w:rPr>
            </w:pPr>
          </w:p>
          <w:p w14:paraId="0F7E0B3B" w14:textId="77777777" w:rsidR="000A4EF5" w:rsidRDefault="000A4EF5" w:rsidP="00DC79FE">
            <w:pPr>
              <w:pStyle w:val="Heading1-Number-FollowNumberCzechTourism"/>
              <w:keepNext/>
              <w:keepLines/>
              <w:spacing w:before="0" w:after="0" w:line="240" w:lineRule="auto"/>
              <w:ind w:left="0"/>
              <w:rPr>
                <w:sz w:val="22"/>
                <w:szCs w:val="22"/>
              </w:rPr>
            </w:pPr>
          </w:p>
          <w:p w14:paraId="6E3EA774" w14:textId="6AB07B7B" w:rsidR="009966D1" w:rsidRPr="009966D1" w:rsidRDefault="009966D1" w:rsidP="00DC79FE">
            <w:pPr>
              <w:pStyle w:val="Heading1-Number-FollowNumberCzechTourism"/>
              <w:keepNext/>
              <w:keepLines/>
              <w:spacing w:before="0" w:after="0" w:line="240" w:lineRule="auto"/>
              <w:ind w:left="0"/>
              <w:rPr>
                <w:sz w:val="22"/>
                <w:szCs w:val="22"/>
              </w:rPr>
            </w:pPr>
            <w:r w:rsidRPr="009966D1">
              <w:rPr>
                <w:sz w:val="22"/>
                <w:szCs w:val="22"/>
              </w:rPr>
              <w:t>IV.</w:t>
            </w:r>
          </w:p>
          <w:p w14:paraId="74AAF5D0" w14:textId="77777777" w:rsidR="009966D1" w:rsidRPr="009966D1" w:rsidRDefault="009966D1" w:rsidP="009966D1">
            <w:pPr>
              <w:pStyle w:val="Heading1-Number-FollowNumberCzechTourism"/>
              <w:keepNext/>
              <w:keepLines/>
              <w:spacing w:before="0" w:after="240"/>
              <w:ind w:left="0"/>
              <w:rPr>
                <w:sz w:val="22"/>
                <w:szCs w:val="22"/>
              </w:rPr>
            </w:pPr>
            <w:r w:rsidRPr="009966D1">
              <w:rPr>
                <w:sz w:val="22"/>
                <w:szCs w:val="22"/>
              </w:rPr>
              <w:t>Doba a místo plnění</w:t>
            </w:r>
          </w:p>
          <w:p w14:paraId="5DA52353" w14:textId="4E95FCA6" w:rsidR="009966D1" w:rsidRPr="009966D1" w:rsidRDefault="009966D1" w:rsidP="000A4EF5">
            <w:pPr>
              <w:pStyle w:val="ListNumber-ContinueHeadingCzechTourism"/>
              <w:numPr>
                <w:ilvl w:val="0"/>
                <w:numId w:val="19"/>
              </w:numPr>
              <w:spacing w:after="240"/>
              <w:ind w:left="589" w:hanging="589"/>
              <w:jc w:val="both"/>
              <w:rPr>
                <w:szCs w:val="22"/>
              </w:rPr>
            </w:pPr>
            <w:r w:rsidRPr="009966D1">
              <w:rPr>
                <w:szCs w:val="22"/>
              </w:rPr>
              <w:t xml:space="preserve">Tato Smlouva se uzavírá na dobu určitou, a to ode dne účinnosti této Smlouvy do </w:t>
            </w:r>
            <w:r w:rsidR="004A1790">
              <w:rPr>
                <w:szCs w:val="22"/>
              </w:rPr>
              <w:t>30 dnů od skončení veletrhu</w:t>
            </w:r>
            <w:r w:rsidRPr="009966D1">
              <w:rPr>
                <w:szCs w:val="22"/>
              </w:rPr>
              <w:t xml:space="preserve"> nebo do konce všech aktivit a jejich vyhodnocení. </w:t>
            </w:r>
          </w:p>
          <w:p w14:paraId="2348FD3F" w14:textId="760C30FC" w:rsidR="009966D1" w:rsidRPr="00325D56" w:rsidRDefault="009966D1" w:rsidP="007330F3">
            <w:pPr>
              <w:pStyle w:val="ListNumber-ContinueHeadingCzechTourism"/>
              <w:numPr>
                <w:ilvl w:val="0"/>
                <w:numId w:val="19"/>
              </w:numPr>
              <w:spacing w:after="240"/>
              <w:ind w:left="567" w:hanging="567"/>
              <w:jc w:val="both"/>
              <w:rPr>
                <w:szCs w:val="22"/>
              </w:rPr>
            </w:pPr>
            <w:r w:rsidRPr="009966D1">
              <w:rPr>
                <w:bCs/>
                <w:szCs w:val="22"/>
              </w:rPr>
              <w:t xml:space="preserve">Místem plnění je </w:t>
            </w:r>
            <w:r w:rsidR="00325D56">
              <w:rPr>
                <w:bCs/>
                <w:szCs w:val="22"/>
              </w:rPr>
              <w:t>Spolková republika Německo.</w:t>
            </w:r>
          </w:p>
          <w:p w14:paraId="5BB142EC" w14:textId="77777777" w:rsidR="00325D56" w:rsidRDefault="00325D56" w:rsidP="00F5240B">
            <w:pPr>
              <w:pStyle w:val="ListNumber-ContinueHeadingCzechTourism"/>
              <w:spacing w:line="240" w:lineRule="auto"/>
              <w:ind w:left="0" w:firstLine="0"/>
              <w:jc w:val="both"/>
              <w:rPr>
                <w:szCs w:val="22"/>
              </w:rPr>
            </w:pPr>
          </w:p>
          <w:p w14:paraId="2CE6E518" w14:textId="77777777" w:rsidR="00F5240B" w:rsidRDefault="00F5240B" w:rsidP="00F5240B">
            <w:pPr>
              <w:pStyle w:val="ListNumber-ContinueHeadingCzechTourism"/>
              <w:spacing w:line="240" w:lineRule="auto"/>
              <w:ind w:left="0" w:firstLine="0"/>
              <w:jc w:val="both"/>
              <w:rPr>
                <w:szCs w:val="22"/>
              </w:rPr>
            </w:pPr>
          </w:p>
          <w:p w14:paraId="5488884E" w14:textId="77777777" w:rsidR="00F5240B" w:rsidRDefault="00F5240B" w:rsidP="00F5240B">
            <w:pPr>
              <w:pStyle w:val="ListNumber-ContinueHeadingCzechTourism"/>
              <w:spacing w:line="240" w:lineRule="auto"/>
              <w:ind w:left="0" w:firstLine="0"/>
              <w:jc w:val="both"/>
              <w:rPr>
                <w:szCs w:val="22"/>
              </w:rPr>
            </w:pPr>
          </w:p>
          <w:p w14:paraId="5D9C8212" w14:textId="77777777" w:rsidR="00F5240B" w:rsidRDefault="00F5240B" w:rsidP="00F5240B">
            <w:pPr>
              <w:pStyle w:val="ListNumber-ContinueHeadingCzechTourism"/>
              <w:spacing w:line="240" w:lineRule="auto"/>
              <w:ind w:left="0" w:firstLine="0"/>
              <w:jc w:val="both"/>
              <w:rPr>
                <w:szCs w:val="22"/>
              </w:rPr>
            </w:pPr>
          </w:p>
          <w:p w14:paraId="42282869" w14:textId="05510A9E" w:rsidR="009966D1" w:rsidRPr="009966D1" w:rsidRDefault="009966D1" w:rsidP="00F5240B">
            <w:pPr>
              <w:keepNext/>
              <w:keepLines/>
              <w:jc w:val="center"/>
              <w:outlineLvl w:val="0"/>
              <w:rPr>
                <w:rFonts w:ascii="Georgia" w:hAnsi="Georgia"/>
                <w:b/>
                <w:sz w:val="22"/>
                <w:szCs w:val="22"/>
              </w:rPr>
            </w:pPr>
            <w:r w:rsidRPr="009966D1">
              <w:rPr>
                <w:rFonts w:ascii="Georgia" w:hAnsi="Georgia"/>
                <w:b/>
                <w:sz w:val="22"/>
                <w:szCs w:val="22"/>
              </w:rPr>
              <w:t>V.</w:t>
            </w:r>
          </w:p>
          <w:p w14:paraId="2B5756D5" w14:textId="4651074A" w:rsidR="009966D1" w:rsidRPr="00024946" w:rsidRDefault="009966D1" w:rsidP="00024946">
            <w:pPr>
              <w:pStyle w:val="Heading1-Number-FollowNumberCzechTourism"/>
              <w:keepNext/>
              <w:keepLines/>
              <w:spacing w:before="0" w:after="240"/>
              <w:ind w:left="0"/>
              <w:rPr>
                <w:sz w:val="22"/>
                <w:szCs w:val="22"/>
              </w:rPr>
            </w:pPr>
            <w:r w:rsidRPr="009966D1">
              <w:rPr>
                <w:sz w:val="22"/>
                <w:szCs w:val="22"/>
              </w:rPr>
              <w:t>Cena a platební podmínky</w:t>
            </w:r>
          </w:p>
          <w:p w14:paraId="137A6259" w14:textId="0720860A" w:rsidR="00646422" w:rsidRPr="00F5240B" w:rsidRDefault="00646422" w:rsidP="007330F3">
            <w:pPr>
              <w:pStyle w:val="ListNumber-ContinueHeadingCzechTourism"/>
              <w:numPr>
                <w:ilvl w:val="1"/>
                <w:numId w:val="20"/>
              </w:numPr>
              <w:spacing w:after="240"/>
              <w:jc w:val="both"/>
              <w:rPr>
                <w:color w:val="000000"/>
                <w:shd w:val="clear" w:color="auto" w:fill="FFFFFF"/>
              </w:rPr>
            </w:pPr>
            <w:r w:rsidRPr="00F5240B">
              <w:rPr>
                <w:rStyle w:val="normaltextrun"/>
                <w:color w:val="000000"/>
                <w:szCs w:val="22"/>
                <w:shd w:val="clear" w:color="auto" w:fill="FFFFFF"/>
              </w:rPr>
              <w:t>Celková cena plnění dle této Smlouvy je stanovena dle dílčí specifikace plněn</w:t>
            </w:r>
            <w:r w:rsidR="00C572F0" w:rsidRPr="00F5240B">
              <w:rPr>
                <w:rStyle w:val="normaltextrun"/>
                <w:color w:val="000000"/>
                <w:szCs w:val="22"/>
                <w:shd w:val="clear" w:color="auto" w:fill="FFFFFF"/>
              </w:rPr>
              <w:t>í dle Přílohy č. 2</w:t>
            </w:r>
            <w:r w:rsidR="003F4382" w:rsidRPr="00F5240B">
              <w:rPr>
                <w:rStyle w:val="normaltextrun"/>
                <w:color w:val="000000"/>
                <w:szCs w:val="22"/>
                <w:shd w:val="clear" w:color="auto" w:fill="FFFFFF"/>
              </w:rPr>
              <w:t xml:space="preserve"> </w:t>
            </w:r>
            <w:r w:rsidR="00AB70DE" w:rsidRPr="00F5240B">
              <w:rPr>
                <w:rStyle w:val="normaltextrun"/>
                <w:color w:val="000000"/>
                <w:szCs w:val="22"/>
                <w:shd w:val="clear" w:color="auto" w:fill="FFFFFF"/>
              </w:rPr>
              <w:t>Kalku</w:t>
            </w:r>
            <w:r w:rsidR="003D0953" w:rsidRPr="00F5240B">
              <w:rPr>
                <w:rStyle w:val="normaltextrun"/>
                <w:color w:val="000000"/>
                <w:szCs w:val="22"/>
                <w:shd w:val="clear" w:color="auto" w:fill="FFFFFF"/>
              </w:rPr>
              <w:t>lace nákladů</w:t>
            </w:r>
            <w:r w:rsidR="00AB70DE" w:rsidRPr="00F5240B">
              <w:rPr>
                <w:rStyle w:val="normaltextrun"/>
                <w:color w:val="000000"/>
                <w:szCs w:val="22"/>
                <w:shd w:val="clear" w:color="auto" w:fill="FFFFFF"/>
              </w:rPr>
              <w:t xml:space="preserve"> na </w:t>
            </w:r>
            <w:r w:rsidR="009B017A">
              <w:rPr>
                <w:rStyle w:val="normaltextrun"/>
                <w:b/>
                <w:bCs/>
                <w:color w:val="000000"/>
                <w:szCs w:val="22"/>
                <w:shd w:val="clear" w:color="auto" w:fill="FFFFFF"/>
              </w:rPr>
              <w:t>204</w:t>
            </w:r>
            <w:r w:rsidR="000235DE" w:rsidRPr="00F5240B">
              <w:rPr>
                <w:rStyle w:val="normaltextrun"/>
                <w:b/>
                <w:bCs/>
                <w:color w:val="000000"/>
                <w:szCs w:val="22"/>
                <w:shd w:val="clear" w:color="auto" w:fill="FFFFFF"/>
              </w:rPr>
              <w:t>.</w:t>
            </w:r>
            <w:r w:rsidR="009B017A">
              <w:rPr>
                <w:rStyle w:val="normaltextrun"/>
                <w:b/>
                <w:bCs/>
                <w:color w:val="000000"/>
                <w:szCs w:val="22"/>
                <w:shd w:val="clear" w:color="auto" w:fill="FFFFFF"/>
              </w:rPr>
              <w:t>139</w:t>
            </w:r>
            <w:r w:rsidR="000235DE" w:rsidRPr="00F5240B">
              <w:rPr>
                <w:rStyle w:val="normaltextrun"/>
                <w:b/>
                <w:bCs/>
                <w:color w:val="000000"/>
                <w:szCs w:val="22"/>
                <w:shd w:val="clear" w:color="auto" w:fill="FFFFFF"/>
              </w:rPr>
              <w:t>,00 CZK</w:t>
            </w:r>
            <w:r w:rsidR="003D0953" w:rsidRPr="00F5240B">
              <w:rPr>
                <w:rStyle w:val="normaltextrun"/>
                <w:b/>
                <w:bCs/>
                <w:color w:val="000000"/>
                <w:szCs w:val="22"/>
                <w:shd w:val="clear" w:color="auto" w:fill="FFFFFF"/>
              </w:rPr>
              <w:t xml:space="preserve"> bez DPH.</w:t>
            </w:r>
            <w:r w:rsidR="007E6D4A" w:rsidRPr="00F5240B">
              <w:rPr>
                <w:rStyle w:val="normaltextrun"/>
                <w:b/>
                <w:bCs/>
                <w:color w:val="000000"/>
                <w:szCs w:val="22"/>
                <w:shd w:val="clear" w:color="auto" w:fill="FFFFFF"/>
              </w:rPr>
              <w:t xml:space="preserve"> </w:t>
            </w:r>
            <w:r w:rsidR="007E6D4A" w:rsidRPr="00F5240B">
              <w:rPr>
                <w:rStyle w:val="normaltextrun"/>
                <w:rFonts w:ascii="Times New Roman" w:hAnsi="Times New Roman" w:cs="Times New Roman"/>
                <w:b/>
                <w:bCs/>
                <w:color w:val="000000"/>
                <w:szCs w:val="22"/>
                <w:shd w:val="clear" w:color="auto" w:fill="FFFFFF"/>
              </w:rPr>
              <w:t> </w:t>
            </w:r>
            <w:r w:rsidR="007E6D4A" w:rsidRPr="00F5240B">
              <w:rPr>
                <w:rStyle w:val="normaltextrun"/>
                <w:rFonts w:ascii="Times New Roman" w:hAnsi="Times New Roman" w:cs="Times New Roman"/>
                <w:color w:val="000000"/>
                <w:szCs w:val="22"/>
                <w:shd w:val="clear" w:color="auto" w:fill="FFFFFF"/>
              </w:rPr>
              <w:t xml:space="preserve">K </w:t>
            </w:r>
            <w:r w:rsidR="007E6D4A" w:rsidRPr="00F5240B">
              <w:rPr>
                <w:rStyle w:val="normaltextrun"/>
                <w:color w:val="000000"/>
                <w:szCs w:val="22"/>
                <w:shd w:val="clear" w:color="auto" w:fill="FFFFFF"/>
              </w:rPr>
              <w:t>cen</w:t>
            </w:r>
            <w:r w:rsidR="007E6D4A" w:rsidRPr="00F5240B">
              <w:rPr>
                <w:rStyle w:val="normaltextrun"/>
                <w:rFonts w:cs="Georgia"/>
                <w:color w:val="000000"/>
                <w:szCs w:val="22"/>
                <w:shd w:val="clear" w:color="auto" w:fill="FFFFFF"/>
              </w:rPr>
              <w:t>ě</w:t>
            </w:r>
            <w:r w:rsidR="007E6D4A" w:rsidRPr="00F5240B">
              <w:rPr>
                <w:rStyle w:val="normaltextrun"/>
                <w:color w:val="000000"/>
                <w:szCs w:val="22"/>
                <w:shd w:val="clear" w:color="auto" w:fill="FFFFFF"/>
              </w:rPr>
              <w:t xml:space="preserve"> bude p</w:t>
            </w:r>
            <w:r w:rsidR="007E6D4A" w:rsidRPr="00F5240B">
              <w:rPr>
                <w:rStyle w:val="normaltextrun"/>
                <w:rFonts w:cs="Georgia"/>
                <w:color w:val="000000"/>
                <w:szCs w:val="22"/>
                <w:shd w:val="clear" w:color="auto" w:fill="FFFFFF"/>
              </w:rPr>
              <w:t>ř</w:t>
            </w:r>
            <w:r w:rsidR="007E6D4A" w:rsidRPr="00F5240B">
              <w:rPr>
                <w:rStyle w:val="normaltextrun"/>
                <w:color w:val="000000"/>
                <w:szCs w:val="22"/>
                <w:shd w:val="clear" w:color="auto" w:fill="FFFFFF"/>
              </w:rPr>
              <w:t>ipo</w:t>
            </w:r>
            <w:r w:rsidR="007E6D4A" w:rsidRPr="00F5240B">
              <w:rPr>
                <w:rStyle w:val="normaltextrun"/>
                <w:rFonts w:cs="Georgia"/>
                <w:color w:val="000000"/>
                <w:szCs w:val="22"/>
                <w:shd w:val="clear" w:color="auto" w:fill="FFFFFF"/>
              </w:rPr>
              <w:t>č</w:t>
            </w:r>
            <w:r w:rsidR="007E6D4A" w:rsidRPr="00F5240B">
              <w:rPr>
                <w:rStyle w:val="normaltextrun"/>
                <w:color w:val="000000"/>
                <w:szCs w:val="22"/>
                <w:shd w:val="clear" w:color="auto" w:fill="FFFFFF"/>
              </w:rPr>
              <w:t>teno DPH v</w:t>
            </w:r>
            <w:r w:rsidR="007E6D4A" w:rsidRPr="00F5240B">
              <w:rPr>
                <w:rStyle w:val="normaltextrun"/>
                <w:rFonts w:ascii="Times New Roman" w:hAnsi="Times New Roman" w:cs="Times New Roman"/>
                <w:color w:val="000000"/>
                <w:szCs w:val="22"/>
                <w:shd w:val="clear" w:color="auto" w:fill="FFFFFF"/>
              </w:rPr>
              <w:t> </w:t>
            </w:r>
            <w:r w:rsidR="007E6D4A" w:rsidRPr="00F5240B">
              <w:rPr>
                <w:rStyle w:val="normaltextrun"/>
                <w:color w:val="000000"/>
                <w:szCs w:val="22"/>
                <w:shd w:val="clear" w:color="auto" w:fill="FFFFFF"/>
              </w:rPr>
              <w:t>z</w:t>
            </w:r>
            <w:r w:rsidR="007E6D4A" w:rsidRPr="00F5240B">
              <w:rPr>
                <w:rStyle w:val="normaltextrun"/>
                <w:rFonts w:cs="Georgia"/>
                <w:color w:val="000000"/>
                <w:szCs w:val="22"/>
                <w:shd w:val="clear" w:color="auto" w:fill="FFFFFF"/>
              </w:rPr>
              <w:t>á</w:t>
            </w:r>
            <w:r w:rsidR="007E6D4A" w:rsidRPr="00F5240B">
              <w:rPr>
                <w:rStyle w:val="normaltextrun"/>
                <w:color w:val="000000"/>
                <w:szCs w:val="22"/>
                <w:shd w:val="clear" w:color="auto" w:fill="FFFFFF"/>
              </w:rPr>
              <w:t>konn</w:t>
            </w:r>
            <w:r w:rsidR="007E6D4A" w:rsidRPr="00F5240B">
              <w:rPr>
                <w:rStyle w:val="normaltextrun"/>
                <w:rFonts w:cs="Georgia"/>
                <w:color w:val="000000"/>
                <w:szCs w:val="22"/>
                <w:shd w:val="clear" w:color="auto" w:fill="FFFFFF"/>
              </w:rPr>
              <w:t>é</w:t>
            </w:r>
            <w:r w:rsidR="007E6D4A" w:rsidRPr="00F5240B">
              <w:rPr>
                <w:rStyle w:val="normaltextrun"/>
                <w:color w:val="000000"/>
                <w:szCs w:val="22"/>
                <w:shd w:val="clear" w:color="auto" w:fill="FFFFFF"/>
              </w:rPr>
              <w:t xml:space="preserve"> v</w:t>
            </w:r>
            <w:r w:rsidR="007E6D4A" w:rsidRPr="00F5240B">
              <w:rPr>
                <w:rStyle w:val="normaltextrun"/>
                <w:rFonts w:cs="Georgia"/>
                <w:color w:val="000000"/>
                <w:szCs w:val="22"/>
                <w:shd w:val="clear" w:color="auto" w:fill="FFFFFF"/>
              </w:rPr>
              <w:t>ýš</w:t>
            </w:r>
            <w:r w:rsidR="007E6D4A" w:rsidRPr="00F5240B">
              <w:rPr>
                <w:rStyle w:val="normaltextrun"/>
                <w:color w:val="000000"/>
                <w:szCs w:val="22"/>
                <w:shd w:val="clear" w:color="auto" w:fill="FFFFFF"/>
              </w:rPr>
              <w:t>i odpov</w:t>
            </w:r>
            <w:r w:rsidR="007E6D4A" w:rsidRPr="00F5240B">
              <w:rPr>
                <w:rStyle w:val="normaltextrun"/>
                <w:rFonts w:cs="Georgia"/>
                <w:color w:val="000000"/>
                <w:szCs w:val="22"/>
                <w:shd w:val="clear" w:color="auto" w:fill="FFFFFF"/>
              </w:rPr>
              <w:t>í</w:t>
            </w:r>
            <w:r w:rsidR="007E6D4A" w:rsidRPr="00F5240B">
              <w:rPr>
                <w:rStyle w:val="normaltextrun"/>
                <w:color w:val="000000"/>
                <w:szCs w:val="22"/>
                <w:shd w:val="clear" w:color="auto" w:fill="FFFFFF"/>
              </w:rPr>
              <w:t>daj</w:t>
            </w:r>
            <w:r w:rsidR="007E6D4A" w:rsidRPr="00F5240B">
              <w:rPr>
                <w:rStyle w:val="normaltextrun"/>
                <w:rFonts w:cs="Georgia"/>
                <w:color w:val="000000"/>
                <w:szCs w:val="22"/>
                <w:shd w:val="clear" w:color="auto" w:fill="FFFFFF"/>
              </w:rPr>
              <w:t>í</w:t>
            </w:r>
            <w:r w:rsidR="007E6D4A" w:rsidRPr="00F5240B">
              <w:rPr>
                <w:rStyle w:val="normaltextrun"/>
                <w:color w:val="000000"/>
                <w:szCs w:val="22"/>
                <w:shd w:val="clear" w:color="auto" w:fill="FFFFFF"/>
              </w:rPr>
              <w:t>c</w:t>
            </w:r>
            <w:r w:rsidR="007E6D4A" w:rsidRPr="00F5240B">
              <w:rPr>
                <w:rStyle w:val="normaltextrun"/>
                <w:rFonts w:cs="Georgia"/>
                <w:color w:val="000000"/>
                <w:szCs w:val="22"/>
                <w:shd w:val="clear" w:color="auto" w:fill="FFFFFF"/>
              </w:rPr>
              <w:t>í</w:t>
            </w:r>
            <w:r w:rsidR="007E6D4A" w:rsidRPr="00F5240B">
              <w:rPr>
                <w:rStyle w:val="normaltextrun"/>
                <w:color w:val="000000"/>
                <w:szCs w:val="22"/>
                <w:shd w:val="clear" w:color="auto" w:fill="FFFFFF"/>
              </w:rPr>
              <w:t xml:space="preserve"> </w:t>
            </w:r>
            <w:r w:rsidR="00AF1C38">
              <w:rPr>
                <w:rStyle w:val="normaltextrun"/>
                <w:color w:val="000000"/>
                <w:szCs w:val="22"/>
                <w:shd w:val="clear" w:color="auto" w:fill="FFFFFF"/>
              </w:rPr>
              <w:t>účinným</w:t>
            </w:r>
            <w:r w:rsidR="00AF1C38" w:rsidRPr="00F5240B">
              <w:rPr>
                <w:rStyle w:val="normaltextrun"/>
                <w:color w:val="000000"/>
                <w:szCs w:val="22"/>
                <w:shd w:val="clear" w:color="auto" w:fill="FFFFFF"/>
              </w:rPr>
              <w:t xml:space="preserve"> </w:t>
            </w:r>
            <w:r w:rsidR="007E6D4A" w:rsidRPr="00F5240B">
              <w:rPr>
                <w:rStyle w:val="normaltextrun"/>
                <w:color w:val="000000"/>
                <w:szCs w:val="22"/>
                <w:shd w:val="clear" w:color="auto" w:fill="FFFFFF"/>
              </w:rPr>
              <w:t>pr</w:t>
            </w:r>
            <w:r w:rsidR="007E6D4A" w:rsidRPr="00F5240B">
              <w:rPr>
                <w:rStyle w:val="normaltextrun"/>
                <w:rFonts w:cs="Georgia"/>
                <w:color w:val="000000"/>
                <w:szCs w:val="22"/>
                <w:shd w:val="clear" w:color="auto" w:fill="FFFFFF"/>
              </w:rPr>
              <w:t>á</w:t>
            </w:r>
            <w:r w:rsidR="007E6D4A" w:rsidRPr="00F5240B">
              <w:rPr>
                <w:rStyle w:val="normaltextrun"/>
                <w:color w:val="000000"/>
                <w:szCs w:val="22"/>
                <w:shd w:val="clear" w:color="auto" w:fill="FFFFFF"/>
              </w:rPr>
              <w:t>vn</w:t>
            </w:r>
            <w:r w:rsidR="007E6D4A" w:rsidRPr="00F5240B">
              <w:rPr>
                <w:rStyle w:val="normaltextrun"/>
                <w:rFonts w:cs="Georgia"/>
                <w:color w:val="000000"/>
                <w:szCs w:val="22"/>
                <w:shd w:val="clear" w:color="auto" w:fill="FFFFFF"/>
              </w:rPr>
              <w:t>í</w:t>
            </w:r>
            <w:r w:rsidR="007E6D4A" w:rsidRPr="00F5240B">
              <w:rPr>
                <w:rStyle w:val="normaltextrun"/>
                <w:color w:val="000000"/>
                <w:szCs w:val="22"/>
                <w:shd w:val="clear" w:color="auto" w:fill="FFFFFF"/>
              </w:rPr>
              <w:t>m p</w:t>
            </w:r>
            <w:r w:rsidR="007E6D4A" w:rsidRPr="00F5240B">
              <w:rPr>
                <w:rStyle w:val="normaltextrun"/>
                <w:rFonts w:cs="Georgia"/>
                <w:color w:val="000000"/>
                <w:szCs w:val="22"/>
                <w:shd w:val="clear" w:color="auto" w:fill="FFFFFF"/>
              </w:rPr>
              <w:t>ř</w:t>
            </w:r>
            <w:r w:rsidR="007E6D4A" w:rsidRPr="00F5240B">
              <w:rPr>
                <w:rStyle w:val="normaltextrun"/>
                <w:color w:val="000000"/>
                <w:szCs w:val="22"/>
                <w:shd w:val="clear" w:color="auto" w:fill="FFFFFF"/>
              </w:rPr>
              <w:t>edpis</w:t>
            </w:r>
            <w:r w:rsidR="007E6D4A" w:rsidRPr="00F5240B">
              <w:rPr>
                <w:rStyle w:val="normaltextrun"/>
                <w:rFonts w:cs="Georgia"/>
                <w:color w:val="000000"/>
                <w:szCs w:val="22"/>
                <w:shd w:val="clear" w:color="auto" w:fill="FFFFFF"/>
              </w:rPr>
              <w:t>ů</w:t>
            </w:r>
            <w:r w:rsidR="007E6D4A" w:rsidRPr="00F5240B">
              <w:rPr>
                <w:rStyle w:val="normaltextrun"/>
                <w:color w:val="000000"/>
                <w:szCs w:val="22"/>
                <w:shd w:val="clear" w:color="auto" w:fill="FFFFFF"/>
              </w:rPr>
              <w:t xml:space="preserve">m. </w:t>
            </w:r>
          </w:p>
          <w:p w14:paraId="4A2BDE16" w14:textId="77777777" w:rsidR="009966D1" w:rsidRPr="009966D1" w:rsidRDefault="009966D1" w:rsidP="007330F3">
            <w:pPr>
              <w:pStyle w:val="ListNumber-ContinueHeadingCzechTourism"/>
              <w:numPr>
                <w:ilvl w:val="1"/>
                <w:numId w:val="20"/>
              </w:numPr>
              <w:spacing w:after="240"/>
              <w:ind w:left="567" w:hanging="567"/>
              <w:jc w:val="both"/>
              <w:rPr>
                <w:color w:val="000000" w:themeColor="text1"/>
                <w:szCs w:val="22"/>
              </w:rPr>
            </w:pPr>
            <w:r w:rsidRPr="009966D1">
              <w:rPr>
                <w:szCs w:val="22"/>
              </w:rPr>
              <w:t xml:space="preserve">Tato </w:t>
            </w:r>
            <w:r w:rsidRPr="009966D1">
              <w:rPr>
                <w:rFonts w:eastAsia="Arial"/>
                <w:szCs w:val="22"/>
              </w:rPr>
              <w:t>cena je nejvýše přípustná, obsahuje veškeré náklady nutné ke kompletnímu a řádnému a včasnému poskytnutí předmětu plnění Poskytovatelem, včetně všech nákladů a včetně všech činností souvisejících, tj. zejména veškeré náklady spojené s úplným a kvalitním poskytnutím služeb, náklady na opatření podkladů, náklady na projednání, provozní náklady, pojištění, daně apod.</w:t>
            </w:r>
          </w:p>
          <w:p w14:paraId="0FF3D247" w14:textId="1772C047" w:rsidR="009966D1" w:rsidRPr="009966D1" w:rsidRDefault="009966D1" w:rsidP="007330F3">
            <w:pPr>
              <w:pStyle w:val="ListNumber-ContinueHeadingCzechTourism"/>
              <w:numPr>
                <w:ilvl w:val="1"/>
                <w:numId w:val="20"/>
              </w:numPr>
              <w:spacing w:after="240"/>
              <w:ind w:left="567" w:hanging="567"/>
              <w:jc w:val="both"/>
              <w:rPr>
                <w:szCs w:val="22"/>
              </w:rPr>
            </w:pPr>
            <w:r w:rsidRPr="009966D1">
              <w:rPr>
                <w:szCs w:val="22"/>
              </w:rPr>
              <w:t xml:space="preserve">Cena plnění bude Objednatelem uhrazena na základě </w:t>
            </w:r>
            <w:r w:rsidR="007507A5">
              <w:rPr>
                <w:szCs w:val="22"/>
              </w:rPr>
              <w:t>1</w:t>
            </w:r>
            <w:r w:rsidRPr="009966D1">
              <w:rPr>
                <w:szCs w:val="22"/>
              </w:rPr>
              <w:t xml:space="preserve"> </w:t>
            </w:r>
            <w:r w:rsidR="00C4328D">
              <w:rPr>
                <w:szCs w:val="22"/>
              </w:rPr>
              <w:t xml:space="preserve">(jedné) </w:t>
            </w:r>
            <w:r w:rsidR="006F492B" w:rsidRPr="009966D1">
              <w:rPr>
                <w:szCs w:val="22"/>
              </w:rPr>
              <w:t>faktur</w:t>
            </w:r>
            <w:r w:rsidR="006F492B">
              <w:rPr>
                <w:szCs w:val="22"/>
              </w:rPr>
              <w:t>y</w:t>
            </w:r>
            <w:r w:rsidR="006F492B" w:rsidRPr="009966D1">
              <w:rPr>
                <w:szCs w:val="22"/>
              </w:rPr>
              <w:t>,</w:t>
            </w:r>
            <w:r w:rsidRPr="009966D1">
              <w:rPr>
                <w:szCs w:val="22"/>
              </w:rPr>
              <w:t xml:space="preserve"> kter</w:t>
            </w:r>
            <w:r w:rsidR="007940B2">
              <w:rPr>
                <w:szCs w:val="22"/>
              </w:rPr>
              <w:t xml:space="preserve">á bude vystavena po řádném splnění všech služeb uvedených v článku III. této Smlouvy. </w:t>
            </w:r>
            <w:r w:rsidRPr="009966D1">
              <w:rPr>
                <w:szCs w:val="22"/>
              </w:rPr>
              <w:t xml:space="preserve"> Splatnost faktury je </w:t>
            </w:r>
            <w:r w:rsidR="003D2289">
              <w:rPr>
                <w:szCs w:val="22"/>
              </w:rPr>
              <w:t>30</w:t>
            </w:r>
            <w:r w:rsidRPr="009966D1">
              <w:rPr>
                <w:szCs w:val="22"/>
              </w:rPr>
              <w:t xml:space="preserve"> (</w:t>
            </w:r>
            <w:r w:rsidR="007428F3">
              <w:rPr>
                <w:szCs w:val="22"/>
              </w:rPr>
              <w:t>třicet</w:t>
            </w:r>
            <w:r w:rsidRPr="009966D1">
              <w:rPr>
                <w:szCs w:val="22"/>
              </w:rPr>
              <w:t xml:space="preserve">) dnů od jejího vystavení. Poskytovatel je povinen doručit Objednateli fakturu alespoň </w:t>
            </w:r>
            <w:r w:rsidR="007428F3">
              <w:rPr>
                <w:szCs w:val="22"/>
              </w:rPr>
              <w:t>21</w:t>
            </w:r>
            <w:r w:rsidRPr="009966D1">
              <w:rPr>
                <w:szCs w:val="22"/>
              </w:rPr>
              <w:t xml:space="preserve"> (</w:t>
            </w:r>
            <w:r w:rsidR="007428F3">
              <w:rPr>
                <w:szCs w:val="22"/>
              </w:rPr>
              <w:t>dvacet jedna</w:t>
            </w:r>
            <w:r w:rsidRPr="009966D1">
              <w:rPr>
                <w:szCs w:val="22"/>
              </w:rPr>
              <w:t xml:space="preserve">) dnů přede dnem její splatnosti, jinak se přiměřeně posouvá termín splatnosti. Součást faktury bude předem odsouhlasený přehled o činnosti a zpráva o plnění služeb. </w:t>
            </w:r>
          </w:p>
          <w:p w14:paraId="17D6B0EE" w14:textId="0F57F4B8" w:rsidR="009966D1" w:rsidRPr="009966D1" w:rsidRDefault="009966D1" w:rsidP="007330F3">
            <w:pPr>
              <w:pStyle w:val="ListNumber-ContinueHeadingCzechTourism"/>
              <w:numPr>
                <w:ilvl w:val="1"/>
                <w:numId w:val="20"/>
              </w:numPr>
              <w:spacing w:after="240"/>
              <w:ind w:left="567" w:hanging="567"/>
              <w:jc w:val="both"/>
              <w:rPr>
                <w:szCs w:val="22"/>
              </w:rPr>
            </w:pPr>
            <w:r w:rsidRPr="009966D1">
              <w:rPr>
                <w:szCs w:val="22"/>
              </w:rPr>
              <w:t>Veškeré platby dle této Smlouvy budou probíhat bezhotovostním převodem v </w:t>
            </w:r>
            <w:r w:rsidR="00D227B0">
              <w:rPr>
                <w:szCs w:val="22"/>
              </w:rPr>
              <w:t>CZK</w:t>
            </w:r>
            <w:r w:rsidRPr="009966D1">
              <w:rPr>
                <w:szCs w:val="22"/>
              </w:rPr>
              <w:t xml:space="preserve"> (</w:t>
            </w:r>
            <w:r w:rsidR="00D227B0">
              <w:rPr>
                <w:szCs w:val="22"/>
              </w:rPr>
              <w:t>česká koruna</w:t>
            </w:r>
            <w:r w:rsidRPr="009966D1">
              <w:rPr>
                <w:szCs w:val="22"/>
              </w:rPr>
              <w:t>).</w:t>
            </w:r>
          </w:p>
          <w:p w14:paraId="224E6AB6" w14:textId="3C6B6A03" w:rsidR="009966D1" w:rsidRDefault="009966D1" w:rsidP="007330F3">
            <w:pPr>
              <w:pStyle w:val="ListNumber-ContinueHeadingCzechTourism"/>
              <w:numPr>
                <w:ilvl w:val="1"/>
                <w:numId w:val="20"/>
              </w:numPr>
              <w:spacing w:after="240"/>
              <w:ind w:left="567" w:hanging="567"/>
              <w:jc w:val="both"/>
              <w:rPr>
                <w:szCs w:val="22"/>
              </w:rPr>
            </w:pPr>
            <w:r w:rsidRPr="009966D1">
              <w:rPr>
                <w:szCs w:val="22"/>
              </w:rPr>
              <w:t xml:space="preserve">Faktura podle této Smlouvy bude vystavena v termínech a ve shodě s </w:t>
            </w:r>
            <w:r w:rsidR="00AF1C38">
              <w:rPr>
                <w:szCs w:val="22"/>
              </w:rPr>
              <w:t>účinnými právními</w:t>
            </w:r>
            <w:r w:rsidRPr="009966D1">
              <w:rPr>
                <w:szCs w:val="22"/>
              </w:rPr>
              <w:t xml:space="preserve"> předpisy, především se zákonem č. 235/2004 Sb., o dani z přidané hodnoty, ve znění pozdějších předpisů. Pokud by ve faktuře doručené Objednateli chyběly jakékoli náležitosti nebo pokud by byly nesprávné, je Objednatel oprávněn fakturu vrátit Poskytovateli. V takovém případě bude lhůta splatnosti zastavena a opětovně začne běžet až po doručení opravené či doplněné faktury.</w:t>
            </w:r>
            <w:r w:rsidRPr="009966D1" w:rsidDel="00526F75">
              <w:rPr>
                <w:szCs w:val="22"/>
              </w:rPr>
              <w:t xml:space="preserve"> </w:t>
            </w:r>
          </w:p>
          <w:p w14:paraId="35609033" w14:textId="4C9A85A8" w:rsidR="009966D1" w:rsidRPr="009966D1" w:rsidRDefault="009966D1" w:rsidP="007330F3">
            <w:pPr>
              <w:pStyle w:val="ListNumber-ContinueHeadingCzechTourism"/>
              <w:numPr>
                <w:ilvl w:val="1"/>
                <w:numId w:val="20"/>
              </w:numPr>
              <w:spacing w:after="240"/>
              <w:ind w:left="567" w:hanging="567"/>
              <w:jc w:val="both"/>
              <w:rPr>
                <w:szCs w:val="22"/>
              </w:rPr>
            </w:pPr>
            <w:r w:rsidRPr="009966D1">
              <w:rPr>
                <w:szCs w:val="22"/>
              </w:rPr>
              <w:t xml:space="preserve">Faktura </w:t>
            </w:r>
            <w:r w:rsidR="00B06F60">
              <w:rPr>
                <w:szCs w:val="22"/>
              </w:rPr>
              <w:t xml:space="preserve">spolu s kopií této Smlouvy </w:t>
            </w:r>
            <w:r w:rsidRPr="009966D1">
              <w:rPr>
                <w:szCs w:val="22"/>
              </w:rPr>
              <w:t xml:space="preserve">bude zasílána Objednateli na e-mailovou adresu: </w:t>
            </w:r>
            <w:r w:rsidR="00EC515E">
              <w:rPr>
                <w:szCs w:val="22"/>
              </w:rPr>
              <w:t>XXX</w:t>
            </w:r>
            <w:r w:rsidRPr="009966D1">
              <w:rPr>
                <w:szCs w:val="22"/>
              </w:rPr>
              <w:t>.</w:t>
            </w:r>
          </w:p>
          <w:p w14:paraId="5488C453" w14:textId="77777777" w:rsidR="009966D1" w:rsidRDefault="009966D1" w:rsidP="007330F3">
            <w:pPr>
              <w:pStyle w:val="ListNumber-ContinueHeadingCzechTourism"/>
              <w:numPr>
                <w:ilvl w:val="1"/>
                <w:numId w:val="20"/>
              </w:numPr>
              <w:spacing w:after="240"/>
              <w:ind w:left="567" w:hanging="567"/>
              <w:jc w:val="both"/>
              <w:rPr>
                <w:szCs w:val="22"/>
              </w:rPr>
            </w:pPr>
            <w:r w:rsidRPr="009966D1">
              <w:rPr>
                <w:szCs w:val="22"/>
              </w:rPr>
              <w:lastRenderedPageBreak/>
              <w:t xml:space="preserve">Poskytovatel není oprávněn započíst jakékoli pohledávky oproti nárokům Objednatele. Pohledávky a nároky Poskytovatele vzniklé v souvislosti s touto Smlouvou nesmějí být postoupeny třetím osobám, zastaveny nebo s nimi jinak disponováno. </w:t>
            </w:r>
          </w:p>
          <w:p w14:paraId="33BEA02A" w14:textId="77777777" w:rsidR="00C26198" w:rsidRPr="009966D1" w:rsidRDefault="00C26198" w:rsidP="00C26198">
            <w:pPr>
              <w:pStyle w:val="ListNumber-ContinueHeadingCzechTourism"/>
              <w:spacing w:after="240"/>
              <w:ind w:left="567" w:firstLine="0"/>
              <w:jc w:val="both"/>
              <w:rPr>
                <w:szCs w:val="22"/>
              </w:rPr>
            </w:pPr>
          </w:p>
          <w:p w14:paraId="1DE08F27" w14:textId="77777777" w:rsidR="009966D1" w:rsidRPr="009966D1" w:rsidRDefault="009966D1" w:rsidP="009966D1">
            <w:pPr>
              <w:pStyle w:val="Heading1-Number-FollowNumberCzechTourism"/>
              <w:keepNext/>
              <w:keepLines/>
              <w:spacing w:before="480" w:after="120"/>
              <w:ind w:left="0"/>
              <w:rPr>
                <w:sz w:val="22"/>
                <w:szCs w:val="22"/>
              </w:rPr>
            </w:pPr>
            <w:r w:rsidRPr="009966D1">
              <w:rPr>
                <w:sz w:val="22"/>
                <w:szCs w:val="22"/>
              </w:rPr>
              <w:t>VI.</w:t>
            </w:r>
          </w:p>
          <w:p w14:paraId="4AE08D54" w14:textId="77777777" w:rsidR="009966D1" w:rsidRPr="009966D1" w:rsidRDefault="009966D1" w:rsidP="009966D1">
            <w:pPr>
              <w:pStyle w:val="Heading1-Number-FollowNumberCzechTourism"/>
              <w:keepNext/>
              <w:keepLines/>
              <w:spacing w:before="0" w:after="240"/>
              <w:ind w:left="0"/>
              <w:rPr>
                <w:sz w:val="22"/>
                <w:szCs w:val="22"/>
              </w:rPr>
            </w:pPr>
            <w:r w:rsidRPr="009966D1">
              <w:rPr>
                <w:sz w:val="22"/>
                <w:szCs w:val="22"/>
              </w:rPr>
              <w:t>Smluvní pokuty</w:t>
            </w:r>
          </w:p>
          <w:p w14:paraId="239AB844" w14:textId="14FA9333" w:rsidR="009966D1" w:rsidRPr="009966D1" w:rsidRDefault="009966D1" w:rsidP="007330F3">
            <w:pPr>
              <w:pStyle w:val="Textodst1sl"/>
              <w:numPr>
                <w:ilvl w:val="0"/>
                <w:numId w:val="21"/>
              </w:numPr>
              <w:tabs>
                <w:tab w:val="clear" w:pos="0"/>
                <w:tab w:val="clear" w:pos="284"/>
              </w:tabs>
              <w:spacing w:before="0" w:after="240" w:line="260" w:lineRule="exact"/>
              <w:ind w:left="595" w:hanging="595"/>
              <w:outlineLvl w:val="9"/>
              <w:rPr>
                <w:rFonts w:ascii="Georgia" w:hAnsi="Georgia"/>
                <w:sz w:val="22"/>
                <w:szCs w:val="22"/>
              </w:rPr>
            </w:pPr>
            <w:r w:rsidRPr="009966D1">
              <w:rPr>
                <w:rFonts w:ascii="Georgia" w:hAnsi="Georgia"/>
                <w:sz w:val="22"/>
                <w:szCs w:val="22"/>
              </w:rPr>
              <w:t xml:space="preserve">V případě porušení povinností vyplývajících z článku III. této Smlouvy je Poskytovatel povinen Objednateli uhradit smluvní pokutu ve výši </w:t>
            </w:r>
            <w:r w:rsidR="0042255D">
              <w:rPr>
                <w:rFonts w:ascii="Georgia" w:hAnsi="Georgia"/>
                <w:sz w:val="22"/>
                <w:szCs w:val="22"/>
              </w:rPr>
              <w:t>2</w:t>
            </w:r>
            <w:r w:rsidRPr="009966D1">
              <w:rPr>
                <w:rFonts w:ascii="Georgia" w:hAnsi="Georgia"/>
                <w:sz w:val="22"/>
                <w:szCs w:val="22"/>
              </w:rPr>
              <w:t xml:space="preserve"> % z Ceny dle článku V. odst. 5.1. Smlouvy, a to za každý jednotlivý případ takového porušení povinností.</w:t>
            </w:r>
          </w:p>
          <w:p w14:paraId="019BE000" w14:textId="5A2F36D4" w:rsidR="009966D1" w:rsidRPr="009966D1" w:rsidRDefault="009966D1" w:rsidP="007330F3">
            <w:pPr>
              <w:pStyle w:val="Textodst1sl"/>
              <w:numPr>
                <w:ilvl w:val="0"/>
                <w:numId w:val="21"/>
              </w:numPr>
              <w:tabs>
                <w:tab w:val="clear" w:pos="0"/>
                <w:tab w:val="clear" w:pos="284"/>
              </w:tabs>
              <w:spacing w:before="0" w:after="240" w:line="260" w:lineRule="exact"/>
              <w:ind w:left="567" w:hanging="567"/>
              <w:outlineLvl w:val="9"/>
              <w:rPr>
                <w:rFonts w:ascii="Georgia" w:hAnsi="Georgia"/>
                <w:sz w:val="22"/>
                <w:szCs w:val="22"/>
              </w:rPr>
            </w:pPr>
            <w:r w:rsidRPr="009966D1">
              <w:rPr>
                <w:rFonts w:ascii="Georgia" w:hAnsi="Georgia"/>
                <w:sz w:val="22"/>
                <w:szCs w:val="22"/>
              </w:rPr>
              <w:t>V</w:t>
            </w:r>
            <w:r w:rsidRPr="009966D1">
              <w:rPr>
                <w:rFonts w:ascii="Georgia" w:hAnsi="Georgia"/>
                <w:sz w:val="22"/>
                <w:szCs w:val="22"/>
                <w:lang w:val="x-none"/>
              </w:rPr>
              <w:t> případ</w:t>
            </w:r>
            <w:r w:rsidRPr="009966D1">
              <w:rPr>
                <w:rFonts w:ascii="Georgia" w:hAnsi="Georgia"/>
                <w:sz w:val="22"/>
                <w:szCs w:val="22"/>
              </w:rPr>
              <w:t>ě, že Poskytovatel bude v prodlení s poskytnutím služeb dle článku III. této Smlouvy, má Objednatel právo na</w:t>
            </w:r>
            <w:r w:rsidR="0042255D">
              <w:rPr>
                <w:rFonts w:ascii="Georgia" w:hAnsi="Georgia"/>
                <w:sz w:val="22"/>
                <w:szCs w:val="22"/>
              </w:rPr>
              <w:t xml:space="preserve"> jednorázovou </w:t>
            </w:r>
            <w:r w:rsidRPr="009966D1">
              <w:rPr>
                <w:rFonts w:ascii="Georgia" w:hAnsi="Georgia"/>
                <w:sz w:val="22"/>
                <w:szCs w:val="22"/>
                <w:lang w:val="x-none"/>
              </w:rPr>
              <w:t xml:space="preserve">smluvní pokutu </w:t>
            </w:r>
            <w:r w:rsidR="0042255D">
              <w:rPr>
                <w:rFonts w:ascii="Georgia" w:hAnsi="Georgia"/>
                <w:sz w:val="22"/>
                <w:szCs w:val="22"/>
              </w:rPr>
              <w:t xml:space="preserve">ve výši </w:t>
            </w:r>
            <w:r w:rsidR="00571F8E">
              <w:rPr>
                <w:rFonts w:ascii="Georgia" w:hAnsi="Georgia"/>
                <w:sz w:val="22"/>
                <w:szCs w:val="22"/>
              </w:rPr>
              <w:t>30 000 CZK bez  DPH.</w:t>
            </w:r>
          </w:p>
          <w:p w14:paraId="53ED0490" w14:textId="77777777" w:rsidR="009966D1" w:rsidRPr="009966D1" w:rsidRDefault="009966D1" w:rsidP="007330F3">
            <w:pPr>
              <w:pStyle w:val="Textodst1sl"/>
              <w:numPr>
                <w:ilvl w:val="0"/>
                <w:numId w:val="21"/>
              </w:numPr>
              <w:tabs>
                <w:tab w:val="clear" w:pos="0"/>
                <w:tab w:val="clear" w:pos="284"/>
              </w:tabs>
              <w:spacing w:before="0" w:after="240" w:line="260" w:lineRule="exact"/>
              <w:ind w:left="567" w:hanging="567"/>
              <w:outlineLvl w:val="9"/>
              <w:rPr>
                <w:rFonts w:ascii="Georgia" w:hAnsi="Georgia"/>
                <w:sz w:val="22"/>
                <w:szCs w:val="22"/>
              </w:rPr>
            </w:pPr>
            <w:r w:rsidRPr="009966D1">
              <w:rPr>
                <w:rFonts w:ascii="Georgia" w:hAnsi="Georgia"/>
                <w:sz w:val="22"/>
                <w:szCs w:val="22"/>
                <w:lang w:val="x-none"/>
              </w:rPr>
              <w:t xml:space="preserve">Vznikem povinnosti hradit smluvní pokutu, uplatněním nároku na zaplacení smluvní pokuty ani jejím faktickým zaplacením nezanikne povinnost </w:t>
            </w:r>
            <w:r w:rsidRPr="009966D1">
              <w:rPr>
                <w:rFonts w:ascii="Georgia" w:hAnsi="Georgia"/>
                <w:sz w:val="22"/>
                <w:szCs w:val="22"/>
              </w:rPr>
              <w:t>Poskytovatele</w:t>
            </w:r>
            <w:r w:rsidRPr="009966D1">
              <w:rPr>
                <w:rFonts w:ascii="Georgia" w:hAnsi="Georgia"/>
                <w:sz w:val="22"/>
                <w:szCs w:val="22"/>
                <w:lang w:val="x-none"/>
              </w:rPr>
              <w:t xml:space="preserve"> splnit povinnost, jejíž plnění bylo zajištěno smluvní pokutou. </w:t>
            </w:r>
            <w:r w:rsidRPr="009966D1">
              <w:rPr>
                <w:rFonts w:ascii="Georgia" w:hAnsi="Georgia"/>
                <w:sz w:val="22"/>
                <w:szCs w:val="22"/>
              </w:rPr>
              <w:t>Poskytovatel</w:t>
            </w:r>
            <w:r w:rsidRPr="009966D1">
              <w:rPr>
                <w:rFonts w:ascii="Georgia" w:hAnsi="Georgia"/>
                <w:sz w:val="22"/>
                <w:szCs w:val="22"/>
                <w:lang w:val="x-none"/>
              </w:rPr>
              <w:t xml:space="preserve"> tak bude i nadále povin</w:t>
            </w:r>
            <w:r w:rsidRPr="009966D1">
              <w:rPr>
                <w:rFonts w:ascii="Georgia" w:hAnsi="Georgia"/>
                <w:sz w:val="22"/>
                <w:szCs w:val="22"/>
              </w:rPr>
              <w:t>en</w:t>
            </w:r>
            <w:r w:rsidRPr="009966D1">
              <w:rPr>
                <w:rFonts w:ascii="Georgia" w:hAnsi="Georgia"/>
                <w:sz w:val="22"/>
                <w:szCs w:val="22"/>
                <w:lang w:val="x-none"/>
              </w:rPr>
              <w:t xml:space="preserve"> ke</w:t>
            </w:r>
            <w:r w:rsidRPr="009966D1">
              <w:rPr>
                <w:rFonts w:ascii="Georgia" w:hAnsi="Georgia"/>
                <w:sz w:val="22"/>
                <w:szCs w:val="22"/>
              </w:rPr>
              <w:t> </w:t>
            </w:r>
            <w:r w:rsidRPr="009966D1">
              <w:rPr>
                <w:rFonts w:ascii="Georgia" w:hAnsi="Georgia"/>
                <w:sz w:val="22"/>
                <w:szCs w:val="22"/>
                <w:lang w:val="x-none"/>
              </w:rPr>
              <w:t>splnění takovéto povinnosti.</w:t>
            </w:r>
          </w:p>
          <w:p w14:paraId="46D4FABB" w14:textId="77777777" w:rsidR="009966D1" w:rsidRPr="009966D1" w:rsidRDefault="009966D1" w:rsidP="007330F3">
            <w:pPr>
              <w:pStyle w:val="Textodst1sl"/>
              <w:numPr>
                <w:ilvl w:val="0"/>
                <w:numId w:val="21"/>
              </w:numPr>
              <w:tabs>
                <w:tab w:val="clear" w:pos="0"/>
                <w:tab w:val="clear" w:pos="284"/>
              </w:tabs>
              <w:spacing w:before="0" w:after="240" w:line="260" w:lineRule="exact"/>
              <w:ind w:left="567" w:hanging="567"/>
              <w:outlineLvl w:val="9"/>
              <w:rPr>
                <w:rFonts w:ascii="Georgia" w:hAnsi="Georgia"/>
                <w:sz w:val="22"/>
                <w:szCs w:val="22"/>
              </w:rPr>
            </w:pPr>
            <w:r w:rsidRPr="009966D1">
              <w:rPr>
                <w:rFonts w:ascii="Georgia" w:hAnsi="Georgia"/>
                <w:sz w:val="22"/>
                <w:szCs w:val="22"/>
                <w:lang w:val="x-none"/>
              </w:rPr>
              <w:t xml:space="preserve">Vznikem povinnosti hradit smluvní pokutu ani jejím faktickým zaplacením není dotčen nárok </w:t>
            </w:r>
            <w:r w:rsidRPr="009966D1">
              <w:rPr>
                <w:rFonts w:ascii="Georgia" w:hAnsi="Georgia"/>
                <w:sz w:val="22"/>
                <w:szCs w:val="22"/>
              </w:rPr>
              <w:t>Objednatele</w:t>
            </w:r>
            <w:r w:rsidRPr="009966D1">
              <w:rPr>
                <w:rFonts w:ascii="Georgia" w:hAnsi="Georgia"/>
                <w:sz w:val="22"/>
                <w:szCs w:val="22"/>
                <w:lang w:val="x-none"/>
              </w:rPr>
              <w:t xml:space="preserve"> na náhradu škody v plné výši ani na odstoupení od Smlouvy. Odstoupením od Smlouvy nárok na již uplatněnou smluvní pokutu nezaniká. </w:t>
            </w:r>
          </w:p>
          <w:p w14:paraId="73A3A4E2" w14:textId="77777777" w:rsidR="009966D1" w:rsidRPr="009966D1" w:rsidRDefault="009966D1" w:rsidP="007330F3">
            <w:pPr>
              <w:pStyle w:val="Textodst1sl"/>
              <w:numPr>
                <w:ilvl w:val="0"/>
                <w:numId w:val="21"/>
              </w:numPr>
              <w:tabs>
                <w:tab w:val="clear" w:pos="0"/>
                <w:tab w:val="clear" w:pos="284"/>
              </w:tabs>
              <w:spacing w:before="0" w:after="240" w:line="260" w:lineRule="exact"/>
              <w:ind w:left="567" w:hanging="567"/>
              <w:outlineLvl w:val="9"/>
              <w:rPr>
                <w:rFonts w:ascii="Georgia" w:hAnsi="Georgia"/>
                <w:sz w:val="22"/>
                <w:szCs w:val="22"/>
              </w:rPr>
            </w:pPr>
            <w:r w:rsidRPr="009966D1">
              <w:rPr>
                <w:rFonts w:ascii="Georgia" w:hAnsi="Georgia"/>
                <w:sz w:val="22"/>
                <w:szCs w:val="22"/>
                <w:lang w:val="x-none"/>
              </w:rPr>
              <w:t xml:space="preserve">Smluvní pokuta je splatná doručením písemného oznámení o jejím uplatnění </w:t>
            </w:r>
            <w:r w:rsidRPr="009966D1">
              <w:rPr>
                <w:rFonts w:ascii="Georgia" w:hAnsi="Georgia"/>
                <w:sz w:val="22"/>
                <w:szCs w:val="22"/>
              </w:rPr>
              <w:t>Poskytovateli</w:t>
            </w:r>
            <w:r w:rsidRPr="009966D1">
              <w:rPr>
                <w:rFonts w:ascii="Georgia" w:hAnsi="Georgia"/>
                <w:sz w:val="22"/>
                <w:szCs w:val="22"/>
                <w:lang w:val="x-none"/>
              </w:rPr>
              <w:t xml:space="preserve">. </w:t>
            </w:r>
            <w:r w:rsidRPr="009966D1">
              <w:rPr>
                <w:rFonts w:ascii="Georgia" w:hAnsi="Georgia"/>
                <w:sz w:val="22"/>
                <w:szCs w:val="22"/>
              </w:rPr>
              <w:t>Objednatel</w:t>
            </w:r>
            <w:r w:rsidRPr="009966D1">
              <w:rPr>
                <w:rFonts w:ascii="Georgia" w:hAnsi="Georgia"/>
                <w:sz w:val="22"/>
                <w:szCs w:val="22"/>
                <w:lang w:val="x-none"/>
              </w:rPr>
              <w:t xml:space="preserve"> je oprávněn svou pohledávku z titulu smluvní pokuty započíst oproti splatné pohledávce </w:t>
            </w:r>
            <w:r w:rsidRPr="009966D1">
              <w:rPr>
                <w:rFonts w:ascii="Georgia" w:hAnsi="Georgia"/>
                <w:sz w:val="22"/>
                <w:szCs w:val="22"/>
              </w:rPr>
              <w:t>Poskytovatele</w:t>
            </w:r>
            <w:r w:rsidRPr="009966D1">
              <w:rPr>
                <w:rFonts w:ascii="Georgia" w:hAnsi="Georgia"/>
                <w:sz w:val="22"/>
                <w:szCs w:val="22"/>
                <w:lang w:val="x-none"/>
              </w:rPr>
              <w:t xml:space="preserve"> na zaplacení </w:t>
            </w:r>
            <w:r w:rsidRPr="009966D1">
              <w:rPr>
                <w:rFonts w:ascii="Georgia" w:hAnsi="Georgia"/>
                <w:sz w:val="22"/>
                <w:szCs w:val="22"/>
              </w:rPr>
              <w:t>c</w:t>
            </w:r>
            <w:proofErr w:type="spellStart"/>
            <w:r w:rsidRPr="009966D1">
              <w:rPr>
                <w:rFonts w:ascii="Georgia" w:hAnsi="Georgia"/>
                <w:sz w:val="22"/>
                <w:szCs w:val="22"/>
                <w:lang w:val="x-none"/>
              </w:rPr>
              <w:t>eny</w:t>
            </w:r>
            <w:proofErr w:type="spellEnd"/>
            <w:r w:rsidRPr="009966D1">
              <w:rPr>
                <w:rFonts w:ascii="Georgia" w:hAnsi="Georgia"/>
                <w:sz w:val="22"/>
                <w:szCs w:val="22"/>
                <w:lang w:val="x-none"/>
              </w:rPr>
              <w:t>.</w:t>
            </w:r>
            <w:r w:rsidRPr="009966D1">
              <w:rPr>
                <w:rFonts w:ascii="Georgia" w:hAnsi="Georgia"/>
                <w:sz w:val="22"/>
                <w:szCs w:val="22"/>
              </w:rPr>
              <w:t xml:space="preserve"> </w:t>
            </w:r>
          </w:p>
          <w:p w14:paraId="67F960D8" w14:textId="77777777" w:rsidR="009966D1" w:rsidRDefault="009966D1" w:rsidP="007330F3">
            <w:pPr>
              <w:pStyle w:val="Textodst1sl"/>
              <w:numPr>
                <w:ilvl w:val="0"/>
                <w:numId w:val="21"/>
              </w:numPr>
              <w:tabs>
                <w:tab w:val="clear" w:pos="0"/>
                <w:tab w:val="clear" w:pos="284"/>
              </w:tabs>
              <w:spacing w:before="0" w:after="240" w:line="260" w:lineRule="exact"/>
              <w:ind w:left="567" w:hanging="567"/>
              <w:outlineLvl w:val="9"/>
              <w:rPr>
                <w:rFonts w:ascii="Georgia" w:hAnsi="Georgia"/>
                <w:sz w:val="22"/>
                <w:szCs w:val="22"/>
              </w:rPr>
            </w:pPr>
            <w:r w:rsidRPr="009966D1">
              <w:rPr>
                <w:rFonts w:ascii="Georgia" w:hAnsi="Georgia"/>
                <w:sz w:val="22"/>
                <w:szCs w:val="22"/>
              </w:rPr>
              <w:t xml:space="preserve">Smluvní strany shodně prohlašují, že s ohledem na charakter povinností, jejichž splnění je zajištěno smluvními pokutami, </w:t>
            </w:r>
            <w:r w:rsidRPr="009966D1">
              <w:rPr>
                <w:rFonts w:ascii="Georgia" w:hAnsi="Georgia"/>
                <w:sz w:val="22"/>
                <w:szCs w:val="22"/>
              </w:rPr>
              <w:lastRenderedPageBreak/>
              <w:t>považují smluvní pokuty uvedené v tomto článku za přiměřené.</w:t>
            </w:r>
          </w:p>
          <w:p w14:paraId="54AD1798" w14:textId="77777777" w:rsidR="00BF052B" w:rsidRDefault="00BF052B" w:rsidP="00BF052B">
            <w:pPr>
              <w:pStyle w:val="Textodst1sl"/>
              <w:numPr>
                <w:ilvl w:val="0"/>
                <w:numId w:val="0"/>
              </w:numPr>
              <w:tabs>
                <w:tab w:val="clear" w:pos="0"/>
                <w:tab w:val="clear" w:pos="284"/>
              </w:tabs>
              <w:spacing w:before="0" w:after="240" w:line="260" w:lineRule="exact"/>
              <w:outlineLvl w:val="9"/>
              <w:rPr>
                <w:rFonts w:ascii="Georgia" w:hAnsi="Georgia"/>
                <w:sz w:val="22"/>
                <w:szCs w:val="22"/>
              </w:rPr>
            </w:pPr>
          </w:p>
          <w:p w14:paraId="3EF2E4E5" w14:textId="77777777" w:rsidR="000A4EF5" w:rsidRDefault="000A4EF5" w:rsidP="00BF052B">
            <w:pPr>
              <w:pStyle w:val="Textodst1sl"/>
              <w:numPr>
                <w:ilvl w:val="0"/>
                <w:numId w:val="0"/>
              </w:numPr>
              <w:tabs>
                <w:tab w:val="clear" w:pos="0"/>
                <w:tab w:val="clear" w:pos="284"/>
              </w:tabs>
              <w:spacing w:before="0" w:after="240" w:line="260" w:lineRule="exact"/>
              <w:outlineLvl w:val="9"/>
              <w:rPr>
                <w:rFonts w:ascii="Georgia" w:hAnsi="Georgia"/>
                <w:sz w:val="22"/>
                <w:szCs w:val="22"/>
              </w:rPr>
            </w:pPr>
          </w:p>
          <w:p w14:paraId="0812AE91" w14:textId="77777777" w:rsidR="000A4EF5" w:rsidRPr="009966D1" w:rsidRDefault="000A4EF5" w:rsidP="00BF052B">
            <w:pPr>
              <w:pStyle w:val="Textodst1sl"/>
              <w:numPr>
                <w:ilvl w:val="0"/>
                <w:numId w:val="0"/>
              </w:numPr>
              <w:tabs>
                <w:tab w:val="clear" w:pos="0"/>
                <w:tab w:val="clear" w:pos="284"/>
              </w:tabs>
              <w:spacing w:before="0" w:after="240" w:line="260" w:lineRule="exact"/>
              <w:outlineLvl w:val="9"/>
              <w:rPr>
                <w:rFonts w:ascii="Georgia" w:hAnsi="Georgia"/>
                <w:sz w:val="22"/>
                <w:szCs w:val="22"/>
              </w:rPr>
            </w:pPr>
          </w:p>
          <w:p w14:paraId="65052A4A" w14:textId="77777777" w:rsidR="009966D1" w:rsidRPr="009966D1" w:rsidRDefault="009966D1" w:rsidP="009966D1">
            <w:pPr>
              <w:pStyle w:val="Heading1-Number-FollowNumberCzechTourism"/>
              <w:keepNext/>
              <w:keepLines/>
              <w:spacing w:before="480" w:after="120"/>
              <w:ind w:left="0"/>
              <w:rPr>
                <w:sz w:val="22"/>
                <w:szCs w:val="22"/>
              </w:rPr>
            </w:pPr>
            <w:r w:rsidRPr="009966D1">
              <w:rPr>
                <w:sz w:val="22"/>
                <w:szCs w:val="22"/>
              </w:rPr>
              <w:t>VII.</w:t>
            </w:r>
          </w:p>
          <w:p w14:paraId="12344156" w14:textId="77777777" w:rsidR="009966D1" w:rsidRPr="009966D1" w:rsidRDefault="009966D1" w:rsidP="009966D1">
            <w:pPr>
              <w:pStyle w:val="Heading1-Number-FollowNumberCzechTourism"/>
              <w:keepNext/>
              <w:keepLines/>
              <w:spacing w:before="0" w:after="240"/>
              <w:ind w:left="0"/>
              <w:rPr>
                <w:sz w:val="22"/>
                <w:szCs w:val="22"/>
              </w:rPr>
            </w:pPr>
            <w:r w:rsidRPr="009966D1">
              <w:rPr>
                <w:sz w:val="22"/>
                <w:szCs w:val="22"/>
              </w:rPr>
              <w:t>Další práva a povinnosti smluvních stran</w:t>
            </w:r>
          </w:p>
          <w:p w14:paraId="79BB3BA8" w14:textId="67C99DD2" w:rsidR="009966D1" w:rsidRPr="009966D1" w:rsidRDefault="009966D1" w:rsidP="005364E6">
            <w:pPr>
              <w:pStyle w:val="Textodst1sl"/>
              <w:keepLines/>
              <w:numPr>
                <w:ilvl w:val="0"/>
                <w:numId w:val="22"/>
              </w:numPr>
              <w:tabs>
                <w:tab w:val="clear" w:pos="0"/>
                <w:tab w:val="clear" w:pos="284"/>
                <w:tab w:val="left" w:pos="-6237"/>
                <w:tab w:val="left" w:pos="-6096"/>
              </w:tabs>
              <w:spacing w:before="0" w:after="240" w:line="260" w:lineRule="exact"/>
              <w:ind w:left="585" w:hanging="567"/>
              <w:rPr>
                <w:rFonts w:ascii="Georgia" w:hAnsi="Georgia"/>
                <w:sz w:val="22"/>
                <w:szCs w:val="22"/>
              </w:rPr>
            </w:pPr>
            <w:r w:rsidRPr="009966D1">
              <w:rPr>
                <w:rFonts w:ascii="Georgia" w:hAnsi="Georgia"/>
                <w:sz w:val="22"/>
                <w:szCs w:val="22"/>
              </w:rPr>
              <w:t>Poskytovatel je povinen provádět plnění podle této Smlouvy s odbornou péčí a v souladu s právními předpisy</w:t>
            </w:r>
            <w:r w:rsidR="00362CDE">
              <w:rPr>
                <w:rFonts w:ascii="Georgia" w:hAnsi="Georgia"/>
                <w:sz w:val="22"/>
                <w:szCs w:val="22"/>
              </w:rPr>
              <w:t xml:space="preserve"> České republiky</w:t>
            </w:r>
            <w:r w:rsidR="0005319E" w:rsidRPr="00182A05">
              <w:rPr>
                <w:rFonts w:ascii="Georgia" w:hAnsi="Georgia"/>
                <w:sz w:val="22"/>
                <w:szCs w:val="22"/>
              </w:rPr>
              <w:t xml:space="preserve">, </w:t>
            </w:r>
            <w:r w:rsidR="0005319E" w:rsidRPr="00182A05">
              <w:rPr>
                <w:rFonts w:ascii="Georgia" w:hAnsi="Georgia"/>
                <w:sz w:val="22"/>
                <w:szCs w:val="22"/>
                <w:lang w:val="pt-BR"/>
              </w:rPr>
              <w:t>právními předpisy účinnými v místě poskytování služeb</w:t>
            </w:r>
            <w:r w:rsidRPr="009966D1">
              <w:rPr>
                <w:rFonts w:ascii="Georgia" w:hAnsi="Georgia"/>
                <w:sz w:val="22"/>
                <w:szCs w:val="22"/>
              </w:rPr>
              <w:t xml:space="preserve">, touto Smlouvou a s pokyny Objednatele. </w:t>
            </w:r>
          </w:p>
          <w:p w14:paraId="1EEC9DCF" w14:textId="77777777" w:rsidR="009966D1" w:rsidRPr="009966D1" w:rsidRDefault="009966D1" w:rsidP="007330F3">
            <w:pPr>
              <w:pStyle w:val="Textodst1sl"/>
              <w:numPr>
                <w:ilvl w:val="0"/>
                <w:numId w:val="22"/>
              </w:numPr>
              <w:tabs>
                <w:tab w:val="clear" w:pos="0"/>
                <w:tab w:val="clear" w:pos="284"/>
                <w:tab w:val="left" w:pos="-6237"/>
                <w:tab w:val="left" w:pos="-6096"/>
              </w:tabs>
              <w:spacing w:before="0" w:after="240" w:line="260" w:lineRule="exact"/>
              <w:ind w:left="567" w:hanging="567"/>
              <w:rPr>
                <w:rFonts w:ascii="Georgia" w:hAnsi="Georgia"/>
                <w:sz w:val="22"/>
                <w:szCs w:val="22"/>
              </w:rPr>
            </w:pPr>
            <w:r w:rsidRPr="009966D1">
              <w:rPr>
                <w:rFonts w:ascii="Georgia" w:hAnsi="Georgia"/>
                <w:sz w:val="22"/>
                <w:szCs w:val="22"/>
              </w:rPr>
              <w:t xml:space="preserve">Poskytovatel bude provádět plnění na své náklady, vlastním jménem a na vlastní odpovědnost a nebezpečí. </w:t>
            </w:r>
          </w:p>
          <w:p w14:paraId="766ED8C0" w14:textId="77777777" w:rsidR="009966D1" w:rsidRPr="009966D1" w:rsidRDefault="009966D1" w:rsidP="007330F3">
            <w:pPr>
              <w:pStyle w:val="Textodst1sl"/>
              <w:numPr>
                <w:ilvl w:val="0"/>
                <w:numId w:val="22"/>
              </w:numPr>
              <w:tabs>
                <w:tab w:val="clear" w:pos="0"/>
                <w:tab w:val="clear" w:pos="284"/>
                <w:tab w:val="left" w:pos="-6237"/>
                <w:tab w:val="left" w:pos="-6096"/>
              </w:tabs>
              <w:spacing w:before="0" w:after="240" w:line="260" w:lineRule="exact"/>
              <w:ind w:left="567" w:hanging="567"/>
              <w:rPr>
                <w:rFonts w:ascii="Georgia" w:hAnsi="Georgia"/>
                <w:sz w:val="22"/>
                <w:szCs w:val="22"/>
              </w:rPr>
            </w:pPr>
            <w:r w:rsidRPr="009966D1">
              <w:rPr>
                <w:rFonts w:ascii="Georgia" w:hAnsi="Georgia"/>
                <w:sz w:val="22"/>
                <w:szCs w:val="22"/>
              </w:rPr>
              <w:t xml:space="preserve">Objednatel je oprávněn kontrolovat způsob provádění jednotlivých činností Poskytovatele a udělovat mu kdykoliv v průběhu provádění plnění upřesňující pokyny týkající se činností nezbytných k řádnému provádění plnění dle této Smlouvy, nebo pokyny ke zjednání nápravy. Nevytknutí vady, či nedodělku Objednatelem nezbavuje Poskytovatele povinnosti k jejich neprodlenému bezplatnému odstranění. </w:t>
            </w:r>
          </w:p>
          <w:p w14:paraId="157E33B1" w14:textId="77777777" w:rsidR="009966D1" w:rsidRPr="009966D1" w:rsidRDefault="009966D1" w:rsidP="007330F3">
            <w:pPr>
              <w:pStyle w:val="Textodst1sl"/>
              <w:numPr>
                <w:ilvl w:val="0"/>
                <w:numId w:val="22"/>
              </w:numPr>
              <w:tabs>
                <w:tab w:val="clear" w:pos="0"/>
                <w:tab w:val="clear" w:pos="284"/>
                <w:tab w:val="left" w:pos="-6237"/>
                <w:tab w:val="left" w:pos="-6096"/>
              </w:tabs>
              <w:spacing w:before="0" w:after="240" w:line="260" w:lineRule="exact"/>
              <w:ind w:left="567" w:hanging="567"/>
              <w:rPr>
                <w:rFonts w:ascii="Georgia" w:hAnsi="Georgia"/>
                <w:sz w:val="22"/>
                <w:szCs w:val="22"/>
              </w:rPr>
            </w:pPr>
            <w:r w:rsidRPr="009966D1">
              <w:rPr>
                <w:rFonts w:ascii="Georgia" w:hAnsi="Georgia"/>
                <w:sz w:val="22"/>
                <w:szCs w:val="22"/>
              </w:rPr>
              <w:t>Poskytovatel odpovídá za škodu vzniklou Objednateli nebo třetím osobám v souvislosti s plněním, nedodržením nebo porušením povinností vyplývajících z této Smlouvy.</w:t>
            </w:r>
          </w:p>
          <w:p w14:paraId="2591BD2F" w14:textId="77777777" w:rsidR="009966D1" w:rsidRPr="009966D1" w:rsidRDefault="009966D1" w:rsidP="007330F3">
            <w:pPr>
              <w:pStyle w:val="Textodst1sl"/>
              <w:numPr>
                <w:ilvl w:val="0"/>
                <w:numId w:val="22"/>
              </w:numPr>
              <w:tabs>
                <w:tab w:val="clear" w:pos="0"/>
                <w:tab w:val="clear" w:pos="284"/>
                <w:tab w:val="left" w:pos="-6237"/>
                <w:tab w:val="left" w:pos="-6096"/>
              </w:tabs>
              <w:spacing w:before="0" w:after="240" w:line="260" w:lineRule="exact"/>
              <w:ind w:left="567" w:hanging="567"/>
              <w:rPr>
                <w:rFonts w:ascii="Georgia" w:hAnsi="Georgia"/>
                <w:sz w:val="22"/>
                <w:szCs w:val="22"/>
              </w:rPr>
            </w:pPr>
            <w:r w:rsidRPr="009966D1">
              <w:rPr>
                <w:rFonts w:ascii="Georgia" w:hAnsi="Georgia"/>
                <w:sz w:val="22"/>
                <w:szCs w:val="22"/>
              </w:rPr>
              <w:t>Poskytovatel je povinen Objednateli neprodleně oznámit jakoukoliv skutečnost, která by mohla mít, byť i částečně, vliv na schopnost Poskytovatele plnit své povinnosti vyplývající z této Smlouvy. Takovým oznámením však Poskytovatel není zbaven povinnosti nadále plnit své závazky vyplývající z této Smlouvy.</w:t>
            </w:r>
          </w:p>
          <w:p w14:paraId="63136A2C" w14:textId="77777777" w:rsidR="009966D1" w:rsidRPr="009966D1" w:rsidRDefault="009966D1" w:rsidP="007330F3">
            <w:pPr>
              <w:pStyle w:val="Textodst1sl"/>
              <w:numPr>
                <w:ilvl w:val="0"/>
                <w:numId w:val="22"/>
              </w:numPr>
              <w:tabs>
                <w:tab w:val="clear" w:pos="0"/>
                <w:tab w:val="clear" w:pos="284"/>
                <w:tab w:val="left" w:pos="-6237"/>
                <w:tab w:val="left" w:pos="-6096"/>
              </w:tabs>
              <w:spacing w:before="0" w:after="240" w:line="260" w:lineRule="exact"/>
              <w:ind w:left="567" w:hanging="567"/>
              <w:rPr>
                <w:rFonts w:ascii="Georgia" w:hAnsi="Georgia"/>
                <w:sz w:val="22"/>
                <w:szCs w:val="22"/>
              </w:rPr>
            </w:pPr>
            <w:r w:rsidRPr="009966D1">
              <w:rPr>
                <w:rFonts w:ascii="Georgia" w:hAnsi="Georgia"/>
                <w:sz w:val="22"/>
                <w:szCs w:val="22"/>
              </w:rPr>
              <w:t xml:space="preserve">Poskytovatel smí používat podklady předané mu Objednatelem pouze k provedení plnění dle této Smlouvy. Jakékoli jiné použití vyžaduje písemného souhlasu Objednatele. Veškeré </w:t>
            </w:r>
            <w:r w:rsidRPr="009966D1">
              <w:rPr>
                <w:rFonts w:ascii="Georgia" w:hAnsi="Georgia"/>
                <w:sz w:val="22"/>
                <w:szCs w:val="22"/>
              </w:rPr>
              <w:lastRenderedPageBreak/>
              <w:t>podklady, které byly předány Poskytovateli Objednatelem, zůstávají v majetku Objednatele a budou mu na první výzvu vydány.</w:t>
            </w:r>
          </w:p>
          <w:p w14:paraId="7ADCF95D" w14:textId="77777777" w:rsidR="009966D1" w:rsidRPr="009966D1" w:rsidRDefault="009966D1" w:rsidP="007330F3">
            <w:pPr>
              <w:pStyle w:val="Textodst1sl"/>
              <w:numPr>
                <w:ilvl w:val="0"/>
                <w:numId w:val="22"/>
              </w:numPr>
              <w:tabs>
                <w:tab w:val="clear" w:pos="0"/>
                <w:tab w:val="clear" w:pos="284"/>
                <w:tab w:val="left" w:pos="-6237"/>
                <w:tab w:val="left" w:pos="-6096"/>
              </w:tabs>
              <w:spacing w:before="0" w:after="240" w:line="260" w:lineRule="exact"/>
              <w:ind w:left="567" w:hanging="567"/>
              <w:rPr>
                <w:rFonts w:ascii="Georgia" w:hAnsi="Georgia"/>
                <w:sz w:val="22"/>
                <w:szCs w:val="22"/>
              </w:rPr>
            </w:pPr>
            <w:r w:rsidRPr="009966D1">
              <w:rPr>
                <w:rFonts w:ascii="Georgia" w:hAnsi="Georgia"/>
                <w:sz w:val="22"/>
                <w:szCs w:val="22"/>
              </w:rPr>
              <w:t xml:space="preserve">Poskytovatel je povinen zachovávat mlčenlivost o všech informacích, které získal od Objednatele v souvislosti s realizací předmětu Smlouvy a zavazuje se zajistit, aby dokumenty předané mu Objednatelem nebyly zneužity třetími osobami. Povinnost zachovávat mlčenlivost trvá i po skončení smluvního vztahu založeného touto Smlouvou. </w:t>
            </w:r>
          </w:p>
          <w:p w14:paraId="0A576DC2" w14:textId="77777777" w:rsidR="009966D1" w:rsidRPr="009966D1" w:rsidRDefault="009966D1" w:rsidP="007330F3">
            <w:pPr>
              <w:pStyle w:val="Textodst1sl"/>
              <w:numPr>
                <w:ilvl w:val="0"/>
                <w:numId w:val="22"/>
              </w:numPr>
              <w:tabs>
                <w:tab w:val="clear" w:pos="0"/>
                <w:tab w:val="clear" w:pos="284"/>
                <w:tab w:val="left" w:pos="-6237"/>
                <w:tab w:val="left" w:pos="-6096"/>
              </w:tabs>
              <w:spacing w:before="0" w:after="240" w:line="260" w:lineRule="exact"/>
              <w:ind w:left="567" w:hanging="567"/>
              <w:rPr>
                <w:rFonts w:ascii="Georgia" w:hAnsi="Georgia"/>
                <w:sz w:val="22"/>
                <w:szCs w:val="22"/>
              </w:rPr>
            </w:pPr>
            <w:r w:rsidRPr="009966D1">
              <w:rPr>
                <w:rFonts w:ascii="Georgia" w:hAnsi="Georgia"/>
                <w:sz w:val="22"/>
                <w:szCs w:val="22"/>
              </w:rPr>
              <w:t>V případě, že Poskytovatel nezahájí některou z činností dle této Smlouvy z důvodů na své straně v časovém limitu stanoveném v této Smlouvě či v termínu určeném Objednatelem, je Objednatel oprávněn zajistit provedení těchto činností v nezbytném rozsahu jiným způsobem nebo prostřednictvím třetí osoby, a to na náklady Poskytovatele. Případný nárok Objednatele na smluvní pokutu či odstoupení od smlouvy tím není dotčen.</w:t>
            </w:r>
          </w:p>
          <w:p w14:paraId="1F875BB2" w14:textId="77777777" w:rsidR="008C0D97" w:rsidRPr="00DE28F6" w:rsidRDefault="008C0D97" w:rsidP="00F5240B">
            <w:pPr>
              <w:rPr>
                <w:lang w:eastAsia="en-GB" w:bidi="en-GB"/>
              </w:rPr>
            </w:pPr>
          </w:p>
          <w:p w14:paraId="5EF6CF24" w14:textId="77777777" w:rsidR="00F5240B" w:rsidRDefault="00F5240B" w:rsidP="00F5240B">
            <w:pPr>
              <w:pStyle w:val="Heading1-Number-FollowNumberCzechTourism"/>
              <w:keepLines/>
              <w:spacing w:before="0" w:after="0" w:line="240" w:lineRule="auto"/>
              <w:ind w:left="0"/>
              <w:rPr>
                <w:sz w:val="22"/>
                <w:szCs w:val="22"/>
              </w:rPr>
            </w:pPr>
          </w:p>
          <w:p w14:paraId="4548D105" w14:textId="77777777" w:rsidR="00F5240B" w:rsidRPr="00F5240B" w:rsidRDefault="00F5240B" w:rsidP="00F5240B">
            <w:pPr>
              <w:rPr>
                <w:lang w:eastAsia="en-GB" w:bidi="en-GB"/>
              </w:rPr>
            </w:pPr>
          </w:p>
          <w:p w14:paraId="7FA6CCF1" w14:textId="1ED7FC4D" w:rsidR="00F5240B" w:rsidRPr="009966D1" w:rsidRDefault="00F5240B" w:rsidP="00F5240B">
            <w:pPr>
              <w:pStyle w:val="Heading1-Number-FollowNumberCzechTourism"/>
              <w:keepLines/>
              <w:spacing w:before="480" w:after="120"/>
              <w:ind w:left="0"/>
              <w:rPr>
                <w:sz w:val="22"/>
                <w:szCs w:val="22"/>
              </w:rPr>
            </w:pPr>
            <w:r w:rsidRPr="009966D1">
              <w:rPr>
                <w:sz w:val="22"/>
                <w:szCs w:val="22"/>
              </w:rPr>
              <w:t>VIII.</w:t>
            </w:r>
          </w:p>
          <w:p w14:paraId="3D11455E" w14:textId="77777777" w:rsidR="00F5240B" w:rsidRPr="009966D1" w:rsidRDefault="00F5240B" w:rsidP="00F5240B">
            <w:pPr>
              <w:pStyle w:val="Heading1-Number-FollowNumberCzechTourism"/>
              <w:keepLines/>
              <w:spacing w:before="0" w:after="240"/>
              <w:ind w:left="0"/>
              <w:rPr>
                <w:sz w:val="22"/>
                <w:szCs w:val="22"/>
              </w:rPr>
            </w:pPr>
            <w:r w:rsidRPr="009966D1">
              <w:rPr>
                <w:sz w:val="22"/>
                <w:szCs w:val="22"/>
              </w:rPr>
              <w:t>Úprava autorských práv</w:t>
            </w:r>
          </w:p>
          <w:p w14:paraId="5A9EFEE3" w14:textId="77777777" w:rsidR="00F5240B" w:rsidRPr="009966D1" w:rsidRDefault="00F5240B" w:rsidP="00F5240B">
            <w:pPr>
              <w:pStyle w:val="Odstavecseseznamem"/>
              <w:keepLines/>
              <w:numPr>
                <w:ilvl w:val="0"/>
                <w:numId w:val="31"/>
              </w:numPr>
              <w:tabs>
                <w:tab w:val="left" w:pos="2722"/>
                <w:tab w:val="left" w:pos="3175"/>
                <w:tab w:val="left" w:pos="3629"/>
                <w:tab w:val="left" w:pos="4082"/>
                <w:tab w:val="left" w:pos="4536"/>
                <w:tab w:val="left" w:pos="4990"/>
                <w:tab w:val="left" w:pos="5443"/>
                <w:tab w:val="left" w:pos="5897"/>
              </w:tabs>
              <w:spacing w:after="240" w:line="260" w:lineRule="exact"/>
              <w:jc w:val="both"/>
              <w:rPr>
                <w:rFonts w:ascii="Georgia" w:hAnsi="Georgia"/>
                <w:sz w:val="22"/>
                <w:szCs w:val="22"/>
              </w:rPr>
            </w:pPr>
            <w:r w:rsidRPr="009966D1">
              <w:rPr>
                <w:rFonts w:ascii="Georgia" w:hAnsi="Georgia"/>
                <w:sz w:val="22"/>
                <w:szCs w:val="22"/>
              </w:rPr>
              <w:t>Pro případ, že budou v souvislosti s plněním této Smlouvy Objednatelem Poskytovateli předány jakékoliv podklady (např. grafické návrhy, vizuály, spoty apod.), které budou mít charakter autorského díla (dále jen „Autorské dílo“) ve smyslu zákona č. 121/2000 Sb., o právu autorském, o právech souvisejících s právem autorským a o změně některých zákonů (autorský zákon), ve znění pozdějších předpisů, budou vztahy mezi smluvními stranami týkající se těchto Autorských děl upraveny takto:</w:t>
            </w:r>
          </w:p>
          <w:p w14:paraId="20A53F35" w14:textId="77777777" w:rsidR="00F5240B" w:rsidRPr="009966D1" w:rsidRDefault="00F5240B" w:rsidP="00F5240B">
            <w:pPr>
              <w:pStyle w:val="Odstavecseseznamem"/>
              <w:tabs>
                <w:tab w:val="left" w:pos="0"/>
                <w:tab w:val="left" w:pos="284"/>
              </w:tabs>
              <w:spacing w:after="240"/>
              <w:ind w:left="851" w:hanging="709"/>
              <w:jc w:val="both"/>
              <w:outlineLvl w:val="1"/>
              <w:rPr>
                <w:rFonts w:ascii="Georgia" w:hAnsi="Georgia"/>
                <w:vanish/>
                <w:sz w:val="22"/>
                <w:szCs w:val="22"/>
                <w:lang w:eastAsia="cs-CZ"/>
              </w:rPr>
            </w:pPr>
          </w:p>
          <w:p w14:paraId="7E768794" w14:textId="77777777" w:rsidR="00F5240B" w:rsidRPr="009966D1" w:rsidRDefault="00F5240B" w:rsidP="00F5240B">
            <w:pPr>
              <w:pStyle w:val="Textodst1sl"/>
              <w:numPr>
                <w:ilvl w:val="0"/>
                <w:numId w:val="0"/>
              </w:numPr>
              <w:spacing w:before="0" w:after="240" w:line="260" w:lineRule="exact"/>
              <w:ind w:left="851" w:hanging="709"/>
              <w:rPr>
                <w:rFonts w:ascii="Georgia" w:hAnsi="Georgia"/>
                <w:bCs/>
                <w:sz w:val="22"/>
                <w:szCs w:val="22"/>
              </w:rPr>
            </w:pPr>
            <w:r w:rsidRPr="009966D1">
              <w:rPr>
                <w:rFonts w:ascii="Georgia" w:hAnsi="Georgia"/>
                <w:sz w:val="22"/>
                <w:szCs w:val="22"/>
              </w:rPr>
              <w:t>8.1.1.</w:t>
            </w:r>
            <w:r w:rsidRPr="009966D1">
              <w:rPr>
                <w:rFonts w:ascii="Georgia" w:hAnsi="Georgia"/>
                <w:sz w:val="22"/>
                <w:szCs w:val="22"/>
              </w:rPr>
              <w:tab/>
              <w:t xml:space="preserve">Objednatel prohlašuje a garantuje, že je nositelem autorských práv k takovémuto předávanému Autorskému dílu, a že je oprávněn s tímto Autorským dílem disponovat v rozsahu sjednaném v této Smlouvě a že toto Autorské dílo bude nedotčeno právy jiných osob. Objednatel se </w:t>
            </w:r>
            <w:r w:rsidRPr="009966D1">
              <w:rPr>
                <w:rFonts w:ascii="Georgia" w:hAnsi="Georgia"/>
                <w:sz w:val="22"/>
                <w:szCs w:val="22"/>
              </w:rPr>
              <w:lastRenderedPageBreak/>
              <w:t>dále pro případ, že </w:t>
            </w:r>
            <w:r w:rsidRPr="009966D1">
              <w:rPr>
                <w:rFonts w:ascii="Georgia" w:hAnsi="Georgia"/>
                <w:bCs/>
                <w:sz w:val="22"/>
                <w:szCs w:val="22"/>
              </w:rPr>
              <w:t>bude předáváno Autorské dílo vytvořené třetí osobou, zavazuje, že zajistí souhlas autora k poskytnutí práva Poskytovateli k užívání Autorského díla v rozsahu uvedeném v této Smlouvě (a to zejména formou licence dle ustanovení § 2371 Občanského zákoníku).</w:t>
            </w:r>
          </w:p>
          <w:p w14:paraId="243C22DE" w14:textId="77777777" w:rsidR="00F5240B" w:rsidRPr="009966D1" w:rsidRDefault="00F5240B" w:rsidP="00F5240B">
            <w:pPr>
              <w:pStyle w:val="Textodst1sl"/>
              <w:numPr>
                <w:ilvl w:val="0"/>
                <w:numId w:val="0"/>
              </w:numPr>
              <w:spacing w:before="0" w:after="240" w:line="260" w:lineRule="exact"/>
              <w:ind w:left="851" w:hanging="709"/>
              <w:rPr>
                <w:rFonts w:ascii="Georgia" w:hAnsi="Georgia"/>
                <w:sz w:val="22"/>
                <w:szCs w:val="22"/>
              </w:rPr>
            </w:pPr>
            <w:r w:rsidRPr="009966D1">
              <w:rPr>
                <w:rFonts w:ascii="Georgia" w:hAnsi="Georgia"/>
                <w:bCs/>
                <w:sz w:val="22"/>
                <w:szCs w:val="22"/>
              </w:rPr>
              <w:t xml:space="preserve">8.1.2. </w:t>
            </w:r>
            <w:r w:rsidRPr="009966D1">
              <w:rPr>
                <w:rFonts w:ascii="Georgia" w:hAnsi="Georgia"/>
                <w:bCs/>
                <w:sz w:val="22"/>
                <w:szCs w:val="22"/>
              </w:rPr>
              <w:tab/>
            </w:r>
            <w:r w:rsidRPr="00D33E18">
              <w:rPr>
                <w:rFonts w:ascii="Georgia" w:hAnsi="Georgia" w:cs="Calibri"/>
                <w:sz w:val="22"/>
                <w:szCs w:val="22"/>
              </w:rPr>
              <w:t>Obdobně i Poskytovatel garantuje, že v případě, že bude využito Autorské dílo vytvořené třetí osobou, zajistí souhlas autora k poskytnutí práva pro využití díla.</w:t>
            </w:r>
          </w:p>
          <w:p w14:paraId="321259EB" w14:textId="38079669" w:rsidR="00F5240B" w:rsidRPr="009966D1" w:rsidRDefault="00F5240B" w:rsidP="00F5240B">
            <w:pPr>
              <w:pStyle w:val="Textodst2slovan"/>
              <w:numPr>
                <w:ilvl w:val="0"/>
                <w:numId w:val="0"/>
              </w:numPr>
              <w:spacing w:after="240" w:line="260" w:lineRule="exact"/>
              <w:ind w:left="851" w:hanging="709"/>
              <w:rPr>
                <w:rFonts w:ascii="Georgia" w:hAnsi="Georgia"/>
                <w:sz w:val="22"/>
                <w:szCs w:val="22"/>
              </w:rPr>
            </w:pPr>
            <w:r w:rsidRPr="009966D1">
              <w:rPr>
                <w:rFonts w:ascii="Georgia" w:hAnsi="Georgia"/>
                <w:sz w:val="22"/>
                <w:szCs w:val="22"/>
              </w:rPr>
              <w:t>8.1.3.</w:t>
            </w:r>
            <w:r w:rsidRPr="009966D1">
              <w:rPr>
                <w:rFonts w:ascii="Georgia" w:hAnsi="Georgia"/>
                <w:sz w:val="22"/>
                <w:szCs w:val="22"/>
              </w:rPr>
              <w:tab/>
              <w:t xml:space="preserve">Objednatel poskytuje Poskytovateli oprávnění k výkonu práva předané Autorské </w:t>
            </w:r>
            <w:r w:rsidRPr="00C105FE">
              <w:rPr>
                <w:rFonts w:ascii="Georgia" w:hAnsi="Georgia"/>
                <w:sz w:val="22"/>
                <w:szCs w:val="22"/>
              </w:rPr>
              <w:t>dílo užít ode dne účinnosti této Smlouvy do 2</w:t>
            </w:r>
            <w:r w:rsidR="00376242">
              <w:rPr>
                <w:rFonts w:ascii="Georgia" w:hAnsi="Georgia"/>
                <w:sz w:val="22"/>
                <w:szCs w:val="22"/>
              </w:rPr>
              <w:t>3</w:t>
            </w:r>
            <w:r w:rsidRPr="00C105FE">
              <w:rPr>
                <w:rFonts w:ascii="Georgia" w:hAnsi="Georgia"/>
                <w:sz w:val="22"/>
                <w:szCs w:val="22"/>
              </w:rPr>
              <w:t xml:space="preserve">. </w:t>
            </w:r>
            <w:r w:rsidR="00C105FE" w:rsidRPr="00C105FE">
              <w:rPr>
                <w:rFonts w:ascii="Georgia" w:hAnsi="Georgia"/>
                <w:sz w:val="22"/>
                <w:szCs w:val="22"/>
              </w:rPr>
              <w:t>února</w:t>
            </w:r>
            <w:r w:rsidRPr="00C105FE">
              <w:rPr>
                <w:rFonts w:ascii="Georgia" w:hAnsi="Georgia"/>
                <w:sz w:val="22"/>
                <w:szCs w:val="22"/>
              </w:rPr>
              <w:t xml:space="preserve"> 202</w:t>
            </w:r>
            <w:r w:rsidR="00C105FE" w:rsidRPr="00C105FE">
              <w:rPr>
                <w:rFonts w:ascii="Georgia" w:hAnsi="Georgia"/>
                <w:sz w:val="22"/>
                <w:szCs w:val="22"/>
              </w:rPr>
              <w:t>5</w:t>
            </w:r>
            <w:r w:rsidRPr="009966D1">
              <w:rPr>
                <w:rFonts w:ascii="Georgia" w:hAnsi="Georgia"/>
                <w:sz w:val="22"/>
                <w:szCs w:val="22"/>
              </w:rPr>
              <w:t xml:space="preserve"> a bez místního a množstevního omezení, a to pouze v souvislosti s plněním této Smlouvy. </w:t>
            </w:r>
          </w:p>
          <w:p w14:paraId="051059DA" w14:textId="77777777" w:rsidR="00F5240B" w:rsidRPr="009966D1" w:rsidRDefault="00F5240B" w:rsidP="00F5240B">
            <w:pPr>
              <w:pStyle w:val="Textodst2slovan"/>
              <w:numPr>
                <w:ilvl w:val="0"/>
                <w:numId w:val="0"/>
              </w:numPr>
              <w:spacing w:after="240" w:line="260" w:lineRule="exact"/>
              <w:ind w:left="851" w:hanging="709"/>
              <w:rPr>
                <w:rFonts w:ascii="Georgia" w:hAnsi="Georgia"/>
                <w:sz w:val="22"/>
                <w:szCs w:val="22"/>
              </w:rPr>
            </w:pPr>
            <w:r w:rsidRPr="009966D1">
              <w:rPr>
                <w:rFonts w:ascii="Georgia" w:hAnsi="Georgia"/>
                <w:sz w:val="22"/>
                <w:szCs w:val="22"/>
              </w:rPr>
              <w:t>8.1.4.</w:t>
            </w:r>
            <w:r w:rsidRPr="009966D1">
              <w:rPr>
                <w:rFonts w:ascii="Georgia" w:hAnsi="Georgia"/>
                <w:sz w:val="22"/>
                <w:szCs w:val="22"/>
              </w:rPr>
              <w:tab/>
              <w:t>Poskytovatel není oprávněn do předaného Autorského díla zasahovat a upravovat si ho bez předchozího písemného souhlasu Objednatele.</w:t>
            </w:r>
          </w:p>
          <w:p w14:paraId="5F53ACA0" w14:textId="77777777" w:rsidR="00F5240B" w:rsidRPr="009966D1" w:rsidRDefault="00F5240B" w:rsidP="00F5240B">
            <w:pPr>
              <w:pStyle w:val="Textodst2slovan"/>
              <w:numPr>
                <w:ilvl w:val="0"/>
                <w:numId w:val="0"/>
              </w:numPr>
              <w:spacing w:after="240" w:line="260" w:lineRule="exact"/>
              <w:ind w:left="851" w:hanging="709"/>
              <w:rPr>
                <w:rFonts w:ascii="Georgia" w:hAnsi="Georgia"/>
                <w:sz w:val="22"/>
                <w:szCs w:val="22"/>
              </w:rPr>
            </w:pPr>
            <w:r w:rsidRPr="009966D1">
              <w:rPr>
                <w:rFonts w:ascii="Georgia" w:hAnsi="Georgia"/>
                <w:sz w:val="22"/>
                <w:szCs w:val="22"/>
              </w:rPr>
              <w:t>8.1.5.</w:t>
            </w:r>
            <w:r w:rsidRPr="009966D1">
              <w:rPr>
                <w:rFonts w:ascii="Georgia" w:hAnsi="Georgia"/>
                <w:sz w:val="22"/>
                <w:szCs w:val="22"/>
              </w:rPr>
              <w:tab/>
              <w:t>Poskytovatel je oprávněn práva na užití Autorského díla specifikovaná shora postoupit zcela nebo zčásti na třetí osoby jen s písemným souhlasem Objednatele.</w:t>
            </w:r>
          </w:p>
          <w:p w14:paraId="28126B51" w14:textId="77777777" w:rsidR="00F5240B" w:rsidRPr="009966D1" w:rsidRDefault="00F5240B" w:rsidP="00F5240B">
            <w:pPr>
              <w:pStyle w:val="slolnku"/>
              <w:keepNext w:val="0"/>
              <w:numPr>
                <w:ilvl w:val="0"/>
                <w:numId w:val="31"/>
              </w:numPr>
              <w:tabs>
                <w:tab w:val="clear" w:pos="0"/>
                <w:tab w:val="clear" w:pos="284"/>
                <w:tab w:val="clear" w:pos="1701"/>
              </w:tabs>
              <w:spacing w:before="0" w:after="240" w:line="260" w:lineRule="exact"/>
              <w:ind w:left="567" w:hanging="567"/>
              <w:jc w:val="both"/>
              <w:rPr>
                <w:rFonts w:ascii="Georgia" w:hAnsi="Georgia" w:cs="Arial"/>
                <w:b w:val="0"/>
                <w:sz w:val="22"/>
                <w:szCs w:val="22"/>
              </w:rPr>
            </w:pPr>
            <w:r w:rsidRPr="009966D1">
              <w:rPr>
                <w:rFonts w:ascii="Georgia" w:hAnsi="Georgia" w:cs="Arial"/>
                <w:b w:val="0"/>
                <w:sz w:val="22"/>
                <w:szCs w:val="22"/>
              </w:rPr>
              <w:t xml:space="preserve">Oprávnění k užití Autorských děl v rozsahu a za podmínek sjednaných shora v tomto článku Smlouvy Objednatel poskytuje </w:t>
            </w:r>
            <w:r w:rsidRPr="009966D1">
              <w:rPr>
                <w:rFonts w:ascii="Georgia" w:hAnsi="Georgia"/>
                <w:b w:val="0"/>
                <w:bCs/>
                <w:sz w:val="22"/>
                <w:szCs w:val="22"/>
              </w:rPr>
              <w:t>Poskytovateli bezúplatně.</w:t>
            </w:r>
          </w:p>
          <w:p w14:paraId="65ABB932" w14:textId="1F34DBA3" w:rsidR="00F5240B" w:rsidRDefault="00F5240B" w:rsidP="00F5240B">
            <w:pPr>
              <w:spacing w:after="240"/>
              <w:ind w:left="567" w:hanging="567"/>
              <w:jc w:val="both"/>
              <w:rPr>
                <w:rFonts w:ascii="Georgia" w:hAnsi="Georgia"/>
                <w:sz w:val="22"/>
                <w:szCs w:val="22"/>
              </w:rPr>
            </w:pPr>
            <w:r w:rsidRPr="009966D1">
              <w:rPr>
                <w:rFonts w:ascii="Georgia" w:hAnsi="Georgia"/>
                <w:sz w:val="22"/>
                <w:szCs w:val="22"/>
                <w:lang w:eastAsia="cs-CZ"/>
              </w:rPr>
              <w:t xml:space="preserve">8.3 </w:t>
            </w:r>
            <w:r w:rsidRPr="009966D1">
              <w:rPr>
                <w:rFonts w:ascii="Georgia" w:hAnsi="Georgia"/>
                <w:sz w:val="22"/>
                <w:szCs w:val="22"/>
                <w:lang w:eastAsia="cs-CZ"/>
              </w:rPr>
              <w:tab/>
            </w:r>
            <w:r w:rsidRPr="009966D1">
              <w:rPr>
                <w:rFonts w:ascii="Georgia" w:hAnsi="Georgia"/>
                <w:sz w:val="22"/>
                <w:szCs w:val="22"/>
              </w:rPr>
              <w:t>Poskytovatel poskytuje Objednateli n</w:t>
            </w:r>
            <w:r>
              <w:rPr>
                <w:rFonts w:ascii="Georgia" w:hAnsi="Georgia"/>
                <w:sz w:val="22"/>
                <w:szCs w:val="22"/>
              </w:rPr>
              <w:t>e</w:t>
            </w:r>
            <w:r w:rsidRPr="009966D1">
              <w:rPr>
                <w:rFonts w:ascii="Georgia" w:hAnsi="Georgia"/>
                <w:sz w:val="22"/>
                <w:szCs w:val="22"/>
              </w:rPr>
              <w:t>výhradní neomezené oprávnění ke všem možným způsobům užití práv duševního vlastnictví vzniklých v souvislosti s plněním této Smlouvy. Úplata za toto oprávnění je zahrnuta v ceně dle článku V. odst. 5.1 této Smlouvy.</w:t>
            </w:r>
          </w:p>
          <w:p w14:paraId="6374A632" w14:textId="77777777" w:rsidR="00F5240B" w:rsidRDefault="00F5240B" w:rsidP="00974E7D">
            <w:pPr>
              <w:ind w:left="567" w:hanging="567"/>
              <w:jc w:val="both"/>
              <w:rPr>
                <w:rFonts w:ascii="Georgia" w:hAnsi="Georgia"/>
                <w:sz w:val="22"/>
                <w:szCs w:val="22"/>
              </w:rPr>
            </w:pPr>
          </w:p>
          <w:p w14:paraId="54FEFAAE" w14:textId="77777777" w:rsidR="00F5240B" w:rsidRDefault="00F5240B" w:rsidP="00974E7D">
            <w:pPr>
              <w:ind w:left="567" w:hanging="567"/>
              <w:jc w:val="both"/>
              <w:rPr>
                <w:rFonts w:ascii="Georgia" w:hAnsi="Georgia"/>
                <w:sz w:val="22"/>
                <w:szCs w:val="22"/>
              </w:rPr>
            </w:pPr>
          </w:p>
          <w:p w14:paraId="291BE11F" w14:textId="77777777" w:rsidR="00974E7D" w:rsidRPr="009966D1" w:rsidRDefault="00974E7D" w:rsidP="00974E7D">
            <w:pPr>
              <w:ind w:left="567" w:hanging="567"/>
              <w:jc w:val="both"/>
              <w:rPr>
                <w:rFonts w:ascii="Georgia" w:hAnsi="Georgia"/>
                <w:sz w:val="22"/>
                <w:szCs w:val="22"/>
              </w:rPr>
            </w:pPr>
          </w:p>
          <w:p w14:paraId="59EDFE11" w14:textId="77777777" w:rsidR="00974E7D" w:rsidRDefault="00974E7D" w:rsidP="00974E7D">
            <w:pPr>
              <w:pStyle w:val="Heading1-Number-FollowNumberCzechTourism"/>
              <w:keepNext/>
              <w:keepLines/>
              <w:spacing w:before="0" w:after="0" w:line="240" w:lineRule="auto"/>
              <w:ind w:left="0"/>
              <w:rPr>
                <w:sz w:val="22"/>
                <w:szCs w:val="22"/>
              </w:rPr>
            </w:pPr>
          </w:p>
          <w:p w14:paraId="6E80C0F6" w14:textId="40C5C4FC" w:rsidR="009966D1" w:rsidRPr="009966D1" w:rsidRDefault="00974E7D" w:rsidP="009966D1">
            <w:pPr>
              <w:pStyle w:val="Heading1-Number-FollowNumberCzechTourism"/>
              <w:keepNext/>
              <w:keepLines/>
              <w:spacing w:before="480" w:after="120"/>
              <w:ind w:left="0"/>
              <w:rPr>
                <w:sz w:val="22"/>
                <w:szCs w:val="22"/>
              </w:rPr>
            </w:pPr>
            <w:r>
              <w:rPr>
                <w:sz w:val="22"/>
                <w:szCs w:val="22"/>
              </w:rPr>
              <w:t>IX</w:t>
            </w:r>
            <w:r w:rsidR="00064C7C">
              <w:rPr>
                <w:sz w:val="22"/>
                <w:szCs w:val="22"/>
              </w:rPr>
              <w:t>.</w:t>
            </w:r>
          </w:p>
          <w:p w14:paraId="0BE7C11C" w14:textId="7941BF2A" w:rsidR="009966D1" w:rsidRPr="004263C1" w:rsidRDefault="009966D1" w:rsidP="004263C1">
            <w:pPr>
              <w:pStyle w:val="Heading1-Number-FollowNumberCzechTourism"/>
              <w:keepNext/>
              <w:keepLines/>
              <w:spacing w:before="0" w:after="240"/>
              <w:ind w:left="0"/>
              <w:rPr>
                <w:sz w:val="22"/>
                <w:szCs w:val="22"/>
              </w:rPr>
            </w:pPr>
            <w:r w:rsidRPr="009966D1">
              <w:rPr>
                <w:sz w:val="22"/>
                <w:szCs w:val="22"/>
              </w:rPr>
              <w:t>Ochrana osobních údajů</w:t>
            </w:r>
          </w:p>
          <w:p w14:paraId="54E81527" w14:textId="69DBC860" w:rsidR="009966D1" w:rsidRDefault="00974E7D" w:rsidP="00455BB3">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 xml:space="preserve">9.1 </w:t>
            </w:r>
            <w:r w:rsidR="009966D1" w:rsidRPr="008050FB">
              <w:rPr>
                <w:rFonts w:ascii="Georgia" w:hAnsi="Georgia"/>
                <w:sz w:val="22"/>
                <w:szCs w:val="22"/>
              </w:rPr>
              <w:t>V případě, že dojde v souvislosti s plněním Smlouvy ke zpracování osobních údajů na straně Objednatele nebo Poskytovatele, zavazují se smluvní strany, že toto zpracování bude probíhat pouze v nezbytném rozsahu, a to v souladu se všemi podmínkami stanovenými v nařízení Evropského parlamentu a Rady (EU) 2016/679 o ochraně fyzických osob v souvislosti se zpracováním osobních údajů a o volném pohybu těchto údajů a o zrušení směrnice 95/46/ES (obecné nařízení o ochraně osobních údajů) a v zákoně č. 110/2019 Sb., o zpracování osobních údajů. Současně se smluvní strany zavazují zachovávat mlčenlivost o těchto osobních údajích, o opatřeních pro zabezpečení osobních údajů a poučit o této povinnosti mlčenlivosti zaměstnance, kteří přijdou s osobními údaji do styku.</w:t>
            </w:r>
          </w:p>
          <w:p w14:paraId="4A8AAB84" w14:textId="77777777" w:rsidR="00FB41C1" w:rsidRPr="008050FB" w:rsidRDefault="00FB41C1" w:rsidP="008050FB">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jc w:val="both"/>
              <w:rPr>
                <w:rFonts w:ascii="Georgia" w:hAnsi="Georgia"/>
                <w:sz w:val="22"/>
                <w:szCs w:val="22"/>
              </w:rPr>
            </w:pPr>
          </w:p>
          <w:p w14:paraId="66806C08" w14:textId="6FEA9482" w:rsidR="009966D1" w:rsidRPr="009966D1" w:rsidRDefault="00F0381A" w:rsidP="009966D1">
            <w:pPr>
              <w:pStyle w:val="Heading1-Number-FollowNumberCzechTourism"/>
              <w:keepNext/>
              <w:spacing w:before="480" w:after="120"/>
              <w:ind w:left="0"/>
              <w:rPr>
                <w:sz w:val="22"/>
                <w:szCs w:val="22"/>
              </w:rPr>
            </w:pPr>
            <w:r>
              <w:rPr>
                <w:sz w:val="22"/>
                <w:szCs w:val="22"/>
              </w:rPr>
              <w:t>X.</w:t>
            </w:r>
          </w:p>
          <w:p w14:paraId="67BD5A34" w14:textId="77777777" w:rsidR="009966D1" w:rsidRPr="009966D1" w:rsidRDefault="009966D1" w:rsidP="009966D1">
            <w:pPr>
              <w:pStyle w:val="Heading1-Number-FollowNumberCzechTourism"/>
              <w:keepNext/>
              <w:spacing w:before="0" w:after="240"/>
              <w:ind w:left="0"/>
              <w:rPr>
                <w:sz w:val="22"/>
                <w:szCs w:val="22"/>
              </w:rPr>
            </w:pPr>
            <w:r w:rsidRPr="009966D1">
              <w:rPr>
                <w:sz w:val="22"/>
                <w:szCs w:val="22"/>
              </w:rPr>
              <w:t>Ustanovení o vzniku a zániku Smlouvy</w:t>
            </w:r>
          </w:p>
          <w:p w14:paraId="2AAF8ADD" w14:textId="77777777" w:rsidR="00186E44" w:rsidRDefault="004263C1" w:rsidP="00186E44">
            <w:pPr>
              <w:pStyle w:val="Odstavecseseznamem"/>
              <w:numPr>
                <w:ilvl w:val="1"/>
                <w:numId w:val="43"/>
              </w:numPr>
              <w:tabs>
                <w:tab w:val="left" w:pos="585"/>
              </w:tabs>
              <w:spacing w:after="240"/>
              <w:jc w:val="both"/>
              <w:rPr>
                <w:rFonts w:ascii="Georgia" w:hAnsi="Georgia"/>
                <w:sz w:val="22"/>
                <w:szCs w:val="22"/>
                <w:lang w:eastAsia="en-GB" w:bidi="en-GB"/>
              </w:rPr>
            </w:pPr>
            <w:r w:rsidRPr="00186E44">
              <w:rPr>
                <w:rFonts w:ascii="Georgia" w:hAnsi="Georgia"/>
                <w:sz w:val="22"/>
                <w:szCs w:val="22"/>
                <w:lang w:eastAsia="en-GB" w:bidi="en-GB"/>
              </w:rPr>
              <w:t>Tato Smlouva nabývá platnosti a účinnosti dnem jejího uzavření. Dnem uzavření této Smlouvy je den označený datem u podpisů smluvních stran. Je-li takto označeno více dní, je dnem uzavření této Smlouvy den z označených dnů nejpozdější.</w:t>
            </w:r>
          </w:p>
          <w:p w14:paraId="755A5675" w14:textId="77777777" w:rsidR="00186E44" w:rsidRPr="00186E44" w:rsidRDefault="007151B7" w:rsidP="00186E44">
            <w:pPr>
              <w:pStyle w:val="Odstavecseseznamem"/>
              <w:numPr>
                <w:ilvl w:val="1"/>
                <w:numId w:val="43"/>
              </w:numPr>
              <w:tabs>
                <w:tab w:val="left" w:pos="585"/>
              </w:tabs>
              <w:spacing w:after="240"/>
              <w:jc w:val="both"/>
              <w:rPr>
                <w:rStyle w:val="normaltextrun"/>
                <w:rFonts w:ascii="Georgia" w:hAnsi="Georgia"/>
                <w:sz w:val="22"/>
                <w:szCs w:val="22"/>
                <w:lang w:eastAsia="en-GB" w:bidi="en-GB"/>
              </w:rPr>
            </w:pPr>
            <w:r w:rsidRPr="00186E44">
              <w:rPr>
                <w:rStyle w:val="normaltextrun"/>
                <w:rFonts w:ascii="Georgia" w:hAnsi="Georgia"/>
                <w:color w:val="000000"/>
                <w:sz w:val="22"/>
                <w:szCs w:val="22"/>
                <w:shd w:val="clear" w:color="auto" w:fill="FFFFFF"/>
              </w:rPr>
              <w:t xml:space="preserve">Objednatel je oprávněn Smlouvu bez udání důvodu vypovědět, výpovědní doba činí </w:t>
            </w:r>
            <w:r w:rsidR="00E86F6B" w:rsidRPr="00186E44">
              <w:rPr>
                <w:rStyle w:val="normaltextrun"/>
                <w:rFonts w:ascii="Georgia" w:hAnsi="Georgia"/>
                <w:color w:val="000000"/>
                <w:sz w:val="22"/>
                <w:szCs w:val="22"/>
                <w:shd w:val="clear" w:color="auto" w:fill="FFFFFF"/>
              </w:rPr>
              <w:t>30</w:t>
            </w:r>
            <w:r w:rsidRPr="00186E44">
              <w:rPr>
                <w:rStyle w:val="normaltextrun"/>
                <w:rFonts w:ascii="Georgia" w:hAnsi="Georgia"/>
                <w:color w:val="000000"/>
                <w:sz w:val="22"/>
                <w:szCs w:val="22"/>
                <w:shd w:val="clear" w:color="auto" w:fill="FFFFFF"/>
              </w:rPr>
              <w:t xml:space="preserve"> dn</w:t>
            </w:r>
            <w:r w:rsidR="00E86F6B" w:rsidRPr="00186E44">
              <w:rPr>
                <w:rStyle w:val="normaltextrun"/>
                <w:rFonts w:ascii="Georgia" w:hAnsi="Georgia"/>
                <w:color w:val="000000"/>
                <w:sz w:val="22"/>
                <w:szCs w:val="22"/>
                <w:shd w:val="clear" w:color="auto" w:fill="FFFFFF"/>
              </w:rPr>
              <w:t>ů</w:t>
            </w:r>
            <w:r w:rsidRPr="00186E44">
              <w:rPr>
                <w:rStyle w:val="normaltextrun"/>
                <w:rFonts w:ascii="Georgia" w:hAnsi="Georgia"/>
                <w:color w:val="000000"/>
                <w:sz w:val="22"/>
                <w:szCs w:val="22"/>
                <w:shd w:val="clear" w:color="auto" w:fill="FFFFFF"/>
              </w:rPr>
              <w:t xml:space="preserve"> a počíná běžet ode dne doručení výpovědi.</w:t>
            </w:r>
          </w:p>
          <w:p w14:paraId="17AD5F98" w14:textId="77777777" w:rsidR="00186E44" w:rsidRPr="00186E44" w:rsidRDefault="009966D1" w:rsidP="00186E44">
            <w:pPr>
              <w:pStyle w:val="Odstavecseseznamem"/>
              <w:numPr>
                <w:ilvl w:val="1"/>
                <w:numId w:val="43"/>
              </w:numPr>
              <w:tabs>
                <w:tab w:val="left" w:pos="585"/>
              </w:tabs>
              <w:spacing w:after="240"/>
              <w:jc w:val="both"/>
              <w:rPr>
                <w:rFonts w:ascii="Georgia" w:hAnsi="Georgia"/>
                <w:sz w:val="22"/>
                <w:szCs w:val="22"/>
                <w:lang w:eastAsia="en-GB" w:bidi="en-GB"/>
              </w:rPr>
            </w:pPr>
            <w:r w:rsidRPr="00186E44">
              <w:rPr>
                <w:rFonts w:ascii="Georgia" w:eastAsia="Calibri" w:hAnsi="Georgia" w:cs="Arial"/>
                <w:sz w:val="22"/>
                <w:szCs w:val="22"/>
                <w:lang w:eastAsia="en-GB" w:bidi="en-GB"/>
              </w:rPr>
              <w:t xml:space="preserve">Tato Smlouva může být </w:t>
            </w:r>
            <w:r w:rsidR="002A7A4C" w:rsidRPr="00186E44">
              <w:rPr>
                <w:rFonts w:ascii="Georgia" w:eastAsia="Calibri" w:hAnsi="Georgia" w:cs="Arial"/>
                <w:sz w:val="22"/>
                <w:szCs w:val="22"/>
                <w:lang w:eastAsia="en-GB" w:bidi="en-GB"/>
              </w:rPr>
              <w:t xml:space="preserve">skončena </w:t>
            </w:r>
            <w:r w:rsidRPr="00186E44">
              <w:rPr>
                <w:rFonts w:ascii="Georgia" w:eastAsia="Calibri" w:hAnsi="Georgia" w:cs="Arial"/>
                <w:sz w:val="22"/>
                <w:szCs w:val="22"/>
                <w:lang w:eastAsia="en-GB" w:bidi="en-GB"/>
              </w:rPr>
              <w:t xml:space="preserve">dohodou smluvních stran v písemné formě, přičemž účinky </w:t>
            </w:r>
            <w:r w:rsidR="002A7A4C" w:rsidRPr="00186E44">
              <w:rPr>
                <w:rFonts w:ascii="Georgia" w:eastAsia="Calibri" w:hAnsi="Georgia" w:cs="Arial"/>
                <w:sz w:val="22"/>
                <w:szCs w:val="22"/>
                <w:lang w:eastAsia="en-GB" w:bidi="en-GB"/>
              </w:rPr>
              <w:t>skončení t</w:t>
            </w:r>
            <w:r w:rsidRPr="00186E44">
              <w:rPr>
                <w:rFonts w:ascii="Georgia" w:eastAsia="Calibri" w:hAnsi="Georgia" w:cs="Arial"/>
                <w:sz w:val="22"/>
                <w:szCs w:val="22"/>
                <w:lang w:eastAsia="en-GB" w:bidi="en-GB"/>
              </w:rPr>
              <w:t>éto Smlouvy nastanou k okamžiku stanovenému v takovéto dohodě. Nebude-li takovýto okamžik dohodou stanoven, pak tyto účinky nastanou ke dni uzavření takovéto dohody.</w:t>
            </w:r>
          </w:p>
          <w:p w14:paraId="529A19C6" w14:textId="77777777" w:rsidR="00186E44" w:rsidRPr="00186E44" w:rsidRDefault="009966D1" w:rsidP="00186E44">
            <w:pPr>
              <w:pStyle w:val="Odstavecseseznamem"/>
              <w:numPr>
                <w:ilvl w:val="1"/>
                <w:numId w:val="43"/>
              </w:numPr>
              <w:tabs>
                <w:tab w:val="left" w:pos="585"/>
              </w:tabs>
              <w:spacing w:after="240"/>
              <w:jc w:val="both"/>
              <w:rPr>
                <w:rFonts w:ascii="Georgia" w:hAnsi="Georgia"/>
                <w:sz w:val="22"/>
                <w:szCs w:val="22"/>
                <w:lang w:eastAsia="en-GB" w:bidi="en-GB"/>
              </w:rPr>
            </w:pPr>
            <w:r w:rsidRPr="00186E44">
              <w:rPr>
                <w:sz w:val="22"/>
                <w:szCs w:val="22"/>
              </w:rPr>
              <w:lastRenderedPageBreak/>
              <w:t xml:space="preserve">Objednatel je oprávněn od této Smlouvy odstoupit, a to i částečně, v případě závažného porušení smluvní nebo zákonné povinnosti Poskytovatelem. </w:t>
            </w:r>
          </w:p>
          <w:p w14:paraId="0DAE7929" w14:textId="34A254C0" w:rsidR="009966D1" w:rsidRPr="00186E44" w:rsidRDefault="009966D1" w:rsidP="00186E44">
            <w:pPr>
              <w:pStyle w:val="Odstavecseseznamem"/>
              <w:numPr>
                <w:ilvl w:val="1"/>
                <w:numId w:val="43"/>
              </w:numPr>
              <w:tabs>
                <w:tab w:val="left" w:pos="585"/>
              </w:tabs>
              <w:spacing w:after="240"/>
              <w:jc w:val="both"/>
              <w:rPr>
                <w:rFonts w:ascii="Georgia" w:hAnsi="Georgia"/>
                <w:sz w:val="22"/>
                <w:szCs w:val="22"/>
                <w:lang w:eastAsia="en-GB" w:bidi="en-GB"/>
              </w:rPr>
            </w:pPr>
            <w:r w:rsidRPr="00186E44">
              <w:rPr>
                <w:sz w:val="22"/>
                <w:szCs w:val="22"/>
              </w:rPr>
              <w:t xml:space="preserve">Za závažné porušení smluvní povinnosti se považuje: </w:t>
            </w:r>
          </w:p>
          <w:p w14:paraId="796AD370" w14:textId="044B876B" w:rsidR="009966D1" w:rsidRPr="004263C1" w:rsidRDefault="00DA1063" w:rsidP="005364E6">
            <w:pPr>
              <w:pStyle w:val="slolnku"/>
              <w:keepNext w:val="0"/>
              <w:tabs>
                <w:tab w:val="clear" w:pos="0"/>
                <w:tab w:val="clear" w:pos="284"/>
                <w:tab w:val="clear" w:pos="1701"/>
              </w:tabs>
              <w:spacing w:before="0" w:after="240" w:line="260" w:lineRule="exact"/>
              <w:ind w:left="585" w:hanging="567"/>
              <w:jc w:val="both"/>
              <w:rPr>
                <w:rFonts w:ascii="Georgia" w:hAnsi="Georgia" w:cs="Arial"/>
                <w:b w:val="0"/>
                <w:sz w:val="22"/>
                <w:szCs w:val="22"/>
              </w:rPr>
            </w:pPr>
            <w:r>
              <w:rPr>
                <w:rFonts w:ascii="Georgia" w:hAnsi="Georgia" w:cs="Arial"/>
                <w:b w:val="0"/>
                <w:sz w:val="22"/>
                <w:szCs w:val="22"/>
              </w:rPr>
              <w:t xml:space="preserve">(a) </w:t>
            </w:r>
            <w:r w:rsidR="009966D1" w:rsidRPr="004263C1">
              <w:rPr>
                <w:rFonts w:ascii="Georgia" w:hAnsi="Georgia" w:cs="Arial"/>
                <w:b w:val="0"/>
                <w:sz w:val="22"/>
                <w:szCs w:val="22"/>
              </w:rPr>
              <w:t xml:space="preserve">nedodržení závazných právních </w:t>
            </w:r>
            <w:r w:rsidR="002A7A4C" w:rsidRPr="004263C1">
              <w:rPr>
                <w:rFonts w:ascii="Georgia" w:hAnsi="Georgia" w:cs="Arial"/>
                <w:b w:val="0"/>
                <w:sz w:val="22"/>
                <w:szCs w:val="22"/>
              </w:rPr>
              <w:t>předpisů</w:t>
            </w:r>
            <w:r w:rsidR="00AE799B">
              <w:rPr>
                <w:rFonts w:ascii="Georgia" w:hAnsi="Georgia" w:cs="Arial"/>
                <w:b w:val="0"/>
                <w:sz w:val="22"/>
                <w:szCs w:val="22"/>
              </w:rPr>
              <w:t xml:space="preserve"> v souvislosti s plněním této Smlouvy</w:t>
            </w:r>
            <w:r w:rsidR="009966D1" w:rsidRPr="004263C1">
              <w:rPr>
                <w:rFonts w:ascii="Georgia" w:hAnsi="Georgia" w:cs="Arial"/>
                <w:b w:val="0"/>
                <w:sz w:val="22"/>
                <w:szCs w:val="22"/>
              </w:rPr>
              <w:t>,</w:t>
            </w:r>
          </w:p>
          <w:p w14:paraId="123E5CB6" w14:textId="24197AC2" w:rsidR="009966D1" w:rsidRPr="004263C1" w:rsidRDefault="00DA1063" w:rsidP="005364E6">
            <w:pPr>
              <w:pStyle w:val="slolnku"/>
              <w:keepNext w:val="0"/>
              <w:tabs>
                <w:tab w:val="clear" w:pos="0"/>
                <w:tab w:val="clear" w:pos="284"/>
                <w:tab w:val="clear" w:pos="1701"/>
              </w:tabs>
              <w:spacing w:before="0" w:after="240" w:line="260" w:lineRule="exact"/>
              <w:ind w:left="585" w:hanging="567"/>
              <w:jc w:val="both"/>
              <w:rPr>
                <w:rFonts w:ascii="Georgia" w:hAnsi="Georgia" w:cs="Arial"/>
                <w:b w:val="0"/>
                <w:sz w:val="22"/>
                <w:szCs w:val="22"/>
              </w:rPr>
            </w:pPr>
            <w:r w:rsidRPr="004263C1">
              <w:rPr>
                <w:rFonts w:ascii="Georgia" w:hAnsi="Georgia" w:cs="Arial"/>
                <w:b w:val="0"/>
                <w:sz w:val="22"/>
                <w:szCs w:val="22"/>
              </w:rPr>
              <w:t xml:space="preserve">(b) </w:t>
            </w:r>
            <w:r w:rsidR="00BD321A">
              <w:rPr>
                <w:rFonts w:ascii="Georgia" w:hAnsi="Georgia" w:cs="Arial"/>
                <w:b w:val="0"/>
                <w:sz w:val="22"/>
                <w:szCs w:val="22"/>
              </w:rPr>
              <w:t xml:space="preserve">  </w:t>
            </w:r>
            <w:r w:rsidR="009966D1" w:rsidRPr="004263C1">
              <w:rPr>
                <w:rFonts w:ascii="Georgia" w:hAnsi="Georgia" w:cs="Arial"/>
                <w:b w:val="0"/>
                <w:sz w:val="22"/>
                <w:szCs w:val="22"/>
              </w:rPr>
              <w:t xml:space="preserve">prodlení s dokončením </w:t>
            </w:r>
            <w:r w:rsidR="009966D1" w:rsidRPr="004263C1">
              <w:rPr>
                <w:rFonts w:ascii="Georgia" w:hAnsi="Georgia"/>
                <w:b w:val="0"/>
                <w:bCs/>
                <w:sz w:val="22"/>
                <w:szCs w:val="22"/>
              </w:rPr>
              <w:t xml:space="preserve">plnění dle článku III. </w:t>
            </w:r>
            <w:r w:rsidR="009966D1" w:rsidRPr="004263C1">
              <w:rPr>
                <w:rFonts w:ascii="Georgia" w:hAnsi="Georgia" w:cs="Arial"/>
                <w:b w:val="0"/>
                <w:sz w:val="22"/>
                <w:szCs w:val="22"/>
              </w:rPr>
              <w:t>této Smlouvy po dobu delší než</w:t>
            </w:r>
            <w:r w:rsidR="006A0911">
              <w:rPr>
                <w:rFonts w:ascii="Georgia" w:hAnsi="Georgia" w:cs="Arial"/>
                <w:b w:val="0"/>
                <w:sz w:val="22"/>
                <w:szCs w:val="22"/>
              </w:rPr>
              <w:t xml:space="preserve"> 24 hod.</w:t>
            </w:r>
          </w:p>
          <w:p w14:paraId="592E4D78" w14:textId="77777777" w:rsidR="00186E44" w:rsidRDefault="00DA1063" w:rsidP="00186E44">
            <w:pPr>
              <w:pStyle w:val="slolnku"/>
              <w:keepNext w:val="0"/>
              <w:tabs>
                <w:tab w:val="clear" w:pos="0"/>
                <w:tab w:val="clear" w:pos="284"/>
                <w:tab w:val="clear" w:pos="1701"/>
              </w:tabs>
              <w:spacing w:before="0" w:after="240" w:line="260" w:lineRule="exact"/>
              <w:ind w:left="585" w:hanging="567"/>
              <w:jc w:val="both"/>
              <w:rPr>
                <w:rFonts w:ascii="Georgia" w:hAnsi="Georgia" w:cs="Arial"/>
                <w:b w:val="0"/>
                <w:sz w:val="22"/>
                <w:szCs w:val="22"/>
              </w:rPr>
            </w:pPr>
            <w:r w:rsidRPr="004263C1">
              <w:rPr>
                <w:rFonts w:ascii="Georgia" w:hAnsi="Georgia" w:cs="Arial"/>
                <w:b w:val="0"/>
                <w:sz w:val="22"/>
                <w:szCs w:val="22"/>
              </w:rPr>
              <w:t xml:space="preserve">(c) </w:t>
            </w:r>
            <w:r w:rsidR="00BD321A">
              <w:rPr>
                <w:rFonts w:ascii="Georgia" w:hAnsi="Georgia" w:cs="Arial"/>
                <w:b w:val="0"/>
                <w:sz w:val="22"/>
                <w:szCs w:val="22"/>
              </w:rPr>
              <w:t xml:space="preserve">   </w:t>
            </w:r>
            <w:r w:rsidR="009966D1" w:rsidRPr="004263C1">
              <w:rPr>
                <w:rFonts w:ascii="Georgia" w:hAnsi="Georgia" w:cs="Arial"/>
                <w:b w:val="0"/>
                <w:sz w:val="22"/>
                <w:szCs w:val="22"/>
              </w:rPr>
              <w:t xml:space="preserve">provádění </w:t>
            </w:r>
            <w:r w:rsidR="009966D1" w:rsidRPr="004263C1">
              <w:rPr>
                <w:rFonts w:ascii="Georgia" w:hAnsi="Georgia"/>
                <w:b w:val="0"/>
                <w:bCs/>
                <w:sz w:val="22"/>
                <w:szCs w:val="22"/>
              </w:rPr>
              <w:t xml:space="preserve">plnění dle článku III. </w:t>
            </w:r>
            <w:r w:rsidR="009966D1" w:rsidRPr="004263C1">
              <w:rPr>
                <w:rFonts w:ascii="Georgia" w:hAnsi="Georgia" w:cs="Arial"/>
                <w:b w:val="0"/>
                <w:sz w:val="22"/>
                <w:szCs w:val="22"/>
              </w:rPr>
              <w:t>této Smlouvy v rozporu se závaznými požadavky Objednatele uvedenými v této Smlouvě či v rozporu s pokyny Objednatele.</w:t>
            </w:r>
          </w:p>
          <w:p w14:paraId="6A2AB6C0" w14:textId="745E1A92" w:rsidR="009966D1" w:rsidRPr="009966D1" w:rsidRDefault="009966D1" w:rsidP="00186E44">
            <w:pPr>
              <w:pStyle w:val="Odstavecseseznamem"/>
              <w:numPr>
                <w:ilvl w:val="1"/>
                <w:numId w:val="43"/>
              </w:numPr>
              <w:tabs>
                <w:tab w:val="left" w:pos="585"/>
              </w:tabs>
              <w:spacing w:after="240"/>
              <w:jc w:val="both"/>
              <w:rPr>
                <w:rFonts w:ascii="Georgia" w:hAnsi="Georgia" w:cs="Arial"/>
                <w:b/>
                <w:sz w:val="22"/>
                <w:szCs w:val="22"/>
              </w:rPr>
            </w:pPr>
            <w:r w:rsidRPr="00186E44">
              <w:rPr>
                <w:sz w:val="22"/>
                <w:szCs w:val="22"/>
              </w:rPr>
              <w:t>Objednatel</w:t>
            </w:r>
            <w:r w:rsidRPr="004263C1">
              <w:rPr>
                <w:rFonts w:ascii="Georgia" w:hAnsi="Georgia" w:cs="Arial"/>
                <w:sz w:val="22"/>
                <w:szCs w:val="22"/>
              </w:rPr>
              <w:t xml:space="preserve"> je dále oprávněn od této Smlouvy odstoupit, a to i částečně, v případě, že</w:t>
            </w:r>
            <w:r w:rsidRPr="009966D1">
              <w:rPr>
                <w:rFonts w:ascii="Georgia" w:hAnsi="Georgia" w:cs="Arial"/>
                <w:sz w:val="22"/>
                <w:szCs w:val="22"/>
              </w:rPr>
              <w:t>:</w:t>
            </w:r>
          </w:p>
          <w:p w14:paraId="03B1C131" w14:textId="20E5BF73" w:rsidR="009966D1" w:rsidRPr="009966D1" w:rsidRDefault="00DA1063" w:rsidP="005364E6">
            <w:pPr>
              <w:pStyle w:val="slolnku"/>
              <w:keepNext w:val="0"/>
              <w:tabs>
                <w:tab w:val="clear" w:pos="0"/>
                <w:tab w:val="clear" w:pos="284"/>
                <w:tab w:val="clear" w:pos="1701"/>
              </w:tabs>
              <w:spacing w:before="0" w:after="240" w:line="260" w:lineRule="exact"/>
              <w:ind w:left="450" w:hanging="450"/>
              <w:jc w:val="both"/>
              <w:rPr>
                <w:rFonts w:ascii="Georgia" w:hAnsi="Georgia" w:cs="Arial"/>
                <w:b w:val="0"/>
                <w:sz w:val="22"/>
                <w:szCs w:val="22"/>
              </w:rPr>
            </w:pPr>
            <w:r>
              <w:rPr>
                <w:rFonts w:ascii="Georgia" w:hAnsi="Georgia" w:cs="Arial"/>
                <w:b w:val="0"/>
                <w:sz w:val="22"/>
                <w:szCs w:val="22"/>
              </w:rPr>
              <w:t xml:space="preserve">(a) </w:t>
            </w:r>
            <w:r w:rsidR="00BD321A">
              <w:rPr>
                <w:rFonts w:ascii="Georgia" w:hAnsi="Georgia" w:cs="Arial"/>
                <w:b w:val="0"/>
                <w:sz w:val="22"/>
                <w:szCs w:val="22"/>
              </w:rPr>
              <w:t xml:space="preserve"> </w:t>
            </w:r>
            <w:r w:rsidR="009966D1" w:rsidRPr="009966D1">
              <w:rPr>
                <w:rFonts w:ascii="Georgia" w:hAnsi="Georgia" w:cs="Arial"/>
                <w:b w:val="0"/>
                <w:sz w:val="22"/>
                <w:szCs w:val="22"/>
              </w:rPr>
              <w:t>nastane důvod pro odstoupení od Smlouvy dle ustanovení § 2001 a násl. zákona č. 89/2012 Sb., občanského zákoníku, ve znění pozdějších předpisů,</w:t>
            </w:r>
          </w:p>
          <w:p w14:paraId="554D1552" w14:textId="5D3127FB" w:rsidR="009966D1" w:rsidRPr="009966D1" w:rsidRDefault="00DA1063" w:rsidP="005364E6">
            <w:pPr>
              <w:pStyle w:val="slolnku"/>
              <w:keepNext w:val="0"/>
              <w:tabs>
                <w:tab w:val="clear" w:pos="0"/>
                <w:tab w:val="clear" w:pos="284"/>
                <w:tab w:val="clear" w:pos="1701"/>
              </w:tabs>
              <w:spacing w:before="0" w:after="240" w:line="260" w:lineRule="exact"/>
              <w:ind w:left="450" w:hanging="432"/>
              <w:jc w:val="both"/>
              <w:rPr>
                <w:rFonts w:ascii="Georgia" w:hAnsi="Georgia" w:cs="Arial"/>
                <w:b w:val="0"/>
                <w:sz w:val="22"/>
                <w:szCs w:val="22"/>
              </w:rPr>
            </w:pPr>
            <w:r>
              <w:rPr>
                <w:rFonts w:ascii="Georgia" w:hAnsi="Georgia" w:cs="Arial"/>
                <w:b w:val="0"/>
                <w:sz w:val="22"/>
                <w:szCs w:val="22"/>
              </w:rPr>
              <w:t xml:space="preserve">(b) </w:t>
            </w:r>
            <w:r w:rsidR="00BD321A">
              <w:rPr>
                <w:rFonts w:ascii="Georgia" w:hAnsi="Georgia" w:cs="Arial"/>
                <w:b w:val="0"/>
                <w:sz w:val="22"/>
                <w:szCs w:val="22"/>
              </w:rPr>
              <w:t xml:space="preserve"> </w:t>
            </w:r>
            <w:r w:rsidR="009966D1" w:rsidRPr="009966D1">
              <w:rPr>
                <w:rFonts w:ascii="Georgia" w:hAnsi="Georgia" w:cs="Arial"/>
                <w:b w:val="0"/>
                <w:sz w:val="22"/>
                <w:szCs w:val="22"/>
              </w:rPr>
              <w:t xml:space="preserve">v důsledku rozhodnutí zřizovatele, orgánu státní správy či územní samosprávy Objednatel nebude mít dostatek finančních prostředků k úhradě ceny </w:t>
            </w:r>
            <w:r w:rsidR="009966D1" w:rsidRPr="009966D1">
              <w:rPr>
                <w:rFonts w:ascii="Georgia" w:hAnsi="Georgia"/>
                <w:b w:val="0"/>
                <w:bCs/>
                <w:sz w:val="22"/>
                <w:szCs w:val="22"/>
              </w:rPr>
              <w:t xml:space="preserve">plnění dle článku V. odst. 5.1 </w:t>
            </w:r>
            <w:r w:rsidR="009966D1" w:rsidRPr="009966D1">
              <w:rPr>
                <w:rFonts w:ascii="Georgia" w:hAnsi="Georgia" w:cs="Arial"/>
                <w:b w:val="0"/>
                <w:sz w:val="22"/>
                <w:szCs w:val="22"/>
              </w:rPr>
              <w:t>této Smlouvy,</w:t>
            </w:r>
          </w:p>
          <w:p w14:paraId="0937BE30" w14:textId="56428FDD" w:rsidR="009966D1" w:rsidRPr="009966D1" w:rsidRDefault="00DA1063" w:rsidP="004D097B">
            <w:pPr>
              <w:pStyle w:val="slolnku"/>
              <w:keepNext w:val="0"/>
              <w:tabs>
                <w:tab w:val="clear" w:pos="0"/>
                <w:tab w:val="clear" w:pos="284"/>
                <w:tab w:val="clear" w:pos="1701"/>
              </w:tabs>
              <w:spacing w:before="0" w:after="240" w:line="260" w:lineRule="exact"/>
              <w:ind w:left="450" w:hanging="450"/>
              <w:jc w:val="both"/>
              <w:rPr>
                <w:rFonts w:ascii="Georgia" w:hAnsi="Georgia" w:cs="Arial"/>
                <w:b w:val="0"/>
                <w:sz w:val="22"/>
                <w:szCs w:val="22"/>
              </w:rPr>
            </w:pPr>
            <w:r>
              <w:rPr>
                <w:rFonts w:ascii="Georgia" w:hAnsi="Georgia" w:cs="Arial"/>
                <w:b w:val="0"/>
                <w:szCs w:val="24"/>
              </w:rPr>
              <w:t xml:space="preserve">(c) </w:t>
            </w:r>
            <w:r w:rsidR="00BD321A">
              <w:rPr>
                <w:rFonts w:ascii="Georgia" w:hAnsi="Georgia" w:cs="Arial"/>
                <w:b w:val="0"/>
                <w:szCs w:val="24"/>
              </w:rPr>
              <w:t xml:space="preserve"> </w:t>
            </w:r>
            <w:r w:rsidR="009966D1" w:rsidRPr="009966D1">
              <w:rPr>
                <w:rFonts w:ascii="Georgia" w:hAnsi="Georgia" w:cs="Arial"/>
                <w:b w:val="0"/>
                <w:sz w:val="22"/>
                <w:szCs w:val="22"/>
              </w:rPr>
              <w:t xml:space="preserve">Poskytovatel pozbude oprávnění vyžadovaného právními předpisy k činnostem, k jejichž provádění je Poskytovatel povinen dle této Smlouvy, </w:t>
            </w:r>
          </w:p>
          <w:p w14:paraId="3A87F148" w14:textId="3963AD33" w:rsidR="009966D1" w:rsidRPr="009966D1" w:rsidRDefault="00DA1063" w:rsidP="004D097B">
            <w:pPr>
              <w:pStyle w:val="slolnku"/>
              <w:keepNext w:val="0"/>
              <w:tabs>
                <w:tab w:val="clear" w:pos="0"/>
                <w:tab w:val="clear" w:pos="284"/>
                <w:tab w:val="clear" w:pos="1701"/>
              </w:tabs>
              <w:spacing w:before="0" w:after="240" w:line="260" w:lineRule="exact"/>
              <w:ind w:left="450" w:hanging="425"/>
              <w:jc w:val="both"/>
              <w:rPr>
                <w:rFonts w:ascii="Georgia" w:hAnsi="Georgia" w:cs="Arial"/>
                <w:b w:val="0"/>
                <w:bCs/>
                <w:sz w:val="22"/>
                <w:szCs w:val="22"/>
              </w:rPr>
            </w:pPr>
            <w:r>
              <w:rPr>
                <w:rFonts w:ascii="Georgia" w:hAnsi="Georgia"/>
                <w:b w:val="0"/>
                <w:bCs/>
                <w:sz w:val="22"/>
                <w:szCs w:val="22"/>
              </w:rPr>
              <w:t xml:space="preserve">(d) </w:t>
            </w:r>
            <w:r w:rsidR="009966D1" w:rsidRPr="009966D1">
              <w:rPr>
                <w:rFonts w:ascii="Georgia" w:hAnsi="Georgia"/>
                <w:b w:val="0"/>
                <w:bCs/>
                <w:sz w:val="22"/>
                <w:szCs w:val="22"/>
              </w:rPr>
              <w:t>Poskytovatel</w:t>
            </w:r>
            <w:r w:rsidR="009966D1" w:rsidRPr="009966D1">
              <w:rPr>
                <w:rFonts w:ascii="Georgia" w:hAnsi="Georgia"/>
                <w:b w:val="0"/>
                <w:bCs/>
                <w:spacing w:val="5"/>
                <w:sz w:val="22"/>
                <w:szCs w:val="22"/>
              </w:rPr>
              <w:t xml:space="preserve"> </w:t>
            </w:r>
            <w:r w:rsidR="009966D1" w:rsidRPr="009966D1">
              <w:rPr>
                <w:rFonts w:ascii="Georgia" w:hAnsi="Georgia"/>
                <w:b w:val="0"/>
                <w:bCs/>
                <w:sz w:val="22"/>
                <w:szCs w:val="22"/>
              </w:rPr>
              <w:t>je</w:t>
            </w:r>
            <w:r w:rsidR="009966D1" w:rsidRPr="009966D1">
              <w:rPr>
                <w:rFonts w:ascii="Georgia" w:hAnsi="Georgia"/>
                <w:b w:val="0"/>
                <w:bCs/>
                <w:spacing w:val="8"/>
                <w:sz w:val="22"/>
                <w:szCs w:val="22"/>
              </w:rPr>
              <w:t xml:space="preserve"> </w:t>
            </w:r>
            <w:r w:rsidR="009966D1" w:rsidRPr="009966D1">
              <w:rPr>
                <w:rFonts w:ascii="Georgia" w:hAnsi="Georgia"/>
                <w:b w:val="0"/>
                <w:bCs/>
                <w:sz w:val="22"/>
                <w:szCs w:val="22"/>
              </w:rPr>
              <w:t>v</w:t>
            </w:r>
            <w:r w:rsidR="009966D1" w:rsidRPr="009966D1">
              <w:rPr>
                <w:rFonts w:ascii="Georgia" w:hAnsi="Georgia"/>
                <w:b w:val="0"/>
                <w:bCs/>
                <w:spacing w:val="8"/>
                <w:sz w:val="22"/>
                <w:szCs w:val="22"/>
              </w:rPr>
              <w:t xml:space="preserve"> </w:t>
            </w:r>
            <w:r w:rsidR="009966D1" w:rsidRPr="009966D1">
              <w:rPr>
                <w:rFonts w:ascii="Georgia" w:hAnsi="Georgia"/>
                <w:b w:val="0"/>
                <w:bCs/>
                <w:sz w:val="22"/>
                <w:szCs w:val="22"/>
              </w:rPr>
              <w:t>úpadku</w:t>
            </w:r>
            <w:r w:rsidR="009966D1" w:rsidRPr="009966D1">
              <w:rPr>
                <w:rFonts w:ascii="Georgia" w:hAnsi="Georgia"/>
                <w:b w:val="0"/>
                <w:bCs/>
                <w:spacing w:val="4"/>
                <w:sz w:val="22"/>
                <w:szCs w:val="22"/>
              </w:rPr>
              <w:t xml:space="preserve"> </w:t>
            </w:r>
            <w:r w:rsidR="009966D1" w:rsidRPr="009966D1">
              <w:rPr>
                <w:rFonts w:ascii="Georgia" w:hAnsi="Georgia"/>
                <w:b w:val="0"/>
                <w:bCs/>
                <w:sz w:val="22"/>
                <w:szCs w:val="22"/>
              </w:rPr>
              <w:t>nebo</w:t>
            </w:r>
            <w:r w:rsidR="009966D1" w:rsidRPr="009966D1">
              <w:rPr>
                <w:rFonts w:ascii="Georgia" w:hAnsi="Georgia"/>
                <w:b w:val="0"/>
                <w:bCs/>
                <w:spacing w:val="7"/>
                <w:sz w:val="22"/>
                <w:szCs w:val="22"/>
              </w:rPr>
              <w:t xml:space="preserve"> </w:t>
            </w:r>
            <w:r w:rsidR="009966D1" w:rsidRPr="009966D1">
              <w:rPr>
                <w:rFonts w:ascii="Georgia" w:hAnsi="Georgia"/>
                <w:b w:val="0"/>
                <w:bCs/>
                <w:sz w:val="22"/>
                <w:szCs w:val="22"/>
              </w:rPr>
              <w:t>v</w:t>
            </w:r>
            <w:r w:rsidR="009966D1" w:rsidRPr="009966D1">
              <w:rPr>
                <w:rFonts w:ascii="Georgia" w:hAnsi="Georgia"/>
                <w:b w:val="0"/>
                <w:bCs/>
                <w:spacing w:val="8"/>
                <w:sz w:val="22"/>
                <w:szCs w:val="22"/>
              </w:rPr>
              <w:t xml:space="preserve"> </w:t>
            </w:r>
            <w:r w:rsidR="009966D1" w:rsidRPr="009966D1">
              <w:rPr>
                <w:rFonts w:ascii="Georgia" w:hAnsi="Georgia"/>
                <w:b w:val="0"/>
                <w:bCs/>
                <w:sz w:val="22"/>
                <w:szCs w:val="22"/>
              </w:rPr>
              <w:t>hrozícím</w:t>
            </w:r>
            <w:r w:rsidR="009966D1" w:rsidRPr="009966D1">
              <w:rPr>
                <w:rFonts w:ascii="Georgia" w:hAnsi="Georgia"/>
                <w:b w:val="0"/>
                <w:bCs/>
                <w:spacing w:val="7"/>
                <w:sz w:val="22"/>
                <w:szCs w:val="22"/>
              </w:rPr>
              <w:t xml:space="preserve"> </w:t>
            </w:r>
            <w:r w:rsidR="009966D1" w:rsidRPr="009966D1">
              <w:rPr>
                <w:rFonts w:ascii="Georgia" w:hAnsi="Georgia"/>
                <w:b w:val="0"/>
                <w:bCs/>
                <w:sz w:val="22"/>
                <w:szCs w:val="22"/>
              </w:rPr>
              <w:t>úpadku</w:t>
            </w:r>
            <w:r w:rsidR="009966D1" w:rsidRPr="009966D1">
              <w:rPr>
                <w:rFonts w:ascii="Georgia" w:hAnsi="Georgia"/>
                <w:b w:val="0"/>
                <w:bCs/>
                <w:spacing w:val="3"/>
                <w:sz w:val="22"/>
                <w:szCs w:val="22"/>
              </w:rPr>
              <w:t xml:space="preserve"> </w:t>
            </w:r>
            <w:r w:rsidR="009966D1" w:rsidRPr="009966D1">
              <w:rPr>
                <w:rFonts w:ascii="Georgia" w:hAnsi="Georgia"/>
                <w:b w:val="0"/>
                <w:bCs/>
                <w:sz w:val="22"/>
                <w:szCs w:val="22"/>
              </w:rPr>
              <w:t>ve</w:t>
            </w:r>
            <w:r w:rsidR="009966D1" w:rsidRPr="009966D1">
              <w:rPr>
                <w:rFonts w:ascii="Georgia" w:hAnsi="Georgia"/>
                <w:b w:val="0"/>
                <w:bCs/>
                <w:spacing w:val="13"/>
                <w:sz w:val="22"/>
                <w:szCs w:val="22"/>
              </w:rPr>
              <w:t xml:space="preserve"> </w:t>
            </w:r>
            <w:r w:rsidR="009966D1" w:rsidRPr="009966D1">
              <w:rPr>
                <w:rFonts w:ascii="Georgia" w:hAnsi="Georgia"/>
                <w:b w:val="0"/>
                <w:bCs/>
                <w:sz w:val="22"/>
                <w:szCs w:val="22"/>
              </w:rPr>
              <w:t>smyslu</w:t>
            </w:r>
            <w:r w:rsidR="009966D1" w:rsidRPr="009966D1">
              <w:rPr>
                <w:rFonts w:ascii="Georgia" w:hAnsi="Georgia"/>
                <w:b w:val="0"/>
                <w:bCs/>
                <w:spacing w:val="7"/>
                <w:sz w:val="22"/>
                <w:szCs w:val="22"/>
              </w:rPr>
              <w:t xml:space="preserve"> </w:t>
            </w:r>
            <w:r w:rsidR="009966D1" w:rsidRPr="009966D1">
              <w:rPr>
                <w:rFonts w:ascii="Georgia" w:hAnsi="Georgia"/>
                <w:b w:val="0"/>
                <w:bCs/>
                <w:sz w:val="22"/>
                <w:szCs w:val="22"/>
              </w:rPr>
              <w:t>právních</w:t>
            </w:r>
            <w:r w:rsidR="009966D1" w:rsidRPr="009966D1">
              <w:rPr>
                <w:rFonts w:ascii="Georgia" w:hAnsi="Georgia"/>
                <w:b w:val="0"/>
                <w:bCs/>
                <w:spacing w:val="8"/>
                <w:sz w:val="22"/>
                <w:szCs w:val="22"/>
              </w:rPr>
              <w:t xml:space="preserve"> </w:t>
            </w:r>
            <w:r w:rsidR="009966D1" w:rsidRPr="009966D1">
              <w:rPr>
                <w:rFonts w:ascii="Georgia" w:hAnsi="Georgia"/>
                <w:b w:val="0"/>
                <w:bCs/>
                <w:sz w:val="22"/>
                <w:szCs w:val="22"/>
              </w:rPr>
              <w:t>předpisů</w:t>
            </w:r>
            <w:r w:rsidR="009966D1" w:rsidRPr="009966D1">
              <w:rPr>
                <w:rFonts w:ascii="Georgia" w:hAnsi="Georgia"/>
                <w:b w:val="0"/>
                <w:bCs/>
                <w:spacing w:val="7"/>
                <w:sz w:val="22"/>
                <w:szCs w:val="22"/>
              </w:rPr>
              <w:t xml:space="preserve"> </w:t>
            </w:r>
            <w:r w:rsidR="009966D1" w:rsidRPr="009966D1">
              <w:rPr>
                <w:rFonts w:ascii="Georgia" w:hAnsi="Georgia"/>
                <w:b w:val="0"/>
                <w:bCs/>
                <w:sz w:val="22"/>
                <w:szCs w:val="22"/>
              </w:rPr>
              <w:t>účinných</w:t>
            </w:r>
            <w:r w:rsidR="009966D1" w:rsidRPr="009966D1">
              <w:rPr>
                <w:rFonts w:ascii="Georgia" w:hAnsi="Georgia"/>
                <w:b w:val="0"/>
                <w:bCs/>
                <w:spacing w:val="-50"/>
                <w:sz w:val="22"/>
                <w:szCs w:val="22"/>
              </w:rPr>
              <w:t xml:space="preserve"> </w:t>
            </w:r>
            <w:r w:rsidR="009966D1" w:rsidRPr="009966D1">
              <w:rPr>
                <w:rFonts w:ascii="Georgia" w:hAnsi="Georgia"/>
                <w:b w:val="0"/>
                <w:bCs/>
                <w:sz w:val="22"/>
                <w:szCs w:val="22"/>
              </w:rPr>
              <w:t>ke dni</w:t>
            </w:r>
            <w:r w:rsidR="009966D1" w:rsidRPr="009966D1">
              <w:rPr>
                <w:rFonts w:ascii="Georgia" w:hAnsi="Georgia"/>
                <w:b w:val="0"/>
                <w:bCs/>
                <w:spacing w:val="-1"/>
                <w:sz w:val="22"/>
                <w:szCs w:val="22"/>
              </w:rPr>
              <w:t xml:space="preserve"> </w:t>
            </w:r>
            <w:r w:rsidR="009966D1" w:rsidRPr="009966D1">
              <w:rPr>
                <w:rFonts w:ascii="Georgia" w:hAnsi="Georgia"/>
                <w:b w:val="0"/>
                <w:bCs/>
                <w:sz w:val="22"/>
                <w:szCs w:val="22"/>
              </w:rPr>
              <w:t>odstoupení, nebo</w:t>
            </w:r>
            <w:r w:rsidR="009966D1" w:rsidRPr="009966D1">
              <w:rPr>
                <w:rFonts w:ascii="Georgia" w:hAnsi="Georgia"/>
                <w:b w:val="0"/>
                <w:bCs/>
                <w:spacing w:val="-4"/>
                <w:sz w:val="22"/>
                <w:szCs w:val="22"/>
              </w:rPr>
              <w:t xml:space="preserve"> </w:t>
            </w:r>
            <w:r w:rsidR="009966D1" w:rsidRPr="009966D1">
              <w:rPr>
                <w:rFonts w:ascii="Georgia" w:hAnsi="Georgia"/>
                <w:b w:val="0"/>
                <w:bCs/>
                <w:sz w:val="22"/>
                <w:szCs w:val="22"/>
              </w:rPr>
              <w:t>bylo proti</w:t>
            </w:r>
            <w:r w:rsidR="009966D1" w:rsidRPr="009966D1">
              <w:rPr>
                <w:rFonts w:ascii="Georgia" w:hAnsi="Georgia"/>
                <w:b w:val="0"/>
                <w:bCs/>
                <w:spacing w:val="-1"/>
                <w:sz w:val="22"/>
                <w:szCs w:val="22"/>
              </w:rPr>
              <w:t xml:space="preserve"> </w:t>
            </w:r>
            <w:r w:rsidR="009966D1" w:rsidRPr="009966D1">
              <w:rPr>
                <w:rFonts w:ascii="Georgia" w:hAnsi="Georgia"/>
                <w:b w:val="0"/>
                <w:bCs/>
                <w:sz w:val="22"/>
                <w:szCs w:val="22"/>
              </w:rPr>
              <w:t>němu zahájeno</w:t>
            </w:r>
            <w:r w:rsidR="009966D1" w:rsidRPr="009966D1">
              <w:rPr>
                <w:rFonts w:ascii="Georgia" w:hAnsi="Georgia"/>
                <w:b w:val="0"/>
                <w:bCs/>
                <w:spacing w:val="-1"/>
                <w:sz w:val="22"/>
                <w:szCs w:val="22"/>
              </w:rPr>
              <w:t xml:space="preserve"> insolvenční řízení</w:t>
            </w:r>
            <w:r w:rsidR="009966D1" w:rsidRPr="009966D1">
              <w:rPr>
                <w:rFonts w:ascii="Georgia" w:hAnsi="Georgia" w:cs="Arial"/>
                <w:b w:val="0"/>
                <w:bCs/>
                <w:sz w:val="22"/>
                <w:szCs w:val="22"/>
              </w:rPr>
              <w:t>,</w:t>
            </w:r>
          </w:p>
          <w:p w14:paraId="0F3B3781" w14:textId="77777777" w:rsidR="002B1407" w:rsidRDefault="00DA1063" w:rsidP="002B1407">
            <w:pPr>
              <w:pStyle w:val="slolnku"/>
              <w:keepNext w:val="0"/>
              <w:tabs>
                <w:tab w:val="clear" w:pos="0"/>
                <w:tab w:val="clear" w:pos="284"/>
                <w:tab w:val="clear" w:pos="1701"/>
              </w:tabs>
              <w:spacing w:before="0" w:after="240" w:line="260" w:lineRule="exact"/>
              <w:jc w:val="both"/>
              <w:rPr>
                <w:rFonts w:ascii="Georgia" w:hAnsi="Georgia" w:cs="Arial"/>
                <w:b w:val="0"/>
                <w:sz w:val="22"/>
                <w:szCs w:val="22"/>
              </w:rPr>
            </w:pPr>
            <w:r>
              <w:rPr>
                <w:rFonts w:ascii="Georgia" w:hAnsi="Georgia" w:cs="Arial"/>
                <w:b w:val="0"/>
                <w:sz w:val="22"/>
                <w:szCs w:val="22"/>
              </w:rPr>
              <w:t xml:space="preserve">(e) </w:t>
            </w:r>
            <w:r w:rsidR="009966D1" w:rsidRPr="009966D1">
              <w:rPr>
                <w:rFonts w:ascii="Georgia" w:hAnsi="Georgia" w:cs="Arial"/>
                <w:b w:val="0"/>
                <w:sz w:val="22"/>
                <w:szCs w:val="22"/>
              </w:rPr>
              <w:t>Poskytovatel vstoupí do likvidace.</w:t>
            </w:r>
          </w:p>
          <w:p w14:paraId="37049A83" w14:textId="77777777" w:rsidR="00DD6600" w:rsidRDefault="00DD6600" w:rsidP="00DD6600">
            <w:pPr>
              <w:rPr>
                <w:lang w:eastAsia="en-GB" w:bidi="en-GB"/>
              </w:rPr>
            </w:pPr>
          </w:p>
          <w:p w14:paraId="44923C9E" w14:textId="77777777" w:rsidR="00DD6600" w:rsidRDefault="00DD6600" w:rsidP="00DD6600">
            <w:pPr>
              <w:rPr>
                <w:lang w:eastAsia="en-GB" w:bidi="en-GB"/>
              </w:rPr>
            </w:pPr>
          </w:p>
          <w:p w14:paraId="75F20C46" w14:textId="77777777" w:rsidR="00DD6600" w:rsidRDefault="00DD6600" w:rsidP="00DD6600">
            <w:pPr>
              <w:rPr>
                <w:lang w:eastAsia="en-GB" w:bidi="en-GB"/>
              </w:rPr>
            </w:pPr>
          </w:p>
          <w:p w14:paraId="32819DD2" w14:textId="77777777" w:rsidR="00DD6600" w:rsidRDefault="00DD6600" w:rsidP="00DD6600">
            <w:pPr>
              <w:rPr>
                <w:lang w:eastAsia="en-GB" w:bidi="en-GB"/>
              </w:rPr>
            </w:pPr>
          </w:p>
          <w:p w14:paraId="0A63AE65" w14:textId="77777777" w:rsidR="00DD6600" w:rsidRDefault="00DD6600" w:rsidP="00DD6600">
            <w:pPr>
              <w:rPr>
                <w:lang w:eastAsia="en-GB" w:bidi="en-GB"/>
              </w:rPr>
            </w:pPr>
          </w:p>
          <w:p w14:paraId="2A3A21F0" w14:textId="77777777" w:rsidR="00DD6600" w:rsidRDefault="00DD6600" w:rsidP="00DD6600">
            <w:pPr>
              <w:rPr>
                <w:lang w:eastAsia="en-GB" w:bidi="en-GB"/>
              </w:rPr>
            </w:pPr>
          </w:p>
          <w:p w14:paraId="69892E77" w14:textId="77777777" w:rsidR="00DD6600" w:rsidRDefault="00DD6600" w:rsidP="00DD6600">
            <w:pPr>
              <w:rPr>
                <w:lang w:eastAsia="en-GB" w:bidi="en-GB"/>
              </w:rPr>
            </w:pPr>
          </w:p>
          <w:p w14:paraId="7D6C2092" w14:textId="77777777" w:rsidR="00DD6600" w:rsidRDefault="00DD6600" w:rsidP="00DD6600">
            <w:pPr>
              <w:rPr>
                <w:lang w:eastAsia="en-GB" w:bidi="en-GB"/>
              </w:rPr>
            </w:pPr>
          </w:p>
          <w:p w14:paraId="5336C77A" w14:textId="77777777" w:rsidR="00DD6600" w:rsidRPr="00DD6600" w:rsidRDefault="00DD6600" w:rsidP="00DD6600">
            <w:pPr>
              <w:rPr>
                <w:lang w:eastAsia="en-GB" w:bidi="en-GB"/>
              </w:rPr>
            </w:pPr>
          </w:p>
          <w:p w14:paraId="16F1E94F" w14:textId="0366864F" w:rsidR="009966D1" w:rsidRPr="009966D1" w:rsidRDefault="009966D1" w:rsidP="002B1407">
            <w:pPr>
              <w:pStyle w:val="Odstavecseseznamem"/>
              <w:numPr>
                <w:ilvl w:val="1"/>
                <w:numId w:val="43"/>
              </w:numPr>
              <w:tabs>
                <w:tab w:val="left" w:pos="585"/>
              </w:tabs>
              <w:spacing w:after="240"/>
              <w:jc w:val="both"/>
              <w:rPr>
                <w:rFonts w:ascii="Georgia" w:hAnsi="Georgia" w:cs="Arial"/>
                <w:b/>
                <w:sz w:val="22"/>
                <w:szCs w:val="22"/>
              </w:rPr>
            </w:pPr>
            <w:r w:rsidRPr="002B1407">
              <w:rPr>
                <w:sz w:val="22"/>
                <w:szCs w:val="22"/>
              </w:rPr>
              <w:lastRenderedPageBreak/>
              <w:t>Poskytovatel</w:t>
            </w:r>
            <w:r w:rsidRPr="009966D1">
              <w:rPr>
                <w:rFonts w:ascii="Georgia" w:hAnsi="Georgia" w:cs="Arial"/>
                <w:sz w:val="22"/>
                <w:szCs w:val="22"/>
              </w:rPr>
              <w:t xml:space="preserve"> je oprávněn od této Smlouvy odstoupit v případě, že Objednatel bude v prodlení s úhradou svých peněžitých závazků vyplývajících z této Smlouvy po dobu delší než 90 (devadesát) dnů.</w:t>
            </w:r>
          </w:p>
          <w:p w14:paraId="0ABBD86D" w14:textId="77777777" w:rsidR="00C0221C" w:rsidRPr="00C0221C" w:rsidRDefault="00974E7D" w:rsidP="00C0221C">
            <w:pPr>
              <w:pStyle w:val="Odstavecseseznamem"/>
              <w:numPr>
                <w:ilvl w:val="1"/>
                <w:numId w:val="43"/>
              </w:numPr>
              <w:tabs>
                <w:tab w:val="left" w:pos="585"/>
              </w:tabs>
              <w:spacing w:after="240"/>
              <w:jc w:val="both"/>
              <w:rPr>
                <w:rFonts w:ascii="Georgia" w:hAnsi="Georgia" w:cs="Arial"/>
                <w:b/>
                <w:sz w:val="22"/>
                <w:szCs w:val="22"/>
              </w:rPr>
            </w:pPr>
            <w:r>
              <w:rPr>
                <w:rFonts w:ascii="Georgia" w:hAnsi="Georgia" w:cs="Arial"/>
                <w:sz w:val="22"/>
                <w:szCs w:val="22"/>
              </w:rPr>
              <w:t xml:space="preserve"> </w:t>
            </w:r>
            <w:r w:rsidR="009966D1" w:rsidRPr="009966D1">
              <w:rPr>
                <w:rFonts w:ascii="Georgia" w:hAnsi="Georgia" w:cs="Arial"/>
                <w:sz w:val="22"/>
                <w:szCs w:val="22"/>
              </w:rPr>
              <w:t>Každé odstoupení od této Smlouvy musí mít písemnou formu, přičemž písemný projev vůle odstoupit od této Smlouvy musí být druhé smluvní straně řádně doručen.</w:t>
            </w:r>
          </w:p>
          <w:p w14:paraId="74D728F1" w14:textId="77777777" w:rsidR="00C0221C" w:rsidRPr="00C0221C" w:rsidRDefault="009966D1" w:rsidP="00C0221C">
            <w:pPr>
              <w:pStyle w:val="Odstavecseseznamem"/>
              <w:numPr>
                <w:ilvl w:val="1"/>
                <w:numId w:val="43"/>
              </w:numPr>
              <w:tabs>
                <w:tab w:val="left" w:pos="585"/>
              </w:tabs>
              <w:spacing w:after="240"/>
              <w:jc w:val="both"/>
              <w:rPr>
                <w:rFonts w:ascii="Georgia" w:hAnsi="Georgia" w:cs="Arial"/>
                <w:b/>
                <w:sz w:val="22"/>
                <w:szCs w:val="22"/>
              </w:rPr>
            </w:pPr>
            <w:r w:rsidRPr="00C0221C">
              <w:rPr>
                <w:rFonts w:ascii="Georgia" w:hAnsi="Georgia" w:cs="Arial"/>
                <w:sz w:val="22"/>
                <w:szCs w:val="22"/>
              </w:rPr>
              <w:t>Účinky každého odstoupení od Smlouvy nastávají okamžikem doručení písemného projevu vůle odstoupit od této Smlouvy druhé smluvní straně. Odstoupení od Smlouvy se nedotýká nároku na náhradu škody vzniklé porušením této Smlouvy ani nároku na zaplacení smluvních pokut.</w:t>
            </w:r>
          </w:p>
          <w:p w14:paraId="7069F8ED" w14:textId="77777777" w:rsidR="00C0221C" w:rsidRPr="00C0221C" w:rsidRDefault="009966D1" w:rsidP="00C0221C">
            <w:pPr>
              <w:pStyle w:val="Odstavecseseznamem"/>
              <w:numPr>
                <w:ilvl w:val="1"/>
                <w:numId w:val="43"/>
              </w:numPr>
              <w:tabs>
                <w:tab w:val="left" w:pos="585"/>
              </w:tabs>
              <w:spacing w:after="240"/>
              <w:jc w:val="both"/>
              <w:rPr>
                <w:rFonts w:ascii="Georgia" w:hAnsi="Georgia" w:cs="Arial"/>
                <w:b/>
                <w:sz w:val="22"/>
                <w:szCs w:val="22"/>
              </w:rPr>
            </w:pPr>
            <w:r w:rsidRPr="00C0221C">
              <w:rPr>
                <w:rFonts w:ascii="Georgia" w:hAnsi="Georgia" w:cs="Arial"/>
                <w:sz w:val="22"/>
                <w:szCs w:val="22"/>
              </w:rPr>
              <w:t>Závazky smluvních stran vzniklé v důsledku odstoupení od Smlouvy budou vypořádány následujícím způsobem. V případě odstoupení od Smlouvy je Poskytovatel povinen neprodleně předat Objednateli plnění v aktuálně rozpracovaném stavu. Pro případ odstoupení od Smlouvy z důvodů na straně Objednatele má Poskytovatel nárok na poměrnou část ceny odpovídající rozsahu jím provedeného a předaného plnění. V případě odstoupení od Smlouvy z důvodů na straně Poskytovatele má Poskytovatel nárok na náhradu nutných nákladů, které prokazatelně vynaložil na provedení plnění.</w:t>
            </w:r>
          </w:p>
          <w:p w14:paraId="336CE63A" w14:textId="3AEB5007" w:rsidR="009966D1" w:rsidRPr="00C0221C" w:rsidRDefault="009966D1" w:rsidP="00C0221C">
            <w:pPr>
              <w:pStyle w:val="Odstavecseseznamem"/>
              <w:numPr>
                <w:ilvl w:val="1"/>
                <w:numId w:val="43"/>
              </w:numPr>
              <w:tabs>
                <w:tab w:val="left" w:pos="585"/>
              </w:tabs>
              <w:spacing w:after="240"/>
              <w:jc w:val="both"/>
              <w:rPr>
                <w:rFonts w:ascii="Georgia" w:hAnsi="Georgia" w:cs="Arial"/>
                <w:b/>
                <w:sz w:val="22"/>
                <w:szCs w:val="22"/>
              </w:rPr>
            </w:pPr>
            <w:r w:rsidRPr="00C0221C">
              <w:rPr>
                <w:rFonts w:ascii="Georgia" w:hAnsi="Georgia" w:cs="Arial"/>
                <w:sz w:val="22"/>
                <w:szCs w:val="22"/>
              </w:rPr>
              <w:t>V případě předčasného ukončení této Smlouvy je Poskytovatel povinen poskytnout Objednateli nezbytnou součinnost tak, aby Objednateli nevznikla škoda.</w:t>
            </w:r>
          </w:p>
          <w:p w14:paraId="213599C3" w14:textId="77777777" w:rsidR="00FB41C1" w:rsidRDefault="00FB41C1" w:rsidP="00FB41C1">
            <w:pPr>
              <w:rPr>
                <w:lang w:eastAsia="en-GB" w:bidi="en-GB"/>
              </w:rPr>
            </w:pPr>
          </w:p>
          <w:p w14:paraId="7BCC7BFF" w14:textId="77777777" w:rsidR="00D863A8" w:rsidRDefault="00D863A8" w:rsidP="00FB41C1">
            <w:pPr>
              <w:rPr>
                <w:lang w:eastAsia="en-GB" w:bidi="en-GB"/>
              </w:rPr>
            </w:pPr>
          </w:p>
          <w:p w14:paraId="06103BE4" w14:textId="77777777" w:rsidR="00D863A8" w:rsidRDefault="00D863A8" w:rsidP="00BD321A">
            <w:pPr>
              <w:rPr>
                <w:lang w:eastAsia="en-GB" w:bidi="en-GB"/>
              </w:rPr>
            </w:pPr>
          </w:p>
          <w:p w14:paraId="617AF5DB" w14:textId="77777777" w:rsidR="00BD321A" w:rsidRDefault="00BD321A" w:rsidP="00BD321A">
            <w:pPr>
              <w:rPr>
                <w:lang w:eastAsia="en-GB" w:bidi="en-GB"/>
              </w:rPr>
            </w:pPr>
          </w:p>
          <w:p w14:paraId="338E78F1" w14:textId="77777777" w:rsidR="00D863A8" w:rsidRDefault="00D863A8" w:rsidP="00BD321A">
            <w:pPr>
              <w:rPr>
                <w:lang w:eastAsia="en-GB" w:bidi="en-GB"/>
              </w:rPr>
            </w:pPr>
          </w:p>
          <w:p w14:paraId="742D0888" w14:textId="77777777" w:rsidR="00974E7D" w:rsidRDefault="00974E7D" w:rsidP="00BD321A">
            <w:pPr>
              <w:rPr>
                <w:lang w:eastAsia="en-GB" w:bidi="en-GB"/>
              </w:rPr>
            </w:pPr>
          </w:p>
          <w:p w14:paraId="342E5805" w14:textId="77777777" w:rsidR="00974E7D" w:rsidRPr="00FB41C1" w:rsidRDefault="00974E7D" w:rsidP="00BD321A">
            <w:pPr>
              <w:rPr>
                <w:lang w:eastAsia="en-GB" w:bidi="en-GB"/>
              </w:rPr>
            </w:pPr>
          </w:p>
          <w:p w14:paraId="73C91336" w14:textId="71F13856" w:rsidR="009966D1" w:rsidRPr="009966D1" w:rsidRDefault="009966D1" w:rsidP="009966D1">
            <w:pPr>
              <w:pStyle w:val="Heading1-Number-FollowNumberCzechTourism"/>
              <w:keepNext/>
              <w:keepLines/>
              <w:spacing w:before="480" w:after="120"/>
              <w:ind w:left="0"/>
              <w:rPr>
                <w:sz w:val="22"/>
                <w:szCs w:val="22"/>
              </w:rPr>
            </w:pPr>
            <w:r w:rsidRPr="009966D1">
              <w:rPr>
                <w:sz w:val="22"/>
                <w:szCs w:val="22"/>
              </w:rPr>
              <w:t>X</w:t>
            </w:r>
            <w:r w:rsidR="00974E7D">
              <w:rPr>
                <w:sz w:val="22"/>
                <w:szCs w:val="22"/>
              </w:rPr>
              <w:t>I</w:t>
            </w:r>
            <w:r w:rsidRPr="009966D1">
              <w:rPr>
                <w:sz w:val="22"/>
                <w:szCs w:val="22"/>
              </w:rPr>
              <w:t>.</w:t>
            </w:r>
          </w:p>
          <w:p w14:paraId="03F2FE26" w14:textId="77777777" w:rsidR="009966D1" w:rsidRPr="009966D1" w:rsidRDefault="009966D1" w:rsidP="009966D1">
            <w:pPr>
              <w:pStyle w:val="Heading1-Number-FollowNumberCzechTourism"/>
              <w:keepNext/>
              <w:keepLines/>
              <w:spacing w:before="0" w:after="240"/>
              <w:ind w:left="0"/>
              <w:rPr>
                <w:sz w:val="22"/>
                <w:szCs w:val="22"/>
              </w:rPr>
            </w:pPr>
            <w:r w:rsidRPr="009966D1">
              <w:rPr>
                <w:sz w:val="22"/>
                <w:szCs w:val="22"/>
              </w:rPr>
              <w:t>Kontaktní osoby</w:t>
            </w:r>
          </w:p>
          <w:p w14:paraId="5EF447A8" w14:textId="1688189A" w:rsidR="009966D1" w:rsidRPr="003D3CD5" w:rsidRDefault="00785FAB" w:rsidP="003D3CD5">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jc w:val="both"/>
              <w:rPr>
                <w:rFonts w:ascii="Georgia" w:hAnsi="Georgia"/>
                <w:sz w:val="22"/>
                <w:szCs w:val="22"/>
              </w:rPr>
            </w:pPr>
            <w:r>
              <w:rPr>
                <w:rFonts w:ascii="Georgia" w:hAnsi="Georgia"/>
                <w:sz w:val="22"/>
                <w:szCs w:val="22"/>
              </w:rPr>
              <w:t>1</w:t>
            </w:r>
            <w:r w:rsidR="00466FDF">
              <w:rPr>
                <w:rFonts w:ascii="Georgia" w:hAnsi="Georgia"/>
                <w:sz w:val="22"/>
                <w:szCs w:val="22"/>
              </w:rPr>
              <w:t>1</w:t>
            </w:r>
            <w:r w:rsidR="003D3CD5">
              <w:rPr>
                <w:rFonts w:ascii="Georgia" w:hAnsi="Georgia"/>
                <w:sz w:val="22"/>
                <w:szCs w:val="22"/>
              </w:rPr>
              <w:t>.</w:t>
            </w:r>
            <w:r w:rsidR="00B809CA">
              <w:rPr>
                <w:rFonts w:ascii="Georgia" w:hAnsi="Georgia"/>
                <w:sz w:val="22"/>
                <w:szCs w:val="22"/>
              </w:rPr>
              <w:t>1</w:t>
            </w:r>
            <w:r w:rsidR="003D3CD5">
              <w:rPr>
                <w:rFonts w:ascii="Georgia" w:hAnsi="Georgia"/>
                <w:sz w:val="22"/>
                <w:szCs w:val="22"/>
              </w:rPr>
              <w:t xml:space="preserve"> </w:t>
            </w:r>
            <w:r w:rsidR="009966D1" w:rsidRPr="003D3CD5">
              <w:rPr>
                <w:rFonts w:ascii="Georgia" w:hAnsi="Georgia"/>
                <w:sz w:val="22"/>
                <w:szCs w:val="22"/>
              </w:rPr>
              <w:t xml:space="preserve">Smluvní strany se dohodly na následujících kontaktních osobách: </w:t>
            </w:r>
          </w:p>
          <w:p w14:paraId="612D400C" w14:textId="4E2F08BC" w:rsidR="009218AC" w:rsidRPr="00C05825" w:rsidRDefault="00B809CA" w:rsidP="00B809CA">
            <w:pPr>
              <w:pStyle w:val="slolnku"/>
              <w:keepNext w:val="0"/>
              <w:tabs>
                <w:tab w:val="clear" w:pos="0"/>
                <w:tab w:val="clear" w:pos="284"/>
                <w:tab w:val="clear" w:pos="1701"/>
              </w:tabs>
              <w:spacing w:before="0" w:after="240" w:line="260" w:lineRule="exact"/>
              <w:jc w:val="left"/>
              <w:rPr>
                <w:rFonts w:ascii="Georgia" w:hAnsi="Georgia"/>
                <w:b w:val="0"/>
                <w:sz w:val="22"/>
                <w:szCs w:val="22"/>
              </w:rPr>
            </w:pPr>
            <w:r>
              <w:rPr>
                <w:rFonts w:ascii="Georgia" w:hAnsi="Georgia"/>
                <w:b w:val="0"/>
                <w:sz w:val="22"/>
                <w:szCs w:val="22"/>
              </w:rPr>
              <w:lastRenderedPageBreak/>
              <w:t xml:space="preserve">a)  </w:t>
            </w:r>
            <w:r w:rsidR="009966D1" w:rsidRPr="009966D1">
              <w:rPr>
                <w:rFonts w:ascii="Georgia" w:hAnsi="Georgia"/>
                <w:b w:val="0"/>
                <w:sz w:val="22"/>
                <w:szCs w:val="22"/>
              </w:rPr>
              <w:t>za Obje</w:t>
            </w:r>
            <w:r w:rsidR="009966D1" w:rsidRPr="00C05825">
              <w:rPr>
                <w:rFonts w:ascii="Georgia" w:hAnsi="Georgia"/>
                <w:b w:val="0"/>
                <w:sz w:val="22"/>
                <w:szCs w:val="22"/>
              </w:rPr>
              <w:t>dnatele:</w:t>
            </w:r>
            <w:r w:rsidR="009218AC" w:rsidRPr="00C05825">
              <w:rPr>
                <w:rFonts w:ascii="Georgia" w:hAnsi="Georgia"/>
                <w:b w:val="0"/>
                <w:sz w:val="22"/>
                <w:szCs w:val="22"/>
              </w:rPr>
              <w:t xml:space="preserve"> </w:t>
            </w:r>
            <w:r w:rsidR="00EC515E">
              <w:rPr>
                <w:rFonts w:ascii="Georgia" w:hAnsi="Georgia"/>
                <w:b w:val="0"/>
                <w:sz w:val="22"/>
                <w:szCs w:val="22"/>
              </w:rPr>
              <w:t>XXX</w:t>
            </w:r>
          </w:p>
          <w:p w14:paraId="5C6DE43A" w14:textId="1198D151" w:rsidR="009966D1" w:rsidRPr="00C05825" w:rsidRDefault="00EC515E" w:rsidP="00B809CA">
            <w:pPr>
              <w:pStyle w:val="slolnku"/>
              <w:keepNext w:val="0"/>
              <w:tabs>
                <w:tab w:val="clear" w:pos="0"/>
                <w:tab w:val="clear" w:pos="284"/>
                <w:tab w:val="clear" w:pos="1701"/>
              </w:tabs>
              <w:spacing w:before="0" w:after="240" w:line="260" w:lineRule="exact"/>
              <w:jc w:val="left"/>
              <w:rPr>
                <w:rFonts w:ascii="Georgia" w:hAnsi="Georgia"/>
                <w:b w:val="0"/>
                <w:sz w:val="22"/>
                <w:szCs w:val="22"/>
              </w:rPr>
            </w:pPr>
            <w:r>
              <w:rPr>
                <w:rFonts w:ascii="Georgia" w:hAnsi="Georgia"/>
                <w:b w:val="0"/>
                <w:sz w:val="22"/>
                <w:szCs w:val="22"/>
              </w:rPr>
              <w:t>XXX</w:t>
            </w:r>
          </w:p>
          <w:p w14:paraId="071E4EC9" w14:textId="3AC59232" w:rsidR="009966D1" w:rsidRPr="000A6FC2" w:rsidRDefault="00B809CA" w:rsidP="00EC515E">
            <w:pPr>
              <w:rPr>
                <w:rStyle w:val="Hypertextovodkaz"/>
                <w:rFonts w:ascii="Georgia" w:hAnsi="Georgia"/>
                <w:color w:val="auto"/>
                <w:sz w:val="22"/>
                <w:szCs w:val="22"/>
              </w:rPr>
            </w:pPr>
            <w:r w:rsidRPr="00C05825">
              <w:rPr>
                <w:rFonts w:ascii="Georgia" w:hAnsi="Georgia"/>
                <w:sz w:val="22"/>
                <w:szCs w:val="22"/>
              </w:rPr>
              <w:t xml:space="preserve">b) </w:t>
            </w:r>
            <w:r w:rsidR="009966D1" w:rsidRPr="00C05825">
              <w:rPr>
                <w:rFonts w:ascii="Georgia" w:hAnsi="Georgia"/>
                <w:sz w:val="22"/>
                <w:szCs w:val="22"/>
              </w:rPr>
              <w:t xml:space="preserve">za Poskytovatele: </w:t>
            </w:r>
            <w:r w:rsidR="00EC515E">
              <w:rPr>
                <w:rFonts w:ascii="Georgia" w:hAnsi="Georgia" w:cs="Arial"/>
                <w:color w:val="000000"/>
                <w:sz w:val="22"/>
                <w:szCs w:val="22"/>
              </w:rPr>
              <w:t>XXX</w:t>
            </w:r>
          </w:p>
          <w:p w14:paraId="6A355797" w14:textId="77777777" w:rsidR="00C05825" w:rsidRDefault="00C05825" w:rsidP="00027207">
            <w:pPr>
              <w:jc w:val="both"/>
              <w:rPr>
                <w:b/>
                <w:bCs/>
              </w:rPr>
            </w:pPr>
          </w:p>
          <w:p w14:paraId="6525B836" w14:textId="77777777" w:rsidR="00027207" w:rsidRPr="00027207" w:rsidRDefault="00027207" w:rsidP="00027207">
            <w:pPr>
              <w:jc w:val="both"/>
              <w:rPr>
                <w:rFonts w:ascii="Georgia" w:hAnsi="Georgia"/>
                <w:vanish/>
                <w:sz w:val="22"/>
                <w:szCs w:val="22"/>
                <w:lang w:eastAsia="cs-CZ"/>
              </w:rPr>
            </w:pPr>
          </w:p>
          <w:p w14:paraId="2B3B0C49" w14:textId="64A322BD" w:rsidR="001171B1" w:rsidRPr="003A5280" w:rsidRDefault="009966D1" w:rsidP="003A5280">
            <w:pPr>
              <w:pStyle w:val="Odstavecseseznamem"/>
              <w:numPr>
                <w:ilvl w:val="1"/>
                <w:numId w:val="38"/>
              </w:numPr>
              <w:tabs>
                <w:tab w:val="left" w:pos="450"/>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sidRPr="001171B1">
              <w:rPr>
                <w:rFonts w:ascii="Georgia" w:hAnsi="Georgia"/>
                <w:sz w:val="22"/>
                <w:szCs w:val="22"/>
              </w:rPr>
              <w:t>Smluvní strany se dohodly, že změna kontaktní osoby není změnou této Smlouvy a může být učiněna jednostranným písemným oznámením druhé smluvní straně.</w:t>
            </w:r>
          </w:p>
          <w:p w14:paraId="0026C030" w14:textId="3400F8C4" w:rsidR="009966D1" w:rsidRPr="009966D1" w:rsidRDefault="009966D1" w:rsidP="009966D1">
            <w:pPr>
              <w:pStyle w:val="Heading1-Number-FollowNumberCzechTourism"/>
              <w:keepNext/>
              <w:keepLines/>
              <w:spacing w:before="480" w:after="120"/>
              <w:ind w:left="0"/>
              <w:rPr>
                <w:sz w:val="22"/>
                <w:szCs w:val="22"/>
              </w:rPr>
            </w:pPr>
            <w:r w:rsidRPr="009966D1">
              <w:rPr>
                <w:sz w:val="22"/>
                <w:szCs w:val="22"/>
              </w:rPr>
              <w:t xml:space="preserve">    XI</w:t>
            </w:r>
            <w:r w:rsidR="00974E7D">
              <w:rPr>
                <w:sz w:val="22"/>
                <w:szCs w:val="22"/>
              </w:rPr>
              <w:t>I</w:t>
            </w:r>
            <w:r w:rsidRPr="009966D1">
              <w:rPr>
                <w:sz w:val="22"/>
                <w:szCs w:val="22"/>
              </w:rPr>
              <w:t>.</w:t>
            </w:r>
          </w:p>
          <w:p w14:paraId="0E8CC2B2" w14:textId="7CE76963" w:rsidR="000F187D" w:rsidRPr="00027207" w:rsidRDefault="009966D1" w:rsidP="00027207">
            <w:pPr>
              <w:pStyle w:val="Heading1-Number-FollowNumberCzechTourism"/>
              <w:keepNext/>
              <w:keepLines/>
              <w:spacing w:before="0" w:after="240"/>
              <w:ind w:left="0"/>
              <w:rPr>
                <w:sz w:val="22"/>
                <w:szCs w:val="22"/>
              </w:rPr>
            </w:pPr>
            <w:r w:rsidRPr="009966D1">
              <w:rPr>
                <w:sz w:val="22"/>
                <w:szCs w:val="22"/>
              </w:rPr>
              <w:t>Vyšší moc</w:t>
            </w:r>
            <w:bookmarkStart w:id="0" w:name="OLE_LINK1"/>
          </w:p>
          <w:p w14:paraId="64647F82" w14:textId="77777777" w:rsidR="000F187D" w:rsidRPr="004A222A" w:rsidRDefault="000F187D" w:rsidP="004A222A">
            <w:pPr>
              <w:rPr>
                <w:lang w:eastAsia="en-GB" w:bidi="en-GB"/>
              </w:rPr>
            </w:pPr>
          </w:p>
          <w:p w14:paraId="296BF72E" w14:textId="205BCCA6" w:rsidR="009966D1" w:rsidRPr="002B141F" w:rsidRDefault="002B141F" w:rsidP="0055577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309" w:hanging="309"/>
              <w:jc w:val="both"/>
              <w:rPr>
                <w:rFonts w:ascii="Georgia" w:hAnsi="Georgia"/>
                <w:sz w:val="22"/>
                <w:szCs w:val="22"/>
              </w:rPr>
            </w:pPr>
            <w:r>
              <w:rPr>
                <w:rFonts w:ascii="Georgia" w:hAnsi="Georgia"/>
                <w:sz w:val="22"/>
                <w:szCs w:val="22"/>
              </w:rPr>
              <w:t>1</w:t>
            </w:r>
            <w:r w:rsidR="00466FDF">
              <w:rPr>
                <w:rFonts w:ascii="Georgia" w:hAnsi="Georgia"/>
                <w:sz w:val="22"/>
                <w:szCs w:val="22"/>
              </w:rPr>
              <w:t>2</w:t>
            </w:r>
            <w:r>
              <w:rPr>
                <w:rFonts w:ascii="Georgia" w:hAnsi="Georgia"/>
                <w:sz w:val="22"/>
                <w:szCs w:val="22"/>
              </w:rPr>
              <w:t xml:space="preserve">.1 </w:t>
            </w:r>
            <w:r w:rsidR="009966D1" w:rsidRPr="002B141F">
              <w:rPr>
                <w:rFonts w:ascii="Georgia" w:hAnsi="Georgia"/>
                <w:sz w:val="22"/>
                <w:szCs w:val="22"/>
              </w:rPr>
              <w:t>Smluvní strany se osvobozují od odpovědnosti za částečné nebo úplné nesplnění smluvních závazků, jestliže se tak prokazatelně stalo v důsledku vyšší moci. Za vyšší moc se pokládají trvalé nebo dočasné mimořádné nepředvídatelné a nepřekonatelné překážky vzniklé nezávisle na vůli smluvní strany. Nastanou-li výše uvedené okolnosti, jsou obě smluvní strany povinny se neprodleně o těchto okolnostech vzájemně informovat.</w:t>
            </w:r>
          </w:p>
          <w:p w14:paraId="2DF6726F" w14:textId="1EFB6FFA" w:rsidR="009966D1" w:rsidRPr="005A0B67" w:rsidRDefault="005A0B67" w:rsidP="00CA286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309" w:hanging="426"/>
              <w:jc w:val="both"/>
              <w:rPr>
                <w:rFonts w:ascii="Georgia" w:hAnsi="Georgia"/>
                <w:sz w:val="22"/>
                <w:szCs w:val="22"/>
              </w:rPr>
            </w:pPr>
            <w:r>
              <w:rPr>
                <w:rFonts w:ascii="Georgia" w:hAnsi="Georgia"/>
                <w:sz w:val="22"/>
                <w:szCs w:val="22"/>
              </w:rPr>
              <w:t>1</w:t>
            </w:r>
            <w:r w:rsidR="00466FDF">
              <w:rPr>
                <w:rFonts w:ascii="Georgia" w:hAnsi="Georgia"/>
                <w:sz w:val="22"/>
                <w:szCs w:val="22"/>
              </w:rPr>
              <w:t>2</w:t>
            </w:r>
            <w:r>
              <w:rPr>
                <w:rFonts w:ascii="Georgia" w:hAnsi="Georgia"/>
                <w:sz w:val="22"/>
                <w:szCs w:val="22"/>
              </w:rPr>
              <w:t xml:space="preserve">.2 </w:t>
            </w:r>
            <w:r w:rsidR="009966D1" w:rsidRPr="005A0B67">
              <w:rPr>
                <w:rFonts w:ascii="Georgia" w:hAnsi="Georgia"/>
                <w:sz w:val="22"/>
                <w:szCs w:val="22"/>
              </w:rPr>
              <w:t xml:space="preserve">Lhůty pro plnění povinností podle této Smlouvy se prodlužují o dobu, po kterou prokazatelně trvá okolnost vylučující odpovědnost za částečné nebo úplné nesplnění smluvních závazků. </w:t>
            </w:r>
          </w:p>
          <w:p w14:paraId="6290D42E" w14:textId="10573330" w:rsidR="009966D1" w:rsidRDefault="005A0B67" w:rsidP="00CA286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309" w:hanging="426"/>
              <w:jc w:val="both"/>
              <w:rPr>
                <w:rFonts w:ascii="Georgia" w:hAnsi="Georgia"/>
                <w:sz w:val="22"/>
                <w:szCs w:val="22"/>
              </w:rPr>
            </w:pPr>
            <w:r>
              <w:rPr>
                <w:rFonts w:ascii="Georgia" w:hAnsi="Georgia"/>
                <w:sz w:val="22"/>
                <w:szCs w:val="22"/>
              </w:rPr>
              <w:t>1</w:t>
            </w:r>
            <w:r w:rsidR="00466FDF">
              <w:rPr>
                <w:rFonts w:ascii="Georgia" w:hAnsi="Georgia"/>
                <w:sz w:val="22"/>
                <w:szCs w:val="22"/>
              </w:rPr>
              <w:t>2</w:t>
            </w:r>
            <w:r>
              <w:rPr>
                <w:rFonts w:ascii="Georgia" w:hAnsi="Georgia"/>
                <w:sz w:val="22"/>
                <w:szCs w:val="22"/>
              </w:rPr>
              <w:t xml:space="preserve">.3 </w:t>
            </w:r>
            <w:r w:rsidR="009966D1" w:rsidRPr="005A0B67">
              <w:rPr>
                <w:rFonts w:ascii="Georgia" w:hAnsi="Georgia"/>
                <w:sz w:val="22"/>
                <w:szCs w:val="22"/>
              </w:rPr>
              <w:t>Jestliže důsledky vyplývající ze zásahu vyšší moci prokazatelně trvají déle než tři měsíce, může kterákoliv ze smluvních stran od Smlouvy odstoupit s tím, že se nároky smluvních stran vyrovnají tak, aby žádné ze smluvních stran nevzniklo bezdůvodné obohacení.</w:t>
            </w:r>
          </w:p>
          <w:p w14:paraId="5EEF1426" w14:textId="220E1096" w:rsidR="00251021" w:rsidRDefault="00251021" w:rsidP="005A0B67">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jc w:val="both"/>
              <w:rPr>
                <w:rFonts w:ascii="Georgia" w:hAnsi="Georgia"/>
                <w:sz w:val="22"/>
                <w:szCs w:val="22"/>
              </w:rPr>
            </w:pPr>
          </w:p>
          <w:bookmarkEnd w:id="0"/>
          <w:p w14:paraId="6928C9F7" w14:textId="05A05534" w:rsidR="009966D1" w:rsidRPr="009966D1" w:rsidRDefault="009966D1" w:rsidP="009966D1">
            <w:pPr>
              <w:pStyle w:val="Heading1-Number-FollowNumberCzechTourism"/>
              <w:keepNext/>
              <w:keepLines/>
              <w:spacing w:before="480" w:after="120"/>
              <w:ind w:left="0"/>
              <w:rPr>
                <w:sz w:val="22"/>
                <w:szCs w:val="22"/>
              </w:rPr>
            </w:pPr>
            <w:r w:rsidRPr="009966D1">
              <w:rPr>
                <w:sz w:val="22"/>
                <w:szCs w:val="22"/>
              </w:rPr>
              <w:t>XI</w:t>
            </w:r>
            <w:r w:rsidR="00B216B2">
              <w:rPr>
                <w:sz w:val="22"/>
                <w:szCs w:val="22"/>
              </w:rPr>
              <w:t>I</w:t>
            </w:r>
            <w:r w:rsidR="00974E7D">
              <w:rPr>
                <w:sz w:val="22"/>
                <w:szCs w:val="22"/>
              </w:rPr>
              <w:t>I</w:t>
            </w:r>
            <w:r w:rsidRPr="009966D1">
              <w:rPr>
                <w:sz w:val="22"/>
                <w:szCs w:val="22"/>
              </w:rPr>
              <w:t>.</w:t>
            </w:r>
          </w:p>
          <w:p w14:paraId="5099CD54" w14:textId="608E61E1" w:rsidR="009966D1" w:rsidRPr="00251021" w:rsidRDefault="009966D1" w:rsidP="00251021">
            <w:pPr>
              <w:pStyle w:val="Heading1-Number-FollowNumberCzechTourism"/>
              <w:keepNext/>
              <w:keepLines/>
              <w:spacing w:before="0" w:after="240"/>
              <w:ind w:left="0"/>
              <w:rPr>
                <w:sz w:val="22"/>
                <w:szCs w:val="22"/>
              </w:rPr>
            </w:pPr>
            <w:r w:rsidRPr="009966D1">
              <w:rPr>
                <w:sz w:val="22"/>
                <w:szCs w:val="22"/>
              </w:rPr>
              <w:t xml:space="preserve">Závěrečná ustanovení </w:t>
            </w:r>
          </w:p>
          <w:p w14:paraId="3766DF17" w14:textId="77777777" w:rsidR="009966D1" w:rsidRPr="003A7ACA" w:rsidRDefault="009966D1" w:rsidP="003A7AC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jc w:val="both"/>
              <w:rPr>
                <w:rFonts w:ascii="Georgia" w:hAnsi="Georgia"/>
                <w:vanish/>
                <w:sz w:val="22"/>
                <w:szCs w:val="22"/>
              </w:rPr>
            </w:pPr>
          </w:p>
          <w:p w14:paraId="00894B74" w14:textId="14D393B2" w:rsidR="009966D1" w:rsidRPr="0039666E"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.1 </w:t>
            </w:r>
            <w:r w:rsidR="009966D1" w:rsidRPr="0039666E">
              <w:rPr>
                <w:rFonts w:ascii="Georgia" w:hAnsi="Georgia"/>
                <w:sz w:val="22"/>
                <w:szCs w:val="22"/>
              </w:rPr>
              <w:t>Právní vztahy vzniklé z této Smlouvy a v souvislosti s ní se řídí právním řádem České republiky, zejména zákonem č. 89/2012 Sb., občanského zákoníku, ve znění pozdějších předpisů.</w:t>
            </w:r>
          </w:p>
          <w:p w14:paraId="2E20494E" w14:textId="32DCBE94" w:rsidR="009966D1" w:rsidRPr="0039666E"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25"/>
              <w:jc w:val="both"/>
              <w:rPr>
                <w:rFonts w:ascii="Georgia" w:hAnsi="Georgia"/>
                <w:sz w:val="22"/>
                <w:szCs w:val="22"/>
              </w:rPr>
            </w:pPr>
            <w:r>
              <w:rPr>
                <w:rFonts w:ascii="Georgia" w:hAnsi="Georgia"/>
                <w:sz w:val="22"/>
                <w:szCs w:val="22"/>
              </w:rPr>
              <w:lastRenderedPageBreak/>
              <w:t>1</w:t>
            </w:r>
            <w:r w:rsidR="00466FDF">
              <w:rPr>
                <w:rFonts w:ascii="Georgia" w:hAnsi="Georgia"/>
                <w:sz w:val="22"/>
                <w:szCs w:val="22"/>
              </w:rPr>
              <w:t>3</w:t>
            </w:r>
            <w:r>
              <w:rPr>
                <w:rFonts w:ascii="Georgia" w:hAnsi="Georgia"/>
                <w:sz w:val="22"/>
                <w:szCs w:val="22"/>
              </w:rPr>
              <w:t xml:space="preserve">.2 </w:t>
            </w:r>
            <w:r w:rsidR="009966D1" w:rsidRPr="0039666E">
              <w:rPr>
                <w:rFonts w:ascii="Georgia" w:hAnsi="Georgia"/>
                <w:sz w:val="22"/>
                <w:szCs w:val="22"/>
              </w:rPr>
              <w:t>Všechny spory, které vzniknou z této Smlouvy nebo v souvislosti s ní a které se nepodaří vyřešit přednostně smírnou cestou, budou rozhodovány obecnými soudy v souladu s ustanoveními zákona č. 99/1963 Sb., občanského soudního řádu, ve znění pozdějších předpisů.</w:t>
            </w:r>
          </w:p>
          <w:p w14:paraId="27A8F69A" w14:textId="4E387EC7" w:rsidR="009966D1" w:rsidRPr="0039666E"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.3 </w:t>
            </w:r>
            <w:r w:rsidR="009966D1" w:rsidRPr="0039666E">
              <w:rPr>
                <w:rFonts w:ascii="Georgia" w:hAnsi="Georgia"/>
                <w:sz w:val="22"/>
                <w:szCs w:val="22"/>
              </w:rPr>
              <w:t>Poskytovatel je podle ustanovení § 2 písm. e) zákona č. 320/2001 Sb., o finanční kontrole ve veřejné správě a o změně některých zákonů, ve znění pozdějších předpisů, osobou povinnou spolupůsobit při výkonu finanční kontroly prováděné v souvislosti s úhradou zboží nebo služeb z veřejných výdajů.</w:t>
            </w:r>
          </w:p>
          <w:p w14:paraId="180938F1" w14:textId="5953DDB7" w:rsidR="009966D1" w:rsidRPr="0039666E"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.4 </w:t>
            </w:r>
            <w:r w:rsidR="009966D1" w:rsidRPr="0039666E">
              <w:rPr>
                <w:rFonts w:ascii="Georgia" w:hAnsi="Georgia"/>
                <w:sz w:val="22"/>
                <w:szCs w:val="22"/>
              </w:rPr>
              <w:t>Smluvní strany si podpisem této Smlouvy sjednávají (pokud tato Smlouva nestanoví jinak), že závazky touto Smlouvou založené budou vykládány výhradně podle obsahu této Smlouvy, bez přihlédnutí k jakékoli skutečnosti, která nastala a/nebo byla sdělena, jednou stranou druhé straně před uzavřením této Smlouvy.</w:t>
            </w:r>
          </w:p>
          <w:p w14:paraId="34DA4038" w14:textId="32EF4786" w:rsidR="009966D1"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.5 </w:t>
            </w:r>
            <w:r w:rsidR="009966D1" w:rsidRPr="0039666E">
              <w:rPr>
                <w:rFonts w:ascii="Georgia" w:hAnsi="Georgia"/>
                <w:sz w:val="22"/>
                <w:szCs w:val="22"/>
              </w:rPr>
              <w:t>Tato Smlouva obsahuje úplné ujednání o předmětu Smlouvy a všech náležitostech, které smluvní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smluvních stran.</w:t>
            </w:r>
          </w:p>
          <w:p w14:paraId="33DE6B31" w14:textId="224A6676" w:rsidR="009966D1" w:rsidRPr="0039666E"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.6 </w:t>
            </w:r>
            <w:r w:rsidR="009966D1" w:rsidRPr="0039666E">
              <w:rPr>
                <w:rFonts w:ascii="Georgia" w:hAnsi="Georgia"/>
                <w:sz w:val="22"/>
                <w:szCs w:val="22"/>
              </w:rPr>
              <w:t>Smluvní strany se zavazují vzájemně respektovat své oprávněné zájmy související s touto Smlouvou a poskytnout si veškerou nutnou součinnost, kterou lze spravedlivě požadovat k tomu, aby bylo dosaženo účelu této Smlouvy, zejména učinit veškeré právní a jiné úkony k tomu nezbytné.</w:t>
            </w:r>
          </w:p>
          <w:p w14:paraId="76C2F387" w14:textId="16FFE75D" w:rsidR="009966D1" w:rsidRPr="0039666E"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567"/>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.7 </w:t>
            </w:r>
            <w:r w:rsidR="009966D1" w:rsidRPr="0039666E">
              <w:rPr>
                <w:rFonts w:ascii="Georgia" w:hAnsi="Georgia"/>
                <w:sz w:val="22"/>
                <w:szCs w:val="22"/>
              </w:rPr>
              <w:t>Tato Smlouva obsahuje úplnou a jedinou písemnou dohodu smluvních stran o vzájemných právech a povinnostech upravených touto Smlouvou.</w:t>
            </w:r>
          </w:p>
          <w:p w14:paraId="3005777F" w14:textId="4942E203" w:rsidR="009966D1" w:rsidRPr="0039666E"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.8 </w:t>
            </w:r>
            <w:r w:rsidR="009966D1" w:rsidRPr="0039666E">
              <w:rPr>
                <w:rFonts w:ascii="Georgia" w:hAnsi="Georgia"/>
                <w:sz w:val="22"/>
                <w:szCs w:val="22"/>
              </w:rPr>
              <w:t xml:space="preserve">Tato Smlouva může být měněna pouze formou písemných dodatků k této Smlouvě. Dodatky musí být číslovány vzestupně a podepsány oprávněnými zástupci smluvních stran. Smluvní strany výslovně sjednávají, že změny této </w:t>
            </w:r>
            <w:r w:rsidR="009966D1" w:rsidRPr="0039666E">
              <w:rPr>
                <w:rFonts w:ascii="Georgia" w:hAnsi="Georgia"/>
                <w:sz w:val="22"/>
                <w:szCs w:val="22"/>
              </w:rPr>
              <w:lastRenderedPageBreak/>
              <w:t>Smlouvy nelze provést formou e-mailové komunikace.</w:t>
            </w:r>
          </w:p>
          <w:p w14:paraId="5CC5FF27" w14:textId="36F3C577" w:rsidR="009966D1" w:rsidRPr="0039666E"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.9 </w:t>
            </w:r>
            <w:r w:rsidR="009966D1" w:rsidRPr="0039666E">
              <w:rPr>
                <w:rFonts w:ascii="Georgia" w:hAnsi="Georgia"/>
                <w:sz w:val="22"/>
                <w:szCs w:val="22"/>
              </w:rPr>
              <w:t>Jakákoliv ústní ujednání, která nejsou písemně potvrzena oprávněnými zástupci obou smluvních stran, jsou právně neúčinná.</w:t>
            </w:r>
          </w:p>
          <w:p w14:paraId="32DA67F7" w14:textId="716355B5" w:rsidR="009966D1"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.10 </w:t>
            </w:r>
            <w:r w:rsidR="009966D1" w:rsidRPr="0039666E">
              <w:rPr>
                <w:rFonts w:ascii="Georgia" w:hAnsi="Georgia"/>
                <w:sz w:val="22"/>
                <w:szCs w:val="22"/>
              </w:rPr>
              <w:t xml:space="preserve">Skutečnosti uvedené v této Smlouvě nebudou smluvními stranami považovány za obchodní tajemství ve smyslu ustanovení § 504 občanského zákoníku. </w:t>
            </w:r>
          </w:p>
          <w:p w14:paraId="768258EE" w14:textId="77777777" w:rsidR="007330F3" w:rsidRPr="0039666E" w:rsidRDefault="007330F3"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p>
          <w:p w14:paraId="7FD33EAD" w14:textId="66E66431" w:rsidR="009966D1" w:rsidRPr="0039666E" w:rsidRDefault="0039666E" w:rsidP="00D73ABA">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450" w:hanging="450"/>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.11 </w:t>
            </w:r>
            <w:r w:rsidR="009966D1" w:rsidRPr="0039666E">
              <w:rPr>
                <w:rFonts w:ascii="Georgia" w:hAnsi="Georgia"/>
                <w:sz w:val="22"/>
                <w:szCs w:val="22"/>
              </w:rPr>
              <w:t>Tato Smlouva je vyhotovena ve dvou stejnopisech, každý s platností originálu, přičemž každá ze smluvních stran obdrží po jednom z nich.</w:t>
            </w:r>
          </w:p>
          <w:p w14:paraId="479E40A5" w14:textId="5C9AA51D" w:rsidR="00466FDF" w:rsidRDefault="0039666E" w:rsidP="003A5280">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167" w:hanging="167"/>
              <w:jc w:val="both"/>
              <w:rPr>
                <w:rFonts w:ascii="Georgia" w:hAnsi="Georgia"/>
                <w:sz w:val="22"/>
                <w:szCs w:val="22"/>
              </w:rPr>
            </w:pPr>
            <w:r>
              <w:rPr>
                <w:rFonts w:ascii="Georgia" w:hAnsi="Georgia"/>
                <w:sz w:val="22"/>
                <w:szCs w:val="22"/>
              </w:rPr>
              <w:t>1</w:t>
            </w:r>
            <w:r w:rsidR="00466FDF">
              <w:rPr>
                <w:rFonts w:ascii="Georgia" w:hAnsi="Georgia"/>
                <w:sz w:val="22"/>
                <w:szCs w:val="22"/>
              </w:rPr>
              <w:t>3</w:t>
            </w:r>
            <w:r>
              <w:rPr>
                <w:rFonts w:ascii="Georgia" w:hAnsi="Georgia"/>
                <w:sz w:val="22"/>
                <w:szCs w:val="22"/>
              </w:rPr>
              <w:t xml:space="preserve">.12 </w:t>
            </w:r>
            <w:r w:rsidR="009966D1" w:rsidRPr="0039666E">
              <w:rPr>
                <w:rFonts w:ascii="Georgia" w:hAnsi="Georgia"/>
                <w:sz w:val="22"/>
                <w:szCs w:val="22"/>
              </w:rPr>
              <w:t xml:space="preserve">Smluvní strany prohlašují, že si Smlouvu </w:t>
            </w:r>
            <w:r w:rsidR="000C33AA">
              <w:rPr>
                <w:rFonts w:ascii="Georgia" w:hAnsi="Georgia"/>
                <w:sz w:val="22"/>
                <w:szCs w:val="22"/>
              </w:rPr>
              <w:t xml:space="preserve"> </w:t>
            </w:r>
            <w:r w:rsidR="009966D1" w:rsidRPr="0039666E">
              <w:rPr>
                <w:rFonts w:ascii="Georgia" w:hAnsi="Georgia"/>
                <w:sz w:val="22"/>
                <w:szCs w:val="22"/>
              </w:rPr>
              <w:t xml:space="preserve">přečetly, s obsahem souhlasí, prohlašují, že tato Smlouva nebyla uzavřena v tísni nebo na základě nevýhodných podmínek, kdy na důkaz jejich svobodné, pravé a vážné vůle připojují své podpisy. </w:t>
            </w:r>
            <w:bookmarkStart w:id="1" w:name="id.620b0c61e80a"/>
            <w:bookmarkStart w:id="2" w:name="id.b5c7156a1729"/>
            <w:bookmarkEnd w:id="1"/>
            <w:bookmarkEnd w:id="2"/>
          </w:p>
          <w:p w14:paraId="7C6FCF9C" w14:textId="77777777" w:rsidR="003A5280" w:rsidRDefault="003A5280" w:rsidP="003A5280">
            <w:pPr>
              <w:tabs>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s>
              <w:spacing w:after="240" w:line="260" w:lineRule="exact"/>
              <w:ind w:left="167" w:hanging="167"/>
              <w:jc w:val="both"/>
              <w:rPr>
                <w:rFonts w:ascii="Georgia" w:hAnsi="Georgia"/>
                <w:sz w:val="22"/>
                <w:szCs w:val="22"/>
              </w:rPr>
            </w:pPr>
          </w:p>
          <w:p w14:paraId="6822E164" w14:textId="77777777" w:rsidR="003A5280" w:rsidRDefault="003A5280" w:rsidP="009966D1">
            <w:pPr>
              <w:widowControl w:val="0"/>
              <w:rPr>
                <w:rFonts w:ascii="Georgia" w:hAnsi="Georgia"/>
                <w:sz w:val="22"/>
                <w:szCs w:val="22"/>
              </w:rPr>
            </w:pPr>
          </w:p>
          <w:p w14:paraId="7D4A928D" w14:textId="77777777" w:rsidR="003A5280" w:rsidRDefault="003A5280" w:rsidP="009966D1">
            <w:pPr>
              <w:widowControl w:val="0"/>
              <w:rPr>
                <w:rFonts w:ascii="Georgia" w:hAnsi="Georgia"/>
                <w:sz w:val="22"/>
                <w:szCs w:val="22"/>
              </w:rPr>
            </w:pPr>
          </w:p>
          <w:p w14:paraId="60F6BAD5" w14:textId="77777777" w:rsidR="003A5280" w:rsidRDefault="003A5280" w:rsidP="009966D1">
            <w:pPr>
              <w:widowControl w:val="0"/>
              <w:rPr>
                <w:rFonts w:ascii="Georgia" w:hAnsi="Georgia"/>
                <w:sz w:val="22"/>
                <w:szCs w:val="22"/>
              </w:rPr>
            </w:pPr>
          </w:p>
          <w:p w14:paraId="11618B6C" w14:textId="30E51F83" w:rsidR="009966D1" w:rsidRPr="009966D1" w:rsidRDefault="009966D1" w:rsidP="009966D1">
            <w:pPr>
              <w:widowControl w:val="0"/>
              <w:rPr>
                <w:rFonts w:ascii="Georgia" w:hAnsi="Georgia"/>
                <w:sz w:val="22"/>
                <w:szCs w:val="22"/>
              </w:rPr>
            </w:pPr>
            <w:r w:rsidRPr="009966D1">
              <w:rPr>
                <w:rFonts w:ascii="Georgia" w:hAnsi="Georgia"/>
                <w:sz w:val="22"/>
                <w:szCs w:val="22"/>
              </w:rPr>
              <w:t>Objednatel</w:t>
            </w:r>
            <w:r w:rsidR="00120F67">
              <w:rPr>
                <w:rFonts w:ascii="Georgia" w:hAnsi="Georgia"/>
                <w:sz w:val="22"/>
                <w:szCs w:val="22"/>
              </w:rPr>
              <w:t>:</w:t>
            </w:r>
          </w:p>
          <w:p w14:paraId="662E7B2F" w14:textId="77777777" w:rsidR="009966D1" w:rsidRPr="009966D1" w:rsidRDefault="009966D1" w:rsidP="009966D1">
            <w:pPr>
              <w:widowControl w:val="0"/>
              <w:rPr>
                <w:rFonts w:ascii="Georgia" w:hAnsi="Georgia"/>
                <w:sz w:val="22"/>
                <w:szCs w:val="22"/>
              </w:rPr>
            </w:pPr>
          </w:p>
          <w:p w14:paraId="34157F56" w14:textId="3DF32A0E" w:rsidR="0039666E" w:rsidRDefault="009966D1" w:rsidP="009966D1">
            <w:pPr>
              <w:widowControl w:val="0"/>
              <w:rPr>
                <w:rFonts w:ascii="Georgia" w:hAnsi="Georgia"/>
                <w:sz w:val="22"/>
                <w:szCs w:val="22"/>
              </w:rPr>
            </w:pPr>
            <w:r w:rsidRPr="009966D1">
              <w:rPr>
                <w:rFonts w:ascii="Georgia" w:hAnsi="Georgia"/>
                <w:sz w:val="22"/>
                <w:szCs w:val="22"/>
              </w:rPr>
              <w:t xml:space="preserve">V Praze dne </w:t>
            </w:r>
            <w:r w:rsidRPr="009966D1">
              <w:rPr>
                <w:rFonts w:ascii="Georgia" w:hAnsi="Georgia"/>
                <w:sz w:val="22"/>
                <w:szCs w:val="22"/>
              </w:rPr>
              <w:tab/>
            </w:r>
            <w:r w:rsidRPr="009966D1">
              <w:rPr>
                <w:rFonts w:ascii="Georgia" w:hAnsi="Georgia"/>
                <w:sz w:val="22"/>
                <w:szCs w:val="22"/>
              </w:rPr>
              <w:tab/>
            </w:r>
            <w:r w:rsidRPr="009966D1">
              <w:rPr>
                <w:rFonts w:ascii="Georgia" w:hAnsi="Georgia"/>
                <w:sz w:val="22"/>
                <w:szCs w:val="22"/>
              </w:rPr>
              <w:tab/>
            </w:r>
          </w:p>
          <w:p w14:paraId="7DB5628A" w14:textId="77777777" w:rsidR="003A5280" w:rsidRDefault="003A5280" w:rsidP="009966D1">
            <w:pPr>
              <w:widowControl w:val="0"/>
              <w:rPr>
                <w:rFonts w:ascii="Georgia" w:hAnsi="Georgia"/>
                <w:sz w:val="22"/>
                <w:szCs w:val="22"/>
              </w:rPr>
            </w:pPr>
          </w:p>
          <w:p w14:paraId="2E37CA43" w14:textId="77777777" w:rsidR="003A5280" w:rsidRPr="009966D1" w:rsidRDefault="003A5280" w:rsidP="009966D1">
            <w:pPr>
              <w:widowControl w:val="0"/>
              <w:rPr>
                <w:rFonts w:ascii="Georgia" w:hAnsi="Georgia"/>
                <w:sz w:val="22"/>
                <w:szCs w:val="22"/>
              </w:rPr>
            </w:pPr>
          </w:p>
          <w:p w14:paraId="3DB70531" w14:textId="6A32B92C" w:rsidR="009966D1" w:rsidRPr="009966D1" w:rsidRDefault="009966D1" w:rsidP="009966D1">
            <w:pPr>
              <w:widowControl w:val="0"/>
              <w:rPr>
                <w:rFonts w:ascii="Georgia" w:hAnsi="Georgia"/>
                <w:sz w:val="22"/>
                <w:szCs w:val="22"/>
              </w:rPr>
            </w:pPr>
            <w:r w:rsidRPr="009966D1">
              <w:rPr>
                <w:rFonts w:ascii="Georgia" w:hAnsi="Georgia"/>
                <w:sz w:val="22"/>
                <w:szCs w:val="22"/>
              </w:rPr>
              <w:t>………………………………</w:t>
            </w:r>
          </w:p>
          <w:p w14:paraId="314EFB26" w14:textId="77777777" w:rsidR="009966D1" w:rsidRPr="009966D1" w:rsidRDefault="009966D1" w:rsidP="009966D1">
            <w:pPr>
              <w:widowControl w:val="0"/>
              <w:rPr>
                <w:rFonts w:ascii="Georgia" w:hAnsi="Georgia"/>
                <w:sz w:val="22"/>
                <w:szCs w:val="22"/>
              </w:rPr>
            </w:pPr>
            <w:r w:rsidRPr="009966D1">
              <w:rPr>
                <w:rFonts w:ascii="Georgia" w:hAnsi="Georgia"/>
                <w:sz w:val="22"/>
                <w:szCs w:val="22"/>
              </w:rPr>
              <w:t>Česká centrála cestovního ruchu-CzechTourism</w:t>
            </w:r>
          </w:p>
          <w:p w14:paraId="53F89DC7" w14:textId="77777777" w:rsidR="007206F9" w:rsidRPr="007206F9" w:rsidRDefault="007206F9" w:rsidP="007206F9">
            <w:pPr>
              <w:widowControl w:val="0"/>
              <w:rPr>
                <w:rFonts w:ascii="Georgia" w:hAnsi="Georgia"/>
                <w:sz w:val="22"/>
                <w:szCs w:val="22"/>
                <w:lang w:val="de-DE"/>
              </w:rPr>
            </w:pPr>
            <w:r>
              <w:rPr>
                <w:rFonts w:ascii="Georgia" w:hAnsi="Georgia"/>
                <w:sz w:val="22"/>
                <w:szCs w:val="22"/>
              </w:rPr>
              <w:t xml:space="preserve">František </w:t>
            </w:r>
            <w:proofErr w:type="spellStart"/>
            <w:r>
              <w:rPr>
                <w:rFonts w:ascii="Georgia" w:hAnsi="Georgia"/>
                <w:sz w:val="22"/>
                <w:szCs w:val="22"/>
              </w:rPr>
              <w:t>Reism</w:t>
            </w:r>
            <w:r>
              <w:rPr>
                <w:rFonts w:ascii="Georgia" w:hAnsi="Georgia"/>
                <w:sz w:val="22"/>
                <w:szCs w:val="22"/>
                <w:lang w:val="de-DE"/>
              </w:rPr>
              <w:t>üller</w:t>
            </w:r>
            <w:proofErr w:type="spellEnd"/>
            <w:r>
              <w:rPr>
                <w:rFonts w:ascii="Georgia" w:hAnsi="Georgia"/>
                <w:sz w:val="22"/>
                <w:szCs w:val="22"/>
                <w:lang w:val="de-DE"/>
              </w:rPr>
              <w:t xml:space="preserve">, </w:t>
            </w:r>
            <w:proofErr w:type="spellStart"/>
            <w:r>
              <w:rPr>
                <w:rFonts w:ascii="Georgia" w:hAnsi="Georgia"/>
                <w:sz w:val="22"/>
                <w:szCs w:val="22"/>
                <w:lang w:val="de-DE"/>
              </w:rPr>
              <w:t>Ph.D</w:t>
            </w:r>
            <w:proofErr w:type="spellEnd"/>
            <w:r>
              <w:rPr>
                <w:rFonts w:ascii="Georgia" w:hAnsi="Georgia"/>
                <w:sz w:val="22"/>
                <w:szCs w:val="22"/>
                <w:lang w:val="de-DE"/>
              </w:rPr>
              <w:t>.</w:t>
            </w:r>
          </w:p>
          <w:p w14:paraId="4B3ABBAB" w14:textId="253349C7" w:rsidR="00A87557" w:rsidRDefault="001171B1" w:rsidP="003A5280">
            <w:pPr>
              <w:widowControl w:val="0"/>
              <w:rPr>
                <w:rFonts w:ascii="Georgia" w:hAnsi="Georgia"/>
                <w:sz w:val="22"/>
                <w:szCs w:val="22"/>
              </w:rPr>
            </w:pPr>
            <w:r>
              <w:rPr>
                <w:rFonts w:ascii="Georgia" w:hAnsi="Georgia"/>
                <w:sz w:val="22"/>
                <w:szCs w:val="22"/>
              </w:rPr>
              <w:t>Ředitel</w:t>
            </w:r>
          </w:p>
          <w:p w14:paraId="21A0A7C8" w14:textId="77777777" w:rsidR="00A87557" w:rsidRDefault="00A87557" w:rsidP="00F40BAF">
            <w:pPr>
              <w:widowControl w:val="0"/>
              <w:rPr>
                <w:rFonts w:ascii="Georgia" w:hAnsi="Georgia"/>
                <w:sz w:val="22"/>
                <w:szCs w:val="22"/>
              </w:rPr>
            </w:pPr>
          </w:p>
          <w:p w14:paraId="1C71EA93" w14:textId="2E51B1E3" w:rsidR="00F40BAF" w:rsidRPr="009966D1" w:rsidRDefault="00F40BAF" w:rsidP="00F40BAF">
            <w:pPr>
              <w:widowControl w:val="0"/>
              <w:rPr>
                <w:rFonts w:ascii="Georgia" w:hAnsi="Georgia"/>
                <w:sz w:val="22"/>
                <w:szCs w:val="22"/>
              </w:rPr>
            </w:pPr>
            <w:r w:rsidRPr="009966D1">
              <w:rPr>
                <w:rFonts w:ascii="Georgia" w:hAnsi="Georgia"/>
                <w:sz w:val="22"/>
                <w:szCs w:val="22"/>
              </w:rPr>
              <w:t>Poskytovatel:</w:t>
            </w:r>
          </w:p>
          <w:p w14:paraId="7E8160DA" w14:textId="77777777" w:rsidR="00120F67" w:rsidRDefault="00120F67" w:rsidP="009966D1">
            <w:pPr>
              <w:widowControl w:val="0"/>
              <w:rPr>
                <w:rFonts w:ascii="Georgia" w:hAnsi="Georgia"/>
                <w:sz w:val="22"/>
                <w:szCs w:val="22"/>
              </w:rPr>
            </w:pPr>
          </w:p>
          <w:p w14:paraId="2CF73F60" w14:textId="77777777" w:rsidR="003A5280" w:rsidRDefault="00F40BAF" w:rsidP="003A5280">
            <w:pPr>
              <w:widowControl w:val="0"/>
              <w:rPr>
                <w:rFonts w:ascii="Georgia" w:hAnsi="Georgia"/>
                <w:sz w:val="22"/>
                <w:szCs w:val="22"/>
              </w:rPr>
            </w:pPr>
            <w:r w:rsidRPr="009966D1">
              <w:rPr>
                <w:rFonts w:ascii="Georgia" w:hAnsi="Georgia"/>
                <w:sz w:val="22"/>
                <w:szCs w:val="22"/>
              </w:rPr>
              <w:t xml:space="preserve">V </w:t>
            </w:r>
            <w:r w:rsidR="00A87557">
              <w:rPr>
                <w:rFonts w:ascii="Georgia" w:hAnsi="Georgia"/>
                <w:sz w:val="22"/>
                <w:szCs w:val="22"/>
              </w:rPr>
              <w:t>Praze</w:t>
            </w:r>
            <w:r w:rsidRPr="009966D1">
              <w:rPr>
                <w:rFonts w:ascii="Georgia" w:hAnsi="Georgia"/>
                <w:sz w:val="22"/>
                <w:szCs w:val="22"/>
              </w:rPr>
              <w:t xml:space="preserve"> dne</w:t>
            </w:r>
          </w:p>
          <w:p w14:paraId="550EDE61" w14:textId="77777777" w:rsidR="003A5280" w:rsidRDefault="003A5280" w:rsidP="003A5280">
            <w:pPr>
              <w:widowControl w:val="0"/>
              <w:rPr>
                <w:rFonts w:ascii="Georgia" w:hAnsi="Georgia"/>
                <w:sz w:val="22"/>
                <w:szCs w:val="22"/>
              </w:rPr>
            </w:pPr>
          </w:p>
          <w:p w14:paraId="7A19B3D8" w14:textId="77777777" w:rsidR="00105D1E" w:rsidRDefault="00105D1E" w:rsidP="003A5280">
            <w:pPr>
              <w:widowControl w:val="0"/>
              <w:rPr>
                <w:rFonts w:ascii="Georgia" w:hAnsi="Georgia"/>
                <w:sz w:val="22"/>
                <w:szCs w:val="22"/>
              </w:rPr>
            </w:pPr>
          </w:p>
          <w:p w14:paraId="4999A4A4" w14:textId="77777777" w:rsidR="003A5280" w:rsidRDefault="003A5280" w:rsidP="003A5280">
            <w:pPr>
              <w:widowControl w:val="0"/>
              <w:rPr>
                <w:rFonts w:ascii="Georgia" w:hAnsi="Georgia"/>
                <w:sz w:val="22"/>
                <w:szCs w:val="22"/>
              </w:rPr>
            </w:pPr>
          </w:p>
          <w:p w14:paraId="23A98857" w14:textId="77777777" w:rsidR="003A5280" w:rsidRPr="001B635B" w:rsidRDefault="003A5280" w:rsidP="003A5280">
            <w:pPr>
              <w:widowControl w:val="0"/>
              <w:rPr>
                <w:rFonts w:ascii="Georgia" w:hAnsi="Georgia"/>
                <w:sz w:val="22"/>
                <w:szCs w:val="22"/>
              </w:rPr>
            </w:pPr>
            <w:r w:rsidRPr="001B635B">
              <w:rPr>
                <w:rFonts w:ascii="Georgia" w:hAnsi="Georgia"/>
                <w:sz w:val="22"/>
                <w:szCs w:val="22"/>
              </w:rPr>
              <w:t>……………………………</w:t>
            </w:r>
          </w:p>
          <w:p w14:paraId="1B81E18F" w14:textId="31174E6D" w:rsidR="003A5280" w:rsidRDefault="003A5280" w:rsidP="003A5280">
            <w:pPr>
              <w:widowControl w:val="0"/>
              <w:rPr>
                <w:rFonts w:ascii="Georgia" w:hAnsi="Georgia"/>
                <w:sz w:val="22"/>
                <w:szCs w:val="22"/>
              </w:rPr>
            </w:pPr>
            <w:r w:rsidRPr="00C820F6">
              <w:rPr>
                <w:rFonts w:ascii="Georgia" w:hAnsi="Georgia"/>
                <w:b/>
                <w:bCs/>
                <w:sz w:val="22"/>
                <w:szCs w:val="22"/>
              </w:rPr>
              <w:t>Petr Nový-Papexpo</w:t>
            </w:r>
          </w:p>
          <w:p w14:paraId="6ACE0459" w14:textId="4738285D" w:rsidR="003A5280" w:rsidRDefault="003A5280" w:rsidP="003A5280">
            <w:pPr>
              <w:widowControl w:val="0"/>
              <w:rPr>
                <w:rFonts w:ascii="Georgia" w:hAnsi="Georgia"/>
                <w:sz w:val="22"/>
                <w:szCs w:val="22"/>
              </w:rPr>
            </w:pPr>
            <w:r>
              <w:rPr>
                <w:rFonts w:ascii="Georgia" w:hAnsi="Georgia"/>
                <w:sz w:val="22"/>
                <w:szCs w:val="22"/>
              </w:rPr>
              <w:t>jednatel</w:t>
            </w:r>
          </w:p>
          <w:p w14:paraId="683935C0" w14:textId="5E082DEE" w:rsidR="003A5280" w:rsidRPr="009966D1" w:rsidRDefault="003A5280" w:rsidP="003A5280">
            <w:pPr>
              <w:widowControl w:val="0"/>
              <w:rPr>
                <w:rFonts w:ascii="Georgia" w:hAnsi="Georgia"/>
                <w:sz w:val="22"/>
                <w:szCs w:val="22"/>
              </w:rPr>
            </w:pPr>
          </w:p>
        </w:tc>
      </w:tr>
    </w:tbl>
    <w:p w14:paraId="41EC829E" w14:textId="5883AB36" w:rsidR="002123CC" w:rsidRPr="001C2820" w:rsidRDefault="001C2820" w:rsidP="008A7AAF">
      <w:pPr>
        <w:pStyle w:val="Heading"/>
        <w:rPr>
          <w:rFonts w:ascii="Georgia" w:hAnsi="Georgia" w:cs="Times New Roman"/>
          <w:color w:val="000000"/>
          <w:sz w:val="20"/>
          <w:szCs w:val="20"/>
        </w:rPr>
      </w:pPr>
      <w:r>
        <w:rPr>
          <w:rFonts w:ascii="Georgia" w:hAnsi="Georgia" w:cs="Times New Roman"/>
          <w:color w:val="000000"/>
          <w:sz w:val="20"/>
          <w:szCs w:val="20"/>
        </w:rPr>
        <w:lastRenderedPageBreak/>
        <w:t>Příloha č. 1: Grafick</w:t>
      </w:r>
      <w:r w:rsidR="001171B1">
        <w:rPr>
          <w:rFonts w:ascii="Georgia" w:hAnsi="Georgia" w:cs="Times New Roman"/>
          <w:color w:val="000000"/>
          <w:sz w:val="20"/>
          <w:szCs w:val="20"/>
        </w:rPr>
        <w:t>é rozvržení</w:t>
      </w:r>
      <w:r>
        <w:rPr>
          <w:rFonts w:ascii="Georgia" w:hAnsi="Georgia" w:cs="Times New Roman"/>
          <w:color w:val="000000"/>
          <w:sz w:val="20"/>
          <w:szCs w:val="20"/>
        </w:rPr>
        <w:t xml:space="preserve"> stánku</w:t>
      </w:r>
    </w:p>
    <w:p w14:paraId="12923426" w14:textId="355A0E49" w:rsidR="001C2820" w:rsidRDefault="007B15C6" w:rsidP="008A7AAF">
      <w:pPr>
        <w:pStyle w:val="Heading"/>
        <w:rPr>
          <w:rFonts w:ascii="Georgia" w:hAnsi="Georgia" w:cs="Times New Roman"/>
          <w:color w:val="000000"/>
          <w:sz w:val="20"/>
          <w:szCs w:val="20"/>
        </w:rPr>
      </w:pPr>
      <w:r w:rsidRPr="007B15C6">
        <w:rPr>
          <w:rFonts w:ascii="Georgia" w:hAnsi="Georgia" w:cs="Times New Roman"/>
          <w:color w:val="000000"/>
          <w:sz w:val="20"/>
          <w:szCs w:val="20"/>
        </w:rPr>
        <w:t xml:space="preserve">Appendix 1: Graphic </w:t>
      </w:r>
      <w:r w:rsidR="001171B1">
        <w:rPr>
          <w:rFonts w:ascii="Georgia" w:hAnsi="Georgia" w:cs="Times New Roman"/>
          <w:color w:val="000000"/>
          <w:sz w:val="20"/>
          <w:szCs w:val="20"/>
        </w:rPr>
        <w:t xml:space="preserve">layout </w:t>
      </w:r>
      <w:r w:rsidRPr="007B15C6">
        <w:rPr>
          <w:rFonts w:ascii="Georgia" w:hAnsi="Georgia" w:cs="Times New Roman"/>
          <w:color w:val="000000"/>
          <w:sz w:val="20"/>
          <w:szCs w:val="20"/>
        </w:rPr>
        <w:t>of the stand</w:t>
      </w:r>
    </w:p>
    <w:p w14:paraId="4D7C46C2" w14:textId="77777777" w:rsidR="00633D44" w:rsidRDefault="00633D44" w:rsidP="008A7AAF">
      <w:pPr>
        <w:pStyle w:val="Heading"/>
        <w:rPr>
          <w:rFonts w:ascii="Georgia" w:hAnsi="Georgia" w:cs="Times New Roman"/>
          <w:color w:val="000000"/>
          <w:sz w:val="20"/>
          <w:szCs w:val="20"/>
        </w:rPr>
      </w:pPr>
    </w:p>
    <w:p w14:paraId="210B1297" w14:textId="77777777" w:rsidR="00633D44" w:rsidRDefault="00633D44" w:rsidP="008A7AAF">
      <w:pPr>
        <w:pStyle w:val="Heading"/>
        <w:rPr>
          <w:rFonts w:ascii="Georgia" w:hAnsi="Georgia" w:cs="Times New Roman"/>
          <w:color w:val="000000"/>
          <w:sz w:val="20"/>
          <w:szCs w:val="20"/>
        </w:rPr>
      </w:pPr>
    </w:p>
    <w:p w14:paraId="5C8804B0" w14:textId="7430EF05" w:rsidR="00A06BDB" w:rsidRPr="00A06BDB" w:rsidRDefault="00A06BDB" w:rsidP="00A06BDB">
      <w:pPr>
        <w:pStyle w:val="Heading"/>
        <w:rPr>
          <w:rFonts w:ascii="Georgia" w:hAnsi="Georgia"/>
          <w:color w:val="000000"/>
        </w:rPr>
      </w:pPr>
      <w:r w:rsidRPr="00A06BDB">
        <w:rPr>
          <w:rFonts w:ascii="Georgia" w:hAnsi="Georgia"/>
          <w:noProof/>
          <w:color w:val="000000"/>
        </w:rPr>
        <w:lastRenderedPageBreak/>
        <w:drawing>
          <wp:inline distT="0" distB="0" distL="0" distR="0" wp14:anchorId="42F217CE" wp14:editId="708B68B4">
            <wp:extent cx="5638800" cy="3172073"/>
            <wp:effectExtent l="0" t="0" r="0" b="9525"/>
            <wp:docPr id="805482722" name="Grafik 2" descr="Ein Bild, das Screenshot, Ausstell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82722" name="Grafik 2" descr="Ein Bild, das Screenshot, Ausstellung, Kuns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522" cy="3178104"/>
                    </a:xfrm>
                    <a:prstGeom prst="rect">
                      <a:avLst/>
                    </a:prstGeom>
                    <a:noFill/>
                    <a:ln>
                      <a:noFill/>
                    </a:ln>
                  </pic:spPr>
                </pic:pic>
              </a:graphicData>
            </a:graphic>
          </wp:inline>
        </w:drawing>
      </w:r>
    </w:p>
    <w:p w14:paraId="0C240BF0" w14:textId="75456141" w:rsidR="00633D44" w:rsidRPr="00633D44" w:rsidRDefault="00633D44" w:rsidP="00633D44">
      <w:pPr>
        <w:pStyle w:val="Heading"/>
        <w:rPr>
          <w:rFonts w:ascii="Georgia" w:hAnsi="Georgia"/>
          <w:color w:val="000000"/>
        </w:rPr>
      </w:pPr>
    </w:p>
    <w:p w14:paraId="6F31A55A" w14:textId="77777777" w:rsidR="00633D44" w:rsidRDefault="00633D44" w:rsidP="008A7AAF">
      <w:pPr>
        <w:pStyle w:val="Heading"/>
        <w:rPr>
          <w:rFonts w:ascii="Georgia" w:hAnsi="Georgia" w:cs="Times New Roman"/>
          <w:color w:val="000000"/>
          <w:sz w:val="20"/>
          <w:szCs w:val="20"/>
        </w:rPr>
      </w:pPr>
    </w:p>
    <w:p w14:paraId="2DADBD93" w14:textId="7C3F5491" w:rsidR="007B15C6" w:rsidRDefault="007B15C6" w:rsidP="008A7AAF">
      <w:pPr>
        <w:pStyle w:val="Heading"/>
        <w:rPr>
          <w:rFonts w:ascii="Georgia" w:hAnsi="Georgia" w:cs="Times New Roman"/>
          <w:color w:val="000000"/>
          <w:sz w:val="20"/>
          <w:szCs w:val="20"/>
        </w:rPr>
      </w:pPr>
    </w:p>
    <w:p w14:paraId="7E54B0EB" w14:textId="4C5A8CBF" w:rsidR="001C2820" w:rsidRDefault="001C2820" w:rsidP="008A7AAF">
      <w:pPr>
        <w:pStyle w:val="Heading"/>
        <w:rPr>
          <w:rFonts w:ascii="Georgia" w:hAnsi="Georgia" w:cs="Times New Roman"/>
          <w:color w:val="000000"/>
          <w:sz w:val="20"/>
          <w:szCs w:val="20"/>
        </w:rPr>
      </w:pPr>
    </w:p>
    <w:p w14:paraId="61768289" w14:textId="33D035E2" w:rsidR="00E83B90" w:rsidRDefault="00E83B90" w:rsidP="008A7AAF">
      <w:pPr>
        <w:pStyle w:val="Heading"/>
        <w:rPr>
          <w:rFonts w:ascii="Georgia" w:hAnsi="Georgia" w:cs="Times New Roman"/>
          <w:color w:val="000000"/>
          <w:sz w:val="20"/>
          <w:szCs w:val="20"/>
        </w:rPr>
      </w:pPr>
    </w:p>
    <w:p w14:paraId="528E5463" w14:textId="0E2BC86E" w:rsidR="00A06BDB" w:rsidRPr="00A06BDB" w:rsidRDefault="00A06BDB" w:rsidP="00A06BDB">
      <w:pPr>
        <w:pStyle w:val="Heading"/>
        <w:rPr>
          <w:noProof/>
        </w:rPr>
      </w:pPr>
      <w:r w:rsidRPr="00A06BDB">
        <w:rPr>
          <w:noProof/>
        </w:rPr>
        <w:drawing>
          <wp:inline distT="0" distB="0" distL="0" distR="0" wp14:anchorId="1C506062" wp14:editId="5D9138D4">
            <wp:extent cx="5686425" cy="3198865"/>
            <wp:effectExtent l="0" t="0" r="0" b="1905"/>
            <wp:docPr id="143960031" name="Grafik 4" descr="Ein Bild, das Screenshot, Quadrat, Rechteck,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0031" name="Grafik 4" descr="Ein Bild, das Screenshot, Quadrat, Rechteck, Schwarzweiß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2993" cy="3213811"/>
                    </a:xfrm>
                    <a:prstGeom prst="rect">
                      <a:avLst/>
                    </a:prstGeom>
                    <a:noFill/>
                    <a:ln>
                      <a:noFill/>
                    </a:ln>
                  </pic:spPr>
                </pic:pic>
              </a:graphicData>
            </a:graphic>
          </wp:inline>
        </w:drawing>
      </w:r>
    </w:p>
    <w:p w14:paraId="79557E1A" w14:textId="2F3CC26B" w:rsidR="00633D44" w:rsidRPr="00633D44" w:rsidRDefault="00633D44" w:rsidP="00633D44">
      <w:pPr>
        <w:pStyle w:val="Heading"/>
        <w:rPr>
          <w:noProof/>
        </w:rPr>
      </w:pPr>
    </w:p>
    <w:p w14:paraId="40D1F63D" w14:textId="76D99296" w:rsidR="00156FC8" w:rsidRDefault="00156FC8" w:rsidP="008A7AAF">
      <w:pPr>
        <w:pStyle w:val="Heading"/>
        <w:rPr>
          <w:noProof/>
        </w:rPr>
      </w:pPr>
    </w:p>
    <w:p w14:paraId="262DC992" w14:textId="77777777" w:rsidR="00156FC8" w:rsidRDefault="00156FC8" w:rsidP="008A7AAF">
      <w:pPr>
        <w:pStyle w:val="Heading"/>
        <w:rPr>
          <w:noProof/>
        </w:rPr>
      </w:pPr>
    </w:p>
    <w:p w14:paraId="5C0234F2" w14:textId="77777777" w:rsidR="00156FC8" w:rsidRDefault="00156FC8" w:rsidP="008A7AAF">
      <w:pPr>
        <w:pStyle w:val="Heading"/>
        <w:rPr>
          <w:noProof/>
        </w:rPr>
      </w:pPr>
    </w:p>
    <w:p w14:paraId="70E1159C" w14:textId="77777777" w:rsidR="00156FC8" w:rsidRDefault="00156FC8" w:rsidP="008A7AAF">
      <w:pPr>
        <w:pStyle w:val="Heading"/>
        <w:rPr>
          <w:noProof/>
        </w:rPr>
      </w:pPr>
    </w:p>
    <w:p w14:paraId="5419948E" w14:textId="77777777" w:rsidR="00156FC8" w:rsidRDefault="00156FC8" w:rsidP="008A7AAF">
      <w:pPr>
        <w:pStyle w:val="Heading"/>
        <w:rPr>
          <w:noProof/>
        </w:rPr>
      </w:pPr>
    </w:p>
    <w:p w14:paraId="5E942ED4" w14:textId="77777777" w:rsidR="00156FC8" w:rsidRDefault="00156FC8" w:rsidP="008A7AAF">
      <w:pPr>
        <w:pStyle w:val="Heading"/>
        <w:rPr>
          <w:noProof/>
        </w:rPr>
      </w:pPr>
    </w:p>
    <w:p w14:paraId="5B9E014F" w14:textId="56282D1C" w:rsidR="00A06BDB" w:rsidRPr="00A06BDB" w:rsidRDefault="00A06BDB" w:rsidP="00A06BDB">
      <w:pPr>
        <w:pStyle w:val="Heading"/>
        <w:rPr>
          <w:noProof/>
        </w:rPr>
      </w:pPr>
      <w:r w:rsidRPr="00A06BDB">
        <w:rPr>
          <w:noProof/>
        </w:rPr>
        <w:lastRenderedPageBreak/>
        <w:drawing>
          <wp:inline distT="0" distB="0" distL="0" distR="0" wp14:anchorId="66295B3C" wp14:editId="35B13D0A">
            <wp:extent cx="5791200" cy="3257805"/>
            <wp:effectExtent l="0" t="0" r="0" b="0"/>
            <wp:docPr id="1194282501" name="Grafik 6" descr="Ein Bild, das Screenshot, draußen, Kunst, Aus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82501" name="Grafik 6" descr="Ein Bild, das Screenshot, draußen, Kunst, Ausstellung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8203" cy="3261744"/>
                    </a:xfrm>
                    <a:prstGeom prst="rect">
                      <a:avLst/>
                    </a:prstGeom>
                    <a:noFill/>
                    <a:ln>
                      <a:noFill/>
                    </a:ln>
                  </pic:spPr>
                </pic:pic>
              </a:graphicData>
            </a:graphic>
          </wp:inline>
        </w:drawing>
      </w:r>
    </w:p>
    <w:p w14:paraId="6AADE002" w14:textId="273E114E" w:rsidR="00633D44" w:rsidRPr="00633D44" w:rsidRDefault="00633D44" w:rsidP="00633D44">
      <w:pPr>
        <w:pStyle w:val="Heading"/>
        <w:rPr>
          <w:noProof/>
        </w:rPr>
      </w:pPr>
    </w:p>
    <w:p w14:paraId="14FF9D68" w14:textId="77777777" w:rsidR="00156FC8" w:rsidRDefault="00156FC8" w:rsidP="008A7AAF">
      <w:pPr>
        <w:pStyle w:val="Heading"/>
        <w:rPr>
          <w:noProof/>
        </w:rPr>
      </w:pPr>
    </w:p>
    <w:p w14:paraId="7CD18B07" w14:textId="77777777" w:rsidR="00156FC8" w:rsidRDefault="00156FC8" w:rsidP="008A7AAF">
      <w:pPr>
        <w:pStyle w:val="Heading"/>
        <w:rPr>
          <w:noProof/>
        </w:rPr>
      </w:pPr>
    </w:p>
    <w:p w14:paraId="6AFAD51E" w14:textId="77777777" w:rsidR="00156FC8" w:rsidRDefault="00156FC8" w:rsidP="008A7AAF">
      <w:pPr>
        <w:pStyle w:val="Heading"/>
        <w:rPr>
          <w:noProof/>
        </w:rPr>
      </w:pPr>
    </w:p>
    <w:p w14:paraId="21D9FE3B" w14:textId="77777777" w:rsidR="00156FC8" w:rsidRDefault="00156FC8" w:rsidP="008A7AAF">
      <w:pPr>
        <w:pStyle w:val="Heading"/>
        <w:rPr>
          <w:noProof/>
        </w:rPr>
      </w:pPr>
    </w:p>
    <w:p w14:paraId="3054B0F5" w14:textId="77777777" w:rsidR="00156FC8" w:rsidRDefault="00156FC8" w:rsidP="008A7AAF">
      <w:pPr>
        <w:pStyle w:val="Heading"/>
        <w:rPr>
          <w:noProof/>
        </w:rPr>
      </w:pPr>
    </w:p>
    <w:p w14:paraId="1E282539" w14:textId="77777777" w:rsidR="00156FC8" w:rsidRDefault="00156FC8" w:rsidP="008A7AAF">
      <w:pPr>
        <w:pStyle w:val="Heading"/>
        <w:rPr>
          <w:noProof/>
        </w:rPr>
      </w:pPr>
    </w:p>
    <w:p w14:paraId="07B26EC6" w14:textId="77777777" w:rsidR="00156FC8" w:rsidRDefault="00156FC8" w:rsidP="008A7AAF">
      <w:pPr>
        <w:pStyle w:val="Heading"/>
        <w:rPr>
          <w:noProof/>
        </w:rPr>
      </w:pPr>
    </w:p>
    <w:p w14:paraId="1996433A" w14:textId="40B39795" w:rsidR="00156FC8" w:rsidRDefault="00156FC8" w:rsidP="008A7AAF">
      <w:pPr>
        <w:pStyle w:val="Heading"/>
        <w:rPr>
          <w:noProof/>
        </w:rPr>
      </w:pPr>
    </w:p>
    <w:p w14:paraId="28A4FD80" w14:textId="77777777" w:rsidR="0064604A" w:rsidRDefault="0064604A" w:rsidP="008A7AAF">
      <w:pPr>
        <w:pStyle w:val="Heading"/>
        <w:rPr>
          <w:noProof/>
        </w:rPr>
      </w:pPr>
    </w:p>
    <w:p w14:paraId="2FB6C582" w14:textId="77777777" w:rsidR="0064604A" w:rsidRDefault="0064604A" w:rsidP="008A7AAF">
      <w:pPr>
        <w:pStyle w:val="Heading"/>
        <w:rPr>
          <w:noProof/>
        </w:rPr>
      </w:pPr>
    </w:p>
    <w:p w14:paraId="1F251C7A" w14:textId="77777777" w:rsidR="0064604A" w:rsidRDefault="0064604A" w:rsidP="008A7AAF">
      <w:pPr>
        <w:pStyle w:val="Heading"/>
        <w:rPr>
          <w:noProof/>
        </w:rPr>
      </w:pPr>
    </w:p>
    <w:p w14:paraId="4EAB35B1" w14:textId="77777777" w:rsidR="0064604A" w:rsidRDefault="0064604A" w:rsidP="008A7AAF">
      <w:pPr>
        <w:pStyle w:val="Heading"/>
        <w:rPr>
          <w:noProof/>
        </w:rPr>
      </w:pPr>
    </w:p>
    <w:p w14:paraId="070829ED" w14:textId="77777777" w:rsidR="0064604A" w:rsidRDefault="0064604A" w:rsidP="008A7AAF">
      <w:pPr>
        <w:pStyle w:val="Heading"/>
        <w:rPr>
          <w:noProof/>
        </w:rPr>
      </w:pPr>
    </w:p>
    <w:p w14:paraId="457B50B7" w14:textId="77777777" w:rsidR="0064604A" w:rsidRDefault="0064604A" w:rsidP="008A7AAF">
      <w:pPr>
        <w:pStyle w:val="Heading"/>
        <w:rPr>
          <w:noProof/>
        </w:rPr>
      </w:pPr>
    </w:p>
    <w:p w14:paraId="39067039" w14:textId="77777777" w:rsidR="0064604A" w:rsidRDefault="0064604A" w:rsidP="008A7AAF">
      <w:pPr>
        <w:pStyle w:val="Heading"/>
        <w:rPr>
          <w:noProof/>
        </w:rPr>
      </w:pPr>
    </w:p>
    <w:p w14:paraId="34E1D784" w14:textId="77777777" w:rsidR="0064604A" w:rsidRDefault="0064604A" w:rsidP="008A7AAF">
      <w:pPr>
        <w:pStyle w:val="Heading"/>
        <w:rPr>
          <w:noProof/>
        </w:rPr>
      </w:pPr>
    </w:p>
    <w:p w14:paraId="76C21762" w14:textId="77777777" w:rsidR="0064604A" w:rsidRDefault="0064604A" w:rsidP="008A7AAF">
      <w:pPr>
        <w:pStyle w:val="Heading"/>
        <w:rPr>
          <w:noProof/>
        </w:rPr>
      </w:pPr>
    </w:p>
    <w:p w14:paraId="4037ADBE" w14:textId="77777777" w:rsidR="0064604A" w:rsidRDefault="0064604A" w:rsidP="008A7AAF">
      <w:pPr>
        <w:pStyle w:val="Heading"/>
        <w:rPr>
          <w:noProof/>
        </w:rPr>
      </w:pPr>
    </w:p>
    <w:p w14:paraId="333D00EF" w14:textId="77777777" w:rsidR="0064604A" w:rsidRDefault="0064604A" w:rsidP="008A7AAF">
      <w:pPr>
        <w:pStyle w:val="Heading"/>
        <w:rPr>
          <w:noProof/>
        </w:rPr>
      </w:pPr>
    </w:p>
    <w:p w14:paraId="787F32BB" w14:textId="77777777" w:rsidR="0064604A" w:rsidRDefault="0064604A" w:rsidP="008A7AAF">
      <w:pPr>
        <w:pStyle w:val="Heading"/>
        <w:rPr>
          <w:noProof/>
        </w:rPr>
      </w:pPr>
    </w:p>
    <w:p w14:paraId="5E27889B" w14:textId="77777777" w:rsidR="0064604A" w:rsidRDefault="0064604A" w:rsidP="008A7AAF">
      <w:pPr>
        <w:pStyle w:val="Heading"/>
        <w:rPr>
          <w:noProof/>
        </w:rPr>
      </w:pPr>
    </w:p>
    <w:p w14:paraId="68DF1539" w14:textId="77777777" w:rsidR="0064604A" w:rsidRDefault="0064604A" w:rsidP="008A7AAF">
      <w:pPr>
        <w:pStyle w:val="Heading"/>
        <w:rPr>
          <w:noProof/>
        </w:rPr>
      </w:pPr>
    </w:p>
    <w:p w14:paraId="5472F181" w14:textId="77777777" w:rsidR="0064604A" w:rsidRDefault="0064604A" w:rsidP="008A7AAF">
      <w:pPr>
        <w:pStyle w:val="Heading"/>
        <w:rPr>
          <w:noProof/>
        </w:rPr>
      </w:pPr>
    </w:p>
    <w:p w14:paraId="35D5DA31" w14:textId="77777777" w:rsidR="0064604A" w:rsidRDefault="0064604A" w:rsidP="008A7AAF">
      <w:pPr>
        <w:pStyle w:val="Heading"/>
        <w:rPr>
          <w:noProof/>
        </w:rPr>
      </w:pPr>
    </w:p>
    <w:p w14:paraId="3E2835EA" w14:textId="77777777" w:rsidR="0064604A" w:rsidRDefault="0064604A" w:rsidP="008A7AAF">
      <w:pPr>
        <w:pStyle w:val="Heading"/>
        <w:rPr>
          <w:noProof/>
        </w:rPr>
      </w:pPr>
    </w:p>
    <w:p w14:paraId="1E6EA7BE" w14:textId="77777777" w:rsidR="0064604A" w:rsidRDefault="0064604A" w:rsidP="008A7AAF">
      <w:pPr>
        <w:pStyle w:val="Heading"/>
        <w:rPr>
          <w:noProof/>
        </w:rPr>
      </w:pPr>
    </w:p>
    <w:p w14:paraId="458F7240" w14:textId="77777777" w:rsidR="0064604A" w:rsidRDefault="0064604A" w:rsidP="008A7AAF">
      <w:pPr>
        <w:pStyle w:val="Heading"/>
        <w:rPr>
          <w:noProof/>
        </w:rPr>
      </w:pPr>
    </w:p>
    <w:p w14:paraId="57580F17" w14:textId="6847CAA8" w:rsidR="0064604A" w:rsidRDefault="0064604A">
      <w:pPr>
        <w:rPr>
          <w:rFonts w:ascii="Arial" w:hAnsi="Arial" w:cs="Arial"/>
          <w:b/>
          <w:bCs/>
          <w:noProof/>
          <w:sz w:val="22"/>
          <w:szCs w:val="22"/>
        </w:rPr>
      </w:pPr>
      <w:r>
        <w:rPr>
          <w:noProof/>
        </w:rPr>
        <w:br w:type="page"/>
      </w:r>
    </w:p>
    <w:p w14:paraId="25367F0D" w14:textId="33B358D1" w:rsidR="0064604A" w:rsidRDefault="0064604A" w:rsidP="008A7AAF">
      <w:pPr>
        <w:pStyle w:val="Heading"/>
        <w:rPr>
          <w:noProof/>
          <w:sz w:val="18"/>
          <w:szCs w:val="18"/>
        </w:rPr>
      </w:pPr>
      <w:r w:rsidRPr="006D016C">
        <w:rPr>
          <w:noProof/>
          <w:sz w:val="18"/>
          <w:szCs w:val="18"/>
        </w:rPr>
        <w:lastRenderedPageBreak/>
        <w:t xml:space="preserve">Příloha č. 2: </w:t>
      </w:r>
      <w:r w:rsidR="00970D8E" w:rsidRPr="006D016C">
        <w:rPr>
          <w:noProof/>
          <w:sz w:val="18"/>
          <w:szCs w:val="18"/>
        </w:rPr>
        <w:t>Kalkulace ceny veletrzni expozice/ Calculation of the price of the trade fair exhibition</w:t>
      </w:r>
    </w:p>
    <w:p w14:paraId="66043F53" w14:textId="77777777" w:rsidR="00F62F55" w:rsidRDefault="00F62F55" w:rsidP="008A7AAF">
      <w:pPr>
        <w:pStyle w:val="Heading"/>
        <w:rPr>
          <w:noProof/>
          <w:sz w:val="18"/>
          <w:szCs w:val="18"/>
        </w:rPr>
      </w:pPr>
    </w:p>
    <w:p w14:paraId="7338C51D" w14:textId="77777777" w:rsidR="00F62F55" w:rsidRPr="006D016C" w:rsidRDefault="00F62F55" w:rsidP="008A7AAF">
      <w:pPr>
        <w:pStyle w:val="Heading"/>
        <w:rPr>
          <w:noProof/>
          <w:sz w:val="18"/>
          <w:szCs w:val="18"/>
        </w:rPr>
      </w:pPr>
    </w:p>
    <w:p w14:paraId="7E5EDB6F" w14:textId="77777777" w:rsidR="006D016C" w:rsidRDefault="006D016C" w:rsidP="008A7AAF">
      <w:pPr>
        <w:pStyle w:val="Heading"/>
        <w:rPr>
          <w:noProof/>
        </w:rPr>
      </w:pPr>
    </w:p>
    <w:p w14:paraId="7F12D595" w14:textId="09A47E22" w:rsidR="006D016C" w:rsidRDefault="00F62F55" w:rsidP="008A7AAF">
      <w:pPr>
        <w:pStyle w:val="Heading"/>
        <w:rPr>
          <w:noProof/>
        </w:rPr>
      </w:pPr>
      <w:r w:rsidRPr="00F62F55">
        <w:rPr>
          <w:noProof/>
        </w:rPr>
        <w:drawing>
          <wp:inline distT="0" distB="0" distL="0" distR="0" wp14:anchorId="0687967A" wp14:editId="6CC6BC3B">
            <wp:extent cx="6299835" cy="5594350"/>
            <wp:effectExtent l="0" t="0" r="5715" b="6350"/>
            <wp:docPr id="551467501"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67501" name="Grafik 1" descr="Ein Bild, das Text, Screenshot, Zahl, Schrift enthält.&#10;&#10;Automatisch generierte Beschreibung"/>
                    <pic:cNvPicPr/>
                  </pic:nvPicPr>
                  <pic:blipFill>
                    <a:blip r:embed="rId14"/>
                    <a:stretch>
                      <a:fillRect/>
                    </a:stretch>
                  </pic:blipFill>
                  <pic:spPr>
                    <a:xfrm>
                      <a:off x="0" y="0"/>
                      <a:ext cx="6299835" cy="5594350"/>
                    </a:xfrm>
                    <a:prstGeom prst="rect">
                      <a:avLst/>
                    </a:prstGeom>
                  </pic:spPr>
                </pic:pic>
              </a:graphicData>
            </a:graphic>
          </wp:inline>
        </w:drawing>
      </w:r>
    </w:p>
    <w:p w14:paraId="44DB711B" w14:textId="352E64A7" w:rsidR="00F62F55" w:rsidRDefault="00F62F55" w:rsidP="008A7AAF">
      <w:pPr>
        <w:pStyle w:val="Heading"/>
        <w:rPr>
          <w:noProof/>
        </w:rPr>
      </w:pPr>
      <w:r w:rsidRPr="00F62F55">
        <w:rPr>
          <w:noProof/>
        </w:rPr>
        <w:lastRenderedPageBreak/>
        <w:drawing>
          <wp:inline distT="0" distB="0" distL="0" distR="0" wp14:anchorId="4FD81F3A" wp14:editId="771E9D39">
            <wp:extent cx="6299835" cy="3477895"/>
            <wp:effectExtent l="0" t="0" r="5715" b="8255"/>
            <wp:docPr id="1629411765" name="Grafik 1" descr="Ein Bild, das Text, Zahl, Quitt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11765" name="Grafik 1" descr="Ein Bild, das Text, Zahl, Quittung, Screenshot enthält.&#10;&#10;Automatisch generierte Beschreibung"/>
                    <pic:cNvPicPr/>
                  </pic:nvPicPr>
                  <pic:blipFill>
                    <a:blip r:embed="rId15"/>
                    <a:stretch>
                      <a:fillRect/>
                    </a:stretch>
                  </pic:blipFill>
                  <pic:spPr>
                    <a:xfrm>
                      <a:off x="0" y="0"/>
                      <a:ext cx="6299835" cy="3477895"/>
                    </a:xfrm>
                    <a:prstGeom prst="rect">
                      <a:avLst/>
                    </a:prstGeom>
                  </pic:spPr>
                </pic:pic>
              </a:graphicData>
            </a:graphic>
          </wp:inline>
        </w:drawing>
      </w:r>
    </w:p>
    <w:p w14:paraId="47777103" w14:textId="77777777" w:rsidR="00EA7333" w:rsidRDefault="00EA7333" w:rsidP="008A7AAF">
      <w:pPr>
        <w:pStyle w:val="Heading"/>
        <w:rPr>
          <w:noProof/>
        </w:rPr>
      </w:pPr>
    </w:p>
    <w:sectPr w:rsidR="00EA7333" w:rsidSect="00B87E16">
      <w:headerReference w:type="first" r:id="rId16"/>
      <w:footerReference w:type="first" r:id="rId17"/>
      <w:pgSz w:w="11906" w:h="16838"/>
      <w:pgMar w:top="709" w:right="851" w:bottom="241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90703" w14:textId="77777777" w:rsidR="00EC71AB" w:rsidRDefault="00EC71AB" w:rsidP="001025D3">
      <w:r>
        <w:separator/>
      </w:r>
    </w:p>
  </w:endnote>
  <w:endnote w:type="continuationSeparator" w:id="0">
    <w:p w14:paraId="0F6E1F15" w14:textId="77777777" w:rsidR="00EC71AB" w:rsidRDefault="00EC71AB" w:rsidP="001025D3">
      <w:r>
        <w:continuationSeparator/>
      </w:r>
    </w:p>
  </w:endnote>
  <w:endnote w:type="continuationNotice" w:id="1">
    <w:p w14:paraId="5889C524" w14:textId="77777777" w:rsidR="00EC71AB" w:rsidRDefault="00EC7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BA0B" w14:textId="5995BF5C" w:rsidR="00185DBE" w:rsidRPr="00F203FD" w:rsidRDefault="00185DBE">
    <w:pPr>
      <w:pStyle w:val="Zpat"/>
      <w:rPr>
        <w:rFonts w:ascii="Georgia" w:hAnsi="Georgia"/>
        <w:lang w:val="cs-CZ"/>
      </w:rPr>
    </w:pPr>
    <w:r>
      <w:tab/>
    </w:r>
    <w:r>
      <w:tab/>
    </w:r>
    <w:r>
      <w:tab/>
    </w:r>
    <w:r>
      <w:tab/>
    </w:r>
    <w:r>
      <w:tab/>
    </w:r>
    <w:r>
      <w:tab/>
    </w:r>
    <w:r>
      <w:tab/>
    </w:r>
    <w:r>
      <w:tab/>
    </w:r>
    <w:r>
      <w:tab/>
    </w:r>
    <w:r>
      <w:tab/>
    </w:r>
    <w:r>
      <w:tab/>
    </w:r>
    <w:r>
      <w:tab/>
    </w:r>
    <w:r>
      <w:tab/>
    </w:r>
    <w:r>
      <w:tab/>
    </w:r>
    <w:r>
      <w:tab/>
    </w:r>
    <w:r>
      <w:tab/>
    </w:r>
    <w:r>
      <w:tab/>
    </w:r>
    <w:r>
      <w:tab/>
    </w:r>
    <w:r w:rsidRPr="00F203FD">
      <w:rPr>
        <w:rFonts w:ascii="Georgia" w:hAnsi="Georgia"/>
        <w:lang w:val="cs-CZ"/>
      </w:rPr>
      <w:t>vzor platný od 20. 12.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EA652" w14:textId="77777777" w:rsidR="00EC71AB" w:rsidRDefault="00EC71AB" w:rsidP="001025D3">
      <w:r>
        <w:separator/>
      </w:r>
    </w:p>
  </w:footnote>
  <w:footnote w:type="continuationSeparator" w:id="0">
    <w:p w14:paraId="1ACAFF0D" w14:textId="77777777" w:rsidR="00EC71AB" w:rsidRDefault="00EC71AB" w:rsidP="001025D3">
      <w:r>
        <w:continuationSeparator/>
      </w:r>
    </w:p>
  </w:footnote>
  <w:footnote w:type="continuationNotice" w:id="1">
    <w:p w14:paraId="45007794" w14:textId="77777777" w:rsidR="00EC71AB" w:rsidRDefault="00EC7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AA5F" w14:textId="7764890E" w:rsidR="000D677B" w:rsidRPr="00126894" w:rsidRDefault="00B87E16" w:rsidP="00126894">
    <w:pPr>
      <w:pStyle w:val="Zhlav"/>
      <w:ind w:left="8508"/>
      <w:rPr>
        <w:rFonts w:ascii="Arial" w:hAnsi="Arial" w:cs="Arial"/>
        <w:b/>
        <w:bCs/>
        <w:color w:val="FF0000"/>
        <w:sz w:val="30"/>
        <w:szCs w:val="30"/>
      </w:rPr>
    </w:pPr>
    <w:r>
      <w:rPr>
        <w:noProof/>
        <w:lang w:eastAsia="cs-CZ"/>
      </w:rPr>
      <w:drawing>
        <wp:anchor distT="0" distB="0" distL="114300" distR="114300" simplePos="0" relativeHeight="251658240" behindDoc="1" locked="1" layoutInCell="1" allowOverlap="1" wp14:anchorId="6344D0AA" wp14:editId="770D7583">
          <wp:simplePos x="0" y="0"/>
          <wp:positionH relativeFrom="page">
            <wp:posOffset>-127000</wp:posOffset>
          </wp:positionH>
          <wp:positionV relativeFrom="page">
            <wp:posOffset>-217170</wp:posOffset>
          </wp:positionV>
          <wp:extent cx="2842895" cy="1187450"/>
          <wp:effectExtent l="0" t="0" r="0" b="0"/>
          <wp:wrapNone/>
          <wp:docPr id="2" name="Picture 0" descr="Czech Tourism - pro elektronicke A4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zech Tourism - pro elektronicke A4 - logo.png"/>
                  <pic:cNvPicPr>
                    <a:picLocks noChangeAspect="1" noChangeArrowheads="1"/>
                  </pic:cNvPicPr>
                </pic:nvPicPr>
                <pic:blipFill>
                  <a:blip r:embed="rId1"/>
                  <a:srcRect/>
                  <a:stretch>
                    <a:fillRect/>
                  </a:stretch>
                </pic:blipFill>
                <pic:spPr bwMode="auto">
                  <a:xfrm>
                    <a:off x="0" y="0"/>
                    <a:ext cx="2842895" cy="1187450"/>
                  </a:xfrm>
                  <a:prstGeom prst="rect">
                    <a:avLst/>
                  </a:prstGeom>
                  <a:noFill/>
                </pic:spPr>
              </pic:pic>
            </a:graphicData>
          </a:graphic>
        </wp:anchor>
      </w:drawing>
    </w:r>
    <w:r w:rsidR="00126894">
      <w:rPr>
        <w:rFonts w:ascii="Arial" w:hAnsi="Arial" w:cs="Arial"/>
        <w:b/>
        <w:bCs/>
        <w:color w:val="FF0000"/>
        <w:sz w:val="30"/>
        <w:szCs w:val="30"/>
      </w:rPr>
      <w:t>Contract</w:t>
    </w:r>
    <w:r w:rsidRPr="00B87E16">
      <w:rPr>
        <w:rFonts w:ascii="Arial" w:hAnsi="Arial" w:cs="Arial"/>
        <w:b/>
        <w:bCs/>
        <w:color w:val="FF0000"/>
        <w:sz w:val="30"/>
        <w:szCs w:val="30"/>
      </w:rPr>
      <w:t>Smlouva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07F22E26"/>
    <w:lvl w:ilvl="0">
      <w:start w:val="1"/>
      <w:numFmt w:val="bullet"/>
      <w:pStyle w:val="Heading3CzechTourism"/>
      <w:lvlText w:val=""/>
      <w:lvlJc w:val="left"/>
      <w:pPr>
        <w:tabs>
          <w:tab w:val="num" w:pos="1209"/>
        </w:tabs>
        <w:ind w:left="1209" w:hanging="360"/>
      </w:pPr>
      <w:rPr>
        <w:rFonts w:ascii="Symbol" w:hAnsi="Symbol" w:hint="default"/>
      </w:rPr>
    </w:lvl>
  </w:abstractNum>
  <w:abstractNum w:abstractNumId="1" w15:restartNumberingAfterBreak="0">
    <w:nsid w:val="08E724CB"/>
    <w:multiLevelType w:val="hybridMultilevel"/>
    <w:tmpl w:val="B18848B2"/>
    <w:lvl w:ilvl="0" w:tplc="A7526178">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AE0A0F"/>
    <w:multiLevelType w:val="multilevel"/>
    <w:tmpl w:val="165E90B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A62288"/>
    <w:multiLevelType w:val="hybridMultilevel"/>
    <w:tmpl w:val="04A8E61A"/>
    <w:lvl w:ilvl="0" w:tplc="FA86A4AC">
      <w:start w:val="1"/>
      <w:numFmt w:val="decimal"/>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250B8F"/>
    <w:multiLevelType w:val="multilevel"/>
    <w:tmpl w:val="DA46495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901C5D"/>
    <w:multiLevelType w:val="multilevel"/>
    <w:tmpl w:val="292013EC"/>
    <w:lvl w:ilvl="0">
      <w:start w:val="12"/>
      <w:numFmt w:val="decimal"/>
      <w:lvlText w:val="%1"/>
      <w:lvlJc w:val="left"/>
      <w:pPr>
        <w:ind w:left="360" w:hanging="360"/>
      </w:pPr>
      <w:rPr>
        <w:rFonts w:hint="default"/>
      </w:rPr>
    </w:lvl>
    <w:lvl w:ilvl="1">
      <w:start w:val="1"/>
      <w:numFmt w:val="none"/>
      <w:lvlText w:val="10.1"/>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DA53577"/>
    <w:multiLevelType w:val="multilevel"/>
    <w:tmpl w:val="B27E1D4A"/>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C07143"/>
    <w:multiLevelType w:val="hybridMultilevel"/>
    <w:tmpl w:val="CDE429D6"/>
    <w:lvl w:ilvl="0" w:tplc="46300C14">
      <w:start w:val="1"/>
      <w:numFmt w:val="lowerLetter"/>
      <w:lvlText w:val="(%1)"/>
      <w:lvlJc w:val="left"/>
      <w:pPr>
        <w:tabs>
          <w:tab w:val="num" w:pos="1430"/>
        </w:tabs>
        <w:ind w:left="1430" w:hanging="720"/>
      </w:pPr>
      <w:rPr>
        <w:rFonts w:hint="default"/>
      </w:rPr>
    </w:lvl>
    <w:lvl w:ilvl="1" w:tplc="04050019">
      <w:start w:val="1"/>
      <w:numFmt w:val="lowerLetter"/>
      <w:lvlText w:val="%2."/>
      <w:lvlJc w:val="left"/>
      <w:pPr>
        <w:tabs>
          <w:tab w:val="num" w:pos="890"/>
        </w:tabs>
        <w:ind w:left="890" w:hanging="360"/>
      </w:pPr>
    </w:lvl>
    <w:lvl w:ilvl="2" w:tplc="0405001B" w:tentative="1">
      <w:start w:val="1"/>
      <w:numFmt w:val="lowerRoman"/>
      <w:lvlText w:val="%3."/>
      <w:lvlJc w:val="right"/>
      <w:pPr>
        <w:tabs>
          <w:tab w:val="num" w:pos="1610"/>
        </w:tabs>
        <w:ind w:left="1610" w:hanging="180"/>
      </w:pPr>
    </w:lvl>
    <w:lvl w:ilvl="3" w:tplc="0405000F" w:tentative="1">
      <w:start w:val="1"/>
      <w:numFmt w:val="decimal"/>
      <w:lvlText w:val="%4."/>
      <w:lvlJc w:val="left"/>
      <w:pPr>
        <w:tabs>
          <w:tab w:val="num" w:pos="2330"/>
        </w:tabs>
        <w:ind w:left="2330" w:hanging="360"/>
      </w:pPr>
    </w:lvl>
    <w:lvl w:ilvl="4" w:tplc="04050019" w:tentative="1">
      <w:start w:val="1"/>
      <w:numFmt w:val="lowerLetter"/>
      <w:lvlText w:val="%5."/>
      <w:lvlJc w:val="left"/>
      <w:pPr>
        <w:tabs>
          <w:tab w:val="num" w:pos="3050"/>
        </w:tabs>
        <w:ind w:left="3050" w:hanging="360"/>
      </w:pPr>
    </w:lvl>
    <w:lvl w:ilvl="5" w:tplc="0405001B" w:tentative="1">
      <w:start w:val="1"/>
      <w:numFmt w:val="lowerRoman"/>
      <w:lvlText w:val="%6."/>
      <w:lvlJc w:val="right"/>
      <w:pPr>
        <w:tabs>
          <w:tab w:val="num" w:pos="3770"/>
        </w:tabs>
        <w:ind w:left="3770" w:hanging="180"/>
      </w:pPr>
    </w:lvl>
    <w:lvl w:ilvl="6" w:tplc="0405000F" w:tentative="1">
      <w:start w:val="1"/>
      <w:numFmt w:val="decimal"/>
      <w:lvlText w:val="%7."/>
      <w:lvlJc w:val="left"/>
      <w:pPr>
        <w:tabs>
          <w:tab w:val="num" w:pos="4490"/>
        </w:tabs>
        <w:ind w:left="4490" w:hanging="360"/>
      </w:pPr>
    </w:lvl>
    <w:lvl w:ilvl="7" w:tplc="04050019" w:tentative="1">
      <w:start w:val="1"/>
      <w:numFmt w:val="lowerLetter"/>
      <w:lvlText w:val="%8."/>
      <w:lvlJc w:val="left"/>
      <w:pPr>
        <w:tabs>
          <w:tab w:val="num" w:pos="5210"/>
        </w:tabs>
        <w:ind w:left="5210" w:hanging="360"/>
      </w:pPr>
    </w:lvl>
    <w:lvl w:ilvl="8" w:tplc="0405001B" w:tentative="1">
      <w:start w:val="1"/>
      <w:numFmt w:val="lowerRoman"/>
      <w:lvlText w:val="%9."/>
      <w:lvlJc w:val="right"/>
      <w:pPr>
        <w:tabs>
          <w:tab w:val="num" w:pos="5930"/>
        </w:tabs>
        <w:ind w:left="5930" w:hanging="180"/>
      </w:pPr>
    </w:lvl>
  </w:abstractNum>
  <w:abstractNum w:abstractNumId="8" w15:restartNumberingAfterBreak="0">
    <w:nsid w:val="10A11A4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21C7CF6"/>
    <w:multiLevelType w:val="hybridMultilevel"/>
    <w:tmpl w:val="8DE65258"/>
    <w:lvl w:ilvl="0" w:tplc="FFC840F4">
      <w:start w:val="1"/>
      <w:numFmt w:val="decimal"/>
      <w:lvlText w:val="7.%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1E16462"/>
    <w:multiLevelType w:val="hybridMultilevel"/>
    <w:tmpl w:val="48F45070"/>
    <w:lvl w:ilvl="0" w:tplc="7B3062FE">
      <w:start w:val="1"/>
      <w:numFmt w:val="decimal"/>
      <w:lvlText w:val="8.%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5AC789F"/>
    <w:multiLevelType w:val="multilevel"/>
    <w:tmpl w:val="B1F47AE6"/>
    <w:numStyleLink w:val="Heading-Number-FollowNumber"/>
  </w:abstractNum>
  <w:abstractNum w:abstractNumId="12" w15:restartNumberingAfterBreak="0">
    <w:nsid w:val="29FE1E7A"/>
    <w:multiLevelType w:val="multilevel"/>
    <w:tmpl w:val="C882B7AA"/>
    <w:numStyleLink w:val="Headings"/>
  </w:abstractNum>
  <w:abstractNum w:abstractNumId="13" w15:restartNumberingAfterBreak="0">
    <w:nsid w:val="2B202E21"/>
    <w:multiLevelType w:val="multilevel"/>
    <w:tmpl w:val="58949F8E"/>
    <w:lvl w:ilvl="0">
      <w:start w:val="1"/>
      <w:numFmt w:val="lowerLetter"/>
      <w:lvlText w:val="(%1)"/>
      <w:lvlJc w:val="left"/>
      <w:pPr>
        <w:tabs>
          <w:tab w:val="num" w:pos="720"/>
        </w:tabs>
        <w:ind w:left="720" w:hanging="720"/>
      </w:pPr>
      <w:rPr>
        <w:rFonts w:cs="Times New Roman" w:hint="default"/>
        <w:b/>
        <w:i w:val="0"/>
        <w:sz w:val="24"/>
      </w:rPr>
    </w:lvl>
    <w:lvl w:ilvl="1">
      <w:start w:val="1"/>
      <w:numFmt w:val="decimal"/>
      <w:pStyle w:val="Textodst1sl"/>
      <w:isLgl/>
      <w:lvlText w:val="%1.%2."/>
      <w:lvlJc w:val="left"/>
      <w:pPr>
        <w:tabs>
          <w:tab w:val="num" w:pos="1004"/>
        </w:tabs>
        <w:ind w:left="1004" w:hanging="720"/>
      </w:pPr>
      <w:rPr>
        <w:rFonts w:ascii="Times New Roman" w:hAnsi="Times New Roman" w:cs="Times New Roman" w:hint="default"/>
        <w:b w:val="0"/>
        <w:i w:val="0"/>
        <w:sz w:val="24"/>
        <w:lang w:val="cs-CZ"/>
      </w:rPr>
    </w:lvl>
    <w:lvl w:ilvl="2">
      <w:start w:val="1"/>
      <w:numFmt w:val="decimal"/>
      <w:pStyle w:val="Textodst2slovan"/>
      <w:lvlText w:val="%1.%2.%3."/>
      <w:lvlJc w:val="left"/>
      <w:pPr>
        <w:tabs>
          <w:tab w:val="num" w:pos="992"/>
        </w:tabs>
        <w:ind w:left="992" w:hanging="708"/>
      </w:pPr>
      <w:rPr>
        <w:rFonts w:cs="Times New Roman" w:hint="default"/>
        <w:b w:val="0"/>
        <w:i w:val="0"/>
      </w:rPr>
    </w:lvl>
    <w:lvl w:ilvl="3">
      <w:start w:val="1"/>
      <w:numFmt w:val="lowerLetter"/>
      <w:pStyle w:val="Textodst3psmena"/>
      <w:lvlText w:val="%4)"/>
      <w:lvlJc w:val="left"/>
      <w:pPr>
        <w:tabs>
          <w:tab w:val="num" w:pos="1080"/>
        </w:tabs>
        <w:ind w:left="1080" w:hanging="3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2EC8774D"/>
    <w:multiLevelType w:val="multilevel"/>
    <w:tmpl w:val="3ED26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33960DD"/>
    <w:multiLevelType w:val="hybridMultilevel"/>
    <w:tmpl w:val="11D0B2AC"/>
    <w:lvl w:ilvl="0" w:tplc="83A26012">
      <w:start w:val="1"/>
      <w:numFmt w:val="upperRoman"/>
      <w:lvlText w:val="%1."/>
      <w:lvlJc w:val="left"/>
      <w:pPr>
        <w:ind w:left="912" w:hanging="552"/>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5B64021"/>
    <w:multiLevelType w:val="multilevel"/>
    <w:tmpl w:val="84E6ED8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62C6FCD"/>
    <w:multiLevelType w:val="multilevel"/>
    <w:tmpl w:val="3C620F04"/>
    <w:lvl w:ilvl="0">
      <w:start w:val="1"/>
      <w:numFmt w:val="decimal"/>
      <w:pStyle w:val="RLlneksmlouvy"/>
      <w:lvlText w:val="%1."/>
      <w:lvlJc w:val="left"/>
      <w:pPr>
        <w:tabs>
          <w:tab w:val="num" w:pos="737"/>
        </w:tabs>
        <w:ind w:left="737" w:hanging="737"/>
      </w:pPr>
      <w:rPr>
        <w:rFonts w:ascii="Calibri" w:hAnsi="Calibri" w:cs="Times New Roman" w:hint="default"/>
        <w:b/>
        <w:i w:val="0"/>
        <w:caps/>
        <w:strike w:val="0"/>
        <w:dstrike w:val="0"/>
        <w:vanish w:val="0"/>
        <w:webHidden w:val="0"/>
        <w:color w:val="000000"/>
        <w:sz w:val="22"/>
        <w:szCs w:val="22"/>
        <w:u w:val="none"/>
        <w:effect w:val="none"/>
        <w:vertAlign w:val="baseline"/>
        <w:specVanish w:val="0"/>
      </w:rPr>
    </w:lvl>
    <w:lvl w:ilvl="1">
      <w:start w:val="1"/>
      <w:numFmt w:val="decimal"/>
      <w:pStyle w:val="RLTextlnkuslovan"/>
      <w:lvlText w:val="%1.%2"/>
      <w:lvlJc w:val="left"/>
      <w:pPr>
        <w:tabs>
          <w:tab w:val="num" w:pos="1447"/>
        </w:tabs>
        <w:ind w:left="1447" w:hanging="737"/>
      </w:pPr>
      <w:rPr>
        <w:b w:val="0"/>
        <w:sz w:val="22"/>
        <w:szCs w:val="22"/>
      </w:rPr>
    </w:lvl>
    <w:lvl w:ilvl="2">
      <w:start w:val="1"/>
      <w:numFmt w:val="decimal"/>
      <w:lvlText w:val="%1.%2.%3"/>
      <w:lvlJc w:val="left"/>
      <w:pPr>
        <w:tabs>
          <w:tab w:val="num" w:pos="2211"/>
        </w:tabs>
        <w:ind w:left="2211" w:hanging="737"/>
      </w:pPr>
      <w:rPr>
        <w:rFonts w:ascii="Calibri" w:hAnsi="Calibri" w:cs="Times New Roman" w:hint="default"/>
        <w:b w:val="0"/>
      </w:rPr>
    </w:lvl>
    <w:lvl w:ilvl="3">
      <w:start w:val="1"/>
      <w:numFmt w:val="decimal"/>
      <w:lvlText w:val="%1.%2.%3.%4"/>
      <w:lvlJc w:val="left"/>
      <w:pPr>
        <w:tabs>
          <w:tab w:val="num" w:pos="3062"/>
        </w:tabs>
        <w:ind w:left="3062" w:hanging="85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3CDC138C"/>
    <w:multiLevelType w:val="multilevel"/>
    <w:tmpl w:val="210ADDA8"/>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4328219E"/>
    <w:multiLevelType w:val="multilevel"/>
    <w:tmpl w:val="E8F0066A"/>
    <w:lvl w:ilvl="0">
      <w:start w:val="9"/>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20" w15:restartNumberingAfterBreak="0">
    <w:nsid w:val="45824DC1"/>
    <w:multiLevelType w:val="multilevel"/>
    <w:tmpl w:val="B1F47AE6"/>
    <w:styleLink w:val="Heading-Number-FollowNumber"/>
    <w:lvl w:ilvl="0">
      <w:start w:val="1"/>
      <w:numFmt w:val="upperRoman"/>
      <w:suff w:val="space"/>
      <w:lvlText w:val="%1."/>
      <w:lvlJc w:val="left"/>
      <w:pPr>
        <w:ind w:left="3686"/>
      </w:pPr>
      <w:rPr>
        <w:rFonts w:cs="Times New Roman" w:hint="default"/>
      </w:rPr>
    </w:lvl>
    <w:lvl w:ilvl="1">
      <w:start w:val="1"/>
      <w:numFmt w:val="decimal"/>
      <w:isLgl/>
      <w:lvlText w:val="%1.%2"/>
      <w:lvlJc w:val="left"/>
      <w:pPr>
        <w:ind w:left="680" w:hanging="680"/>
      </w:pPr>
      <w:rPr>
        <w:rFonts w:cs="Times New Roman" w:hint="default"/>
      </w:rPr>
    </w:lvl>
    <w:lvl w:ilvl="2">
      <w:start w:val="1"/>
      <w:numFmt w:val="decimal"/>
      <w:isLgl/>
      <w:lvlText w:val="%1.%2.%3"/>
      <w:lvlJc w:val="left"/>
      <w:pPr>
        <w:ind w:left="1588" w:hanging="908"/>
      </w:pPr>
      <w:rPr>
        <w:rFonts w:cs="Times New Roman" w:hint="default"/>
      </w:rPr>
    </w:lvl>
    <w:lvl w:ilvl="3">
      <w:start w:val="1"/>
      <w:numFmt w:val="decimal"/>
      <w:isLgl/>
      <w:lvlText w:val="%1.%2.%3.%4"/>
      <w:lvlJc w:val="left"/>
      <w:pPr>
        <w:tabs>
          <w:tab w:val="num" w:pos="1588"/>
        </w:tabs>
        <w:ind w:left="2722" w:hanging="1134"/>
      </w:pPr>
      <w:rPr>
        <w:rFonts w:cs="Times New Roman" w:hint="default"/>
      </w:rPr>
    </w:lvl>
    <w:lvl w:ilvl="4">
      <w:start w:val="1"/>
      <w:numFmt w:val="decimal"/>
      <w:isLgl/>
      <w:lvlText w:val="%1.%2.%3.%4.%5"/>
      <w:lvlJc w:val="left"/>
      <w:pPr>
        <w:tabs>
          <w:tab w:val="num" w:pos="2722"/>
        </w:tabs>
        <w:ind w:left="3856" w:hanging="1134"/>
      </w:pPr>
      <w:rPr>
        <w:rFonts w:cs="Times New Roman" w:hint="default"/>
      </w:rPr>
    </w:lvl>
    <w:lvl w:ilvl="5">
      <w:start w:val="1"/>
      <w:numFmt w:val="bullet"/>
      <w:lvlText w:val="—"/>
      <w:lvlJc w:val="left"/>
      <w:pPr>
        <w:tabs>
          <w:tab w:val="num" w:pos="3856"/>
        </w:tabs>
        <w:ind w:left="4082" w:hanging="226"/>
      </w:pPr>
      <w:rPr>
        <w:rFonts w:ascii="Georgia" w:hAnsi="Georgia" w:hint="default"/>
        <w:color w:val="auto"/>
      </w:rPr>
    </w:lvl>
    <w:lvl w:ilvl="6">
      <w:start w:val="1"/>
      <w:numFmt w:val="bullet"/>
      <w:lvlText w:val="—"/>
      <w:lvlJc w:val="left"/>
      <w:pPr>
        <w:tabs>
          <w:tab w:val="num" w:pos="4082"/>
        </w:tabs>
        <w:ind w:left="4309" w:hanging="227"/>
      </w:pPr>
      <w:rPr>
        <w:rFonts w:ascii="Georgia" w:hAnsi="Georgia" w:hint="default"/>
        <w:color w:val="auto"/>
      </w:rPr>
    </w:lvl>
    <w:lvl w:ilvl="7">
      <w:start w:val="1"/>
      <w:numFmt w:val="bullet"/>
      <w:lvlText w:val="—"/>
      <w:lvlJc w:val="left"/>
      <w:pPr>
        <w:tabs>
          <w:tab w:val="num" w:pos="4309"/>
        </w:tabs>
        <w:ind w:left="4536" w:hanging="227"/>
      </w:pPr>
      <w:rPr>
        <w:rFonts w:ascii="Georgia" w:hAnsi="Georgia" w:hint="default"/>
        <w:color w:val="auto"/>
      </w:rPr>
    </w:lvl>
    <w:lvl w:ilvl="8">
      <w:start w:val="1"/>
      <w:numFmt w:val="bullet"/>
      <w:lvlText w:val="—"/>
      <w:lvlJc w:val="left"/>
      <w:pPr>
        <w:tabs>
          <w:tab w:val="num" w:pos="4536"/>
        </w:tabs>
        <w:ind w:left="4763" w:hanging="227"/>
      </w:pPr>
      <w:rPr>
        <w:rFonts w:ascii="Georgia" w:hAnsi="Georgia" w:hint="default"/>
        <w:color w:val="auto"/>
      </w:rPr>
    </w:lvl>
  </w:abstractNum>
  <w:abstractNum w:abstractNumId="21" w15:restartNumberingAfterBreak="0">
    <w:nsid w:val="47B11C7C"/>
    <w:multiLevelType w:val="hybridMultilevel"/>
    <w:tmpl w:val="06E27C00"/>
    <w:lvl w:ilvl="0" w:tplc="5E3CA904">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A6D6DF4"/>
    <w:multiLevelType w:val="multilevel"/>
    <w:tmpl w:val="C882B7AA"/>
    <w:styleLink w:val="Headings"/>
    <w:lvl w:ilvl="0">
      <w:start w:val="1"/>
      <w:numFmt w:val="none"/>
      <w:suff w:val="nothing"/>
      <w:lvlText w:val=""/>
      <w:lvlJc w:val="left"/>
      <w:rPr>
        <w:rFonts w:cs="Times New Roman" w:hint="default"/>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decimal"/>
      <w:suff w:val="space"/>
      <w:lvlText w:val="%4 "/>
      <w:lvlJc w:val="left"/>
      <w:rPr>
        <w:rFonts w:cs="Times New Roman" w:hint="default"/>
        <w:b/>
        <w:i w:val="0"/>
      </w:rPr>
    </w:lvl>
    <w:lvl w:ilvl="4">
      <w:start w:val="1"/>
      <w:numFmt w:val="decimal"/>
      <w:suff w:val="space"/>
      <w:lvlText w:val="%4.%5 "/>
      <w:lvlJc w:val="left"/>
      <w:rPr>
        <w:rFonts w:cs="Times New Roman" w:hint="default"/>
        <w:b/>
        <w:i w:val="0"/>
      </w:rPr>
    </w:lvl>
    <w:lvl w:ilvl="5">
      <w:start w:val="1"/>
      <w:numFmt w:val="decimal"/>
      <w:suff w:val="space"/>
      <w:lvlText w:val="%4.%5.%6 "/>
      <w:lvlJc w:val="left"/>
      <w:rPr>
        <w:rFonts w:cs="Times New Roman" w:hint="default"/>
        <w:b/>
        <w:i w:val="0"/>
      </w:rPr>
    </w:lvl>
    <w:lvl w:ilvl="6">
      <w:start w:val="1"/>
      <w:numFmt w:val="decimal"/>
      <w:suff w:val="space"/>
      <w:lvlText w:val="%4.%5.%6.%7 "/>
      <w:lvlJc w:val="left"/>
      <w:rPr>
        <w:rFonts w:cs="Times New Roman" w:hint="default"/>
        <w:b/>
        <w:i w:val="0"/>
      </w:rPr>
    </w:lvl>
    <w:lvl w:ilvl="7">
      <w:start w:val="1"/>
      <w:numFmt w:val="decimal"/>
      <w:suff w:val="space"/>
      <w:lvlText w:val="%4.%5.%6.%7.%8 "/>
      <w:lvlJc w:val="left"/>
      <w:rPr>
        <w:rFonts w:cs="Times New Roman" w:hint="default"/>
        <w:b/>
        <w:i w:val="0"/>
      </w:rPr>
    </w:lvl>
    <w:lvl w:ilvl="8">
      <w:start w:val="1"/>
      <w:numFmt w:val="decimal"/>
      <w:suff w:val="space"/>
      <w:lvlText w:val="%4.%5.%6.%7.%8.%9 "/>
      <w:lvlJc w:val="left"/>
      <w:rPr>
        <w:rFonts w:cs="Times New Roman" w:hint="default"/>
        <w:b/>
        <w:i w:val="0"/>
      </w:rPr>
    </w:lvl>
  </w:abstractNum>
  <w:abstractNum w:abstractNumId="23" w15:restartNumberingAfterBreak="0">
    <w:nsid w:val="4AA312C9"/>
    <w:multiLevelType w:val="multilevel"/>
    <w:tmpl w:val="C47C8392"/>
    <w:lvl w:ilvl="0">
      <w:start w:val="1"/>
      <w:numFmt w:val="decimal"/>
      <w:pStyle w:val="Styl5"/>
      <w:lvlText w:val="Článek %1."/>
      <w:lvlJc w:val="left"/>
      <w:pPr>
        <w:tabs>
          <w:tab w:val="num" w:pos="454"/>
        </w:tabs>
        <w:ind w:left="454" w:hanging="454"/>
      </w:pPr>
      <w:rPr>
        <w:rFonts w:cs="Times New Roman" w:hint="default"/>
      </w:rPr>
    </w:lvl>
    <w:lvl w:ilvl="1">
      <w:start w:val="1"/>
      <w:numFmt w:val="decimal"/>
      <w:pStyle w:val="Styl6"/>
      <w:isLgl/>
      <w:lvlText w:val="%1.%2"/>
      <w:lvlJc w:val="left"/>
      <w:pPr>
        <w:ind w:left="1190" w:hanging="623"/>
      </w:pPr>
      <w:rPr>
        <w:rFonts w:cs="Times New Roman" w:hint="default"/>
        <w:b w:val="0"/>
        <w:bCs w:val="0"/>
        <w:i w:val="0"/>
      </w:rPr>
    </w:lvl>
    <w:lvl w:ilvl="2">
      <w:start w:val="1"/>
      <w:numFmt w:val="decimal"/>
      <w:suff w:val="space"/>
      <w:lvlText w:val="%1.%2.%3 "/>
      <w:lvlJc w:val="left"/>
      <w:pPr>
        <w:ind w:left="0" w:firstLine="0"/>
      </w:pPr>
      <w:rPr>
        <w:rFonts w:cs="Times New Roman" w:hint="default"/>
        <w:b/>
        <w:i w:val="0"/>
      </w:rPr>
    </w:lvl>
    <w:lvl w:ilvl="3">
      <w:start w:val="1"/>
      <w:numFmt w:val="decimal"/>
      <w:suff w:val="space"/>
      <w:lvlText w:val="%1.%2.%3.%4 "/>
      <w:lvlJc w:val="left"/>
      <w:pPr>
        <w:ind w:left="0" w:firstLine="0"/>
      </w:pPr>
      <w:rPr>
        <w:rFonts w:cs="Times New Roman" w:hint="default"/>
        <w:b/>
        <w:i w:val="0"/>
      </w:rPr>
    </w:lvl>
    <w:lvl w:ilvl="4">
      <w:start w:val="1"/>
      <w:numFmt w:val="decimal"/>
      <w:suff w:val="space"/>
      <w:lvlText w:val="%1.%2.%3.%4.%5 "/>
      <w:lvlJc w:val="left"/>
      <w:pPr>
        <w:ind w:left="0" w:firstLine="0"/>
      </w:pPr>
      <w:rPr>
        <w:rFonts w:cs="Times New Roman" w:hint="default"/>
        <w:b/>
        <w:i w:val="0"/>
      </w:rPr>
    </w:lvl>
    <w:lvl w:ilvl="5">
      <w:start w:val="1"/>
      <w:numFmt w:val="decimal"/>
      <w:suff w:val="space"/>
      <w:lvlText w:val="%1.%2.%3.%4.%5.%6 "/>
      <w:lvlJc w:val="left"/>
      <w:pPr>
        <w:ind w:left="0" w:firstLine="0"/>
      </w:pPr>
      <w:rPr>
        <w:rFonts w:cs="Times New Roman" w:hint="default"/>
        <w:b/>
        <w:i w:val="0"/>
      </w:rPr>
    </w:lvl>
    <w:lvl w:ilvl="6">
      <w:start w:val="1"/>
      <w:numFmt w:val="decimal"/>
      <w:suff w:val="space"/>
      <w:lvlText w:val="%1.%2.%3.%4.%5.%6.%7 "/>
      <w:lvlJc w:val="left"/>
      <w:pPr>
        <w:ind w:left="0" w:firstLine="0"/>
      </w:pPr>
      <w:rPr>
        <w:rFonts w:cs="Times New Roman" w:hint="default"/>
        <w:b/>
        <w:i w:val="0"/>
      </w:rPr>
    </w:lvl>
    <w:lvl w:ilvl="7">
      <w:start w:val="1"/>
      <w:numFmt w:val="decimal"/>
      <w:suff w:val="space"/>
      <w:lvlText w:val="%1.%2.%3.%4.%5.%6.%7.%8 "/>
      <w:lvlJc w:val="left"/>
      <w:pPr>
        <w:ind w:left="0" w:firstLine="0"/>
      </w:pPr>
      <w:rPr>
        <w:rFonts w:cs="Times New Roman" w:hint="default"/>
        <w:b/>
        <w:i w:val="0"/>
      </w:rPr>
    </w:lvl>
    <w:lvl w:ilvl="8">
      <w:start w:val="1"/>
      <w:numFmt w:val="decimal"/>
      <w:suff w:val="space"/>
      <w:lvlText w:val="%1.%2.%3.%4.%5.%6.%7.%8.%9 "/>
      <w:lvlJc w:val="left"/>
      <w:pPr>
        <w:ind w:left="0" w:firstLine="0"/>
      </w:pPr>
      <w:rPr>
        <w:rFonts w:cs="Times New Roman" w:hint="default"/>
        <w:b/>
        <w:i w:val="0"/>
      </w:rPr>
    </w:lvl>
  </w:abstractNum>
  <w:abstractNum w:abstractNumId="24" w15:restartNumberingAfterBreak="0">
    <w:nsid w:val="4BFB1145"/>
    <w:multiLevelType w:val="multilevel"/>
    <w:tmpl w:val="8A8C7DB4"/>
    <w:lvl w:ilvl="0">
      <w:start w:val="1"/>
      <w:numFmt w:val="decimal"/>
      <w:pStyle w:val="Seznamsodrkami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CDF55DE"/>
    <w:multiLevelType w:val="multilevel"/>
    <w:tmpl w:val="C3029BF4"/>
    <w:lvl w:ilvl="0">
      <w:start w:val="1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4D2E1698"/>
    <w:multiLevelType w:val="hybridMultilevel"/>
    <w:tmpl w:val="D28E46C0"/>
    <w:lvl w:ilvl="0" w:tplc="704EF866">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DEF054D"/>
    <w:multiLevelType w:val="hybridMultilevel"/>
    <w:tmpl w:val="3B4C3632"/>
    <w:lvl w:ilvl="0" w:tplc="D9A41FFE">
      <w:start w:val="1"/>
      <w:numFmt w:val="decimal"/>
      <w:lvlText w:val="8.%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EA43920"/>
    <w:multiLevelType w:val="hybridMultilevel"/>
    <w:tmpl w:val="EFD8F8F6"/>
    <w:lvl w:ilvl="0" w:tplc="985C8576">
      <w:start w:val="1"/>
      <w:numFmt w:val="lowerLetter"/>
      <w:lvlText w:val="%1)"/>
      <w:lvlJc w:val="left"/>
      <w:pPr>
        <w:tabs>
          <w:tab w:val="num" w:pos="1287"/>
        </w:tabs>
        <w:ind w:left="1287" w:hanging="720"/>
      </w:pPr>
      <w:rPr>
        <w:rFonts w:ascii="Georgia" w:eastAsia="Times New Roman" w:hAnsi="Georgia" w:cs="Times New Roman" w:hint="default"/>
      </w:rPr>
    </w:lvl>
    <w:lvl w:ilvl="1" w:tplc="04050019" w:tentative="1">
      <w:start w:val="1"/>
      <w:numFmt w:val="lowerLetter"/>
      <w:lvlText w:val="%2."/>
      <w:lvlJc w:val="left"/>
      <w:pPr>
        <w:tabs>
          <w:tab w:val="num" w:pos="747"/>
        </w:tabs>
        <w:ind w:left="747" w:hanging="360"/>
      </w:pPr>
      <w:rPr>
        <w:rFonts w:cs="Times New Roman"/>
      </w:rPr>
    </w:lvl>
    <w:lvl w:ilvl="2" w:tplc="0405001B" w:tentative="1">
      <w:start w:val="1"/>
      <w:numFmt w:val="lowerRoman"/>
      <w:lvlText w:val="%3."/>
      <w:lvlJc w:val="right"/>
      <w:pPr>
        <w:tabs>
          <w:tab w:val="num" w:pos="1467"/>
        </w:tabs>
        <w:ind w:left="1467" w:hanging="180"/>
      </w:pPr>
      <w:rPr>
        <w:rFonts w:cs="Times New Roman"/>
      </w:rPr>
    </w:lvl>
    <w:lvl w:ilvl="3" w:tplc="0405000F" w:tentative="1">
      <w:start w:val="1"/>
      <w:numFmt w:val="decimal"/>
      <w:lvlText w:val="%4."/>
      <w:lvlJc w:val="left"/>
      <w:pPr>
        <w:tabs>
          <w:tab w:val="num" w:pos="2187"/>
        </w:tabs>
        <w:ind w:left="2187" w:hanging="360"/>
      </w:pPr>
      <w:rPr>
        <w:rFonts w:cs="Times New Roman"/>
      </w:rPr>
    </w:lvl>
    <w:lvl w:ilvl="4" w:tplc="04050019" w:tentative="1">
      <w:start w:val="1"/>
      <w:numFmt w:val="lowerLetter"/>
      <w:lvlText w:val="%5."/>
      <w:lvlJc w:val="left"/>
      <w:pPr>
        <w:tabs>
          <w:tab w:val="num" w:pos="2907"/>
        </w:tabs>
        <w:ind w:left="2907" w:hanging="360"/>
      </w:pPr>
      <w:rPr>
        <w:rFonts w:cs="Times New Roman"/>
      </w:rPr>
    </w:lvl>
    <w:lvl w:ilvl="5" w:tplc="0405001B" w:tentative="1">
      <w:start w:val="1"/>
      <w:numFmt w:val="lowerRoman"/>
      <w:lvlText w:val="%6."/>
      <w:lvlJc w:val="right"/>
      <w:pPr>
        <w:tabs>
          <w:tab w:val="num" w:pos="3627"/>
        </w:tabs>
        <w:ind w:left="3627" w:hanging="180"/>
      </w:pPr>
      <w:rPr>
        <w:rFonts w:cs="Times New Roman"/>
      </w:rPr>
    </w:lvl>
    <w:lvl w:ilvl="6" w:tplc="0405000F" w:tentative="1">
      <w:start w:val="1"/>
      <w:numFmt w:val="decimal"/>
      <w:lvlText w:val="%7."/>
      <w:lvlJc w:val="left"/>
      <w:pPr>
        <w:tabs>
          <w:tab w:val="num" w:pos="4347"/>
        </w:tabs>
        <w:ind w:left="4347" w:hanging="360"/>
      </w:pPr>
      <w:rPr>
        <w:rFonts w:cs="Times New Roman"/>
      </w:rPr>
    </w:lvl>
    <w:lvl w:ilvl="7" w:tplc="04050019" w:tentative="1">
      <w:start w:val="1"/>
      <w:numFmt w:val="lowerLetter"/>
      <w:lvlText w:val="%8."/>
      <w:lvlJc w:val="left"/>
      <w:pPr>
        <w:tabs>
          <w:tab w:val="num" w:pos="5067"/>
        </w:tabs>
        <w:ind w:left="5067" w:hanging="360"/>
      </w:pPr>
      <w:rPr>
        <w:rFonts w:cs="Times New Roman"/>
      </w:rPr>
    </w:lvl>
    <w:lvl w:ilvl="8" w:tplc="0405001B" w:tentative="1">
      <w:start w:val="1"/>
      <w:numFmt w:val="lowerRoman"/>
      <w:lvlText w:val="%9."/>
      <w:lvlJc w:val="right"/>
      <w:pPr>
        <w:tabs>
          <w:tab w:val="num" w:pos="5787"/>
        </w:tabs>
        <w:ind w:left="5787" w:hanging="180"/>
      </w:pPr>
      <w:rPr>
        <w:rFonts w:cs="Times New Roman"/>
      </w:rPr>
    </w:lvl>
  </w:abstractNum>
  <w:abstractNum w:abstractNumId="29" w15:restartNumberingAfterBreak="0">
    <w:nsid w:val="567101B5"/>
    <w:multiLevelType w:val="multilevel"/>
    <w:tmpl w:val="B4CA46CA"/>
    <w:lvl w:ilvl="0">
      <w:start w:val="10"/>
      <w:numFmt w:val="upperRoman"/>
      <w:suff w:val="space"/>
      <w:lvlText w:val="%1."/>
      <w:lvlJc w:val="left"/>
      <w:pPr>
        <w:ind w:left="3686" w:firstLine="0"/>
      </w:pPr>
      <w:rPr>
        <w:rFonts w:cs="Times New Roman" w:hint="default"/>
      </w:rPr>
    </w:lvl>
    <w:lvl w:ilvl="1">
      <w:start w:val="1"/>
      <w:numFmt w:val="decimal"/>
      <w:isLgl/>
      <w:lvlText w:val="12.%2"/>
      <w:lvlJc w:val="left"/>
      <w:pPr>
        <w:ind w:left="680" w:hanging="680"/>
      </w:pPr>
      <w:rPr>
        <w:rFonts w:cs="Times New Roman" w:hint="default"/>
        <w:b w:val="0"/>
      </w:rPr>
    </w:lvl>
    <w:lvl w:ilvl="2">
      <w:start w:val="1"/>
      <w:numFmt w:val="decimal"/>
      <w:isLgl/>
      <w:lvlText w:val="%1.%2.%3"/>
      <w:lvlJc w:val="left"/>
      <w:pPr>
        <w:ind w:left="1588" w:hanging="908"/>
      </w:pPr>
      <w:rPr>
        <w:rFonts w:cs="Times New Roman" w:hint="default"/>
      </w:rPr>
    </w:lvl>
    <w:lvl w:ilvl="3">
      <w:start w:val="1"/>
      <w:numFmt w:val="decimal"/>
      <w:isLgl/>
      <w:lvlText w:val="%1.%2.%3.%4"/>
      <w:lvlJc w:val="left"/>
      <w:pPr>
        <w:tabs>
          <w:tab w:val="num" w:pos="1588"/>
        </w:tabs>
        <w:ind w:left="2722" w:hanging="1134"/>
      </w:pPr>
      <w:rPr>
        <w:rFonts w:cs="Times New Roman" w:hint="default"/>
      </w:rPr>
    </w:lvl>
    <w:lvl w:ilvl="4">
      <w:start w:val="1"/>
      <w:numFmt w:val="decimal"/>
      <w:isLgl/>
      <w:lvlText w:val="%1.%2.%3.%4.%5"/>
      <w:lvlJc w:val="left"/>
      <w:pPr>
        <w:tabs>
          <w:tab w:val="num" w:pos="2722"/>
        </w:tabs>
        <w:ind w:left="3856" w:hanging="1134"/>
      </w:pPr>
      <w:rPr>
        <w:rFonts w:cs="Times New Roman" w:hint="default"/>
      </w:rPr>
    </w:lvl>
    <w:lvl w:ilvl="5">
      <w:start w:val="1"/>
      <w:numFmt w:val="bullet"/>
      <w:lvlText w:val="—"/>
      <w:lvlJc w:val="left"/>
      <w:pPr>
        <w:tabs>
          <w:tab w:val="num" w:pos="3856"/>
        </w:tabs>
        <w:ind w:left="4082" w:hanging="226"/>
      </w:pPr>
      <w:rPr>
        <w:rFonts w:ascii="Georgia" w:hAnsi="Georgia" w:hint="default"/>
        <w:color w:val="auto"/>
      </w:rPr>
    </w:lvl>
    <w:lvl w:ilvl="6">
      <w:start w:val="1"/>
      <w:numFmt w:val="bullet"/>
      <w:lvlText w:val="—"/>
      <w:lvlJc w:val="left"/>
      <w:pPr>
        <w:tabs>
          <w:tab w:val="num" w:pos="4082"/>
        </w:tabs>
        <w:ind w:left="4309" w:hanging="227"/>
      </w:pPr>
      <w:rPr>
        <w:rFonts w:ascii="Georgia" w:hAnsi="Georgia" w:hint="default"/>
        <w:color w:val="auto"/>
      </w:rPr>
    </w:lvl>
    <w:lvl w:ilvl="7">
      <w:start w:val="1"/>
      <w:numFmt w:val="bullet"/>
      <w:lvlText w:val="—"/>
      <w:lvlJc w:val="left"/>
      <w:pPr>
        <w:tabs>
          <w:tab w:val="num" w:pos="4309"/>
        </w:tabs>
        <w:ind w:left="4536" w:hanging="227"/>
      </w:pPr>
      <w:rPr>
        <w:rFonts w:ascii="Georgia" w:hAnsi="Georgia" w:hint="default"/>
        <w:color w:val="auto"/>
      </w:rPr>
    </w:lvl>
    <w:lvl w:ilvl="8">
      <w:start w:val="1"/>
      <w:numFmt w:val="bullet"/>
      <w:lvlText w:val="—"/>
      <w:lvlJc w:val="left"/>
      <w:pPr>
        <w:tabs>
          <w:tab w:val="num" w:pos="4536"/>
        </w:tabs>
        <w:ind w:left="4763" w:hanging="227"/>
      </w:pPr>
      <w:rPr>
        <w:rFonts w:ascii="Georgia" w:hAnsi="Georgia" w:hint="default"/>
        <w:color w:val="auto"/>
      </w:rPr>
    </w:lvl>
  </w:abstractNum>
  <w:abstractNum w:abstractNumId="30" w15:restartNumberingAfterBreak="0">
    <w:nsid w:val="5C4E6638"/>
    <w:multiLevelType w:val="hybridMultilevel"/>
    <w:tmpl w:val="9B8E4414"/>
    <w:lvl w:ilvl="0" w:tplc="0D6EB2DC">
      <w:start w:val="1"/>
      <w:numFmt w:val="decimal"/>
      <w:lvlText w:val="8.%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CD06FB5"/>
    <w:multiLevelType w:val="multilevel"/>
    <w:tmpl w:val="6AF25CC8"/>
    <w:lvl w:ilvl="0">
      <w:start w:val="9"/>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32" w15:restartNumberingAfterBreak="0">
    <w:nsid w:val="5F365295"/>
    <w:multiLevelType w:val="hybridMultilevel"/>
    <w:tmpl w:val="A4A243F0"/>
    <w:lvl w:ilvl="0" w:tplc="B7DC25C8">
      <w:start w:val="1"/>
      <w:numFmt w:val="decimal"/>
      <w:lvlText w:val="6.%1"/>
      <w:lvlJc w:val="left"/>
      <w:pPr>
        <w:ind w:left="139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521F3C"/>
    <w:multiLevelType w:val="hybridMultilevel"/>
    <w:tmpl w:val="09FA1BE8"/>
    <w:lvl w:ilvl="0" w:tplc="46300C14">
      <w:start w:val="1"/>
      <w:numFmt w:val="lowerLetter"/>
      <w:lvlText w:val="(%1)"/>
      <w:lvlJc w:val="left"/>
      <w:pPr>
        <w:tabs>
          <w:tab w:val="num" w:pos="1287"/>
        </w:tabs>
        <w:ind w:left="1287" w:hanging="720"/>
      </w:pPr>
      <w:rPr>
        <w:rFonts w:hint="default"/>
      </w:rPr>
    </w:lvl>
    <w:lvl w:ilvl="1" w:tplc="04050019">
      <w:start w:val="1"/>
      <w:numFmt w:val="lowerLetter"/>
      <w:lvlText w:val="%2."/>
      <w:lvlJc w:val="left"/>
      <w:pPr>
        <w:tabs>
          <w:tab w:val="num" w:pos="747"/>
        </w:tabs>
        <w:ind w:left="747" w:hanging="360"/>
      </w:pPr>
    </w:lvl>
    <w:lvl w:ilvl="2" w:tplc="0405001B" w:tentative="1">
      <w:start w:val="1"/>
      <w:numFmt w:val="lowerRoman"/>
      <w:lvlText w:val="%3."/>
      <w:lvlJc w:val="right"/>
      <w:pPr>
        <w:tabs>
          <w:tab w:val="num" w:pos="1467"/>
        </w:tabs>
        <w:ind w:left="1467" w:hanging="180"/>
      </w:pPr>
    </w:lvl>
    <w:lvl w:ilvl="3" w:tplc="0405000F" w:tentative="1">
      <w:start w:val="1"/>
      <w:numFmt w:val="decimal"/>
      <w:lvlText w:val="%4."/>
      <w:lvlJc w:val="left"/>
      <w:pPr>
        <w:tabs>
          <w:tab w:val="num" w:pos="2187"/>
        </w:tabs>
        <w:ind w:left="2187" w:hanging="360"/>
      </w:pPr>
    </w:lvl>
    <w:lvl w:ilvl="4" w:tplc="04050019" w:tentative="1">
      <w:start w:val="1"/>
      <w:numFmt w:val="lowerLetter"/>
      <w:lvlText w:val="%5."/>
      <w:lvlJc w:val="left"/>
      <w:pPr>
        <w:tabs>
          <w:tab w:val="num" w:pos="2907"/>
        </w:tabs>
        <w:ind w:left="2907" w:hanging="360"/>
      </w:pPr>
    </w:lvl>
    <w:lvl w:ilvl="5" w:tplc="0405001B" w:tentative="1">
      <w:start w:val="1"/>
      <w:numFmt w:val="lowerRoman"/>
      <w:lvlText w:val="%6."/>
      <w:lvlJc w:val="right"/>
      <w:pPr>
        <w:tabs>
          <w:tab w:val="num" w:pos="3627"/>
        </w:tabs>
        <w:ind w:left="3627" w:hanging="180"/>
      </w:pPr>
    </w:lvl>
    <w:lvl w:ilvl="6" w:tplc="0405000F" w:tentative="1">
      <w:start w:val="1"/>
      <w:numFmt w:val="decimal"/>
      <w:lvlText w:val="%7."/>
      <w:lvlJc w:val="left"/>
      <w:pPr>
        <w:tabs>
          <w:tab w:val="num" w:pos="4347"/>
        </w:tabs>
        <w:ind w:left="4347" w:hanging="360"/>
      </w:pPr>
    </w:lvl>
    <w:lvl w:ilvl="7" w:tplc="04050019" w:tentative="1">
      <w:start w:val="1"/>
      <w:numFmt w:val="lowerLetter"/>
      <w:lvlText w:val="%8."/>
      <w:lvlJc w:val="left"/>
      <w:pPr>
        <w:tabs>
          <w:tab w:val="num" w:pos="5067"/>
        </w:tabs>
        <w:ind w:left="5067" w:hanging="360"/>
      </w:pPr>
    </w:lvl>
    <w:lvl w:ilvl="8" w:tplc="0405001B" w:tentative="1">
      <w:start w:val="1"/>
      <w:numFmt w:val="lowerRoman"/>
      <w:lvlText w:val="%9."/>
      <w:lvlJc w:val="right"/>
      <w:pPr>
        <w:tabs>
          <w:tab w:val="num" w:pos="5787"/>
        </w:tabs>
        <w:ind w:left="5787" w:hanging="180"/>
      </w:pPr>
    </w:lvl>
  </w:abstractNum>
  <w:abstractNum w:abstractNumId="34" w15:restartNumberingAfterBreak="0">
    <w:nsid w:val="608E778B"/>
    <w:multiLevelType w:val="hybridMultilevel"/>
    <w:tmpl w:val="4524065A"/>
    <w:lvl w:ilvl="0" w:tplc="2A823FB0">
      <w:start w:val="1"/>
      <w:numFmt w:val="decimal"/>
      <w:lvlText w:val="7.%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40011C9"/>
    <w:multiLevelType w:val="multilevel"/>
    <w:tmpl w:val="EFECB178"/>
    <w:lvl w:ilvl="0">
      <w:start w:val="1"/>
      <w:numFmt w:val="upperRoman"/>
      <w:suff w:val="space"/>
      <w:lvlText w:val="%1."/>
      <w:lvlJc w:val="left"/>
      <w:pPr>
        <w:ind w:left="3545" w:firstLine="0"/>
      </w:pPr>
      <w:rPr>
        <w:rFonts w:cs="Times New Roman" w:hint="default"/>
      </w:rPr>
    </w:lvl>
    <w:lvl w:ilvl="1">
      <w:start w:val="1"/>
      <w:numFmt w:val="decimal"/>
      <w:isLgl/>
      <w:lvlText w:val="%1.%2"/>
      <w:lvlJc w:val="left"/>
      <w:pPr>
        <w:ind w:left="680" w:hanging="680"/>
      </w:pPr>
      <w:rPr>
        <w:rFonts w:cs="Times New Roman" w:hint="default"/>
        <w:b w:val="0"/>
      </w:rPr>
    </w:lvl>
    <w:lvl w:ilvl="2">
      <w:start w:val="1"/>
      <w:numFmt w:val="decimal"/>
      <w:isLgl/>
      <w:lvlText w:val="%1.%2.%3"/>
      <w:lvlJc w:val="left"/>
      <w:pPr>
        <w:ind w:left="1588" w:hanging="908"/>
      </w:pPr>
      <w:rPr>
        <w:rFonts w:cs="Times New Roman" w:hint="default"/>
      </w:rPr>
    </w:lvl>
    <w:lvl w:ilvl="3">
      <w:start w:val="1"/>
      <w:numFmt w:val="decimal"/>
      <w:isLgl/>
      <w:lvlText w:val="%1.%2.%3.%4"/>
      <w:lvlJc w:val="left"/>
      <w:pPr>
        <w:tabs>
          <w:tab w:val="num" w:pos="1588"/>
        </w:tabs>
        <w:ind w:left="2722" w:hanging="1134"/>
      </w:pPr>
      <w:rPr>
        <w:rFonts w:cs="Times New Roman" w:hint="default"/>
      </w:rPr>
    </w:lvl>
    <w:lvl w:ilvl="4">
      <w:start w:val="1"/>
      <w:numFmt w:val="decimal"/>
      <w:isLgl/>
      <w:lvlText w:val="%1.%2.%3.%4.%5"/>
      <w:lvlJc w:val="left"/>
      <w:pPr>
        <w:tabs>
          <w:tab w:val="num" w:pos="2722"/>
        </w:tabs>
        <w:ind w:left="3856" w:hanging="1134"/>
      </w:pPr>
      <w:rPr>
        <w:rFonts w:cs="Times New Roman" w:hint="default"/>
      </w:rPr>
    </w:lvl>
    <w:lvl w:ilvl="5">
      <w:start w:val="1"/>
      <w:numFmt w:val="bullet"/>
      <w:lvlText w:val="—"/>
      <w:lvlJc w:val="left"/>
      <w:pPr>
        <w:tabs>
          <w:tab w:val="num" w:pos="3856"/>
        </w:tabs>
        <w:ind w:left="4082" w:hanging="226"/>
      </w:pPr>
      <w:rPr>
        <w:rFonts w:ascii="Georgia" w:hAnsi="Georgia" w:hint="default"/>
        <w:color w:val="auto"/>
      </w:rPr>
    </w:lvl>
    <w:lvl w:ilvl="6">
      <w:start w:val="1"/>
      <w:numFmt w:val="bullet"/>
      <w:lvlText w:val="—"/>
      <w:lvlJc w:val="left"/>
      <w:pPr>
        <w:tabs>
          <w:tab w:val="num" w:pos="4082"/>
        </w:tabs>
        <w:ind w:left="4309" w:hanging="227"/>
      </w:pPr>
      <w:rPr>
        <w:rFonts w:ascii="Georgia" w:hAnsi="Georgia" w:hint="default"/>
        <w:color w:val="auto"/>
      </w:rPr>
    </w:lvl>
    <w:lvl w:ilvl="7">
      <w:start w:val="1"/>
      <w:numFmt w:val="bullet"/>
      <w:lvlText w:val="—"/>
      <w:lvlJc w:val="left"/>
      <w:pPr>
        <w:tabs>
          <w:tab w:val="num" w:pos="4309"/>
        </w:tabs>
        <w:ind w:left="4536" w:hanging="227"/>
      </w:pPr>
      <w:rPr>
        <w:rFonts w:ascii="Georgia" w:hAnsi="Georgia" w:hint="default"/>
        <w:color w:val="auto"/>
      </w:rPr>
    </w:lvl>
    <w:lvl w:ilvl="8">
      <w:start w:val="1"/>
      <w:numFmt w:val="bullet"/>
      <w:lvlText w:val="—"/>
      <w:lvlJc w:val="left"/>
      <w:pPr>
        <w:tabs>
          <w:tab w:val="num" w:pos="4536"/>
        </w:tabs>
        <w:ind w:left="4763" w:hanging="227"/>
      </w:pPr>
      <w:rPr>
        <w:rFonts w:ascii="Georgia" w:hAnsi="Georgia" w:hint="default"/>
        <w:color w:val="auto"/>
      </w:rPr>
    </w:lvl>
  </w:abstractNum>
  <w:abstractNum w:abstractNumId="36" w15:restartNumberingAfterBreak="0">
    <w:nsid w:val="6F6841FD"/>
    <w:multiLevelType w:val="multilevel"/>
    <w:tmpl w:val="8B2C7AF8"/>
    <w:lvl w:ilvl="0">
      <w:start w:val="3"/>
      <w:numFmt w:val="decimal"/>
      <w:lvlText w:val="%1"/>
      <w:lvlJc w:val="left"/>
      <w:pPr>
        <w:ind w:left="450" w:hanging="450"/>
      </w:pPr>
      <w:rPr>
        <w:rFonts w:hint="default"/>
      </w:rPr>
    </w:lvl>
    <w:lvl w:ilvl="1">
      <w:start w:val="1"/>
      <w:numFmt w:val="decimal"/>
      <w:lvlText w:val="%1.%2"/>
      <w:lvlJc w:val="left"/>
      <w:pPr>
        <w:ind w:left="1093" w:hanging="45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6944" w:hanging="1800"/>
      </w:pPr>
      <w:rPr>
        <w:rFonts w:hint="default"/>
      </w:rPr>
    </w:lvl>
  </w:abstractNum>
  <w:abstractNum w:abstractNumId="37" w15:restartNumberingAfterBreak="0">
    <w:nsid w:val="6FB00407"/>
    <w:multiLevelType w:val="multilevel"/>
    <w:tmpl w:val="0F7435E4"/>
    <w:lvl w:ilvl="0">
      <w:start w:val="10"/>
      <w:numFmt w:val="decimal"/>
      <w:lvlText w:val="%1"/>
      <w:lvlJc w:val="left"/>
      <w:pPr>
        <w:ind w:left="410" w:hanging="410"/>
      </w:pPr>
      <w:rPr>
        <w:rFonts w:hint="default"/>
      </w:rPr>
    </w:lvl>
    <w:lvl w:ilvl="1">
      <w:start w:val="2"/>
      <w:numFmt w:val="decimal"/>
      <w:lvlText w:val="9.%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C037AA"/>
    <w:multiLevelType w:val="multilevel"/>
    <w:tmpl w:val="4C524674"/>
    <w:lvl w:ilvl="0">
      <w:start w:val="1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4CC7B11"/>
    <w:multiLevelType w:val="multilevel"/>
    <w:tmpl w:val="0CE4EE1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5854ED6"/>
    <w:multiLevelType w:val="multilevel"/>
    <w:tmpl w:val="6E68E8F2"/>
    <w:lvl w:ilvl="0">
      <w:start w:val="1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16cid:durableId="38213841">
    <w:abstractNumId w:val="20"/>
  </w:num>
  <w:num w:numId="2" w16cid:durableId="680669807">
    <w:abstractNumId w:val="13"/>
  </w:num>
  <w:num w:numId="3" w16cid:durableId="100152397">
    <w:abstractNumId w:val="23"/>
  </w:num>
  <w:num w:numId="4" w16cid:durableId="306322589">
    <w:abstractNumId w:val="22"/>
  </w:num>
  <w:num w:numId="5" w16cid:durableId="1686861957">
    <w:abstractNumId w:val="12"/>
  </w:num>
  <w:num w:numId="6" w16cid:durableId="1746492527">
    <w:abstractNumId w:val="0"/>
  </w:num>
  <w:num w:numId="7" w16cid:durableId="1566375982">
    <w:abstractNumId w:val="11"/>
    <w:lvlOverride w:ilvl="0">
      <w:lvl w:ilvl="0">
        <w:start w:val="1"/>
        <w:numFmt w:val="upperRoman"/>
        <w:suff w:val="space"/>
        <w:lvlText w:val="%1."/>
        <w:lvlJc w:val="left"/>
        <w:pPr>
          <w:ind w:left="3545"/>
        </w:pPr>
        <w:rPr>
          <w:rFonts w:cs="Times New Roman" w:hint="default"/>
        </w:rPr>
      </w:lvl>
    </w:lvlOverride>
    <w:lvlOverride w:ilvl="1">
      <w:lvl w:ilvl="1">
        <w:start w:val="1"/>
        <w:numFmt w:val="decimal"/>
        <w:isLgl/>
        <w:lvlText w:val="%1.%2"/>
        <w:lvlJc w:val="left"/>
        <w:pPr>
          <w:ind w:left="680" w:hanging="680"/>
        </w:pPr>
        <w:rPr>
          <w:rFonts w:cs="Times New Roman" w:hint="default"/>
          <w:b w:val="0"/>
        </w:rPr>
      </w:lvl>
    </w:lvlOverride>
  </w:num>
  <w:num w:numId="8" w16cid:durableId="1713267559">
    <w:abstractNumId w:val="28"/>
  </w:num>
  <w:num w:numId="9" w16cid:durableId="401829488">
    <w:abstractNumId w:val="33"/>
  </w:num>
  <w:num w:numId="10" w16cid:durableId="1209147516">
    <w:abstractNumId w:val="7"/>
  </w:num>
  <w:num w:numId="11" w16cid:durableId="424689546">
    <w:abstractNumId w:val="26"/>
  </w:num>
  <w:num w:numId="12" w16cid:durableId="1651517348">
    <w:abstractNumId w:val="3"/>
  </w:num>
  <w:num w:numId="13" w16cid:durableId="1109811066">
    <w:abstractNumId w:val="34"/>
  </w:num>
  <w:num w:numId="14" w16cid:durableId="1168836051">
    <w:abstractNumId w:val="16"/>
  </w:num>
  <w:num w:numId="15" w16cid:durableId="16624680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3413570">
    <w:abstractNumId w:val="37"/>
  </w:num>
  <w:num w:numId="17" w16cid:durableId="249891912">
    <w:abstractNumId w:val="29"/>
  </w:num>
  <w:num w:numId="18" w16cid:durableId="967973272">
    <w:abstractNumId w:val="35"/>
  </w:num>
  <w:num w:numId="19" w16cid:durableId="408843385">
    <w:abstractNumId w:val="21"/>
  </w:num>
  <w:num w:numId="20" w16cid:durableId="1376194988">
    <w:abstractNumId w:val="39"/>
  </w:num>
  <w:num w:numId="21" w16cid:durableId="2086099000">
    <w:abstractNumId w:val="32"/>
  </w:num>
  <w:num w:numId="22" w16cid:durableId="96827704">
    <w:abstractNumId w:val="9"/>
  </w:num>
  <w:num w:numId="23" w16cid:durableId="1409617099">
    <w:abstractNumId w:val="5"/>
  </w:num>
  <w:num w:numId="24" w16cid:durableId="1603567244">
    <w:abstractNumId w:val="24"/>
  </w:num>
  <w:num w:numId="25" w16cid:durableId="2140488085">
    <w:abstractNumId w:val="36"/>
  </w:num>
  <w:num w:numId="26" w16cid:durableId="380642438">
    <w:abstractNumId w:val="38"/>
  </w:num>
  <w:num w:numId="27" w16cid:durableId="1068065943">
    <w:abstractNumId w:val="1"/>
  </w:num>
  <w:num w:numId="28" w16cid:durableId="1172456003">
    <w:abstractNumId w:val="15"/>
  </w:num>
  <w:num w:numId="29" w16cid:durableId="676007491">
    <w:abstractNumId w:val="30"/>
  </w:num>
  <w:num w:numId="30" w16cid:durableId="994924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2759491">
    <w:abstractNumId w:val="10"/>
  </w:num>
  <w:num w:numId="32" w16cid:durableId="655453238">
    <w:abstractNumId w:val="19"/>
  </w:num>
  <w:num w:numId="33" w16cid:durableId="448282110">
    <w:abstractNumId w:val="31"/>
  </w:num>
  <w:num w:numId="34" w16cid:durableId="1575583154">
    <w:abstractNumId w:val="13"/>
  </w:num>
  <w:num w:numId="35" w16cid:durableId="1830898961">
    <w:abstractNumId w:val="13"/>
  </w:num>
  <w:num w:numId="36" w16cid:durableId="439225305">
    <w:abstractNumId w:val="18"/>
  </w:num>
  <w:num w:numId="37" w16cid:durableId="1199464948">
    <w:abstractNumId w:val="6"/>
  </w:num>
  <w:num w:numId="38" w16cid:durableId="965282361">
    <w:abstractNumId w:val="25"/>
  </w:num>
  <w:num w:numId="39" w16cid:durableId="158929641">
    <w:abstractNumId w:val="40"/>
  </w:num>
  <w:num w:numId="40" w16cid:durableId="216478049">
    <w:abstractNumId w:val="2"/>
  </w:num>
  <w:num w:numId="41" w16cid:durableId="1264994360">
    <w:abstractNumId w:val="8"/>
  </w:num>
  <w:num w:numId="42" w16cid:durableId="1358040079">
    <w:abstractNumId w:val="27"/>
  </w:num>
  <w:num w:numId="43" w16cid:durableId="155218295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D2"/>
    <w:rsid w:val="00007924"/>
    <w:rsid w:val="000156F2"/>
    <w:rsid w:val="000161E3"/>
    <w:rsid w:val="00020CF6"/>
    <w:rsid w:val="0002277F"/>
    <w:rsid w:val="000235DE"/>
    <w:rsid w:val="00023BF7"/>
    <w:rsid w:val="00024946"/>
    <w:rsid w:val="00024E5D"/>
    <w:rsid w:val="000266FF"/>
    <w:rsid w:val="00027207"/>
    <w:rsid w:val="00033A9A"/>
    <w:rsid w:val="000359BA"/>
    <w:rsid w:val="00036731"/>
    <w:rsid w:val="00036C5C"/>
    <w:rsid w:val="000376BB"/>
    <w:rsid w:val="000435B5"/>
    <w:rsid w:val="00043F67"/>
    <w:rsid w:val="00044893"/>
    <w:rsid w:val="0004754D"/>
    <w:rsid w:val="00047A49"/>
    <w:rsid w:val="00050900"/>
    <w:rsid w:val="00051EF5"/>
    <w:rsid w:val="0005319E"/>
    <w:rsid w:val="00053843"/>
    <w:rsid w:val="00055247"/>
    <w:rsid w:val="000572F6"/>
    <w:rsid w:val="000611E5"/>
    <w:rsid w:val="00061D2B"/>
    <w:rsid w:val="00061D5C"/>
    <w:rsid w:val="00062936"/>
    <w:rsid w:val="00062F9D"/>
    <w:rsid w:val="00064C7C"/>
    <w:rsid w:val="0006742F"/>
    <w:rsid w:val="00075819"/>
    <w:rsid w:val="00075E68"/>
    <w:rsid w:val="00081C95"/>
    <w:rsid w:val="00081E81"/>
    <w:rsid w:val="00082253"/>
    <w:rsid w:val="00082EB6"/>
    <w:rsid w:val="000839CF"/>
    <w:rsid w:val="00092444"/>
    <w:rsid w:val="000928A5"/>
    <w:rsid w:val="000933F0"/>
    <w:rsid w:val="00094115"/>
    <w:rsid w:val="0009456A"/>
    <w:rsid w:val="000969F4"/>
    <w:rsid w:val="00097CCF"/>
    <w:rsid w:val="000A03CE"/>
    <w:rsid w:val="000A4EF5"/>
    <w:rsid w:val="000A52DF"/>
    <w:rsid w:val="000A56CE"/>
    <w:rsid w:val="000A6FC2"/>
    <w:rsid w:val="000A730E"/>
    <w:rsid w:val="000B2D83"/>
    <w:rsid w:val="000B5301"/>
    <w:rsid w:val="000B68D0"/>
    <w:rsid w:val="000C1EF5"/>
    <w:rsid w:val="000C30D2"/>
    <w:rsid w:val="000C33AA"/>
    <w:rsid w:val="000C69D7"/>
    <w:rsid w:val="000D46C6"/>
    <w:rsid w:val="000D677B"/>
    <w:rsid w:val="000D6806"/>
    <w:rsid w:val="000D7739"/>
    <w:rsid w:val="000E02F4"/>
    <w:rsid w:val="000E1B00"/>
    <w:rsid w:val="000E5C65"/>
    <w:rsid w:val="000F0219"/>
    <w:rsid w:val="000F187D"/>
    <w:rsid w:val="000F27D4"/>
    <w:rsid w:val="000F6D49"/>
    <w:rsid w:val="00101241"/>
    <w:rsid w:val="00101E15"/>
    <w:rsid w:val="00102041"/>
    <w:rsid w:val="001025D3"/>
    <w:rsid w:val="00102CE5"/>
    <w:rsid w:val="0010315E"/>
    <w:rsid w:val="001040AC"/>
    <w:rsid w:val="00105D1E"/>
    <w:rsid w:val="00112070"/>
    <w:rsid w:val="001120DB"/>
    <w:rsid w:val="00112DCB"/>
    <w:rsid w:val="0011466C"/>
    <w:rsid w:val="00115748"/>
    <w:rsid w:val="001171B1"/>
    <w:rsid w:val="00120F67"/>
    <w:rsid w:val="001219B5"/>
    <w:rsid w:val="00122B73"/>
    <w:rsid w:val="00124341"/>
    <w:rsid w:val="00125DE8"/>
    <w:rsid w:val="00126631"/>
    <w:rsid w:val="00126894"/>
    <w:rsid w:val="001268B6"/>
    <w:rsid w:val="001409AD"/>
    <w:rsid w:val="00142EEF"/>
    <w:rsid w:val="001450DE"/>
    <w:rsid w:val="00151CB1"/>
    <w:rsid w:val="001535F3"/>
    <w:rsid w:val="00155198"/>
    <w:rsid w:val="0015587B"/>
    <w:rsid w:val="00156FC8"/>
    <w:rsid w:val="001613D9"/>
    <w:rsid w:val="0016394D"/>
    <w:rsid w:val="00164960"/>
    <w:rsid w:val="00165ABE"/>
    <w:rsid w:val="001663EE"/>
    <w:rsid w:val="00171C80"/>
    <w:rsid w:val="001736EA"/>
    <w:rsid w:val="00177A68"/>
    <w:rsid w:val="001818C9"/>
    <w:rsid w:val="00182584"/>
    <w:rsid w:val="00185DBE"/>
    <w:rsid w:val="00185F6F"/>
    <w:rsid w:val="00185F95"/>
    <w:rsid w:val="00186E44"/>
    <w:rsid w:val="001A2719"/>
    <w:rsid w:val="001A2BAC"/>
    <w:rsid w:val="001A36C4"/>
    <w:rsid w:val="001A5CB6"/>
    <w:rsid w:val="001A73AC"/>
    <w:rsid w:val="001B136C"/>
    <w:rsid w:val="001B611E"/>
    <w:rsid w:val="001B635B"/>
    <w:rsid w:val="001B7260"/>
    <w:rsid w:val="001C1638"/>
    <w:rsid w:val="001C1844"/>
    <w:rsid w:val="001C2820"/>
    <w:rsid w:val="001C3B94"/>
    <w:rsid w:val="001C72A5"/>
    <w:rsid w:val="001D005B"/>
    <w:rsid w:val="001D23BB"/>
    <w:rsid w:val="001D5AA5"/>
    <w:rsid w:val="001D633D"/>
    <w:rsid w:val="001E01BF"/>
    <w:rsid w:val="001E2E14"/>
    <w:rsid w:val="001E3935"/>
    <w:rsid w:val="001E3F00"/>
    <w:rsid w:val="001E4B2D"/>
    <w:rsid w:val="001E4E62"/>
    <w:rsid w:val="001E50F7"/>
    <w:rsid w:val="001F42A4"/>
    <w:rsid w:val="001F509B"/>
    <w:rsid w:val="001F5203"/>
    <w:rsid w:val="001F5E84"/>
    <w:rsid w:val="001F7CE6"/>
    <w:rsid w:val="00204A8F"/>
    <w:rsid w:val="00205938"/>
    <w:rsid w:val="002123CC"/>
    <w:rsid w:val="00216587"/>
    <w:rsid w:val="00220BDB"/>
    <w:rsid w:val="00224623"/>
    <w:rsid w:val="00230458"/>
    <w:rsid w:val="00235812"/>
    <w:rsid w:val="00236531"/>
    <w:rsid w:val="002368D5"/>
    <w:rsid w:val="00240E94"/>
    <w:rsid w:val="00244BA0"/>
    <w:rsid w:val="00246DDA"/>
    <w:rsid w:val="0024742E"/>
    <w:rsid w:val="00251021"/>
    <w:rsid w:val="00251F62"/>
    <w:rsid w:val="0025591E"/>
    <w:rsid w:val="002566A3"/>
    <w:rsid w:val="00256A58"/>
    <w:rsid w:val="00263EFB"/>
    <w:rsid w:val="002644AB"/>
    <w:rsid w:val="002654C2"/>
    <w:rsid w:val="002661B7"/>
    <w:rsid w:val="00266512"/>
    <w:rsid w:val="00273A24"/>
    <w:rsid w:val="00283514"/>
    <w:rsid w:val="0028404F"/>
    <w:rsid w:val="00285952"/>
    <w:rsid w:val="00287133"/>
    <w:rsid w:val="002947A5"/>
    <w:rsid w:val="002A0E02"/>
    <w:rsid w:val="002A7A4C"/>
    <w:rsid w:val="002B0647"/>
    <w:rsid w:val="002B1407"/>
    <w:rsid w:val="002B141F"/>
    <w:rsid w:val="002B1423"/>
    <w:rsid w:val="002B16AF"/>
    <w:rsid w:val="002B238E"/>
    <w:rsid w:val="002B668D"/>
    <w:rsid w:val="002C7E01"/>
    <w:rsid w:val="002C7FB0"/>
    <w:rsid w:val="002D20A1"/>
    <w:rsid w:val="002D68D5"/>
    <w:rsid w:val="002E17CD"/>
    <w:rsid w:val="002E1DB6"/>
    <w:rsid w:val="002E453D"/>
    <w:rsid w:val="002E5101"/>
    <w:rsid w:val="002E7A5E"/>
    <w:rsid w:val="002F2A2F"/>
    <w:rsid w:val="002F5A7C"/>
    <w:rsid w:val="00302CB6"/>
    <w:rsid w:val="00304B6A"/>
    <w:rsid w:val="00305CE0"/>
    <w:rsid w:val="00306BB4"/>
    <w:rsid w:val="003070ED"/>
    <w:rsid w:val="003075AE"/>
    <w:rsid w:val="0031416F"/>
    <w:rsid w:val="00315E38"/>
    <w:rsid w:val="00317E0F"/>
    <w:rsid w:val="0032056A"/>
    <w:rsid w:val="00322DD5"/>
    <w:rsid w:val="00323756"/>
    <w:rsid w:val="003251A8"/>
    <w:rsid w:val="00325380"/>
    <w:rsid w:val="00325466"/>
    <w:rsid w:val="00325D56"/>
    <w:rsid w:val="003303D1"/>
    <w:rsid w:val="003320DA"/>
    <w:rsid w:val="00334562"/>
    <w:rsid w:val="003411BC"/>
    <w:rsid w:val="00341C74"/>
    <w:rsid w:val="0034554E"/>
    <w:rsid w:val="003469CC"/>
    <w:rsid w:val="00352D08"/>
    <w:rsid w:val="0035742D"/>
    <w:rsid w:val="00357E1C"/>
    <w:rsid w:val="0036139E"/>
    <w:rsid w:val="003622F1"/>
    <w:rsid w:val="00362CDE"/>
    <w:rsid w:val="00362F0A"/>
    <w:rsid w:val="00364509"/>
    <w:rsid w:val="00364DD2"/>
    <w:rsid w:val="00365766"/>
    <w:rsid w:val="0036618B"/>
    <w:rsid w:val="00367842"/>
    <w:rsid w:val="00372AC3"/>
    <w:rsid w:val="00372D48"/>
    <w:rsid w:val="0037319B"/>
    <w:rsid w:val="00375030"/>
    <w:rsid w:val="00375ECD"/>
    <w:rsid w:val="00376242"/>
    <w:rsid w:val="00384F8B"/>
    <w:rsid w:val="0038545C"/>
    <w:rsid w:val="00386984"/>
    <w:rsid w:val="0039006B"/>
    <w:rsid w:val="0039597F"/>
    <w:rsid w:val="0039666E"/>
    <w:rsid w:val="0039769F"/>
    <w:rsid w:val="003A2546"/>
    <w:rsid w:val="003A2C06"/>
    <w:rsid w:val="003A5280"/>
    <w:rsid w:val="003A7ACA"/>
    <w:rsid w:val="003A7E77"/>
    <w:rsid w:val="003B2279"/>
    <w:rsid w:val="003B2AFA"/>
    <w:rsid w:val="003B3C33"/>
    <w:rsid w:val="003B59CE"/>
    <w:rsid w:val="003B6FCE"/>
    <w:rsid w:val="003B74DA"/>
    <w:rsid w:val="003B7CB3"/>
    <w:rsid w:val="003C0BBF"/>
    <w:rsid w:val="003C39F2"/>
    <w:rsid w:val="003D0953"/>
    <w:rsid w:val="003D169A"/>
    <w:rsid w:val="003D2289"/>
    <w:rsid w:val="003D2B48"/>
    <w:rsid w:val="003D3CD5"/>
    <w:rsid w:val="003D5EC7"/>
    <w:rsid w:val="003E04B6"/>
    <w:rsid w:val="003E27EF"/>
    <w:rsid w:val="003E4EEE"/>
    <w:rsid w:val="003E68C2"/>
    <w:rsid w:val="003E77FE"/>
    <w:rsid w:val="003E78A7"/>
    <w:rsid w:val="003F15AC"/>
    <w:rsid w:val="003F4382"/>
    <w:rsid w:val="003F50A8"/>
    <w:rsid w:val="003F6B70"/>
    <w:rsid w:val="003F76CD"/>
    <w:rsid w:val="00400E59"/>
    <w:rsid w:val="004016AA"/>
    <w:rsid w:val="00402C96"/>
    <w:rsid w:val="00402D09"/>
    <w:rsid w:val="0040312F"/>
    <w:rsid w:val="00403B2C"/>
    <w:rsid w:val="00404DDA"/>
    <w:rsid w:val="00406355"/>
    <w:rsid w:val="00412A85"/>
    <w:rsid w:val="00415E55"/>
    <w:rsid w:val="004162F9"/>
    <w:rsid w:val="00416E4F"/>
    <w:rsid w:val="00417E58"/>
    <w:rsid w:val="00417FD7"/>
    <w:rsid w:val="00421F86"/>
    <w:rsid w:val="0042255D"/>
    <w:rsid w:val="00422737"/>
    <w:rsid w:val="00423500"/>
    <w:rsid w:val="00423932"/>
    <w:rsid w:val="004251BE"/>
    <w:rsid w:val="00425C28"/>
    <w:rsid w:val="00425E67"/>
    <w:rsid w:val="004263C1"/>
    <w:rsid w:val="004301DF"/>
    <w:rsid w:val="004365D3"/>
    <w:rsid w:val="00437FEB"/>
    <w:rsid w:val="00441A4C"/>
    <w:rsid w:val="004434A4"/>
    <w:rsid w:val="00444609"/>
    <w:rsid w:val="00444FD5"/>
    <w:rsid w:val="00446498"/>
    <w:rsid w:val="0045034C"/>
    <w:rsid w:val="00455BB3"/>
    <w:rsid w:val="0045620F"/>
    <w:rsid w:val="004574AF"/>
    <w:rsid w:val="00462CD7"/>
    <w:rsid w:val="00465AC5"/>
    <w:rsid w:val="00466FDF"/>
    <w:rsid w:val="00470470"/>
    <w:rsid w:val="00472D55"/>
    <w:rsid w:val="00474069"/>
    <w:rsid w:val="004751E7"/>
    <w:rsid w:val="00481317"/>
    <w:rsid w:val="004825E3"/>
    <w:rsid w:val="00490CCF"/>
    <w:rsid w:val="00491983"/>
    <w:rsid w:val="00492C7A"/>
    <w:rsid w:val="004A04EF"/>
    <w:rsid w:val="004A1790"/>
    <w:rsid w:val="004A222A"/>
    <w:rsid w:val="004A36EE"/>
    <w:rsid w:val="004A5531"/>
    <w:rsid w:val="004A689C"/>
    <w:rsid w:val="004A7264"/>
    <w:rsid w:val="004B27BA"/>
    <w:rsid w:val="004B41C4"/>
    <w:rsid w:val="004B4289"/>
    <w:rsid w:val="004C014C"/>
    <w:rsid w:val="004C26A3"/>
    <w:rsid w:val="004C3296"/>
    <w:rsid w:val="004C33A1"/>
    <w:rsid w:val="004D097B"/>
    <w:rsid w:val="004D1892"/>
    <w:rsid w:val="004D6F12"/>
    <w:rsid w:val="004D7206"/>
    <w:rsid w:val="004D7F87"/>
    <w:rsid w:val="004E03F5"/>
    <w:rsid w:val="004E1E85"/>
    <w:rsid w:val="004E46D1"/>
    <w:rsid w:val="004E4938"/>
    <w:rsid w:val="004E6895"/>
    <w:rsid w:val="004E68F5"/>
    <w:rsid w:val="004E726A"/>
    <w:rsid w:val="004E7983"/>
    <w:rsid w:val="004F0D5C"/>
    <w:rsid w:val="004F11AF"/>
    <w:rsid w:val="004F12E3"/>
    <w:rsid w:val="004F3CF0"/>
    <w:rsid w:val="004F6B29"/>
    <w:rsid w:val="004F6BF6"/>
    <w:rsid w:val="005018D6"/>
    <w:rsid w:val="0050497D"/>
    <w:rsid w:val="00505FF8"/>
    <w:rsid w:val="0050681F"/>
    <w:rsid w:val="00507BF8"/>
    <w:rsid w:val="005100D9"/>
    <w:rsid w:val="00512B75"/>
    <w:rsid w:val="00514BD8"/>
    <w:rsid w:val="00514C18"/>
    <w:rsid w:val="00517D55"/>
    <w:rsid w:val="005201D2"/>
    <w:rsid w:val="00524101"/>
    <w:rsid w:val="00525798"/>
    <w:rsid w:val="00527F4E"/>
    <w:rsid w:val="00531DA7"/>
    <w:rsid w:val="00532B5A"/>
    <w:rsid w:val="00535F9A"/>
    <w:rsid w:val="005364E6"/>
    <w:rsid w:val="005411CE"/>
    <w:rsid w:val="00541A91"/>
    <w:rsid w:val="005475FD"/>
    <w:rsid w:val="005501AA"/>
    <w:rsid w:val="005526E0"/>
    <w:rsid w:val="0055446F"/>
    <w:rsid w:val="0055498C"/>
    <w:rsid w:val="0055577A"/>
    <w:rsid w:val="005603F3"/>
    <w:rsid w:val="00561BFD"/>
    <w:rsid w:val="0056553B"/>
    <w:rsid w:val="00567166"/>
    <w:rsid w:val="00570B9A"/>
    <w:rsid w:val="00571F8E"/>
    <w:rsid w:val="005736A1"/>
    <w:rsid w:val="0057401F"/>
    <w:rsid w:val="00574077"/>
    <w:rsid w:val="005778D6"/>
    <w:rsid w:val="00577A24"/>
    <w:rsid w:val="0058122A"/>
    <w:rsid w:val="005836DA"/>
    <w:rsid w:val="00585440"/>
    <w:rsid w:val="00587452"/>
    <w:rsid w:val="005A0B67"/>
    <w:rsid w:val="005A2F2F"/>
    <w:rsid w:val="005A715C"/>
    <w:rsid w:val="005A7E8D"/>
    <w:rsid w:val="005B174F"/>
    <w:rsid w:val="005B6671"/>
    <w:rsid w:val="005B703C"/>
    <w:rsid w:val="005C06B5"/>
    <w:rsid w:val="005C0BDA"/>
    <w:rsid w:val="005C16F0"/>
    <w:rsid w:val="005C1868"/>
    <w:rsid w:val="005C398F"/>
    <w:rsid w:val="005C515F"/>
    <w:rsid w:val="005C6868"/>
    <w:rsid w:val="005D300E"/>
    <w:rsid w:val="005D308D"/>
    <w:rsid w:val="005D351C"/>
    <w:rsid w:val="005E3CE3"/>
    <w:rsid w:val="005E7892"/>
    <w:rsid w:val="005F0642"/>
    <w:rsid w:val="005F098A"/>
    <w:rsid w:val="005F158D"/>
    <w:rsid w:val="005F1D6C"/>
    <w:rsid w:val="005F5969"/>
    <w:rsid w:val="005F5AF9"/>
    <w:rsid w:val="005F7DB5"/>
    <w:rsid w:val="00604931"/>
    <w:rsid w:val="006114B0"/>
    <w:rsid w:val="0061394F"/>
    <w:rsid w:val="00620D27"/>
    <w:rsid w:val="00620FAE"/>
    <w:rsid w:val="00630D3F"/>
    <w:rsid w:val="0063184E"/>
    <w:rsid w:val="006322C9"/>
    <w:rsid w:val="00633D44"/>
    <w:rsid w:val="00636603"/>
    <w:rsid w:val="00636C4B"/>
    <w:rsid w:val="00641346"/>
    <w:rsid w:val="006422F5"/>
    <w:rsid w:val="006425EE"/>
    <w:rsid w:val="006445C7"/>
    <w:rsid w:val="006450C9"/>
    <w:rsid w:val="00645666"/>
    <w:rsid w:val="0064604A"/>
    <w:rsid w:val="00646185"/>
    <w:rsid w:val="00646422"/>
    <w:rsid w:val="006471DD"/>
    <w:rsid w:val="00650841"/>
    <w:rsid w:val="00651593"/>
    <w:rsid w:val="00653F79"/>
    <w:rsid w:val="006601D6"/>
    <w:rsid w:val="00661202"/>
    <w:rsid w:val="00661318"/>
    <w:rsid w:val="006613D4"/>
    <w:rsid w:val="006617E9"/>
    <w:rsid w:val="00665275"/>
    <w:rsid w:val="00666425"/>
    <w:rsid w:val="00670F92"/>
    <w:rsid w:val="0067263F"/>
    <w:rsid w:val="006731DD"/>
    <w:rsid w:val="006733FC"/>
    <w:rsid w:val="006752E6"/>
    <w:rsid w:val="006754E2"/>
    <w:rsid w:val="00683623"/>
    <w:rsid w:val="00687A09"/>
    <w:rsid w:val="006910F8"/>
    <w:rsid w:val="006915AD"/>
    <w:rsid w:val="00692B20"/>
    <w:rsid w:val="00696156"/>
    <w:rsid w:val="00696A13"/>
    <w:rsid w:val="006A0911"/>
    <w:rsid w:val="006A15BB"/>
    <w:rsid w:val="006A478C"/>
    <w:rsid w:val="006A7519"/>
    <w:rsid w:val="006A7DA0"/>
    <w:rsid w:val="006B1CF5"/>
    <w:rsid w:val="006B6963"/>
    <w:rsid w:val="006B6E11"/>
    <w:rsid w:val="006C1F51"/>
    <w:rsid w:val="006C49A5"/>
    <w:rsid w:val="006C7785"/>
    <w:rsid w:val="006D016C"/>
    <w:rsid w:val="006D04AF"/>
    <w:rsid w:val="006D1213"/>
    <w:rsid w:val="006E29CE"/>
    <w:rsid w:val="006E661E"/>
    <w:rsid w:val="006F492B"/>
    <w:rsid w:val="006F616D"/>
    <w:rsid w:val="006F7A4B"/>
    <w:rsid w:val="0070039C"/>
    <w:rsid w:val="00702876"/>
    <w:rsid w:val="00703A7D"/>
    <w:rsid w:val="0070547E"/>
    <w:rsid w:val="00707747"/>
    <w:rsid w:val="00713681"/>
    <w:rsid w:val="00714263"/>
    <w:rsid w:val="00714CD5"/>
    <w:rsid w:val="007151B7"/>
    <w:rsid w:val="007206F9"/>
    <w:rsid w:val="00720969"/>
    <w:rsid w:val="007210C3"/>
    <w:rsid w:val="00721ADC"/>
    <w:rsid w:val="00723159"/>
    <w:rsid w:val="007330F3"/>
    <w:rsid w:val="007336FC"/>
    <w:rsid w:val="0073696F"/>
    <w:rsid w:val="00737EB4"/>
    <w:rsid w:val="00737FB5"/>
    <w:rsid w:val="007428F3"/>
    <w:rsid w:val="00742995"/>
    <w:rsid w:val="00745CC5"/>
    <w:rsid w:val="0074703C"/>
    <w:rsid w:val="0074791A"/>
    <w:rsid w:val="007507A5"/>
    <w:rsid w:val="00751AF3"/>
    <w:rsid w:val="0075529B"/>
    <w:rsid w:val="00755EE9"/>
    <w:rsid w:val="007612B3"/>
    <w:rsid w:val="0076192E"/>
    <w:rsid w:val="0076228F"/>
    <w:rsid w:val="00762811"/>
    <w:rsid w:val="00770640"/>
    <w:rsid w:val="00770D72"/>
    <w:rsid w:val="00773C48"/>
    <w:rsid w:val="00774CA7"/>
    <w:rsid w:val="00775780"/>
    <w:rsid w:val="007801AD"/>
    <w:rsid w:val="0078031A"/>
    <w:rsid w:val="0078039E"/>
    <w:rsid w:val="0078158F"/>
    <w:rsid w:val="007821FE"/>
    <w:rsid w:val="007824F3"/>
    <w:rsid w:val="00783A5F"/>
    <w:rsid w:val="00785FAB"/>
    <w:rsid w:val="00787A27"/>
    <w:rsid w:val="007909B5"/>
    <w:rsid w:val="00791905"/>
    <w:rsid w:val="00792061"/>
    <w:rsid w:val="00792FAA"/>
    <w:rsid w:val="0079356E"/>
    <w:rsid w:val="007940B2"/>
    <w:rsid w:val="007971A1"/>
    <w:rsid w:val="007A10DE"/>
    <w:rsid w:val="007A1249"/>
    <w:rsid w:val="007A1B00"/>
    <w:rsid w:val="007A4461"/>
    <w:rsid w:val="007A505F"/>
    <w:rsid w:val="007A58BE"/>
    <w:rsid w:val="007A5ACF"/>
    <w:rsid w:val="007A73AA"/>
    <w:rsid w:val="007A76DC"/>
    <w:rsid w:val="007B00D5"/>
    <w:rsid w:val="007B0DBC"/>
    <w:rsid w:val="007B15C6"/>
    <w:rsid w:val="007B2CAA"/>
    <w:rsid w:val="007B4BDA"/>
    <w:rsid w:val="007B636F"/>
    <w:rsid w:val="007C1448"/>
    <w:rsid w:val="007C23DF"/>
    <w:rsid w:val="007C2B03"/>
    <w:rsid w:val="007C3456"/>
    <w:rsid w:val="007C40CA"/>
    <w:rsid w:val="007C5D9A"/>
    <w:rsid w:val="007C72D1"/>
    <w:rsid w:val="007D1AE4"/>
    <w:rsid w:val="007D2A36"/>
    <w:rsid w:val="007D603E"/>
    <w:rsid w:val="007E4503"/>
    <w:rsid w:val="007E6D4A"/>
    <w:rsid w:val="007F101C"/>
    <w:rsid w:val="007F126A"/>
    <w:rsid w:val="007F25B4"/>
    <w:rsid w:val="007F382E"/>
    <w:rsid w:val="007F611B"/>
    <w:rsid w:val="007F64B1"/>
    <w:rsid w:val="007F7245"/>
    <w:rsid w:val="007F72A9"/>
    <w:rsid w:val="0080010E"/>
    <w:rsid w:val="00800610"/>
    <w:rsid w:val="00800930"/>
    <w:rsid w:val="00803C91"/>
    <w:rsid w:val="00804461"/>
    <w:rsid w:val="00804BEC"/>
    <w:rsid w:val="00804E36"/>
    <w:rsid w:val="008050FB"/>
    <w:rsid w:val="008064E5"/>
    <w:rsid w:val="00806905"/>
    <w:rsid w:val="00810A98"/>
    <w:rsid w:val="00811A93"/>
    <w:rsid w:val="0081340A"/>
    <w:rsid w:val="008145B1"/>
    <w:rsid w:val="0082534B"/>
    <w:rsid w:val="00830D03"/>
    <w:rsid w:val="00832ACB"/>
    <w:rsid w:val="00833278"/>
    <w:rsid w:val="0083541F"/>
    <w:rsid w:val="0083693B"/>
    <w:rsid w:val="00836E27"/>
    <w:rsid w:val="008374B4"/>
    <w:rsid w:val="0084024D"/>
    <w:rsid w:val="00840730"/>
    <w:rsid w:val="00840B9E"/>
    <w:rsid w:val="00843484"/>
    <w:rsid w:val="00843C04"/>
    <w:rsid w:val="0084572F"/>
    <w:rsid w:val="00847909"/>
    <w:rsid w:val="00847F53"/>
    <w:rsid w:val="00850683"/>
    <w:rsid w:val="00851FE8"/>
    <w:rsid w:val="008526DE"/>
    <w:rsid w:val="0085542A"/>
    <w:rsid w:val="00862C6F"/>
    <w:rsid w:val="0086787B"/>
    <w:rsid w:val="00872C96"/>
    <w:rsid w:val="008801E4"/>
    <w:rsid w:val="00882FF4"/>
    <w:rsid w:val="008876CB"/>
    <w:rsid w:val="00891802"/>
    <w:rsid w:val="00891870"/>
    <w:rsid w:val="00891A7F"/>
    <w:rsid w:val="00891FD4"/>
    <w:rsid w:val="0089475D"/>
    <w:rsid w:val="00894855"/>
    <w:rsid w:val="008A0D0F"/>
    <w:rsid w:val="008A1761"/>
    <w:rsid w:val="008A2784"/>
    <w:rsid w:val="008A3E29"/>
    <w:rsid w:val="008A4480"/>
    <w:rsid w:val="008A4E42"/>
    <w:rsid w:val="008A6274"/>
    <w:rsid w:val="008A7310"/>
    <w:rsid w:val="008A7AAF"/>
    <w:rsid w:val="008B112D"/>
    <w:rsid w:val="008B249D"/>
    <w:rsid w:val="008B2566"/>
    <w:rsid w:val="008B5101"/>
    <w:rsid w:val="008B675A"/>
    <w:rsid w:val="008B6C0E"/>
    <w:rsid w:val="008B70F5"/>
    <w:rsid w:val="008C0D97"/>
    <w:rsid w:val="008C1F55"/>
    <w:rsid w:val="008C2067"/>
    <w:rsid w:val="008C213F"/>
    <w:rsid w:val="008C2D5D"/>
    <w:rsid w:val="008C3625"/>
    <w:rsid w:val="008C4584"/>
    <w:rsid w:val="008C6D1E"/>
    <w:rsid w:val="008D0F66"/>
    <w:rsid w:val="008D61A0"/>
    <w:rsid w:val="008D6EB1"/>
    <w:rsid w:val="008E2893"/>
    <w:rsid w:val="008E474F"/>
    <w:rsid w:val="008E624E"/>
    <w:rsid w:val="008F2661"/>
    <w:rsid w:val="008F47D2"/>
    <w:rsid w:val="008F70A4"/>
    <w:rsid w:val="008F774B"/>
    <w:rsid w:val="0090176F"/>
    <w:rsid w:val="009022BD"/>
    <w:rsid w:val="00903551"/>
    <w:rsid w:val="00905F9D"/>
    <w:rsid w:val="009107C2"/>
    <w:rsid w:val="00911672"/>
    <w:rsid w:val="009119C3"/>
    <w:rsid w:val="00921883"/>
    <w:rsid w:val="009218AC"/>
    <w:rsid w:val="00922196"/>
    <w:rsid w:val="009277EA"/>
    <w:rsid w:val="00930126"/>
    <w:rsid w:val="009315C6"/>
    <w:rsid w:val="009342E8"/>
    <w:rsid w:val="00934760"/>
    <w:rsid w:val="00941659"/>
    <w:rsid w:val="00941762"/>
    <w:rsid w:val="00941B0C"/>
    <w:rsid w:val="00942486"/>
    <w:rsid w:val="00942D51"/>
    <w:rsid w:val="00943742"/>
    <w:rsid w:val="00944009"/>
    <w:rsid w:val="009459E2"/>
    <w:rsid w:val="00946405"/>
    <w:rsid w:val="009470B8"/>
    <w:rsid w:val="00950218"/>
    <w:rsid w:val="0095202A"/>
    <w:rsid w:val="0095222C"/>
    <w:rsid w:val="00954C4F"/>
    <w:rsid w:val="0095696A"/>
    <w:rsid w:val="009570A9"/>
    <w:rsid w:val="00957F2B"/>
    <w:rsid w:val="009606AA"/>
    <w:rsid w:val="00960D7E"/>
    <w:rsid w:val="00961C29"/>
    <w:rsid w:val="009626EC"/>
    <w:rsid w:val="0096405E"/>
    <w:rsid w:val="00965424"/>
    <w:rsid w:val="00966995"/>
    <w:rsid w:val="00967DC6"/>
    <w:rsid w:val="00970CFD"/>
    <w:rsid w:val="00970D8E"/>
    <w:rsid w:val="00970F1B"/>
    <w:rsid w:val="009739CA"/>
    <w:rsid w:val="00974D41"/>
    <w:rsid w:val="00974E7D"/>
    <w:rsid w:val="00975246"/>
    <w:rsid w:val="00980D62"/>
    <w:rsid w:val="009824B1"/>
    <w:rsid w:val="00987393"/>
    <w:rsid w:val="00987BEF"/>
    <w:rsid w:val="00991832"/>
    <w:rsid w:val="00992483"/>
    <w:rsid w:val="00992E2A"/>
    <w:rsid w:val="009966D1"/>
    <w:rsid w:val="00996FFB"/>
    <w:rsid w:val="009A1956"/>
    <w:rsid w:val="009A1A01"/>
    <w:rsid w:val="009A5F7A"/>
    <w:rsid w:val="009A69D8"/>
    <w:rsid w:val="009B017A"/>
    <w:rsid w:val="009B0BC7"/>
    <w:rsid w:val="009B140D"/>
    <w:rsid w:val="009B24B3"/>
    <w:rsid w:val="009B4026"/>
    <w:rsid w:val="009C014D"/>
    <w:rsid w:val="009C1061"/>
    <w:rsid w:val="009C1BEE"/>
    <w:rsid w:val="009C3801"/>
    <w:rsid w:val="009C5673"/>
    <w:rsid w:val="009D3594"/>
    <w:rsid w:val="009D66A4"/>
    <w:rsid w:val="009E1EED"/>
    <w:rsid w:val="009E1F5E"/>
    <w:rsid w:val="009E33F0"/>
    <w:rsid w:val="009E5693"/>
    <w:rsid w:val="009E5BF2"/>
    <w:rsid w:val="009F14EB"/>
    <w:rsid w:val="009F1C48"/>
    <w:rsid w:val="009F4197"/>
    <w:rsid w:val="009F7B1F"/>
    <w:rsid w:val="00A021D6"/>
    <w:rsid w:val="00A02A60"/>
    <w:rsid w:val="00A02F39"/>
    <w:rsid w:val="00A03D8B"/>
    <w:rsid w:val="00A05125"/>
    <w:rsid w:val="00A065A7"/>
    <w:rsid w:val="00A06BDB"/>
    <w:rsid w:val="00A07EC5"/>
    <w:rsid w:val="00A13265"/>
    <w:rsid w:val="00A13A7F"/>
    <w:rsid w:val="00A151CD"/>
    <w:rsid w:val="00A16F83"/>
    <w:rsid w:val="00A20D71"/>
    <w:rsid w:val="00A217F0"/>
    <w:rsid w:val="00A25CCB"/>
    <w:rsid w:val="00A31794"/>
    <w:rsid w:val="00A32852"/>
    <w:rsid w:val="00A336EB"/>
    <w:rsid w:val="00A34085"/>
    <w:rsid w:val="00A34A8E"/>
    <w:rsid w:val="00A3658C"/>
    <w:rsid w:val="00A40753"/>
    <w:rsid w:val="00A40B06"/>
    <w:rsid w:val="00A40ED7"/>
    <w:rsid w:val="00A40FD6"/>
    <w:rsid w:val="00A4159B"/>
    <w:rsid w:val="00A43B53"/>
    <w:rsid w:val="00A44687"/>
    <w:rsid w:val="00A4597A"/>
    <w:rsid w:val="00A461E3"/>
    <w:rsid w:val="00A46D3E"/>
    <w:rsid w:val="00A51353"/>
    <w:rsid w:val="00A51765"/>
    <w:rsid w:val="00A55889"/>
    <w:rsid w:val="00A55EFD"/>
    <w:rsid w:val="00A574B1"/>
    <w:rsid w:val="00A6051C"/>
    <w:rsid w:val="00A71EFD"/>
    <w:rsid w:val="00A75DDF"/>
    <w:rsid w:val="00A76FA2"/>
    <w:rsid w:val="00A86AE9"/>
    <w:rsid w:val="00A87557"/>
    <w:rsid w:val="00A911AC"/>
    <w:rsid w:val="00A92CD2"/>
    <w:rsid w:val="00A92DA8"/>
    <w:rsid w:val="00A9526E"/>
    <w:rsid w:val="00AA447D"/>
    <w:rsid w:val="00AA7C78"/>
    <w:rsid w:val="00AB2C41"/>
    <w:rsid w:val="00AB3591"/>
    <w:rsid w:val="00AB3B0D"/>
    <w:rsid w:val="00AB70DE"/>
    <w:rsid w:val="00AC14CF"/>
    <w:rsid w:val="00AC2075"/>
    <w:rsid w:val="00AC359E"/>
    <w:rsid w:val="00AC43F1"/>
    <w:rsid w:val="00AC5D1D"/>
    <w:rsid w:val="00AC744A"/>
    <w:rsid w:val="00AC7682"/>
    <w:rsid w:val="00AD1779"/>
    <w:rsid w:val="00AD2061"/>
    <w:rsid w:val="00AD2E44"/>
    <w:rsid w:val="00AD4F56"/>
    <w:rsid w:val="00AD60D4"/>
    <w:rsid w:val="00AE0467"/>
    <w:rsid w:val="00AE2074"/>
    <w:rsid w:val="00AE2083"/>
    <w:rsid w:val="00AE2C80"/>
    <w:rsid w:val="00AE3C51"/>
    <w:rsid w:val="00AE4045"/>
    <w:rsid w:val="00AE5A84"/>
    <w:rsid w:val="00AE729B"/>
    <w:rsid w:val="00AE7584"/>
    <w:rsid w:val="00AE799B"/>
    <w:rsid w:val="00AF1C38"/>
    <w:rsid w:val="00AF2D1A"/>
    <w:rsid w:val="00AF3FC1"/>
    <w:rsid w:val="00AF5D74"/>
    <w:rsid w:val="00AF7AB5"/>
    <w:rsid w:val="00B00075"/>
    <w:rsid w:val="00B018A6"/>
    <w:rsid w:val="00B01EB3"/>
    <w:rsid w:val="00B04CFC"/>
    <w:rsid w:val="00B06484"/>
    <w:rsid w:val="00B06F60"/>
    <w:rsid w:val="00B11395"/>
    <w:rsid w:val="00B11AFB"/>
    <w:rsid w:val="00B216B2"/>
    <w:rsid w:val="00B21D70"/>
    <w:rsid w:val="00B222E0"/>
    <w:rsid w:val="00B25CEF"/>
    <w:rsid w:val="00B26105"/>
    <w:rsid w:val="00B26928"/>
    <w:rsid w:val="00B26FED"/>
    <w:rsid w:val="00B307D5"/>
    <w:rsid w:val="00B34AF0"/>
    <w:rsid w:val="00B3572D"/>
    <w:rsid w:val="00B36AC9"/>
    <w:rsid w:val="00B41FAC"/>
    <w:rsid w:val="00B4331E"/>
    <w:rsid w:val="00B43CEE"/>
    <w:rsid w:val="00B4558D"/>
    <w:rsid w:val="00B46A67"/>
    <w:rsid w:val="00B46F3F"/>
    <w:rsid w:val="00B4711D"/>
    <w:rsid w:val="00B4756B"/>
    <w:rsid w:val="00B47659"/>
    <w:rsid w:val="00B5109B"/>
    <w:rsid w:val="00B51D5C"/>
    <w:rsid w:val="00B537B1"/>
    <w:rsid w:val="00B54710"/>
    <w:rsid w:val="00B56415"/>
    <w:rsid w:val="00B56F58"/>
    <w:rsid w:val="00B57D6E"/>
    <w:rsid w:val="00B60BE5"/>
    <w:rsid w:val="00B61537"/>
    <w:rsid w:val="00B616B0"/>
    <w:rsid w:val="00B62D34"/>
    <w:rsid w:val="00B658DB"/>
    <w:rsid w:val="00B66E24"/>
    <w:rsid w:val="00B734F5"/>
    <w:rsid w:val="00B75109"/>
    <w:rsid w:val="00B757A5"/>
    <w:rsid w:val="00B75CFA"/>
    <w:rsid w:val="00B75DCD"/>
    <w:rsid w:val="00B76AC3"/>
    <w:rsid w:val="00B80030"/>
    <w:rsid w:val="00B809CA"/>
    <w:rsid w:val="00B80E28"/>
    <w:rsid w:val="00B839A1"/>
    <w:rsid w:val="00B8609A"/>
    <w:rsid w:val="00B879B4"/>
    <w:rsid w:val="00B87E16"/>
    <w:rsid w:val="00B9343D"/>
    <w:rsid w:val="00B948E9"/>
    <w:rsid w:val="00B94C26"/>
    <w:rsid w:val="00BA234B"/>
    <w:rsid w:val="00BA4334"/>
    <w:rsid w:val="00BA5095"/>
    <w:rsid w:val="00BB0748"/>
    <w:rsid w:val="00BB19F9"/>
    <w:rsid w:val="00BB4AEA"/>
    <w:rsid w:val="00BC1EEE"/>
    <w:rsid w:val="00BC56DD"/>
    <w:rsid w:val="00BC6D8C"/>
    <w:rsid w:val="00BC77E8"/>
    <w:rsid w:val="00BC7F6D"/>
    <w:rsid w:val="00BD0154"/>
    <w:rsid w:val="00BD0722"/>
    <w:rsid w:val="00BD2684"/>
    <w:rsid w:val="00BD321A"/>
    <w:rsid w:val="00BD4A45"/>
    <w:rsid w:val="00BD7473"/>
    <w:rsid w:val="00BD7F38"/>
    <w:rsid w:val="00BE5F0B"/>
    <w:rsid w:val="00BF052B"/>
    <w:rsid w:val="00BF2A34"/>
    <w:rsid w:val="00BF36CC"/>
    <w:rsid w:val="00BF3E61"/>
    <w:rsid w:val="00BF5670"/>
    <w:rsid w:val="00C013E5"/>
    <w:rsid w:val="00C014C9"/>
    <w:rsid w:val="00C0221C"/>
    <w:rsid w:val="00C02DBC"/>
    <w:rsid w:val="00C03538"/>
    <w:rsid w:val="00C03FFA"/>
    <w:rsid w:val="00C0436D"/>
    <w:rsid w:val="00C05825"/>
    <w:rsid w:val="00C10237"/>
    <w:rsid w:val="00C105FE"/>
    <w:rsid w:val="00C15D7E"/>
    <w:rsid w:val="00C15E49"/>
    <w:rsid w:val="00C1693C"/>
    <w:rsid w:val="00C21611"/>
    <w:rsid w:val="00C23430"/>
    <w:rsid w:val="00C24FA5"/>
    <w:rsid w:val="00C256DE"/>
    <w:rsid w:val="00C26198"/>
    <w:rsid w:val="00C26FDE"/>
    <w:rsid w:val="00C30E49"/>
    <w:rsid w:val="00C3502C"/>
    <w:rsid w:val="00C35654"/>
    <w:rsid w:val="00C36C92"/>
    <w:rsid w:val="00C37063"/>
    <w:rsid w:val="00C41D75"/>
    <w:rsid w:val="00C4328D"/>
    <w:rsid w:val="00C45BD1"/>
    <w:rsid w:val="00C46A00"/>
    <w:rsid w:val="00C472EA"/>
    <w:rsid w:val="00C505F0"/>
    <w:rsid w:val="00C51AF7"/>
    <w:rsid w:val="00C54F4F"/>
    <w:rsid w:val="00C55862"/>
    <w:rsid w:val="00C572F0"/>
    <w:rsid w:val="00C61F7C"/>
    <w:rsid w:val="00C648A8"/>
    <w:rsid w:val="00C66290"/>
    <w:rsid w:val="00C708D9"/>
    <w:rsid w:val="00C722BB"/>
    <w:rsid w:val="00C72BC7"/>
    <w:rsid w:val="00C74AFA"/>
    <w:rsid w:val="00C763F0"/>
    <w:rsid w:val="00C77C47"/>
    <w:rsid w:val="00C77D42"/>
    <w:rsid w:val="00C80D21"/>
    <w:rsid w:val="00C81189"/>
    <w:rsid w:val="00C81D00"/>
    <w:rsid w:val="00C820F6"/>
    <w:rsid w:val="00C84A1E"/>
    <w:rsid w:val="00C84CC5"/>
    <w:rsid w:val="00C852E0"/>
    <w:rsid w:val="00C94923"/>
    <w:rsid w:val="00C97258"/>
    <w:rsid w:val="00CA1143"/>
    <w:rsid w:val="00CA22C3"/>
    <w:rsid w:val="00CA286A"/>
    <w:rsid w:val="00CA312B"/>
    <w:rsid w:val="00CB1F62"/>
    <w:rsid w:val="00CB3C02"/>
    <w:rsid w:val="00CB4D73"/>
    <w:rsid w:val="00CB56E0"/>
    <w:rsid w:val="00CB65C7"/>
    <w:rsid w:val="00CB79BE"/>
    <w:rsid w:val="00CC0CA3"/>
    <w:rsid w:val="00CC291A"/>
    <w:rsid w:val="00CC43AD"/>
    <w:rsid w:val="00CC4939"/>
    <w:rsid w:val="00CC7EE9"/>
    <w:rsid w:val="00CD16DE"/>
    <w:rsid w:val="00CD4E8E"/>
    <w:rsid w:val="00CD59CC"/>
    <w:rsid w:val="00CD5BC8"/>
    <w:rsid w:val="00CD7A3F"/>
    <w:rsid w:val="00CE2A72"/>
    <w:rsid w:val="00CF3B71"/>
    <w:rsid w:val="00CF696A"/>
    <w:rsid w:val="00D00B93"/>
    <w:rsid w:val="00D00E94"/>
    <w:rsid w:val="00D017B2"/>
    <w:rsid w:val="00D02467"/>
    <w:rsid w:val="00D035DF"/>
    <w:rsid w:val="00D049D8"/>
    <w:rsid w:val="00D06798"/>
    <w:rsid w:val="00D0774E"/>
    <w:rsid w:val="00D12947"/>
    <w:rsid w:val="00D14DB9"/>
    <w:rsid w:val="00D15C83"/>
    <w:rsid w:val="00D167E9"/>
    <w:rsid w:val="00D22190"/>
    <w:rsid w:val="00D227B0"/>
    <w:rsid w:val="00D23556"/>
    <w:rsid w:val="00D25ED5"/>
    <w:rsid w:val="00D25F44"/>
    <w:rsid w:val="00D27CDD"/>
    <w:rsid w:val="00D27F6C"/>
    <w:rsid w:val="00D302DA"/>
    <w:rsid w:val="00D325D5"/>
    <w:rsid w:val="00D33E18"/>
    <w:rsid w:val="00D3466B"/>
    <w:rsid w:val="00D36A7E"/>
    <w:rsid w:val="00D422A6"/>
    <w:rsid w:val="00D42430"/>
    <w:rsid w:val="00D437B3"/>
    <w:rsid w:val="00D43915"/>
    <w:rsid w:val="00D443FB"/>
    <w:rsid w:val="00D4446D"/>
    <w:rsid w:val="00D5244A"/>
    <w:rsid w:val="00D540BD"/>
    <w:rsid w:val="00D5417B"/>
    <w:rsid w:val="00D544E8"/>
    <w:rsid w:val="00D5741B"/>
    <w:rsid w:val="00D62165"/>
    <w:rsid w:val="00D62D41"/>
    <w:rsid w:val="00D64A10"/>
    <w:rsid w:val="00D64D46"/>
    <w:rsid w:val="00D65D97"/>
    <w:rsid w:val="00D668DB"/>
    <w:rsid w:val="00D67AF4"/>
    <w:rsid w:val="00D70F48"/>
    <w:rsid w:val="00D713CE"/>
    <w:rsid w:val="00D73ABA"/>
    <w:rsid w:val="00D76B69"/>
    <w:rsid w:val="00D7701D"/>
    <w:rsid w:val="00D806B1"/>
    <w:rsid w:val="00D826A2"/>
    <w:rsid w:val="00D83EC5"/>
    <w:rsid w:val="00D84E69"/>
    <w:rsid w:val="00D851F2"/>
    <w:rsid w:val="00D85313"/>
    <w:rsid w:val="00D860E6"/>
    <w:rsid w:val="00D863A8"/>
    <w:rsid w:val="00D9207B"/>
    <w:rsid w:val="00D94720"/>
    <w:rsid w:val="00D95A4B"/>
    <w:rsid w:val="00D978C1"/>
    <w:rsid w:val="00DA0EE7"/>
    <w:rsid w:val="00DA1063"/>
    <w:rsid w:val="00DA214E"/>
    <w:rsid w:val="00DA2378"/>
    <w:rsid w:val="00DA37BD"/>
    <w:rsid w:val="00DA5020"/>
    <w:rsid w:val="00DB1475"/>
    <w:rsid w:val="00DB2BCE"/>
    <w:rsid w:val="00DB34E1"/>
    <w:rsid w:val="00DB5154"/>
    <w:rsid w:val="00DB6362"/>
    <w:rsid w:val="00DC0778"/>
    <w:rsid w:val="00DC0B84"/>
    <w:rsid w:val="00DC4887"/>
    <w:rsid w:val="00DC6E1B"/>
    <w:rsid w:val="00DC79FE"/>
    <w:rsid w:val="00DC7DCE"/>
    <w:rsid w:val="00DD0823"/>
    <w:rsid w:val="00DD2692"/>
    <w:rsid w:val="00DD3D66"/>
    <w:rsid w:val="00DD6600"/>
    <w:rsid w:val="00DD7988"/>
    <w:rsid w:val="00DE28F6"/>
    <w:rsid w:val="00DE499F"/>
    <w:rsid w:val="00DF0271"/>
    <w:rsid w:val="00DF140D"/>
    <w:rsid w:val="00DF25EE"/>
    <w:rsid w:val="00DF65CD"/>
    <w:rsid w:val="00E01A53"/>
    <w:rsid w:val="00E0432D"/>
    <w:rsid w:val="00E0706F"/>
    <w:rsid w:val="00E11FAA"/>
    <w:rsid w:val="00E17AAE"/>
    <w:rsid w:val="00E209FD"/>
    <w:rsid w:val="00E210D6"/>
    <w:rsid w:val="00E2164E"/>
    <w:rsid w:val="00E22CC4"/>
    <w:rsid w:val="00E24F6D"/>
    <w:rsid w:val="00E253E9"/>
    <w:rsid w:val="00E32BB4"/>
    <w:rsid w:val="00E366B7"/>
    <w:rsid w:val="00E37018"/>
    <w:rsid w:val="00E408F0"/>
    <w:rsid w:val="00E43DC8"/>
    <w:rsid w:val="00E456F1"/>
    <w:rsid w:val="00E45B35"/>
    <w:rsid w:val="00E45F5E"/>
    <w:rsid w:val="00E47301"/>
    <w:rsid w:val="00E52797"/>
    <w:rsid w:val="00E602ED"/>
    <w:rsid w:val="00E608BC"/>
    <w:rsid w:val="00E613AB"/>
    <w:rsid w:val="00E6240E"/>
    <w:rsid w:val="00E63268"/>
    <w:rsid w:val="00E72CF1"/>
    <w:rsid w:val="00E72EA9"/>
    <w:rsid w:val="00E7325F"/>
    <w:rsid w:val="00E74F02"/>
    <w:rsid w:val="00E751FD"/>
    <w:rsid w:val="00E80469"/>
    <w:rsid w:val="00E8084B"/>
    <w:rsid w:val="00E83B90"/>
    <w:rsid w:val="00E84981"/>
    <w:rsid w:val="00E86F6B"/>
    <w:rsid w:val="00E87E1F"/>
    <w:rsid w:val="00E91036"/>
    <w:rsid w:val="00E92664"/>
    <w:rsid w:val="00E97CD1"/>
    <w:rsid w:val="00EA2799"/>
    <w:rsid w:val="00EA2818"/>
    <w:rsid w:val="00EA3F8E"/>
    <w:rsid w:val="00EA7333"/>
    <w:rsid w:val="00EB0E6B"/>
    <w:rsid w:val="00EB1A06"/>
    <w:rsid w:val="00EB69EC"/>
    <w:rsid w:val="00EB6F33"/>
    <w:rsid w:val="00EC0E8F"/>
    <w:rsid w:val="00EC3934"/>
    <w:rsid w:val="00EC4B11"/>
    <w:rsid w:val="00EC4CB0"/>
    <w:rsid w:val="00EC515E"/>
    <w:rsid w:val="00EC53AE"/>
    <w:rsid w:val="00EC5CCC"/>
    <w:rsid w:val="00EC71AB"/>
    <w:rsid w:val="00ED2C02"/>
    <w:rsid w:val="00ED3067"/>
    <w:rsid w:val="00ED32CF"/>
    <w:rsid w:val="00EE07E0"/>
    <w:rsid w:val="00EE177B"/>
    <w:rsid w:val="00EE5799"/>
    <w:rsid w:val="00EF358D"/>
    <w:rsid w:val="00EF4DED"/>
    <w:rsid w:val="00EF68B5"/>
    <w:rsid w:val="00F02567"/>
    <w:rsid w:val="00F02D0E"/>
    <w:rsid w:val="00F02F75"/>
    <w:rsid w:val="00F032A6"/>
    <w:rsid w:val="00F0381A"/>
    <w:rsid w:val="00F03B63"/>
    <w:rsid w:val="00F047D8"/>
    <w:rsid w:val="00F04C68"/>
    <w:rsid w:val="00F04F44"/>
    <w:rsid w:val="00F1255C"/>
    <w:rsid w:val="00F12B14"/>
    <w:rsid w:val="00F13110"/>
    <w:rsid w:val="00F15E2A"/>
    <w:rsid w:val="00F17579"/>
    <w:rsid w:val="00F203FD"/>
    <w:rsid w:val="00F2142B"/>
    <w:rsid w:val="00F23C3A"/>
    <w:rsid w:val="00F24198"/>
    <w:rsid w:val="00F2593C"/>
    <w:rsid w:val="00F31563"/>
    <w:rsid w:val="00F3708D"/>
    <w:rsid w:val="00F37418"/>
    <w:rsid w:val="00F40BAF"/>
    <w:rsid w:val="00F41DC1"/>
    <w:rsid w:val="00F4296A"/>
    <w:rsid w:val="00F43FCB"/>
    <w:rsid w:val="00F450E2"/>
    <w:rsid w:val="00F51682"/>
    <w:rsid w:val="00F5240B"/>
    <w:rsid w:val="00F546D8"/>
    <w:rsid w:val="00F55709"/>
    <w:rsid w:val="00F56D31"/>
    <w:rsid w:val="00F614D3"/>
    <w:rsid w:val="00F62F55"/>
    <w:rsid w:val="00F643CC"/>
    <w:rsid w:val="00F6500C"/>
    <w:rsid w:val="00F65249"/>
    <w:rsid w:val="00F668FB"/>
    <w:rsid w:val="00F70CD8"/>
    <w:rsid w:val="00F747AC"/>
    <w:rsid w:val="00F75B3D"/>
    <w:rsid w:val="00F800A2"/>
    <w:rsid w:val="00F81122"/>
    <w:rsid w:val="00F82FB6"/>
    <w:rsid w:val="00F84A73"/>
    <w:rsid w:val="00F865EE"/>
    <w:rsid w:val="00F90149"/>
    <w:rsid w:val="00F9112A"/>
    <w:rsid w:val="00FA1527"/>
    <w:rsid w:val="00FA19E3"/>
    <w:rsid w:val="00FB3BD9"/>
    <w:rsid w:val="00FB41C1"/>
    <w:rsid w:val="00FB66F9"/>
    <w:rsid w:val="00FB6A72"/>
    <w:rsid w:val="00FB719A"/>
    <w:rsid w:val="00FB7460"/>
    <w:rsid w:val="00FB7737"/>
    <w:rsid w:val="00FC0542"/>
    <w:rsid w:val="00FC0993"/>
    <w:rsid w:val="00FC2192"/>
    <w:rsid w:val="00FC426E"/>
    <w:rsid w:val="00FC5932"/>
    <w:rsid w:val="00FC6130"/>
    <w:rsid w:val="00FC627F"/>
    <w:rsid w:val="00FC6ABF"/>
    <w:rsid w:val="00FD2481"/>
    <w:rsid w:val="00FD307F"/>
    <w:rsid w:val="00FD3D11"/>
    <w:rsid w:val="00FD3E1B"/>
    <w:rsid w:val="00FD4998"/>
    <w:rsid w:val="00FD51F2"/>
    <w:rsid w:val="00FD5744"/>
    <w:rsid w:val="00FD75C9"/>
    <w:rsid w:val="00FE04B4"/>
    <w:rsid w:val="00FE10ED"/>
    <w:rsid w:val="00FE1C3C"/>
    <w:rsid w:val="00FE7688"/>
    <w:rsid w:val="00FF3E2A"/>
    <w:rsid w:val="00FF4FE1"/>
    <w:rsid w:val="00FF5376"/>
    <w:rsid w:val="00FF5AD9"/>
    <w:rsid w:val="00FF5C45"/>
    <w:rsid w:val="17E8BDA9"/>
    <w:rsid w:val="74E45673"/>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86E2"/>
  <w15:docId w15:val="{4AA02979-9B03-4706-8C49-0DD4040D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A5280"/>
    <w:rPr>
      <w:lang w:eastAsia="ru-RU"/>
    </w:rPr>
  </w:style>
  <w:style w:type="paragraph" w:styleId="Nadpis1">
    <w:name w:val="heading 1"/>
    <w:basedOn w:val="Normln"/>
    <w:next w:val="Normln"/>
    <w:qFormat/>
    <w:pPr>
      <w:keepNext/>
      <w:jc w:val="both"/>
      <w:outlineLvl w:val="0"/>
    </w:pPr>
    <w:rPr>
      <w:b/>
      <w:bCs/>
    </w:rPr>
  </w:style>
  <w:style w:type="paragraph" w:styleId="Nadpis2">
    <w:name w:val="heading 2"/>
    <w:basedOn w:val="Normln"/>
    <w:next w:val="Normln"/>
    <w:link w:val="Nadpis2Char"/>
    <w:semiHidden/>
    <w:unhideWhenUsed/>
    <w:qFormat/>
    <w:rsid w:val="00240E9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qFormat/>
    <w:rsid w:val="00484A63"/>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
    <w:name w:val="Heading"/>
    <w:pPr>
      <w:autoSpaceDE w:val="0"/>
      <w:autoSpaceDN w:val="0"/>
      <w:adjustRightInd w:val="0"/>
    </w:pPr>
    <w:rPr>
      <w:rFonts w:ascii="Arial" w:hAnsi="Arial" w:cs="Arial"/>
      <w:b/>
      <w:bCs/>
      <w:sz w:val="22"/>
      <w:szCs w:val="22"/>
      <w:lang w:eastAsia="ru-RU"/>
    </w:rPr>
  </w:style>
  <w:style w:type="paragraph" w:styleId="Zkladntext">
    <w:name w:val="Body Text"/>
    <w:basedOn w:val="Normln"/>
    <w:pPr>
      <w:jc w:val="both"/>
    </w:pPr>
    <w:rPr>
      <w:b/>
      <w:bCs/>
    </w:rPr>
  </w:style>
  <w:style w:type="paragraph" w:styleId="Textbubliny">
    <w:name w:val="Balloon Text"/>
    <w:basedOn w:val="Normln"/>
    <w:semiHidden/>
    <w:rPr>
      <w:rFonts w:ascii="Tahoma" w:hAnsi="Tahoma" w:cs="Tahoma"/>
      <w:sz w:val="16"/>
      <w:szCs w:val="16"/>
    </w:rPr>
  </w:style>
  <w:style w:type="paragraph" w:styleId="Rozloendokumentu">
    <w:name w:val="Document Map"/>
    <w:basedOn w:val="Normln"/>
    <w:semiHidden/>
    <w:rsid w:val="006073DE"/>
    <w:pPr>
      <w:shd w:val="clear" w:color="auto" w:fill="000080"/>
    </w:pPr>
    <w:rPr>
      <w:rFonts w:ascii="Tahoma" w:hAnsi="Tahoma" w:cs="Tahoma"/>
    </w:rPr>
  </w:style>
  <w:style w:type="character" w:styleId="Hypertextovodkaz">
    <w:name w:val="Hyperlink"/>
    <w:uiPriority w:val="99"/>
    <w:rsid w:val="00905D24"/>
    <w:rPr>
      <w:color w:val="0000FF"/>
      <w:u w:val="single"/>
    </w:rPr>
  </w:style>
  <w:style w:type="paragraph" w:styleId="Nzev">
    <w:name w:val="Title"/>
    <w:aliases w:val="Title (Czech Tourism)"/>
    <w:basedOn w:val="Normln"/>
    <w:link w:val="NzevChar"/>
    <w:uiPriority w:val="3"/>
    <w:qFormat/>
    <w:rsid w:val="00E126D2"/>
    <w:pPr>
      <w:jc w:val="center"/>
    </w:pPr>
    <w:rPr>
      <w:b/>
      <w:sz w:val="24"/>
      <w:lang w:eastAsia="x-none"/>
    </w:rPr>
  </w:style>
  <w:style w:type="character" w:customStyle="1" w:styleId="NzevChar">
    <w:name w:val="Název Char"/>
    <w:aliases w:val="Title (Czech Tourism) Char"/>
    <w:link w:val="Nzev"/>
    <w:uiPriority w:val="3"/>
    <w:rsid w:val="00E126D2"/>
    <w:rPr>
      <w:b/>
      <w:sz w:val="24"/>
    </w:rPr>
  </w:style>
  <w:style w:type="character" w:styleId="Siln">
    <w:name w:val="Strong"/>
    <w:aliases w:val="Strong (Czech Tourism)"/>
    <w:uiPriority w:val="22"/>
    <w:qFormat/>
    <w:rsid w:val="005E13F5"/>
    <w:rPr>
      <w:b/>
      <w:bCs/>
    </w:rPr>
  </w:style>
  <w:style w:type="paragraph" w:styleId="Zkladntextodsazen3">
    <w:name w:val="Body Text Indent 3"/>
    <w:basedOn w:val="Normln"/>
    <w:rsid w:val="001367BD"/>
    <w:pPr>
      <w:ind w:firstLine="720"/>
      <w:jc w:val="both"/>
    </w:pPr>
    <w:rPr>
      <w:rFonts w:ascii="Arial Narrow" w:hAnsi="Arial Narrow"/>
      <w:sz w:val="24"/>
    </w:rPr>
  </w:style>
  <w:style w:type="paragraph" w:customStyle="1" w:styleId="a">
    <w:name w:val="???????"/>
    <w:rsid w:val="00484A63"/>
    <w:rPr>
      <w:lang w:eastAsia="ru-RU"/>
    </w:rPr>
  </w:style>
  <w:style w:type="paragraph" w:styleId="Normlnweb">
    <w:name w:val="Normal (Web)"/>
    <w:aliases w:val="Normal (Web) (Czech Tourism)"/>
    <w:basedOn w:val="Normln"/>
    <w:uiPriority w:val="99"/>
    <w:qFormat/>
    <w:rsid w:val="006A0AA7"/>
    <w:pPr>
      <w:spacing w:before="100" w:beforeAutospacing="1" w:after="100" w:afterAutospacing="1"/>
    </w:pPr>
    <w:rPr>
      <w:sz w:val="24"/>
      <w:szCs w:val="24"/>
    </w:rPr>
  </w:style>
  <w:style w:type="paragraph" w:styleId="Odstavecseseznamem">
    <w:name w:val="List Paragraph"/>
    <w:aliases w:val="1 úroveň Odstavec se seznamem,List Paragraph (Czech Tourism),Odstavec se seznamem a odrážkou,styl 1,Odstavec se seznamem1,List Paragraph"/>
    <w:basedOn w:val="Normln"/>
    <w:link w:val="OdstavecseseznamemChar"/>
    <w:uiPriority w:val="34"/>
    <w:qFormat/>
    <w:rsid w:val="00382299"/>
    <w:pPr>
      <w:ind w:left="708"/>
    </w:pPr>
  </w:style>
  <w:style w:type="paragraph" w:customStyle="1" w:styleId="Nzev18centrbold">
    <w:name w:val="Název 18 centr bold"/>
    <w:basedOn w:val="Normln"/>
    <w:uiPriority w:val="99"/>
    <w:rsid w:val="00722AE7"/>
    <w:pPr>
      <w:tabs>
        <w:tab w:val="left" w:pos="0"/>
        <w:tab w:val="left" w:pos="284"/>
        <w:tab w:val="left" w:pos="1701"/>
      </w:tabs>
      <w:jc w:val="center"/>
    </w:pPr>
    <w:rPr>
      <w:b/>
      <w:sz w:val="36"/>
      <w:lang w:eastAsia="en-GB" w:bidi="en-GB"/>
    </w:rPr>
  </w:style>
  <w:style w:type="paragraph" w:customStyle="1" w:styleId="ListNumber-ContinueHeadingCzechTourism">
    <w:name w:val="List Number - Continue Heading (Czech Tourism)"/>
    <w:basedOn w:val="Normln"/>
    <w:uiPriority w:val="99"/>
    <w:qFormat/>
    <w:rsid w:val="00722AE7"/>
    <w:pPr>
      <w:spacing w:line="260" w:lineRule="exact"/>
      <w:ind w:left="680" w:hanging="680"/>
    </w:pPr>
    <w:rPr>
      <w:rFonts w:ascii="Georgia" w:eastAsia="Calibri" w:hAnsi="Georgia" w:cs="Arial"/>
      <w:sz w:val="22"/>
      <w:lang w:eastAsia="en-GB" w:bidi="en-GB"/>
    </w:rPr>
  </w:style>
  <w:style w:type="numbering" w:customStyle="1" w:styleId="Heading-Number-FollowNumber">
    <w:name w:val="Heading - Number - Follow Number"/>
    <w:rsid w:val="00722AE7"/>
    <w:pPr>
      <w:numPr>
        <w:numId w:val="1"/>
      </w:numPr>
    </w:pPr>
  </w:style>
  <w:style w:type="paragraph" w:styleId="Prosttext">
    <w:name w:val="Plain Text"/>
    <w:aliases w:val="Plain Text (Czech Tourism)"/>
    <w:basedOn w:val="Normln"/>
    <w:link w:val="ProsttextChar"/>
    <w:rsid w:val="00722AE7"/>
    <w:pPr>
      <w:tabs>
        <w:tab w:val="left" w:pos="227"/>
        <w:tab w:val="left" w:pos="454"/>
        <w:tab w:val="left" w:pos="680"/>
        <w:tab w:val="left" w:pos="907"/>
        <w:tab w:val="left" w:pos="1134"/>
        <w:tab w:val="left" w:pos="1361"/>
        <w:tab w:val="left" w:pos="1588"/>
        <w:tab w:val="left" w:pos="1814"/>
        <w:tab w:val="left" w:pos="2041"/>
        <w:tab w:val="left" w:pos="2268"/>
      </w:tabs>
      <w:spacing w:line="260" w:lineRule="exact"/>
    </w:pPr>
    <w:rPr>
      <w:rFonts w:ascii="Georgia" w:eastAsia="Calibri" w:hAnsi="Georgia" w:cs="Arial"/>
      <w:sz w:val="22"/>
      <w:lang w:eastAsia="en-GB" w:bidi="en-GB"/>
    </w:rPr>
  </w:style>
  <w:style w:type="character" w:customStyle="1" w:styleId="ProsttextChar">
    <w:name w:val="Prostý text Char"/>
    <w:aliases w:val="Plain Text (Czech Tourism) Char"/>
    <w:link w:val="Prosttext"/>
    <w:rsid w:val="00722AE7"/>
    <w:rPr>
      <w:rFonts w:ascii="Georgia" w:eastAsia="Calibri" w:hAnsi="Georgia" w:cs="Arial"/>
      <w:sz w:val="22"/>
      <w:lang w:val="cs-CZ" w:eastAsia="en-GB" w:bidi="en-GB"/>
    </w:rPr>
  </w:style>
  <w:style w:type="character" w:styleId="Odkaznakoment">
    <w:name w:val="annotation reference"/>
    <w:aliases w:val="Comment Reference (Czech Tourism)"/>
    <w:uiPriority w:val="99"/>
    <w:qFormat/>
    <w:rsid w:val="00C81189"/>
    <w:rPr>
      <w:sz w:val="16"/>
      <w:szCs w:val="16"/>
    </w:rPr>
  </w:style>
  <w:style w:type="paragraph" w:styleId="Textkomente">
    <w:name w:val="annotation text"/>
    <w:aliases w:val="Comment Text (Czech Tourism)"/>
    <w:basedOn w:val="Normln"/>
    <w:link w:val="TextkomenteChar"/>
    <w:qFormat/>
    <w:rsid w:val="00C81189"/>
  </w:style>
  <w:style w:type="character" w:customStyle="1" w:styleId="TextkomenteChar">
    <w:name w:val="Text komentáře Char"/>
    <w:aliases w:val="Comment Text (Czech Tourism) Char"/>
    <w:link w:val="Textkomente"/>
    <w:qFormat/>
    <w:rsid w:val="00C81189"/>
    <w:rPr>
      <w:lang w:eastAsia="ru-RU"/>
    </w:rPr>
  </w:style>
  <w:style w:type="paragraph" w:styleId="Pedmtkomente">
    <w:name w:val="annotation subject"/>
    <w:basedOn w:val="Textkomente"/>
    <w:next w:val="Textkomente"/>
    <w:link w:val="PedmtkomenteChar"/>
    <w:rsid w:val="00C81189"/>
    <w:rPr>
      <w:b/>
      <w:bCs/>
    </w:rPr>
  </w:style>
  <w:style w:type="character" w:customStyle="1" w:styleId="PedmtkomenteChar">
    <w:name w:val="Předmět komentáře Char"/>
    <w:link w:val="Pedmtkomente"/>
    <w:rsid w:val="00C81189"/>
    <w:rPr>
      <w:b/>
      <w:bCs/>
      <w:lang w:eastAsia="ru-RU"/>
    </w:rPr>
  </w:style>
  <w:style w:type="character" w:customStyle="1" w:styleId="Nevyeenzmnka1">
    <w:name w:val="Nevyřešená zmínka1"/>
    <w:uiPriority w:val="99"/>
    <w:semiHidden/>
    <w:unhideWhenUsed/>
    <w:rsid w:val="005100D9"/>
    <w:rPr>
      <w:color w:val="605E5C"/>
      <w:shd w:val="clear" w:color="auto" w:fill="E1DFDD"/>
    </w:rPr>
  </w:style>
  <w:style w:type="character" w:customStyle="1" w:styleId="tlid-translation">
    <w:name w:val="tlid-translation"/>
    <w:rsid w:val="007A10DE"/>
  </w:style>
  <w:style w:type="paragraph" w:customStyle="1" w:styleId="Textodst1sl">
    <w:name w:val="Text odst.1čísl"/>
    <w:basedOn w:val="Normln"/>
    <w:link w:val="Textodst1slChar"/>
    <w:rsid w:val="00D826A2"/>
    <w:pPr>
      <w:numPr>
        <w:ilvl w:val="1"/>
        <w:numId w:val="2"/>
      </w:numPr>
      <w:tabs>
        <w:tab w:val="left" w:pos="0"/>
        <w:tab w:val="left" w:pos="284"/>
      </w:tabs>
      <w:spacing w:before="80"/>
      <w:jc w:val="both"/>
      <w:outlineLvl w:val="1"/>
    </w:pPr>
    <w:rPr>
      <w:sz w:val="24"/>
      <w:lang w:eastAsia="en-GB" w:bidi="en-GB"/>
    </w:rPr>
  </w:style>
  <w:style w:type="paragraph" w:customStyle="1" w:styleId="Textodst2slovan">
    <w:name w:val="Text odst.2 číslovaný"/>
    <w:basedOn w:val="Textodst1sl"/>
    <w:rsid w:val="00D826A2"/>
    <w:pPr>
      <w:numPr>
        <w:ilvl w:val="2"/>
      </w:numPr>
      <w:tabs>
        <w:tab w:val="clear" w:pos="0"/>
        <w:tab w:val="clear" w:pos="284"/>
        <w:tab w:val="clear" w:pos="992"/>
        <w:tab w:val="num" w:pos="720"/>
        <w:tab w:val="num" w:pos="2160"/>
      </w:tabs>
      <w:spacing w:before="0"/>
      <w:ind w:left="720" w:hanging="720"/>
      <w:outlineLvl w:val="2"/>
    </w:pPr>
  </w:style>
  <w:style w:type="paragraph" w:customStyle="1" w:styleId="Textodst3psmena">
    <w:name w:val="Text odst. 3 písmena"/>
    <w:basedOn w:val="Textodst1sl"/>
    <w:rsid w:val="00D826A2"/>
    <w:pPr>
      <w:numPr>
        <w:ilvl w:val="3"/>
      </w:numPr>
      <w:tabs>
        <w:tab w:val="clear" w:pos="1080"/>
        <w:tab w:val="num" w:pos="720"/>
        <w:tab w:val="num" w:pos="2880"/>
      </w:tabs>
      <w:spacing w:before="0"/>
      <w:ind w:left="720" w:hanging="720"/>
      <w:outlineLvl w:val="3"/>
    </w:pPr>
  </w:style>
  <w:style w:type="character" w:customStyle="1" w:styleId="Textodst1slChar">
    <w:name w:val="Text odst.1čísl Char"/>
    <w:link w:val="Textodst1sl"/>
    <w:locked/>
    <w:rsid w:val="00D826A2"/>
    <w:rPr>
      <w:sz w:val="24"/>
      <w:lang w:eastAsia="en-GB" w:bidi="en-GB"/>
    </w:rPr>
  </w:style>
  <w:style w:type="paragraph" w:customStyle="1" w:styleId="slolnku">
    <w:name w:val="Číslo článku"/>
    <w:basedOn w:val="Normln"/>
    <w:next w:val="Normln"/>
    <w:uiPriority w:val="99"/>
    <w:qFormat/>
    <w:rsid w:val="00D826A2"/>
    <w:pPr>
      <w:keepNext/>
      <w:tabs>
        <w:tab w:val="left" w:pos="0"/>
        <w:tab w:val="left" w:pos="284"/>
        <w:tab w:val="left" w:pos="1701"/>
      </w:tabs>
      <w:spacing w:before="160" w:after="40"/>
      <w:jc w:val="center"/>
    </w:pPr>
    <w:rPr>
      <w:b/>
      <w:sz w:val="24"/>
      <w:lang w:eastAsia="en-GB" w:bidi="en-GB"/>
    </w:rPr>
  </w:style>
  <w:style w:type="paragraph" w:customStyle="1" w:styleId="Heading1-Number-FollowNumberCzechTourism">
    <w:name w:val="Heading 1 - Number - Follow Number (Czech Tourism)"/>
    <w:basedOn w:val="Nadpis1"/>
    <w:next w:val="Normln"/>
    <w:uiPriority w:val="99"/>
    <w:qFormat/>
    <w:rsid w:val="00661318"/>
    <w:pPr>
      <w:keepNext w:val="0"/>
      <w:tabs>
        <w:tab w:val="left" w:pos="680"/>
        <w:tab w:val="left" w:pos="907"/>
        <w:tab w:val="left" w:pos="1134"/>
        <w:tab w:val="left" w:pos="1361"/>
        <w:tab w:val="left" w:pos="1588"/>
        <w:tab w:val="left" w:pos="1814"/>
        <w:tab w:val="left" w:pos="2041"/>
        <w:tab w:val="left" w:pos="2268"/>
      </w:tabs>
      <w:spacing w:before="260" w:after="260" w:line="280" w:lineRule="exact"/>
      <w:ind w:left="3545"/>
      <w:jc w:val="center"/>
    </w:pPr>
    <w:rPr>
      <w:rFonts w:ascii="Georgia" w:eastAsia="Calibri" w:hAnsi="Georgia" w:cs="Arial"/>
      <w:bCs w:val="0"/>
      <w:sz w:val="26"/>
      <w:szCs w:val="26"/>
      <w:lang w:eastAsia="en-GB" w:bidi="en-GB"/>
    </w:rPr>
  </w:style>
  <w:style w:type="paragraph" w:customStyle="1" w:styleId="TableTextCzechTourism">
    <w:name w:val="Table Text (Czech Tourism)"/>
    <w:basedOn w:val="Normln"/>
    <w:uiPriority w:val="99"/>
    <w:rsid w:val="00661318"/>
    <w:pPr>
      <w:tabs>
        <w:tab w:val="left" w:pos="227"/>
        <w:tab w:val="left" w:pos="454"/>
        <w:tab w:val="left" w:pos="680"/>
        <w:tab w:val="left" w:pos="907"/>
        <w:tab w:val="left" w:pos="1134"/>
        <w:tab w:val="left" w:pos="1361"/>
        <w:tab w:val="left" w:pos="1588"/>
        <w:tab w:val="left" w:pos="1814"/>
        <w:tab w:val="left" w:pos="2041"/>
        <w:tab w:val="left" w:pos="2268"/>
      </w:tabs>
      <w:spacing w:line="220" w:lineRule="exact"/>
    </w:pPr>
    <w:rPr>
      <w:rFonts w:ascii="Arial" w:eastAsia="Calibri" w:hAnsi="Arial" w:cs="Arial"/>
      <w:lang w:eastAsia="en-GB" w:bidi="en-GB"/>
    </w:rPr>
  </w:style>
  <w:style w:type="paragraph" w:styleId="Zpat">
    <w:name w:val="footer"/>
    <w:aliases w:val="Footer (Czech Tourism)"/>
    <w:basedOn w:val="Zhlav"/>
    <w:link w:val="ZpatChar"/>
    <w:uiPriority w:val="99"/>
    <w:rsid w:val="00024E5D"/>
    <w:pPr>
      <w:tabs>
        <w:tab w:val="clear" w:pos="4536"/>
        <w:tab w:val="clear" w:pos="9072"/>
        <w:tab w:val="left" w:pos="227"/>
        <w:tab w:val="left" w:pos="454"/>
        <w:tab w:val="left" w:pos="680"/>
        <w:tab w:val="left" w:pos="907"/>
        <w:tab w:val="left" w:pos="1134"/>
        <w:tab w:val="left" w:pos="1361"/>
        <w:tab w:val="left" w:pos="1588"/>
        <w:tab w:val="left" w:pos="1814"/>
        <w:tab w:val="left" w:pos="2041"/>
        <w:tab w:val="left" w:pos="2268"/>
      </w:tabs>
      <w:spacing w:line="180" w:lineRule="exact"/>
    </w:pPr>
    <w:rPr>
      <w:rFonts w:ascii="Arial" w:eastAsia="Calibri" w:hAnsi="Arial" w:cs="Arial"/>
      <w:sz w:val="16"/>
      <w:szCs w:val="16"/>
      <w:lang w:val="ru-RU" w:eastAsia="en-GB" w:bidi="en-GB"/>
    </w:rPr>
  </w:style>
  <w:style w:type="character" w:customStyle="1" w:styleId="ZpatChar">
    <w:name w:val="Zápatí Char"/>
    <w:aliases w:val="Footer (Czech Tourism) Char"/>
    <w:link w:val="Zpat"/>
    <w:uiPriority w:val="99"/>
    <w:rsid w:val="00024E5D"/>
    <w:rPr>
      <w:rFonts w:ascii="Arial" w:eastAsia="Calibri" w:hAnsi="Arial" w:cs="Arial"/>
      <w:sz w:val="16"/>
      <w:szCs w:val="16"/>
      <w:lang w:val="ru-RU" w:eastAsia="en-GB" w:bidi="en-GB"/>
    </w:rPr>
  </w:style>
  <w:style w:type="character" w:customStyle="1" w:styleId="im">
    <w:name w:val="im"/>
    <w:rsid w:val="00024E5D"/>
  </w:style>
  <w:style w:type="paragraph" w:styleId="Zhlav">
    <w:name w:val="header"/>
    <w:basedOn w:val="Normln"/>
    <w:link w:val="ZhlavChar"/>
    <w:rsid w:val="00024E5D"/>
    <w:pPr>
      <w:tabs>
        <w:tab w:val="center" w:pos="4536"/>
        <w:tab w:val="right" w:pos="9072"/>
      </w:tabs>
    </w:pPr>
  </w:style>
  <w:style w:type="character" w:customStyle="1" w:styleId="ZhlavChar">
    <w:name w:val="Záhlaví Char"/>
    <w:link w:val="Zhlav"/>
    <w:rsid w:val="00024E5D"/>
    <w:rPr>
      <w:lang w:eastAsia="ru-RU"/>
    </w:rPr>
  </w:style>
  <w:style w:type="paragraph" w:customStyle="1" w:styleId="Styl5">
    <w:name w:val="Styl5"/>
    <w:basedOn w:val="Normln"/>
    <w:next w:val="Normln"/>
    <w:link w:val="Styl5Char"/>
    <w:qFormat/>
    <w:rsid w:val="00CB4D73"/>
    <w:pPr>
      <w:keepNext/>
      <w:numPr>
        <w:numId w:val="3"/>
      </w:numPr>
      <w:spacing w:before="260" w:after="260" w:line="280" w:lineRule="exact"/>
      <w:jc w:val="center"/>
      <w:outlineLvl w:val="0"/>
    </w:pPr>
    <w:rPr>
      <w:rFonts w:ascii="Georgia" w:eastAsia="Calibri" w:hAnsi="Georgia"/>
      <w:b/>
      <w:sz w:val="26"/>
      <w:szCs w:val="26"/>
      <w:lang w:eastAsia="en-US"/>
    </w:rPr>
  </w:style>
  <w:style w:type="paragraph" w:customStyle="1" w:styleId="Styl6">
    <w:name w:val="Styl6"/>
    <w:basedOn w:val="Odstavecseseznamem"/>
    <w:link w:val="Styl6Char"/>
    <w:qFormat/>
    <w:rsid w:val="00CB4D73"/>
    <w:pPr>
      <w:keepNext/>
      <w:numPr>
        <w:ilvl w:val="1"/>
        <w:numId w:val="3"/>
      </w:numPr>
      <w:tabs>
        <w:tab w:val="left" w:pos="2722"/>
        <w:tab w:val="left" w:pos="3175"/>
        <w:tab w:val="left" w:pos="3629"/>
        <w:tab w:val="left" w:pos="4082"/>
        <w:tab w:val="left" w:pos="4536"/>
        <w:tab w:val="left" w:pos="4990"/>
        <w:tab w:val="left" w:pos="5443"/>
        <w:tab w:val="left" w:pos="5897"/>
      </w:tabs>
      <w:spacing w:after="120" w:line="280" w:lineRule="exact"/>
      <w:outlineLvl w:val="0"/>
    </w:pPr>
    <w:rPr>
      <w:rFonts w:ascii="Georgia" w:eastAsia="Calibri" w:hAnsi="Georgia"/>
      <w:sz w:val="24"/>
      <w:szCs w:val="26"/>
      <w:lang w:eastAsia="en-US"/>
    </w:rPr>
  </w:style>
  <w:style w:type="character" w:customStyle="1" w:styleId="Styl6Char">
    <w:name w:val="Styl6 Char"/>
    <w:link w:val="Styl6"/>
    <w:rsid w:val="00CB4D73"/>
    <w:rPr>
      <w:rFonts w:ascii="Georgia" w:eastAsia="Calibri" w:hAnsi="Georgia"/>
      <w:sz w:val="24"/>
      <w:szCs w:val="26"/>
      <w:lang w:eastAsia="en-US"/>
    </w:rPr>
  </w:style>
  <w:style w:type="character" w:customStyle="1" w:styleId="OdstavecseseznamemChar">
    <w:name w:val="Odstavec se seznamem Char"/>
    <w:aliases w:val="1 úroveň Odstavec se seznamem Char,List Paragraph (Czech Tourism) Char,Odstavec se seznamem a odrážkou Char,styl 1 Char,Odstavec se seznamem1 Char,List Paragraph Char"/>
    <w:link w:val="Odstavecseseznamem"/>
    <w:uiPriority w:val="34"/>
    <w:locked/>
    <w:rsid w:val="002F5A7C"/>
    <w:rPr>
      <w:lang w:eastAsia="ru-RU"/>
    </w:rPr>
  </w:style>
  <w:style w:type="character" w:customStyle="1" w:styleId="Styl5Char">
    <w:name w:val="Styl5 Char"/>
    <w:link w:val="Styl5"/>
    <w:rsid w:val="0016394D"/>
    <w:rPr>
      <w:rFonts w:ascii="Georgia" w:eastAsia="Calibri" w:hAnsi="Georgia"/>
      <w:b/>
      <w:sz w:val="26"/>
      <w:szCs w:val="26"/>
      <w:lang w:eastAsia="en-US"/>
    </w:rPr>
  </w:style>
  <w:style w:type="character" w:customStyle="1" w:styleId="viiyi">
    <w:name w:val="viiyi"/>
    <w:basedOn w:val="Standardnpsmoodstavce"/>
    <w:rsid w:val="003303D1"/>
  </w:style>
  <w:style w:type="character" w:customStyle="1" w:styleId="jlqj4b">
    <w:name w:val="jlqj4b"/>
    <w:basedOn w:val="Standardnpsmoodstavce"/>
    <w:rsid w:val="003303D1"/>
  </w:style>
  <w:style w:type="character" w:customStyle="1" w:styleId="Nadpis2Char">
    <w:name w:val="Nadpis 2 Char"/>
    <w:basedOn w:val="Standardnpsmoodstavce"/>
    <w:link w:val="Nadpis2"/>
    <w:semiHidden/>
    <w:rsid w:val="00240E94"/>
    <w:rPr>
      <w:rFonts w:asciiTheme="majorHAnsi" w:eastAsiaTheme="majorEastAsia" w:hAnsiTheme="majorHAnsi" w:cstheme="majorBidi"/>
      <w:color w:val="365F91" w:themeColor="accent1" w:themeShade="BF"/>
      <w:sz w:val="26"/>
      <w:szCs w:val="26"/>
      <w:lang w:eastAsia="ru-RU"/>
    </w:rPr>
  </w:style>
  <w:style w:type="paragraph" w:customStyle="1" w:styleId="Heading1CzechTourism">
    <w:name w:val="Heading 1 (Czech Tourism)"/>
    <w:basedOn w:val="Nadpis1"/>
    <w:uiPriority w:val="99"/>
    <w:rsid w:val="00DD3D66"/>
    <w:pPr>
      <w:keepNext w:val="0"/>
      <w:tabs>
        <w:tab w:val="left" w:pos="680"/>
        <w:tab w:val="left" w:pos="907"/>
        <w:tab w:val="left" w:pos="1134"/>
        <w:tab w:val="left" w:pos="1361"/>
        <w:tab w:val="left" w:pos="1588"/>
        <w:tab w:val="left" w:pos="1814"/>
        <w:tab w:val="left" w:pos="2041"/>
        <w:tab w:val="left" w:pos="2268"/>
      </w:tabs>
      <w:spacing w:before="260" w:line="280" w:lineRule="exact"/>
      <w:jc w:val="center"/>
    </w:pPr>
    <w:rPr>
      <w:rFonts w:ascii="Georgia" w:eastAsia="Calibri" w:hAnsi="Georgia" w:cs="Arial"/>
      <w:bCs w:val="0"/>
      <w:sz w:val="26"/>
      <w:szCs w:val="26"/>
      <w:lang w:val="ru-RU" w:eastAsia="en-GB" w:bidi="en-GB"/>
    </w:rPr>
  </w:style>
  <w:style w:type="numbering" w:customStyle="1" w:styleId="Headings">
    <w:name w:val="Headings"/>
    <w:rsid w:val="00DD3D66"/>
    <w:pPr>
      <w:numPr>
        <w:numId w:val="4"/>
      </w:numPr>
    </w:pPr>
  </w:style>
  <w:style w:type="paragraph" w:styleId="Zhlavzprvy">
    <w:name w:val="Message Header"/>
    <w:aliases w:val="Crossheading (Czech Tourism)"/>
    <w:basedOn w:val="Bezmezer"/>
    <w:link w:val="ZhlavzprvyChar"/>
    <w:uiPriority w:val="99"/>
    <w:rsid w:val="00DD3D66"/>
    <w:pPr>
      <w:tabs>
        <w:tab w:val="left" w:pos="227"/>
        <w:tab w:val="left" w:pos="454"/>
        <w:tab w:val="left" w:pos="680"/>
        <w:tab w:val="left" w:pos="907"/>
        <w:tab w:val="left" w:pos="1134"/>
        <w:tab w:val="left" w:pos="1361"/>
        <w:tab w:val="left" w:pos="1588"/>
        <w:tab w:val="left" w:pos="1814"/>
        <w:tab w:val="left" w:pos="2041"/>
        <w:tab w:val="left" w:pos="2268"/>
      </w:tabs>
      <w:spacing w:line="260" w:lineRule="exact"/>
    </w:pPr>
    <w:rPr>
      <w:rFonts w:ascii="Georgia" w:eastAsia="Calibri" w:hAnsi="Georgia" w:cs="Arial"/>
      <w:b/>
      <w:sz w:val="22"/>
      <w:lang w:val="ru-RU" w:eastAsia="en-GB" w:bidi="en-GB"/>
    </w:rPr>
  </w:style>
  <w:style w:type="character" w:customStyle="1" w:styleId="ZhlavzprvyChar">
    <w:name w:val="Záhlaví zprávy Char"/>
    <w:aliases w:val="Crossheading (Czech Tourism) Char"/>
    <w:basedOn w:val="Standardnpsmoodstavce"/>
    <w:link w:val="Zhlavzprvy"/>
    <w:uiPriority w:val="99"/>
    <w:rsid w:val="00DD3D66"/>
    <w:rPr>
      <w:rFonts w:ascii="Georgia" w:eastAsia="Calibri" w:hAnsi="Georgia" w:cs="Arial"/>
      <w:b/>
      <w:sz w:val="22"/>
      <w:lang w:val="ru-RU" w:eastAsia="en-GB" w:bidi="en-GB"/>
    </w:rPr>
  </w:style>
  <w:style w:type="paragraph" w:styleId="Bezmezer">
    <w:name w:val="No Spacing"/>
    <w:uiPriority w:val="1"/>
    <w:qFormat/>
    <w:rsid w:val="00DD3D66"/>
    <w:rPr>
      <w:lang w:eastAsia="ru-RU"/>
    </w:rPr>
  </w:style>
  <w:style w:type="paragraph" w:customStyle="1" w:styleId="Heading2CzechTourism">
    <w:name w:val="Heading 2 (Czech Tourism)"/>
    <w:basedOn w:val="Nadpis2"/>
    <w:next w:val="Normln"/>
    <w:uiPriority w:val="99"/>
    <w:rsid w:val="00BD0154"/>
    <w:pPr>
      <w:keepNext w:val="0"/>
      <w:keepLines w:val="0"/>
      <w:tabs>
        <w:tab w:val="left" w:pos="680"/>
        <w:tab w:val="left" w:pos="907"/>
        <w:tab w:val="left" w:pos="1134"/>
        <w:tab w:val="left" w:pos="1361"/>
        <w:tab w:val="left" w:pos="1588"/>
        <w:tab w:val="left" w:pos="1814"/>
        <w:tab w:val="left" w:pos="2041"/>
        <w:tab w:val="left" w:pos="2268"/>
      </w:tabs>
      <w:spacing w:before="260" w:line="260" w:lineRule="exact"/>
    </w:pPr>
    <w:rPr>
      <w:rFonts w:ascii="Georgia" w:eastAsia="Calibri" w:hAnsi="Georgia" w:cs="Arial"/>
      <w:b/>
      <w:color w:val="auto"/>
      <w:sz w:val="22"/>
      <w:szCs w:val="22"/>
      <w:lang w:eastAsia="en-GB" w:bidi="en-GB"/>
    </w:rPr>
  </w:style>
  <w:style w:type="character" w:styleId="Nevyeenzmnka">
    <w:name w:val="Unresolved Mention"/>
    <w:basedOn w:val="Standardnpsmoodstavce"/>
    <w:uiPriority w:val="99"/>
    <w:semiHidden/>
    <w:unhideWhenUsed/>
    <w:rsid w:val="00A461E3"/>
    <w:rPr>
      <w:color w:val="605E5C"/>
      <w:shd w:val="clear" w:color="auto" w:fill="E1DFDD"/>
    </w:rPr>
  </w:style>
  <w:style w:type="character" w:styleId="Zdraznn">
    <w:name w:val="Emphasis"/>
    <w:basedOn w:val="Standardnpsmoodstavce"/>
    <w:uiPriority w:val="20"/>
    <w:qFormat/>
    <w:rsid w:val="0039597F"/>
    <w:rPr>
      <w:i/>
      <w:iCs/>
    </w:rPr>
  </w:style>
  <w:style w:type="character" w:customStyle="1" w:styleId="apple-converted-space">
    <w:name w:val="apple-converted-space"/>
    <w:basedOn w:val="Standardnpsmoodstavce"/>
    <w:rsid w:val="0039597F"/>
  </w:style>
  <w:style w:type="paragraph" w:styleId="Revize">
    <w:name w:val="Revision"/>
    <w:hidden/>
    <w:uiPriority w:val="99"/>
    <w:semiHidden/>
    <w:rsid w:val="009966D1"/>
    <w:rPr>
      <w:lang w:eastAsia="ru-RU"/>
    </w:rPr>
  </w:style>
  <w:style w:type="paragraph" w:customStyle="1" w:styleId="Heading3CzechTourism">
    <w:name w:val="Heading 3 (Czech Tourism)"/>
    <w:basedOn w:val="Nadpis3"/>
    <w:next w:val="Normln"/>
    <w:uiPriority w:val="99"/>
    <w:semiHidden/>
    <w:rsid w:val="009966D1"/>
    <w:pPr>
      <w:keepNext w:val="0"/>
      <w:numPr>
        <w:numId w:val="6"/>
      </w:numPr>
      <w:tabs>
        <w:tab w:val="clear" w:pos="1209"/>
        <w:tab w:val="left" w:pos="680"/>
        <w:tab w:val="left" w:pos="907"/>
        <w:tab w:val="left" w:pos="1134"/>
        <w:tab w:val="left" w:pos="1361"/>
        <w:tab w:val="left" w:pos="1588"/>
        <w:tab w:val="left" w:pos="1814"/>
        <w:tab w:val="left" w:pos="2041"/>
        <w:tab w:val="left" w:pos="2268"/>
      </w:tabs>
      <w:spacing w:before="260" w:after="0" w:line="260" w:lineRule="exact"/>
      <w:ind w:left="0" w:firstLine="0"/>
    </w:pPr>
    <w:rPr>
      <w:rFonts w:ascii="Georgia" w:eastAsia="Calibri" w:hAnsi="Georgia"/>
      <w:b w:val="0"/>
      <w:bCs w:val="0"/>
      <w:sz w:val="22"/>
      <w:szCs w:val="22"/>
      <w:lang w:eastAsia="en-US"/>
    </w:rPr>
  </w:style>
  <w:style w:type="paragraph" w:customStyle="1" w:styleId="RLlneksmlouvy">
    <w:name w:val="RL Článek smlouvy"/>
    <w:basedOn w:val="Normln"/>
    <w:next w:val="Normln"/>
    <w:qFormat/>
    <w:rsid w:val="009966D1"/>
    <w:pPr>
      <w:keepNext/>
      <w:numPr>
        <w:numId w:val="15"/>
      </w:numPr>
      <w:tabs>
        <w:tab w:val="num" w:pos="360"/>
      </w:tabs>
      <w:suppressAutoHyphens/>
      <w:spacing w:before="360" w:after="120" w:line="280" w:lineRule="exact"/>
      <w:ind w:left="0" w:firstLine="0"/>
      <w:jc w:val="both"/>
      <w:outlineLvl w:val="0"/>
    </w:pPr>
    <w:rPr>
      <w:rFonts w:ascii="Calibri" w:hAnsi="Calibri"/>
      <w:b/>
      <w:sz w:val="22"/>
      <w:szCs w:val="24"/>
      <w:lang w:val="x-none" w:eastAsia="en-US"/>
    </w:rPr>
  </w:style>
  <w:style w:type="paragraph" w:customStyle="1" w:styleId="RLTextlnkuslovan">
    <w:name w:val="RL Text článku číslovaný"/>
    <w:basedOn w:val="Normln"/>
    <w:qFormat/>
    <w:rsid w:val="009966D1"/>
    <w:pPr>
      <w:numPr>
        <w:ilvl w:val="1"/>
        <w:numId w:val="15"/>
      </w:numPr>
      <w:spacing w:after="120" w:line="280" w:lineRule="exact"/>
      <w:jc w:val="both"/>
    </w:pPr>
    <w:rPr>
      <w:rFonts w:ascii="Calibri" w:hAnsi="Calibri"/>
      <w:sz w:val="22"/>
      <w:szCs w:val="24"/>
      <w:lang w:val="x-none" w:eastAsia="x-none"/>
    </w:rPr>
  </w:style>
  <w:style w:type="character" w:customStyle="1" w:styleId="nowrap">
    <w:name w:val="nowrap"/>
    <w:basedOn w:val="Standardnpsmoodstavce"/>
    <w:rsid w:val="009966D1"/>
  </w:style>
  <w:style w:type="paragraph" w:customStyle="1" w:styleId="paragraph">
    <w:name w:val="paragraph"/>
    <w:basedOn w:val="Normln"/>
    <w:rsid w:val="0084572F"/>
    <w:pPr>
      <w:spacing w:before="100" w:beforeAutospacing="1" w:after="100" w:afterAutospacing="1"/>
    </w:pPr>
    <w:rPr>
      <w:sz w:val="24"/>
      <w:szCs w:val="24"/>
      <w:lang w:eastAsia="cs-CZ"/>
    </w:rPr>
  </w:style>
  <w:style w:type="character" w:customStyle="1" w:styleId="normaltextrun">
    <w:name w:val="normaltextrun"/>
    <w:basedOn w:val="Standardnpsmoodstavce"/>
    <w:rsid w:val="0084572F"/>
  </w:style>
  <w:style w:type="character" w:customStyle="1" w:styleId="eop">
    <w:name w:val="eop"/>
    <w:basedOn w:val="Standardnpsmoodstavce"/>
    <w:rsid w:val="0084572F"/>
  </w:style>
  <w:style w:type="paragraph" w:styleId="Rejstk4">
    <w:name w:val="index 4"/>
    <w:aliases w:val="Index 4 (Czech Tourism)"/>
    <w:basedOn w:val="Rejstk3"/>
    <w:next w:val="Normln"/>
    <w:uiPriority w:val="99"/>
    <w:semiHidden/>
    <w:rsid w:val="0084572F"/>
    <w:pPr>
      <w:tabs>
        <w:tab w:val="left" w:pos="227"/>
        <w:tab w:val="left" w:pos="454"/>
        <w:tab w:val="left" w:pos="680"/>
        <w:tab w:val="left" w:pos="907"/>
        <w:tab w:val="left" w:pos="1134"/>
        <w:tab w:val="left" w:pos="1361"/>
        <w:tab w:val="left" w:pos="1588"/>
        <w:tab w:val="left" w:pos="1814"/>
        <w:tab w:val="left" w:pos="2041"/>
        <w:tab w:val="left" w:pos="2268"/>
      </w:tabs>
      <w:spacing w:line="260" w:lineRule="exact"/>
      <w:ind w:left="907" w:hanging="227"/>
    </w:pPr>
    <w:rPr>
      <w:rFonts w:ascii="Georgia" w:eastAsia="Calibri" w:hAnsi="Georgia" w:cs="Arial"/>
      <w:sz w:val="22"/>
      <w:lang w:eastAsia="en-US"/>
    </w:rPr>
  </w:style>
  <w:style w:type="paragraph" w:styleId="Rejstk3">
    <w:name w:val="index 3"/>
    <w:basedOn w:val="Normln"/>
    <w:next w:val="Normln"/>
    <w:autoRedefine/>
    <w:semiHidden/>
    <w:unhideWhenUsed/>
    <w:rsid w:val="0084572F"/>
    <w:pPr>
      <w:ind w:left="600" w:hanging="200"/>
    </w:pPr>
  </w:style>
  <w:style w:type="paragraph" w:customStyle="1" w:styleId="ListBullet6CzechTourism">
    <w:name w:val="List Bullet 6 (Czech Tourism)"/>
    <w:basedOn w:val="Seznamsodrkami5"/>
    <w:uiPriority w:val="99"/>
    <w:semiHidden/>
    <w:rsid w:val="00D713CE"/>
    <w:pPr>
      <w:numPr>
        <w:ilvl w:val="5"/>
        <w:numId w:val="0"/>
      </w:numPr>
      <w:tabs>
        <w:tab w:val="left" w:pos="227"/>
        <w:tab w:val="left" w:pos="454"/>
        <w:tab w:val="left" w:pos="680"/>
        <w:tab w:val="left" w:pos="907"/>
        <w:tab w:val="left" w:pos="1134"/>
        <w:tab w:val="left" w:pos="1361"/>
        <w:tab w:val="left" w:pos="1588"/>
        <w:tab w:val="left" w:pos="1814"/>
        <w:tab w:val="left" w:pos="2041"/>
        <w:tab w:val="left" w:pos="2268"/>
      </w:tabs>
      <w:spacing w:line="260" w:lineRule="exact"/>
      <w:ind w:left="1362" w:hanging="142"/>
    </w:pPr>
    <w:rPr>
      <w:rFonts w:ascii="Georgia" w:eastAsia="Calibri" w:hAnsi="Georgia" w:cs="Arial"/>
      <w:sz w:val="22"/>
      <w:lang w:eastAsia="en-US"/>
    </w:rPr>
  </w:style>
  <w:style w:type="paragraph" w:styleId="Seznamsodrkami5">
    <w:name w:val="List Bullet 5"/>
    <w:basedOn w:val="Normln"/>
    <w:semiHidden/>
    <w:unhideWhenUsed/>
    <w:rsid w:val="00D713CE"/>
    <w:pPr>
      <w:numPr>
        <w:numId w:val="24"/>
      </w:numPr>
      <w:tabs>
        <w:tab w:val="num" w:pos="1492"/>
      </w:tabs>
      <w:ind w:left="1492" w:hanging="360"/>
      <w:contextualSpacing/>
    </w:pPr>
  </w:style>
  <w:style w:type="character" w:customStyle="1" w:styleId="font71">
    <w:name w:val="font71"/>
    <w:basedOn w:val="Standardnpsmoodstavce"/>
    <w:rsid w:val="00F62F55"/>
    <w:rPr>
      <w:rFonts w:ascii="Georgia" w:hAnsi="Georgia" w:hint="default"/>
      <w:b/>
      <w:bCs/>
      <w:i/>
      <w:iCs/>
      <w:strike w:val="0"/>
      <w:dstrike w:val="0"/>
      <w:color w:val="auto"/>
      <w:sz w:val="20"/>
      <w:szCs w:val="20"/>
      <w:u w:val="none"/>
      <w:effect w:val="none"/>
    </w:rPr>
  </w:style>
  <w:style w:type="character" w:customStyle="1" w:styleId="font111">
    <w:name w:val="font111"/>
    <w:basedOn w:val="Standardnpsmoodstavce"/>
    <w:rsid w:val="00F62F55"/>
    <w:rPr>
      <w:rFonts w:ascii="Arial" w:hAnsi="Arial" w:cs="Arial" w:hint="default"/>
      <w:b/>
      <w:bCs/>
      <w:i/>
      <w:iCs/>
      <w:strike w:val="0"/>
      <w:dstrike w:val="0"/>
      <w:color w:val="auto"/>
      <w:sz w:val="18"/>
      <w:szCs w:val="18"/>
      <w:u w:val="none"/>
      <w:effect w:val="none"/>
    </w:rPr>
  </w:style>
  <w:style w:type="character" w:customStyle="1" w:styleId="font91">
    <w:name w:val="font91"/>
    <w:basedOn w:val="Standardnpsmoodstavce"/>
    <w:rsid w:val="00F62F55"/>
    <w:rPr>
      <w:rFonts w:ascii="Arial" w:hAnsi="Arial" w:cs="Arial" w:hint="default"/>
      <w:b/>
      <w:bCs/>
      <w:i w:val="0"/>
      <w:iCs w:val="0"/>
      <w:strike w:val="0"/>
      <w:dstrike w:val="0"/>
      <w:color w:val="auto"/>
      <w:sz w:val="18"/>
      <w:szCs w:val="18"/>
      <w:u w:val="none"/>
      <w:effect w:val="none"/>
    </w:rPr>
  </w:style>
  <w:style w:type="character" w:customStyle="1" w:styleId="font101">
    <w:name w:val="font101"/>
    <w:basedOn w:val="Standardnpsmoodstavce"/>
    <w:rsid w:val="00F62F55"/>
    <w:rPr>
      <w:rFonts w:ascii="Arial" w:hAnsi="Arial" w:cs="Arial" w:hint="default"/>
      <w:b w:val="0"/>
      <w:bCs w:val="0"/>
      <w:i/>
      <w:iCs/>
      <w:strike w:val="0"/>
      <w:dstrike w:val="0"/>
      <w:color w:val="auto"/>
      <w:sz w:val="18"/>
      <w:szCs w:val="18"/>
      <w:u w:val="none"/>
      <w:effect w:val="none"/>
    </w:rPr>
  </w:style>
  <w:style w:type="character" w:customStyle="1" w:styleId="font181">
    <w:name w:val="font181"/>
    <w:basedOn w:val="Standardnpsmoodstavce"/>
    <w:rsid w:val="00F62F55"/>
    <w:rPr>
      <w:rFonts w:ascii="Arial" w:hAnsi="Arial" w:cs="Arial" w:hint="default"/>
      <w:b w:val="0"/>
      <w:bCs w:val="0"/>
      <w:i w:val="0"/>
      <w:iCs w:val="0"/>
      <w:strike w:val="0"/>
      <w:dstrike w:val="0"/>
      <w:color w:val="000000"/>
      <w:sz w:val="18"/>
      <w:szCs w:val="18"/>
      <w:u w:val="none"/>
      <w:effect w:val="none"/>
    </w:rPr>
  </w:style>
  <w:style w:type="character" w:customStyle="1" w:styleId="font191">
    <w:name w:val="font191"/>
    <w:basedOn w:val="Standardnpsmoodstavce"/>
    <w:rsid w:val="00F62F55"/>
    <w:rPr>
      <w:rFonts w:ascii="Arial" w:hAnsi="Arial" w:cs="Arial" w:hint="default"/>
      <w:b w:val="0"/>
      <w:bCs w:val="0"/>
      <w:i/>
      <w:iCs/>
      <w:strike w:val="0"/>
      <w:dstrike w:val="0"/>
      <w:color w:val="000000"/>
      <w:sz w:val="18"/>
      <w:szCs w:val="18"/>
      <w:u w:val="none"/>
      <w:effect w:val="none"/>
    </w:rPr>
  </w:style>
  <w:style w:type="character" w:customStyle="1" w:styleId="font81">
    <w:name w:val="font81"/>
    <w:basedOn w:val="Standardnpsmoodstavce"/>
    <w:rsid w:val="00F62F55"/>
    <w:rPr>
      <w:rFonts w:ascii="Arial" w:hAnsi="Arial" w:cs="Arial" w:hint="default"/>
      <w:b w:val="0"/>
      <w:bCs w:val="0"/>
      <w:i w:val="0"/>
      <w:iCs w:val="0"/>
      <w:strike w:val="0"/>
      <w:dstrike w:val="0"/>
      <w:color w:val="auto"/>
      <w:sz w:val="18"/>
      <w:szCs w:val="18"/>
      <w:u w:val="none"/>
      <w:effect w:val="none"/>
    </w:rPr>
  </w:style>
  <w:style w:type="character" w:customStyle="1" w:styleId="font171">
    <w:name w:val="font171"/>
    <w:basedOn w:val="Standardnpsmoodstavce"/>
    <w:rsid w:val="00F62F55"/>
    <w:rPr>
      <w:rFonts w:ascii="Arial" w:hAnsi="Arial" w:cs="Arial" w:hint="default"/>
      <w:b/>
      <w:bCs/>
      <w:i/>
      <w:iCs/>
      <w:strike w:val="0"/>
      <w:dstrike w:val="0"/>
      <w:color w:val="FF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31116">
      <w:bodyDiv w:val="1"/>
      <w:marLeft w:val="0"/>
      <w:marRight w:val="0"/>
      <w:marTop w:val="0"/>
      <w:marBottom w:val="0"/>
      <w:divBdr>
        <w:top w:val="none" w:sz="0" w:space="0" w:color="auto"/>
        <w:left w:val="none" w:sz="0" w:space="0" w:color="auto"/>
        <w:bottom w:val="none" w:sz="0" w:space="0" w:color="auto"/>
        <w:right w:val="none" w:sz="0" w:space="0" w:color="auto"/>
      </w:divBdr>
    </w:div>
    <w:div w:id="241261347">
      <w:bodyDiv w:val="1"/>
      <w:marLeft w:val="0"/>
      <w:marRight w:val="0"/>
      <w:marTop w:val="0"/>
      <w:marBottom w:val="0"/>
      <w:divBdr>
        <w:top w:val="none" w:sz="0" w:space="0" w:color="auto"/>
        <w:left w:val="none" w:sz="0" w:space="0" w:color="auto"/>
        <w:bottom w:val="none" w:sz="0" w:space="0" w:color="auto"/>
        <w:right w:val="none" w:sz="0" w:space="0" w:color="auto"/>
      </w:divBdr>
    </w:div>
    <w:div w:id="338316674">
      <w:bodyDiv w:val="1"/>
      <w:marLeft w:val="0"/>
      <w:marRight w:val="0"/>
      <w:marTop w:val="0"/>
      <w:marBottom w:val="0"/>
      <w:divBdr>
        <w:top w:val="none" w:sz="0" w:space="0" w:color="auto"/>
        <w:left w:val="none" w:sz="0" w:space="0" w:color="auto"/>
        <w:bottom w:val="none" w:sz="0" w:space="0" w:color="auto"/>
        <w:right w:val="none" w:sz="0" w:space="0" w:color="auto"/>
      </w:divBdr>
    </w:div>
    <w:div w:id="399642698">
      <w:bodyDiv w:val="1"/>
      <w:marLeft w:val="0"/>
      <w:marRight w:val="0"/>
      <w:marTop w:val="0"/>
      <w:marBottom w:val="0"/>
      <w:divBdr>
        <w:top w:val="none" w:sz="0" w:space="0" w:color="auto"/>
        <w:left w:val="none" w:sz="0" w:space="0" w:color="auto"/>
        <w:bottom w:val="none" w:sz="0" w:space="0" w:color="auto"/>
        <w:right w:val="none" w:sz="0" w:space="0" w:color="auto"/>
      </w:divBdr>
    </w:div>
    <w:div w:id="436485274">
      <w:bodyDiv w:val="1"/>
      <w:marLeft w:val="0"/>
      <w:marRight w:val="0"/>
      <w:marTop w:val="0"/>
      <w:marBottom w:val="0"/>
      <w:divBdr>
        <w:top w:val="none" w:sz="0" w:space="0" w:color="auto"/>
        <w:left w:val="none" w:sz="0" w:space="0" w:color="auto"/>
        <w:bottom w:val="none" w:sz="0" w:space="0" w:color="auto"/>
        <w:right w:val="none" w:sz="0" w:space="0" w:color="auto"/>
      </w:divBdr>
      <w:divsChild>
        <w:div w:id="590628149">
          <w:marLeft w:val="0"/>
          <w:marRight w:val="0"/>
          <w:marTop w:val="0"/>
          <w:marBottom w:val="0"/>
          <w:divBdr>
            <w:top w:val="none" w:sz="0" w:space="0" w:color="auto"/>
            <w:left w:val="none" w:sz="0" w:space="0" w:color="auto"/>
            <w:bottom w:val="none" w:sz="0" w:space="0" w:color="auto"/>
            <w:right w:val="none" w:sz="0" w:space="0" w:color="auto"/>
          </w:divBdr>
          <w:divsChild>
            <w:div w:id="626200131">
              <w:marLeft w:val="0"/>
              <w:marRight w:val="0"/>
              <w:marTop w:val="0"/>
              <w:marBottom w:val="0"/>
              <w:divBdr>
                <w:top w:val="none" w:sz="0" w:space="0" w:color="auto"/>
                <w:left w:val="none" w:sz="0" w:space="0" w:color="auto"/>
                <w:bottom w:val="none" w:sz="0" w:space="0" w:color="auto"/>
                <w:right w:val="none" w:sz="0" w:space="0" w:color="auto"/>
              </w:divBdr>
              <w:divsChild>
                <w:div w:id="430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67486">
          <w:marLeft w:val="0"/>
          <w:marRight w:val="0"/>
          <w:marTop w:val="0"/>
          <w:marBottom w:val="0"/>
          <w:divBdr>
            <w:top w:val="none" w:sz="0" w:space="0" w:color="auto"/>
            <w:left w:val="none" w:sz="0" w:space="0" w:color="auto"/>
            <w:bottom w:val="none" w:sz="0" w:space="0" w:color="auto"/>
            <w:right w:val="none" w:sz="0" w:space="0" w:color="auto"/>
          </w:divBdr>
        </w:div>
      </w:divsChild>
    </w:div>
    <w:div w:id="472481546">
      <w:bodyDiv w:val="1"/>
      <w:marLeft w:val="0"/>
      <w:marRight w:val="0"/>
      <w:marTop w:val="0"/>
      <w:marBottom w:val="0"/>
      <w:divBdr>
        <w:top w:val="none" w:sz="0" w:space="0" w:color="auto"/>
        <w:left w:val="none" w:sz="0" w:space="0" w:color="auto"/>
        <w:bottom w:val="none" w:sz="0" w:space="0" w:color="auto"/>
        <w:right w:val="none" w:sz="0" w:space="0" w:color="auto"/>
      </w:divBdr>
      <w:divsChild>
        <w:div w:id="958072923">
          <w:marLeft w:val="0"/>
          <w:marRight w:val="0"/>
          <w:marTop w:val="0"/>
          <w:marBottom w:val="0"/>
          <w:divBdr>
            <w:top w:val="none" w:sz="0" w:space="0" w:color="auto"/>
            <w:left w:val="none" w:sz="0" w:space="0" w:color="auto"/>
            <w:bottom w:val="none" w:sz="0" w:space="0" w:color="auto"/>
            <w:right w:val="none" w:sz="0" w:space="0" w:color="auto"/>
          </w:divBdr>
        </w:div>
      </w:divsChild>
    </w:div>
    <w:div w:id="497765660">
      <w:bodyDiv w:val="1"/>
      <w:marLeft w:val="0"/>
      <w:marRight w:val="0"/>
      <w:marTop w:val="0"/>
      <w:marBottom w:val="0"/>
      <w:divBdr>
        <w:top w:val="none" w:sz="0" w:space="0" w:color="auto"/>
        <w:left w:val="none" w:sz="0" w:space="0" w:color="auto"/>
        <w:bottom w:val="none" w:sz="0" w:space="0" w:color="auto"/>
        <w:right w:val="none" w:sz="0" w:space="0" w:color="auto"/>
      </w:divBdr>
    </w:div>
    <w:div w:id="500585818">
      <w:bodyDiv w:val="1"/>
      <w:marLeft w:val="0"/>
      <w:marRight w:val="0"/>
      <w:marTop w:val="0"/>
      <w:marBottom w:val="0"/>
      <w:divBdr>
        <w:top w:val="none" w:sz="0" w:space="0" w:color="auto"/>
        <w:left w:val="none" w:sz="0" w:space="0" w:color="auto"/>
        <w:bottom w:val="none" w:sz="0" w:space="0" w:color="auto"/>
        <w:right w:val="none" w:sz="0" w:space="0" w:color="auto"/>
      </w:divBdr>
    </w:div>
    <w:div w:id="664667207">
      <w:bodyDiv w:val="1"/>
      <w:marLeft w:val="0"/>
      <w:marRight w:val="0"/>
      <w:marTop w:val="0"/>
      <w:marBottom w:val="0"/>
      <w:divBdr>
        <w:top w:val="none" w:sz="0" w:space="0" w:color="auto"/>
        <w:left w:val="none" w:sz="0" w:space="0" w:color="auto"/>
        <w:bottom w:val="none" w:sz="0" w:space="0" w:color="auto"/>
        <w:right w:val="none" w:sz="0" w:space="0" w:color="auto"/>
      </w:divBdr>
    </w:div>
    <w:div w:id="673647008">
      <w:bodyDiv w:val="1"/>
      <w:marLeft w:val="0"/>
      <w:marRight w:val="0"/>
      <w:marTop w:val="0"/>
      <w:marBottom w:val="0"/>
      <w:divBdr>
        <w:top w:val="none" w:sz="0" w:space="0" w:color="auto"/>
        <w:left w:val="none" w:sz="0" w:space="0" w:color="auto"/>
        <w:bottom w:val="none" w:sz="0" w:space="0" w:color="auto"/>
        <w:right w:val="none" w:sz="0" w:space="0" w:color="auto"/>
      </w:divBdr>
    </w:div>
    <w:div w:id="776173601">
      <w:bodyDiv w:val="1"/>
      <w:marLeft w:val="0"/>
      <w:marRight w:val="0"/>
      <w:marTop w:val="0"/>
      <w:marBottom w:val="0"/>
      <w:divBdr>
        <w:top w:val="none" w:sz="0" w:space="0" w:color="auto"/>
        <w:left w:val="none" w:sz="0" w:space="0" w:color="auto"/>
        <w:bottom w:val="none" w:sz="0" w:space="0" w:color="auto"/>
        <w:right w:val="none" w:sz="0" w:space="0" w:color="auto"/>
      </w:divBdr>
    </w:div>
    <w:div w:id="779840890">
      <w:bodyDiv w:val="1"/>
      <w:marLeft w:val="0"/>
      <w:marRight w:val="0"/>
      <w:marTop w:val="0"/>
      <w:marBottom w:val="0"/>
      <w:divBdr>
        <w:top w:val="none" w:sz="0" w:space="0" w:color="auto"/>
        <w:left w:val="none" w:sz="0" w:space="0" w:color="auto"/>
        <w:bottom w:val="none" w:sz="0" w:space="0" w:color="auto"/>
        <w:right w:val="none" w:sz="0" w:space="0" w:color="auto"/>
      </w:divBdr>
    </w:div>
    <w:div w:id="781265651">
      <w:bodyDiv w:val="1"/>
      <w:marLeft w:val="0"/>
      <w:marRight w:val="0"/>
      <w:marTop w:val="0"/>
      <w:marBottom w:val="0"/>
      <w:divBdr>
        <w:top w:val="none" w:sz="0" w:space="0" w:color="auto"/>
        <w:left w:val="none" w:sz="0" w:space="0" w:color="auto"/>
        <w:bottom w:val="none" w:sz="0" w:space="0" w:color="auto"/>
        <w:right w:val="none" w:sz="0" w:space="0" w:color="auto"/>
      </w:divBdr>
    </w:div>
    <w:div w:id="817039764">
      <w:bodyDiv w:val="1"/>
      <w:marLeft w:val="0"/>
      <w:marRight w:val="0"/>
      <w:marTop w:val="0"/>
      <w:marBottom w:val="0"/>
      <w:divBdr>
        <w:top w:val="none" w:sz="0" w:space="0" w:color="auto"/>
        <w:left w:val="none" w:sz="0" w:space="0" w:color="auto"/>
        <w:bottom w:val="none" w:sz="0" w:space="0" w:color="auto"/>
        <w:right w:val="none" w:sz="0" w:space="0" w:color="auto"/>
      </w:divBdr>
    </w:div>
    <w:div w:id="826365487">
      <w:bodyDiv w:val="1"/>
      <w:marLeft w:val="0"/>
      <w:marRight w:val="0"/>
      <w:marTop w:val="0"/>
      <w:marBottom w:val="0"/>
      <w:divBdr>
        <w:top w:val="none" w:sz="0" w:space="0" w:color="auto"/>
        <w:left w:val="none" w:sz="0" w:space="0" w:color="auto"/>
        <w:bottom w:val="none" w:sz="0" w:space="0" w:color="auto"/>
        <w:right w:val="none" w:sz="0" w:space="0" w:color="auto"/>
      </w:divBdr>
    </w:div>
    <w:div w:id="861554575">
      <w:bodyDiv w:val="1"/>
      <w:marLeft w:val="0"/>
      <w:marRight w:val="0"/>
      <w:marTop w:val="0"/>
      <w:marBottom w:val="0"/>
      <w:divBdr>
        <w:top w:val="none" w:sz="0" w:space="0" w:color="auto"/>
        <w:left w:val="none" w:sz="0" w:space="0" w:color="auto"/>
        <w:bottom w:val="none" w:sz="0" w:space="0" w:color="auto"/>
        <w:right w:val="none" w:sz="0" w:space="0" w:color="auto"/>
      </w:divBdr>
    </w:div>
    <w:div w:id="912739624">
      <w:bodyDiv w:val="1"/>
      <w:marLeft w:val="0"/>
      <w:marRight w:val="0"/>
      <w:marTop w:val="0"/>
      <w:marBottom w:val="0"/>
      <w:divBdr>
        <w:top w:val="none" w:sz="0" w:space="0" w:color="auto"/>
        <w:left w:val="none" w:sz="0" w:space="0" w:color="auto"/>
        <w:bottom w:val="none" w:sz="0" w:space="0" w:color="auto"/>
        <w:right w:val="none" w:sz="0" w:space="0" w:color="auto"/>
      </w:divBdr>
    </w:div>
    <w:div w:id="1089154885">
      <w:bodyDiv w:val="1"/>
      <w:marLeft w:val="0"/>
      <w:marRight w:val="0"/>
      <w:marTop w:val="0"/>
      <w:marBottom w:val="0"/>
      <w:divBdr>
        <w:top w:val="none" w:sz="0" w:space="0" w:color="auto"/>
        <w:left w:val="none" w:sz="0" w:space="0" w:color="auto"/>
        <w:bottom w:val="none" w:sz="0" w:space="0" w:color="auto"/>
        <w:right w:val="none" w:sz="0" w:space="0" w:color="auto"/>
      </w:divBdr>
    </w:div>
    <w:div w:id="1184396997">
      <w:bodyDiv w:val="1"/>
      <w:marLeft w:val="0"/>
      <w:marRight w:val="0"/>
      <w:marTop w:val="0"/>
      <w:marBottom w:val="0"/>
      <w:divBdr>
        <w:top w:val="none" w:sz="0" w:space="0" w:color="auto"/>
        <w:left w:val="none" w:sz="0" w:space="0" w:color="auto"/>
        <w:bottom w:val="none" w:sz="0" w:space="0" w:color="auto"/>
        <w:right w:val="none" w:sz="0" w:space="0" w:color="auto"/>
      </w:divBdr>
    </w:div>
    <w:div w:id="1241058534">
      <w:bodyDiv w:val="1"/>
      <w:marLeft w:val="0"/>
      <w:marRight w:val="0"/>
      <w:marTop w:val="0"/>
      <w:marBottom w:val="0"/>
      <w:divBdr>
        <w:top w:val="none" w:sz="0" w:space="0" w:color="auto"/>
        <w:left w:val="none" w:sz="0" w:space="0" w:color="auto"/>
        <w:bottom w:val="none" w:sz="0" w:space="0" w:color="auto"/>
        <w:right w:val="none" w:sz="0" w:space="0" w:color="auto"/>
      </w:divBdr>
    </w:div>
    <w:div w:id="1349134911">
      <w:bodyDiv w:val="1"/>
      <w:marLeft w:val="0"/>
      <w:marRight w:val="0"/>
      <w:marTop w:val="0"/>
      <w:marBottom w:val="0"/>
      <w:divBdr>
        <w:top w:val="none" w:sz="0" w:space="0" w:color="auto"/>
        <w:left w:val="none" w:sz="0" w:space="0" w:color="auto"/>
        <w:bottom w:val="none" w:sz="0" w:space="0" w:color="auto"/>
        <w:right w:val="none" w:sz="0" w:space="0" w:color="auto"/>
      </w:divBdr>
      <w:divsChild>
        <w:div w:id="1134525250">
          <w:blockQuote w:val="1"/>
          <w:marLeft w:val="0"/>
          <w:marRight w:val="-150"/>
          <w:marTop w:val="312"/>
          <w:marBottom w:val="0"/>
          <w:divBdr>
            <w:top w:val="none" w:sz="0" w:space="0" w:color="auto"/>
            <w:left w:val="none" w:sz="0" w:space="0" w:color="auto"/>
            <w:bottom w:val="none" w:sz="0" w:space="0" w:color="auto"/>
            <w:right w:val="none" w:sz="0" w:space="0" w:color="auto"/>
          </w:divBdr>
          <w:divsChild>
            <w:div w:id="501508996">
              <w:marLeft w:val="0"/>
              <w:marRight w:val="0"/>
              <w:marTop w:val="0"/>
              <w:marBottom w:val="0"/>
              <w:divBdr>
                <w:top w:val="single" w:sz="6" w:space="8" w:color="auto"/>
                <w:left w:val="single" w:sz="6" w:space="8" w:color="F3F3F3"/>
                <w:bottom w:val="none" w:sz="0" w:space="0" w:color="F3F3F3"/>
                <w:right w:val="single" w:sz="6" w:space="8" w:color="auto"/>
              </w:divBdr>
              <w:divsChild>
                <w:div w:id="543640832">
                  <w:marLeft w:val="0"/>
                  <w:marRight w:val="-150"/>
                  <w:marTop w:val="0"/>
                  <w:marBottom w:val="0"/>
                  <w:divBdr>
                    <w:top w:val="none" w:sz="0" w:space="0" w:color="auto"/>
                    <w:left w:val="none" w:sz="0" w:space="0" w:color="auto"/>
                    <w:bottom w:val="none" w:sz="0" w:space="0" w:color="auto"/>
                    <w:right w:val="none" w:sz="0" w:space="0" w:color="auto"/>
                  </w:divBdr>
                  <w:divsChild>
                    <w:div w:id="8751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043451">
      <w:bodyDiv w:val="1"/>
      <w:marLeft w:val="0"/>
      <w:marRight w:val="0"/>
      <w:marTop w:val="0"/>
      <w:marBottom w:val="0"/>
      <w:divBdr>
        <w:top w:val="none" w:sz="0" w:space="0" w:color="auto"/>
        <w:left w:val="none" w:sz="0" w:space="0" w:color="auto"/>
        <w:bottom w:val="none" w:sz="0" w:space="0" w:color="auto"/>
        <w:right w:val="none" w:sz="0" w:space="0" w:color="auto"/>
      </w:divBdr>
    </w:div>
    <w:div w:id="1636719516">
      <w:bodyDiv w:val="1"/>
      <w:marLeft w:val="0"/>
      <w:marRight w:val="0"/>
      <w:marTop w:val="0"/>
      <w:marBottom w:val="0"/>
      <w:divBdr>
        <w:top w:val="none" w:sz="0" w:space="0" w:color="auto"/>
        <w:left w:val="none" w:sz="0" w:space="0" w:color="auto"/>
        <w:bottom w:val="none" w:sz="0" w:space="0" w:color="auto"/>
        <w:right w:val="none" w:sz="0" w:space="0" w:color="auto"/>
      </w:divBdr>
    </w:div>
    <w:div w:id="1638074163">
      <w:bodyDiv w:val="1"/>
      <w:marLeft w:val="0"/>
      <w:marRight w:val="0"/>
      <w:marTop w:val="0"/>
      <w:marBottom w:val="0"/>
      <w:divBdr>
        <w:top w:val="none" w:sz="0" w:space="0" w:color="auto"/>
        <w:left w:val="none" w:sz="0" w:space="0" w:color="auto"/>
        <w:bottom w:val="none" w:sz="0" w:space="0" w:color="auto"/>
        <w:right w:val="none" w:sz="0" w:space="0" w:color="auto"/>
      </w:divBdr>
    </w:div>
    <w:div w:id="1790390613">
      <w:bodyDiv w:val="1"/>
      <w:marLeft w:val="0"/>
      <w:marRight w:val="0"/>
      <w:marTop w:val="0"/>
      <w:marBottom w:val="0"/>
      <w:divBdr>
        <w:top w:val="none" w:sz="0" w:space="0" w:color="auto"/>
        <w:left w:val="none" w:sz="0" w:space="0" w:color="auto"/>
        <w:bottom w:val="none" w:sz="0" w:space="0" w:color="auto"/>
        <w:right w:val="none" w:sz="0" w:space="0" w:color="auto"/>
      </w:divBdr>
    </w:div>
    <w:div w:id="1806460236">
      <w:bodyDiv w:val="1"/>
      <w:marLeft w:val="0"/>
      <w:marRight w:val="0"/>
      <w:marTop w:val="0"/>
      <w:marBottom w:val="0"/>
      <w:divBdr>
        <w:top w:val="none" w:sz="0" w:space="0" w:color="auto"/>
        <w:left w:val="none" w:sz="0" w:space="0" w:color="auto"/>
        <w:bottom w:val="none" w:sz="0" w:space="0" w:color="auto"/>
        <w:right w:val="none" w:sz="0" w:space="0" w:color="auto"/>
      </w:divBdr>
    </w:div>
    <w:div w:id="1820535428">
      <w:bodyDiv w:val="1"/>
      <w:marLeft w:val="0"/>
      <w:marRight w:val="0"/>
      <w:marTop w:val="0"/>
      <w:marBottom w:val="0"/>
      <w:divBdr>
        <w:top w:val="none" w:sz="0" w:space="0" w:color="auto"/>
        <w:left w:val="none" w:sz="0" w:space="0" w:color="auto"/>
        <w:bottom w:val="none" w:sz="0" w:space="0" w:color="auto"/>
        <w:right w:val="none" w:sz="0" w:space="0" w:color="auto"/>
      </w:divBdr>
    </w:div>
    <w:div w:id="1896044823">
      <w:bodyDiv w:val="1"/>
      <w:marLeft w:val="0"/>
      <w:marRight w:val="0"/>
      <w:marTop w:val="0"/>
      <w:marBottom w:val="0"/>
      <w:divBdr>
        <w:top w:val="none" w:sz="0" w:space="0" w:color="auto"/>
        <w:left w:val="none" w:sz="0" w:space="0" w:color="auto"/>
        <w:bottom w:val="none" w:sz="0" w:space="0" w:color="auto"/>
        <w:right w:val="none" w:sz="0" w:space="0" w:color="auto"/>
      </w:divBdr>
    </w:div>
    <w:div w:id="1918438554">
      <w:bodyDiv w:val="1"/>
      <w:marLeft w:val="0"/>
      <w:marRight w:val="0"/>
      <w:marTop w:val="0"/>
      <w:marBottom w:val="0"/>
      <w:divBdr>
        <w:top w:val="none" w:sz="0" w:space="0" w:color="auto"/>
        <w:left w:val="none" w:sz="0" w:space="0" w:color="auto"/>
        <w:bottom w:val="none" w:sz="0" w:space="0" w:color="auto"/>
        <w:right w:val="none" w:sz="0" w:space="0" w:color="auto"/>
      </w:divBdr>
    </w:div>
    <w:div w:id="1949192873">
      <w:bodyDiv w:val="1"/>
      <w:marLeft w:val="0"/>
      <w:marRight w:val="0"/>
      <w:marTop w:val="0"/>
      <w:marBottom w:val="0"/>
      <w:divBdr>
        <w:top w:val="none" w:sz="0" w:space="0" w:color="auto"/>
        <w:left w:val="none" w:sz="0" w:space="0" w:color="auto"/>
        <w:bottom w:val="none" w:sz="0" w:space="0" w:color="auto"/>
        <w:right w:val="none" w:sz="0" w:space="0" w:color="auto"/>
      </w:divBdr>
    </w:div>
    <w:div w:id="1952007474">
      <w:bodyDiv w:val="1"/>
      <w:marLeft w:val="0"/>
      <w:marRight w:val="0"/>
      <w:marTop w:val="0"/>
      <w:marBottom w:val="0"/>
      <w:divBdr>
        <w:top w:val="none" w:sz="0" w:space="0" w:color="auto"/>
        <w:left w:val="none" w:sz="0" w:space="0" w:color="auto"/>
        <w:bottom w:val="none" w:sz="0" w:space="0" w:color="auto"/>
        <w:right w:val="none" w:sz="0" w:space="0" w:color="auto"/>
      </w:divBdr>
    </w:div>
    <w:div w:id="1958248253">
      <w:bodyDiv w:val="1"/>
      <w:marLeft w:val="0"/>
      <w:marRight w:val="0"/>
      <w:marTop w:val="0"/>
      <w:marBottom w:val="0"/>
      <w:divBdr>
        <w:top w:val="none" w:sz="0" w:space="0" w:color="auto"/>
        <w:left w:val="none" w:sz="0" w:space="0" w:color="auto"/>
        <w:bottom w:val="none" w:sz="0" w:space="0" w:color="auto"/>
        <w:right w:val="none" w:sz="0" w:space="0" w:color="auto"/>
      </w:divBdr>
    </w:div>
    <w:div w:id="2051764184">
      <w:bodyDiv w:val="1"/>
      <w:marLeft w:val="0"/>
      <w:marRight w:val="0"/>
      <w:marTop w:val="0"/>
      <w:marBottom w:val="0"/>
      <w:divBdr>
        <w:top w:val="none" w:sz="0" w:space="0" w:color="auto"/>
        <w:left w:val="none" w:sz="0" w:space="0" w:color="auto"/>
        <w:bottom w:val="none" w:sz="0" w:space="0" w:color="auto"/>
        <w:right w:val="none" w:sz="0" w:space="0" w:color="auto"/>
      </w:divBdr>
    </w:div>
    <w:div w:id="2120639703">
      <w:bodyDiv w:val="1"/>
      <w:marLeft w:val="0"/>
      <w:marRight w:val="0"/>
      <w:marTop w:val="0"/>
      <w:marBottom w:val="0"/>
      <w:divBdr>
        <w:top w:val="none" w:sz="0" w:space="0" w:color="auto"/>
        <w:left w:val="none" w:sz="0" w:space="0" w:color="auto"/>
        <w:bottom w:val="none" w:sz="0" w:space="0" w:color="auto"/>
        <w:right w:val="none" w:sz="0" w:space="0" w:color="auto"/>
      </w:divBdr>
      <w:divsChild>
        <w:div w:id="337736355">
          <w:marLeft w:val="446"/>
          <w:marRight w:val="0"/>
          <w:marTop w:val="58"/>
          <w:marBottom w:val="0"/>
          <w:divBdr>
            <w:top w:val="none" w:sz="0" w:space="0" w:color="auto"/>
            <w:left w:val="none" w:sz="0" w:space="0" w:color="auto"/>
            <w:bottom w:val="none" w:sz="0" w:space="0" w:color="auto"/>
            <w:right w:val="none" w:sz="0" w:space="0" w:color="auto"/>
          </w:divBdr>
        </w:div>
      </w:divsChild>
    </w:div>
    <w:div w:id="2136292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4ef3b81-2e7b-492d-a2f5-5ab6809012f1">
      <UserInfo>
        <DisplayName/>
        <AccountId xsi:nil="true"/>
        <AccountType/>
      </UserInfo>
    </SharedWithUsers>
    <MediaLengthInSeconds xmlns="0b8d4192-4592-4757-9e4f-0b3806e5d0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8ECB902CBCF741BDDDD7A10903DD8F" ma:contentTypeVersion="7" ma:contentTypeDescription="Create a new document." ma:contentTypeScope="" ma:versionID="ebd325313c39fa81c76e8ea3f5c07d01">
  <xsd:schema xmlns:xsd="http://www.w3.org/2001/XMLSchema" xmlns:xs="http://www.w3.org/2001/XMLSchema" xmlns:p="http://schemas.microsoft.com/office/2006/metadata/properties" xmlns:ns2="0b8d4192-4592-4757-9e4f-0b3806e5d095" xmlns:ns3="84ef3b81-2e7b-492d-a2f5-5ab6809012f1" targetNamespace="http://schemas.microsoft.com/office/2006/metadata/properties" ma:root="true" ma:fieldsID="64e97cf0685729b3c1e0807a8e08566d" ns2:_="" ns3:_="">
    <xsd:import namespace="0b8d4192-4592-4757-9e4f-0b3806e5d095"/>
    <xsd:import namespace="84ef3b81-2e7b-492d-a2f5-5ab6809012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d4192-4592-4757-9e4f-0b3806e5d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ef3b81-2e7b-492d-a2f5-5ab6809012f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50A07-7D3A-441D-96E8-2D0E629F1AEF}">
  <ds:schemaRefs>
    <ds:schemaRef ds:uri="http://schemas.microsoft.com/office/2006/metadata/properties"/>
    <ds:schemaRef ds:uri="http://schemas.microsoft.com/office/infopath/2007/PartnerControls"/>
    <ds:schemaRef ds:uri="84ef3b81-2e7b-492d-a2f5-5ab6809012f1"/>
    <ds:schemaRef ds:uri="0b8d4192-4592-4757-9e4f-0b3806e5d095"/>
  </ds:schemaRefs>
</ds:datastoreItem>
</file>

<file path=customXml/itemProps2.xml><?xml version="1.0" encoding="utf-8"?>
<ds:datastoreItem xmlns:ds="http://schemas.openxmlformats.org/officeDocument/2006/customXml" ds:itemID="{8BE04E3B-03CF-4210-B3D1-9C91F2EFA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d4192-4592-4757-9e4f-0b3806e5d095"/>
    <ds:schemaRef ds:uri="84ef3b81-2e7b-492d-a2f5-5ab680901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526B0C-AEA1-441D-84B6-258A08252B46}">
  <ds:schemaRefs>
    <ds:schemaRef ds:uri="http://schemas.microsoft.com/sharepoint/v3/contenttype/forms"/>
  </ds:schemaRefs>
</ds:datastoreItem>
</file>

<file path=customXml/itemProps4.xml><?xml version="1.0" encoding="utf-8"?>
<ds:datastoreItem xmlns:ds="http://schemas.openxmlformats.org/officeDocument/2006/customXml" ds:itemID="{59B5A00B-01F2-45A1-AEEE-9EA25006D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6130</Words>
  <Characters>36172</Characters>
  <Application>Microsoft Office Word</Application>
  <DocSecurity>0</DocSecurity>
  <Lines>301</Lines>
  <Paragraphs>84</Paragraphs>
  <ScaleCrop>false</ScaleCrop>
  <Company>Home</Company>
  <LinksUpToDate>false</LinksUpToDate>
  <CharactersWithSpaces>42218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RENDERING SERVICES AGREEMENT</dc:title>
  <dc:subject/>
  <dc:creator>Alisa</dc:creator>
  <cp:keywords/>
  <cp:lastModifiedBy>Krušberská Eliška</cp:lastModifiedBy>
  <cp:revision>72</cp:revision>
  <cp:lastPrinted>2020-09-10T18:25:00Z</cp:lastPrinted>
  <dcterms:created xsi:type="dcterms:W3CDTF">2024-09-30T10:38:00Z</dcterms:created>
  <dcterms:modified xsi:type="dcterms:W3CDTF">2025-01-24T06:51:00Z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0x0101005B8ECB902CBCF741BDDDD7A10903DD8F</vt:lpwstr>
  </property>
  <property fmtid="{D5CDD505-2E9C-101B-9397-08002B2CF9AE}" pid="3" name="Order">
    <vt:r8>849600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