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73224" w14:textId="77777777" w:rsidR="003D4972" w:rsidRDefault="003D4972">
      <w:pPr>
        <w:pStyle w:val="Zkladntext"/>
        <w:spacing w:before="6"/>
        <w:rPr>
          <w:rFonts w:ascii="Times New Roman"/>
          <w:sz w:val="4"/>
        </w:rPr>
      </w:pPr>
    </w:p>
    <w:p w14:paraId="764B5BCD" w14:textId="77777777" w:rsidR="003D4972" w:rsidRDefault="00000000">
      <w:pPr>
        <w:pStyle w:val="Zkladntext"/>
        <w:spacing w:before="0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C1AAF99" wp14:editId="76CF4357">
            <wp:extent cx="857281" cy="76771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81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DC7AD" w14:textId="77777777" w:rsidR="003D4972" w:rsidRDefault="003D4972">
      <w:pPr>
        <w:pStyle w:val="Zkladntext"/>
        <w:spacing w:before="176"/>
        <w:rPr>
          <w:rFonts w:ascii="Times New Roman"/>
          <w:sz w:val="20"/>
        </w:rPr>
      </w:pPr>
    </w:p>
    <w:p w14:paraId="5FB20998" w14:textId="77777777" w:rsidR="003D4972" w:rsidRDefault="00000000">
      <w:pPr>
        <w:pStyle w:val="Nadpis2"/>
      </w:pPr>
      <w:r>
        <w:rPr>
          <w:spacing w:val="-2"/>
          <w:w w:val="115"/>
        </w:rPr>
        <w:t>Prodávající:</w:t>
      </w:r>
    </w:p>
    <w:p w14:paraId="4C26EC93" w14:textId="77777777" w:rsidR="003D4972" w:rsidRDefault="00000000">
      <w:pPr>
        <w:pStyle w:val="Zkladntext"/>
        <w:spacing w:before="190"/>
        <w:ind w:left="120"/>
      </w:pPr>
      <w:r>
        <w:rPr>
          <w:w w:val="110"/>
        </w:rPr>
        <w:t>Lázeňské</w:t>
      </w:r>
      <w:r>
        <w:rPr>
          <w:spacing w:val="-13"/>
          <w:w w:val="110"/>
        </w:rPr>
        <w:t xml:space="preserve"> </w:t>
      </w:r>
      <w:r>
        <w:rPr>
          <w:w w:val="110"/>
        </w:rPr>
        <w:t>lesy</w:t>
      </w:r>
      <w:r>
        <w:rPr>
          <w:spacing w:val="-12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parky</w:t>
      </w:r>
      <w:r>
        <w:rPr>
          <w:spacing w:val="13"/>
          <w:w w:val="110"/>
        </w:rPr>
        <w:t xml:space="preserve"> </w:t>
      </w:r>
      <w:r>
        <w:rPr>
          <w:w w:val="110"/>
        </w:rPr>
        <w:t>Karlovy</w:t>
      </w:r>
      <w:r>
        <w:rPr>
          <w:spacing w:val="-12"/>
          <w:w w:val="110"/>
        </w:rPr>
        <w:t xml:space="preserve"> </w:t>
      </w:r>
      <w:r>
        <w:rPr>
          <w:w w:val="110"/>
        </w:rPr>
        <w:t xml:space="preserve">Vary </w:t>
      </w:r>
      <w:r>
        <w:rPr>
          <w:w w:val="115"/>
        </w:rPr>
        <w:t>příspěvková</w:t>
      </w:r>
      <w:r>
        <w:rPr>
          <w:spacing w:val="-13"/>
          <w:w w:val="115"/>
        </w:rPr>
        <w:t xml:space="preserve"> </w:t>
      </w:r>
      <w:r>
        <w:rPr>
          <w:w w:val="115"/>
        </w:rPr>
        <w:t>organizace</w:t>
      </w:r>
    </w:p>
    <w:p w14:paraId="0C4EB3E0" w14:textId="77777777" w:rsidR="003D4972" w:rsidRDefault="00000000">
      <w:pPr>
        <w:pStyle w:val="Zkladntext"/>
        <w:spacing w:before="4"/>
        <w:ind w:left="120" w:right="930"/>
      </w:pPr>
      <w:r>
        <w:rPr>
          <w:w w:val="105"/>
        </w:rPr>
        <w:t>Sovova stezka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504/4 </w:t>
      </w:r>
      <w:r>
        <w:rPr>
          <w:spacing w:val="-2"/>
          <w:w w:val="105"/>
        </w:rPr>
        <w:t>CZ-36001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Karlovy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Vary</w:t>
      </w:r>
    </w:p>
    <w:p w14:paraId="42573E24" w14:textId="77777777" w:rsidR="003D4972" w:rsidRDefault="00000000">
      <w:pPr>
        <w:pStyle w:val="Nzev"/>
      </w:pPr>
      <w:r>
        <w:br w:type="column"/>
      </w:r>
      <w:r>
        <w:rPr>
          <w:w w:val="105"/>
        </w:rPr>
        <w:t>Kupní</w:t>
      </w:r>
      <w:r>
        <w:rPr>
          <w:spacing w:val="-7"/>
          <w:w w:val="105"/>
        </w:rPr>
        <w:t xml:space="preserve"> </w:t>
      </w:r>
      <w:r>
        <w:rPr>
          <w:spacing w:val="-2"/>
          <w:w w:val="110"/>
        </w:rPr>
        <w:t>smlouva</w:t>
      </w:r>
    </w:p>
    <w:p w14:paraId="27F7B389" w14:textId="77777777" w:rsidR="003D4972" w:rsidRDefault="00000000">
      <w:pPr>
        <w:pStyle w:val="Zkladntext"/>
        <w:spacing w:before="191"/>
        <w:ind w:left="120" w:right="1670"/>
        <w:jc w:val="center"/>
      </w:pPr>
      <w:r>
        <w:rPr>
          <w:spacing w:val="-2"/>
          <w:w w:val="115"/>
        </w:rPr>
        <w:t>Číslo smlouvy: CZ/20/20/2025/1/54460/FIS-FIS/ N/1/LK-LK/LUKASZD/0047</w:t>
      </w:r>
    </w:p>
    <w:p w14:paraId="64AF5B0B" w14:textId="77777777" w:rsidR="003D4972" w:rsidRDefault="00000000">
      <w:pPr>
        <w:spacing w:before="4"/>
        <w:ind w:left="782"/>
        <w:rPr>
          <w:sz w:val="20"/>
        </w:rPr>
      </w:pPr>
      <w:r>
        <w:rPr>
          <w:w w:val="110"/>
          <w:sz w:val="16"/>
        </w:rPr>
        <w:t>Referenční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č.:</w:t>
      </w:r>
      <w:r>
        <w:rPr>
          <w:spacing w:val="-10"/>
          <w:w w:val="110"/>
          <w:sz w:val="16"/>
        </w:rPr>
        <w:t xml:space="preserve"> </w:t>
      </w:r>
      <w:r>
        <w:rPr>
          <w:spacing w:val="-2"/>
          <w:w w:val="110"/>
          <w:sz w:val="20"/>
        </w:rPr>
        <w:t>P01251160S</w:t>
      </w:r>
    </w:p>
    <w:p w14:paraId="3644B1C1" w14:textId="77777777" w:rsidR="003D4972" w:rsidRDefault="003D4972">
      <w:pPr>
        <w:pStyle w:val="Zkladntext"/>
        <w:spacing w:before="0"/>
      </w:pPr>
    </w:p>
    <w:p w14:paraId="0463FD27" w14:textId="77777777" w:rsidR="003D4972" w:rsidRDefault="003D4972">
      <w:pPr>
        <w:pStyle w:val="Zkladntext"/>
        <w:spacing w:before="75"/>
      </w:pPr>
    </w:p>
    <w:p w14:paraId="0AF371F3" w14:textId="77777777" w:rsidR="003D4972" w:rsidRDefault="00000000">
      <w:pPr>
        <w:pStyle w:val="Nadpis2"/>
        <w:ind w:left="1966"/>
      </w:pPr>
      <w:r>
        <w:rPr>
          <w:spacing w:val="-2"/>
          <w:w w:val="115"/>
        </w:rPr>
        <w:t>Kupující:</w:t>
      </w:r>
    </w:p>
    <w:p w14:paraId="38673445" w14:textId="77777777" w:rsidR="003D4972" w:rsidRDefault="00000000">
      <w:pPr>
        <w:pStyle w:val="Zkladntext"/>
        <w:spacing w:before="190"/>
        <w:ind w:left="1966"/>
      </w:pPr>
      <w:proofErr w:type="spellStart"/>
      <w:r>
        <w:rPr>
          <w:spacing w:val="-2"/>
          <w:w w:val="110"/>
        </w:rPr>
        <w:t>Stora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2"/>
          <w:w w:val="110"/>
        </w:rPr>
        <w:t>Enso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2"/>
          <w:w w:val="110"/>
        </w:rPr>
        <w:t>Wood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2"/>
          <w:w w:val="110"/>
        </w:rPr>
        <w:t>Products</w:t>
      </w:r>
      <w:proofErr w:type="spellEnd"/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Planá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 xml:space="preserve">s.r.o. </w:t>
      </w:r>
      <w:r>
        <w:rPr>
          <w:w w:val="115"/>
        </w:rPr>
        <w:t>Tachovska</w:t>
      </w:r>
      <w:r>
        <w:rPr>
          <w:spacing w:val="-13"/>
          <w:w w:val="115"/>
        </w:rPr>
        <w:t xml:space="preserve"> </w:t>
      </w:r>
      <w:r>
        <w:rPr>
          <w:w w:val="115"/>
        </w:rPr>
        <w:t>824</w:t>
      </w:r>
    </w:p>
    <w:p w14:paraId="6A4D0F5C" w14:textId="77777777" w:rsidR="003D4972" w:rsidRDefault="00000000">
      <w:pPr>
        <w:pStyle w:val="Zkladntext"/>
        <w:spacing w:before="4"/>
        <w:ind w:left="1966"/>
      </w:pPr>
      <w:r>
        <w:rPr>
          <w:w w:val="110"/>
        </w:rPr>
        <w:t>CZ-348</w:t>
      </w:r>
      <w:r>
        <w:rPr>
          <w:spacing w:val="-11"/>
          <w:w w:val="110"/>
        </w:rPr>
        <w:t xml:space="preserve"> </w:t>
      </w:r>
      <w:r>
        <w:rPr>
          <w:w w:val="110"/>
        </w:rPr>
        <w:t>15</w:t>
      </w:r>
      <w:r>
        <w:rPr>
          <w:spacing w:val="-10"/>
          <w:w w:val="110"/>
        </w:rPr>
        <w:t xml:space="preserve"> </w:t>
      </w:r>
      <w:r>
        <w:rPr>
          <w:w w:val="110"/>
        </w:rPr>
        <w:t>Plana</w:t>
      </w:r>
      <w:r>
        <w:rPr>
          <w:spacing w:val="-10"/>
          <w:w w:val="110"/>
        </w:rPr>
        <w:t xml:space="preserve"> </w:t>
      </w:r>
      <w:r>
        <w:rPr>
          <w:w w:val="110"/>
        </w:rPr>
        <w:t>u</w:t>
      </w:r>
      <w:r>
        <w:rPr>
          <w:spacing w:val="-11"/>
          <w:w w:val="110"/>
        </w:rPr>
        <w:t xml:space="preserve"> </w:t>
      </w:r>
      <w:r>
        <w:rPr>
          <w:w w:val="110"/>
        </w:rPr>
        <w:t>M.</w:t>
      </w:r>
      <w:r>
        <w:rPr>
          <w:spacing w:val="-10"/>
          <w:w w:val="110"/>
        </w:rPr>
        <w:t xml:space="preserve"> </w:t>
      </w:r>
      <w:proofErr w:type="spellStart"/>
      <w:r>
        <w:rPr>
          <w:spacing w:val="-2"/>
          <w:w w:val="110"/>
        </w:rPr>
        <w:t>Lazni</w:t>
      </w:r>
      <w:proofErr w:type="spellEnd"/>
    </w:p>
    <w:p w14:paraId="29532386" w14:textId="3092B697" w:rsidR="003D4972" w:rsidRDefault="00000000">
      <w:pPr>
        <w:pStyle w:val="Zkladntext"/>
        <w:ind w:left="1966"/>
      </w:pPr>
      <w:proofErr w:type="spellStart"/>
      <w:r>
        <w:rPr>
          <w:w w:val="110"/>
        </w:rPr>
        <w:t>Tel</w:t>
      </w:r>
      <w:r w:rsidR="001B7153">
        <w:rPr>
          <w:w w:val="110"/>
        </w:rPr>
        <w:t>xxxxxxxxx</w:t>
      </w:r>
      <w:proofErr w:type="spellEnd"/>
      <w:r>
        <w:rPr>
          <w:w w:val="110"/>
        </w:rPr>
        <w:t>,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Fax</w:t>
      </w:r>
      <w:r w:rsidR="001B7153">
        <w:rPr>
          <w:w w:val="110"/>
        </w:rPr>
        <w:t>xxxx</w:t>
      </w:r>
      <w:proofErr w:type="spellEnd"/>
    </w:p>
    <w:p w14:paraId="7586A31E" w14:textId="77777777" w:rsidR="003D4972" w:rsidRDefault="00000000">
      <w:pPr>
        <w:rPr>
          <w:sz w:val="16"/>
        </w:rPr>
      </w:pPr>
      <w:r>
        <w:br w:type="column"/>
      </w:r>
    </w:p>
    <w:p w14:paraId="492CB520" w14:textId="77777777" w:rsidR="003D4972" w:rsidRDefault="003D4972">
      <w:pPr>
        <w:pStyle w:val="Zkladntext"/>
        <w:spacing w:before="0"/>
      </w:pPr>
    </w:p>
    <w:p w14:paraId="532D76F3" w14:textId="77777777" w:rsidR="003D4972" w:rsidRDefault="003D4972">
      <w:pPr>
        <w:pStyle w:val="Zkladntext"/>
        <w:spacing w:before="0"/>
      </w:pPr>
    </w:p>
    <w:p w14:paraId="12391874" w14:textId="77777777" w:rsidR="003D4972" w:rsidRDefault="003D4972">
      <w:pPr>
        <w:pStyle w:val="Zkladntext"/>
        <w:spacing w:before="0"/>
      </w:pPr>
    </w:p>
    <w:p w14:paraId="336BDB41" w14:textId="77777777" w:rsidR="003D4972" w:rsidRDefault="003D4972">
      <w:pPr>
        <w:pStyle w:val="Zkladntext"/>
        <w:spacing w:before="0"/>
      </w:pPr>
    </w:p>
    <w:p w14:paraId="4BC72088" w14:textId="77777777" w:rsidR="003D4972" w:rsidRDefault="003D4972">
      <w:pPr>
        <w:pStyle w:val="Zkladntext"/>
        <w:spacing w:before="178"/>
      </w:pPr>
    </w:p>
    <w:p w14:paraId="3137EC08" w14:textId="77777777" w:rsidR="003D4972" w:rsidRDefault="00000000">
      <w:pPr>
        <w:pStyle w:val="Zkladntext"/>
        <w:spacing w:before="1"/>
        <w:ind w:left="120"/>
      </w:pPr>
      <w:r>
        <w:rPr>
          <w:spacing w:val="-2"/>
          <w:w w:val="105"/>
        </w:rPr>
        <w:t>Karlovy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Vary,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21.1.2025</w:t>
      </w:r>
    </w:p>
    <w:p w14:paraId="4966B497" w14:textId="77777777" w:rsidR="003D4972" w:rsidRDefault="003D4972">
      <w:pPr>
        <w:sectPr w:rsidR="003D4972">
          <w:headerReference w:type="default" r:id="rId8"/>
          <w:type w:val="continuous"/>
          <w:pgSz w:w="11910" w:h="16840"/>
          <w:pgMar w:top="580" w:right="500" w:bottom="280" w:left="480" w:header="388" w:footer="0" w:gutter="0"/>
          <w:pgNumType w:start="1"/>
          <w:cols w:num="3" w:space="708" w:equalWidth="0">
            <w:col w:w="2666" w:space="840"/>
            <w:col w:w="5279" w:space="265"/>
            <w:col w:w="1880"/>
          </w:cols>
        </w:sectPr>
      </w:pPr>
    </w:p>
    <w:p w14:paraId="042ADBDA" w14:textId="748DC9D4" w:rsidR="003D4972" w:rsidRDefault="00000000">
      <w:pPr>
        <w:pStyle w:val="Nadpis3"/>
        <w:spacing w:before="2"/>
        <w:ind w:left="120" w:right="38"/>
      </w:pPr>
      <w:r>
        <w:rPr>
          <w:spacing w:val="-2"/>
          <w:w w:val="105"/>
        </w:rPr>
        <w:t>DIČ:</w:t>
      </w:r>
      <w:r>
        <w:rPr>
          <w:spacing w:val="-10"/>
          <w:w w:val="105"/>
        </w:rPr>
        <w:t xml:space="preserve"> </w:t>
      </w:r>
      <w:proofErr w:type="spellStart"/>
      <w:r w:rsidR="001B7153">
        <w:rPr>
          <w:spacing w:val="-2"/>
          <w:w w:val="105"/>
        </w:rPr>
        <w:t>xxxxxxxx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IČO:</w:t>
      </w:r>
      <w:r>
        <w:rPr>
          <w:spacing w:val="-8"/>
          <w:w w:val="105"/>
        </w:rPr>
        <w:t xml:space="preserve"> </w:t>
      </w:r>
      <w:r>
        <w:rPr>
          <w:w w:val="105"/>
        </w:rPr>
        <w:t>00074811</w:t>
      </w:r>
    </w:p>
    <w:p w14:paraId="7B40E93F" w14:textId="7284A109" w:rsidR="003D4972" w:rsidRDefault="00000000">
      <w:pPr>
        <w:pStyle w:val="Zkladntext"/>
        <w:ind w:left="120" w:right="869"/>
      </w:pPr>
      <w:r>
        <w:br w:type="column"/>
      </w:r>
      <w:r>
        <w:rPr>
          <w:w w:val="110"/>
        </w:rPr>
        <w:t>Zapsaná</w:t>
      </w:r>
      <w:r>
        <w:rPr>
          <w:spacing w:val="-13"/>
          <w:w w:val="110"/>
        </w:rPr>
        <w:t xml:space="preserve"> </w:t>
      </w:r>
      <w:r>
        <w:rPr>
          <w:w w:val="110"/>
        </w:rPr>
        <w:t>v</w:t>
      </w:r>
      <w:r>
        <w:rPr>
          <w:spacing w:val="-12"/>
          <w:w w:val="110"/>
        </w:rPr>
        <w:t xml:space="preserve"> </w:t>
      </w:r>
      <w:r>
        <w:rPr>
          <w:w w:val="110"/>
        </w:rPr>
        <w:t>obchodním</w:t>
      </w:r>
      <w:r>
        <w:rPr>
          <w:spacing w:val="-12"/>
          <w:w w:val="110"/>
        </w:rPr>
        <w:t xml:space="preserve"> </w:t>
      </w:r>
      <w:r>
        <w:rPr>
          <w:w w:val="110"/>
        </w:rPr>
        <w:t>rejstříku</w:t>
      </w:r>
      <w:r>
        <w:rPr>
          <w:spacing w:val="-12"/>
          <w:w w:val="110"/>
        </w:rPr>
        <w:t xml:space="preserve"> </w:t>
      </w:r>
      <w:r>
        <w:rPr>
          <w:w w:val="110"/>
        </w:rPr>
        <w:t>vedeném:</w:t>
      </w:r>
      <w:r>
        <w:rPr>
          <w:spacing w:val="-13"/>
          <w:w w:val="110"/>
        </w:rPr>
        <w:t xml:space="preserve"> </w:t>
      </w:r>
      <w:r>
        <w:rPr>
          <w:w w:val="110"/>
        </w:rPr>
        <w:t>KS</w:t>
      </w:r>
      <w:r>
        <w:rPr>
          <w:spacing w:val="-12"/>
          <w:w w:val="110"/>
        </w:rPr>
        <w:t xml:space="preserve"> </w:t>
      </w:r>
      <w:proofErr w:type="gramStart"/>
      <w:r>
        <w:rPr>
          <w:w w:val="110"/>
        </w:rPr>
        <w:t>Plzeň,odd</w:t>
      </w:r>
      <w:proofErr w:type="gramEnd"/>
      <w:r>
        <w:rPr>
          <w:w w:val="110"/>
        </w:rPr>
        <w:t>.C,vl.7092 IČO:</w:t>
      </w:r>
      <w:r>
        <w:rPr>
          <w:spacing w:val="-1"/>
          <w:w w:val="110"/>
        </w:rPr>
        <w:t xml:space="preserve"> </w:t>
      </w:r>
      <w:r>
        <w:rPr>
          <w:w w:val="110"/>
        </w:rPr>
        <w:t>64361179,</w:t>
      </w:r>
      <w:r>
        <w:rPr>
          <w:spacing w:val="-1"/>
          <w:w w:val="110"/>
        </w:rPr>
        <w:t xml:space="preserve"> </w:t>
      </w:r>
      <w:r>
        <w:rPr>
          <w:w w:val="110"/>
        </w:rPr>
        <w:t>DIČ:</w:t>
      </w:r>
      <w:r>
        <w:rPr>
          <w:spacing w:val="-1"/>
          <w:w w:val="110"/>
        </w:rPr>
        <w:t xml:space="preserve"> </w:t>
      </w:r>
      <w:proofErr w:type="spellStart"/>
      <w:r w:rsidR="001B7153">
        <w:rPr>
          <w:w w:val="110"/>
        </w:rPr>
        <w:t>xxxxxxxxxx</w:t>
      </w:r>
      <w:proofErr w:type="spellEnd"/>
    </w:p>
    <w:p w14:paraId="044118CA" w14:textId="77777777" w:rsidR="003D4972" w:rsidRDefault="003D4972">
      <w:pPr>
        <w:sectPr w:rsidR="003D4972">
          <w:type w:val="continuous"/>
          <w:pgSz w:w="11910" w:h="16840"/>
          <w:pgMar w:top="580" w:right="500" w:bottom="280" w:left="480" w:header="388" w:footer="0" w:gutter="0"/>
          <w:cols w:num="2" w:space="708" w:equalWidth="0">
            <w:col w:w="1410" w:space="3943"/>
            <w:col w:w="5577"/>
          </w:cols>
        </w:sectPr>
      </w:pPr>
    </w:p>
    <w:p w14:paraId="5060BD72" w14:textId="77777777" w:rsidR="003D4972" w:rsidRDefault="003D4972">
      <w:pPr>
        <w:pStyle w:val="Zkladntext"/>
        <w:spacing w:before="5" w:after="1"/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3533"/>
        <w:gridCol w:w="3635"/>
      </w:tblGrid>
      <w:tr w:rsidR="003D4972" w14:paraId="297A8C4D" w14:textId="77777777">
        <w:trPr>
          <w:trHeight w:hRule="exact" w:val="229"/>
        </w:trPr>
        <w:tc>
          <w:tcPr>
            <w:tcW w:w="3533" w:type="dxa"/>
            <w:tcBorders>
              <w:bottom w:val="nil"/>
            </w:tcBorders>
          </w:tcPr>
          <w:p w14:paraId="2A50A3DE" w14:textId="2002FE6A" w:rsidR="003D4972" w:rsidRDefault="00000000">
            <w:pPr>
              <w:pStyle w:val="TableParagraph"/>
              <w:spacing w:before="39" w:line="168" w:lineRule="exact"/>
              <w:ind w:left="79"/>
              <w:rPr>
                <w:sz w:val="16"/>
              </w:rPr>
            </w:pPr>
            <w:r>
              <w:rPr>
                <w:w w:val="110"/>
                <w:sz w:val="16"/>
              </w:rPr>
              <w:t>Tel.: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proofErr w:type="spellStart"/>
            <w:r w:rsidR="001B7153">
              <w:rPr>
                <w:w w:val="110"/>
                <w:sz w:val="16"/>
              </w:rPr>
              <w:t>xxxxxxxxxxxxxx</w:t>
            </w:r>
            <w:proofErr w:type="spellEnd"/>
          </w:p>
        </w:tc>
        <w:tc>
          <w:tcPr>
            <w:tcW w:w="3533" w:type="dxa"/>
            <w:vMerge w:val="restart"/>
          </w:tcPr>
          <w:p w14:paraId="72AB533D" w14:textId="77777777" w:rsidR="003D4972" w:rsidRDefault="003D497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35" w:type="dxa"/>
            <w:tcBorders>
              <w:bottom w:val="nil"/>
            </w:tcBorders>
          </w:tcPr>
          <w:p w14:paraId="31A531F7" w14:textId="77777777" w:rsidR="003D4972" w:rsidRDefault="00000000">
            <w:pPr>
              <w:pStyle w:val="TableParagraph"/>
              <w:spacing w:before="39" w:line="168" w:lineRule="exact"/>
              <w:ind w:left="79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Nákupčí:</w:t>
            </w:r>
          </w:p>
        </w:tc>
      </w:tr>
      <w:tr w:rsidR="003D4972" w14:paraId="2D866CD2" w14:textId="77777777">
        <w:trPr>
          <w:trHeight w:hRule="exact" w:val="187"/>
        </w:trPr>
        <w:tc>
          <w:tcPr>
            <w:tcW w:w="3533" w:type="dxa"/>
            <w:tcBorders>
              <w:top w:val="nil"/>
              <w:bottom w:val="nil"/>
            </w:tcBorders>
          </w:tcPr>
          <w:p w14:paraId="5D6528F5" w14:textId="77777777" w:rsidR="003D4972" w:rsidRDefault="00000000">
            <w:pPr>
              <w:pStyle w:val="TableParagraph"/>
              <w:spacing w:before="0" w:line="168" w:lineRule="exact"/>
              <w:ind w:left="79"/>
              <w:rPr>
                <w:sz w:val="16"/>
              </w:rPr>
            </w:pPr>
            <w:r>
              <w:rPr>
                <w:w w:val="105"/>
                <w:sz w:val="16"/>
              </w:rPr>
              <w:t>Fax: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-</w:t>
            </w:r>
          </w:p>
        </w:tc>
        <w:tc>
          <w:tcPr>
            <w:tcW w:w="3533" w:type="dxa"/>
            <w:vMerge/>
            <w:tcBorders>
              <w:top w:val="nil"/>
            </w:tcBorders>
          </w:tcPr>
          <w:p w14:paraId="0CE127AF" w14:textId="77777777" w:rsidR="003D4972" w:rsidRDefault="003D4972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14:paraId="34BC0E89" w14:textId="571CB48A" w:rsidR="003D4972" w:rsidRDefault="001B7153">
            <w:pPr>
              <w:pStyle w:val="TableParagraph"/>
              <w:spacing w:before="0" w:line="168" w:lineRule="exact"/>
              <w:ind w:left="79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xxxxxxxxxxxxxxxxxxx</w:t>
            </w:r>
            <w:proofErr w:type="spellEnd"/>
          </w:p>
        </w:tc>
      </w:tr>
      <w:tr w:rsidR="003D4972" w14:paraId="0C4293ED" w14:textId="77777777">
        <w:trPr>
          <w:trHeight w:hRule="exact" w:val="187"/>
        </w:trPr>
        <w:tc>
          <w:tcPr>
            <w:tcW w:w="3533" w:type="dxa"/>
            <w:vMerge w:val="restart"/>
            <w:tcBorders>
              <w:top w:val="nil"/>
              <w:bottom w:val="nil"/>
            </w:tcBorders>
          </w:tcPr>
          <w:p w14:paraId="19097FF8" w14:textId="4F3933CA" w:rsidR="003D4972" w:rsidRDefault="00000000">
            <w:pPr>
              <w:pStyle w:val="TableParagraph"/>
              <w:spacing w:before="0" w:line="185" w:lineRule="exact"/>
              <w:ind w:left="79"/>
              <w:rPr>
                <w:sz w:val="16"/>
              </w:rPr>
            </w:pPr>
            <w:r>
              <w:rPr>
                <w:w w:val="110"/>
                <w:sz w:val="16"/>
              </w:rPr>
              <w:t>Email:</w:t>
            </w:r>
            <w:r>
              <w:rPr>
                <w:spacing w:val="9"/>
                <w:w w:val="110"/>
                <w:sz w:val="16"/>
              </w:rPr>
              <w:t xml:space="preserve"> </w:t>
            </w:r>
            <w:hyperlink r:id="rId9">
              <w:proofErr w:type="spellStart"/>
              <w:r w:rsidR="001B7153">
                <w:rPr>
                  <w:spacing w:val="-2"/>
                  <w:w w:val="110"/>
                  <w:sz w:val="16"/>
                </w:rPr>
                <w:t>xxxxxxxxxxxxxxxxx</w:t>
              </w:r>
              <w:proofErr w:type="spellEnd"/>
            </w:hyperlink>
          </w:p>
        </w:tc>
        <w:tc>
          <w:tcPr>
            <w:tcW w:w="3533" w:type="dxa"/>
            <w:vMerge/>
            <w:tcBorders>
              <w:top w:val="nil"/>
            </w:tcBorders>
          </w:tcPr>
          <w:p w14:paraId="1C7F121B" w14:textId="77777777" w:rsidR="003D4972" w:rsidRDefault="003D4972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14:paraId="51E65473" w14:textId="79289D2B" w:rsidR="003D4972" w:rsidRDefault="001B7153">
            <w:pPr>
              <w:pStyle w:val="TableParagraph"/>
              <w:spacing w:before="0" w:line="168" w:lineRule="exact"/>
              <w:ind w:left="79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xxxxxxxxxxxxxxxxxxxx</w:t>
            </w:r>
            <w:proofErr w:type="spellEnd"/>
          </w:p>
        </w:tc>
      </w:tr>
      <w:tr w:rsidR="003D4972" w14:paraId="49853A84" w14:textId="77777777">
        <w:trPr>
          <w:trHeight w:hRule="exact" w:val="42"/>
        </w:trPr>
        <w:tc>
          <w:tcPr>
            <w:tcW w:w="3533" w:type="dxa"/>
            <w:vMerge/>
            <w:tcBorders>
              <w:top w:val="nil"/>
              <w:bottom w:val="nil"/>
            </w:tcBorders>
          </w:tcPr>
          <w:p w14:paraId="71319DE5" w14:textId="77777777" w:rsidR="003D4972" w:rsidRDefault="003D4972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  <w:vMerge/>
            <w:tcBorders>
              <w:top w:val="nil"/>
            </w:tcBorders>
          </w:tcPr>
          <w:p w14:paraId="1783603E" w14:textId="77777777" w:rsidR="003D4972" w:rsidRDefault="003D4972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vMerge w:val="restart"/>
            <w:tcBorders>
              <w:top w:val="nil"/>
              <w:bottom w:val="nil"/>
            </w:tcBorders>
          </w:tcPr>
          <w:p w14:paraId="260FDC5A" w14:textId="1BF21008" w:rsidR="003D4972" w:rsidRDefault="00000000">
            <w:pPr>
              <w:pStyle w:val="TableParagraph"/>
              <w:spacing w:before="0" w:line="185" w:lineRule="exact"/>
              <w:ind w:left="79"/>
              <w:rPr>
                <w:sz w:val="16"/>
              </w:rPr>
            </w:pPr>
            <w:hyperlink r:id="rId10">
              <w:proofErr w:type="spellStart"/>
              <w:r w:rsidR="001B7153">
                <w:rPr>
                  <w:spacing w:val="-2"/>
                  <w:w w:val="110"/>
                  <w:sz w:val="16"/>
                </w:rPr>
                <w:t>xxxxxxxxxxxxxxxx</w:t>
              </w:r>
              <w:proofErr w:type="spellEnd"/>
            </w:hyperlink>
          </w:p>
        </w:tc>
      </w:tr>
      <w:tr w:rsidR="003D4972" w14:paraId="6C4ABB10" w14:textId="77777777">
        <w:trPr>
          <w:trHeight w:hRule="exact" w:val="229"/>
        </w:trPr>
        <w:tc>
          <w:tcPr>
            <w:tcW w:w="3533" w:type="dxa"/>
            <w:tcBorders>
              <w:bottom w:val="nil"/>
            </w:tcBorders>
          </w:tcPr>
          <w:p w14:paraId="1722C148" w14:textId="77777777" w:rsidR="003D4972" w:rsidRDefault="00000000">
            <w:pPr>
              <w:pStyle w:val="TableParagraph"/>
              <w:spacing w:before="39" w:line="168" w:lineRule="exact"/>
              <w:ind w:left="79"/>
              <w:rPr>
                <w:sz w:val="16"/>
              </w:rPr>
            </w:pPr>
            <w:r>
              <w:rPr>
                <w:w w:val="110"/>
                <w:sz w:val="16"/>
              </w:rPr>
              <w:t>Číslo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dodavatele: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54460</w:t>
            </w:r>
          </w:p>
        </w:tc>
        <w:tc>
          <w:tcPr>
            <w:tcW w:w="3533" w:type="dxa"/>
            <w:tcBorders>
              <w:bottom w:val="nil"/>
            </w:tcBorders>
          </w:tcPr>
          <w:p w14:paraId="2B5DAD24" w14:textId="2DD58492" w:rsidR="003D4972" w:rsidRDefault="00000000">
            <w:pPr>
              <w:pStyle w:val="TableParagraph"/>
              <w:spacing w:before="39" w:line="168" w:lineRule="exact"/>
              <w:ind w:left="79"/>
              <w:rPr>
                <w:sz w:val="16"/>
              </w:rPr>
            </w:pPr>
            <w:r>
              <w:rPr>
                <w:w w:val="110"/>
                <w:sz w:val="16"/>
              </w:rPr>
              <w:t>Banka: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proofErr w:type="spellStart"/>
            <w:r w:rsidR="001B7153">
              <w:rPr>
                <w:w w:val="110"/>
                <w:sz w:val="16"/>
              </w:rPr>
              <w:t>xxxxxxxxxxxxxxxxxxxxx</w:t>
            </w:r>
            <w:proofErr w:type="spellEnd"/>
            <w:r>
              <w:rPr>
                <w:spacing w:val="-4"/>
                <w:w w:val="110"/>
                <w:sz w:val="16"/>
              </w:rPr>
              <w:t>.</w:t>
            </w:r>
          </w:p>
        </w:tc>
        <w:tc>
          <w:tcPr>
            <w:tcW w:w="3635" w:type="dxa"/>
            <w:vMerge/>
            <w:tcBorders>
              <w:top w:val="nil"/>
              <w:bottom w:val="nil"/>
            </w:tcBorders>
          </w:tcPr>
          <w:p w14:paraId="43C80A94" w14:textId="77777777" w:rsidR="003D4972" w:rsidRDefault="003D4972">
            <w:pPr>
              <w:rPr>
                <w:sz w:val="2"/>
                <w:szCs w:val="2"/>
              </w:rPr>
            </w:pPr>
          </w:p>
        </w:tc>
      </w:tr>
      <w:tr w:rsidR="003D4972" w14:paraId="13109243" w14:textId="77777777">
        <w:trPr>
          <w:trHeight w:hRule="exact" w:val="187"/>
        </w:trPr>
        <w:tc>
          <w:tcPr>
            <w:tcW w:w="3533" w:type="dxa"/>
            <w:tcBorders>
              <w:top w:val="nil"/>
              <w:bottom w:val="nil"/>
            </w:tcBorders>
          </w:tcPr>
          <w:p w14:paraId="09F732DA" w14:textId="77777777" w:rsidR="003D4972" w:rsidRDefault="00000000">
            <w:pPr>
              <w:pStyle w:val="TableParagraph"/>
              <w:spacing w:before="0" w:line="168" w:lineRule="exact"/>
              <w:ind w:left="79"/>
              <w:rPr>
                <w:sz w:val="16"/>
              </w:rPr>
            </w:pPr>
            <w:r>
              <w:rPr>
                <w:w w:val="105"/>
                <w:sz w:val="16"/>
              </w:rPr>
              <w:t>Daň: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DPH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21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%</w:t>
            </w:r>
          </w:p>
        </w:tc>
        <w:tc>
          <w:tcPr>
            <w:tcW w:w="3533" w:type="dxa"/>
            <w:tcBorders>
              <w:top w:val="nil"/>
              <w:bottom w:val="nil"/>
            </w:tcBorders>
          </w:tcPr>
          <w:p w14:paraId="6B66872C" w14:textId="1AC12DE9" w:rsidR="003D4972" w:rsidRDefault="00000000">
            <w:pPr>
              <w:pStyle w:val="TableParagraph"/>
              <w:spacing w:before="0" w:line="168" w:lineRule="exact"/>
              <w:ind w:left="79"/>
              <w:rPr>
                <w:sz w:val="16"/>
              </w:rPr>
            </w:pPr>
            <w:r>
              <w:rPr>
                <w:sz w:val="16"/>
              </w:rPr>
              <w:t>Kód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banky:</w:t>
            </w:r>
            <w:r>
              <w:rPr>
                <w:spacing w:val="21"/>
                <w:sz w:val="16"/>
              </w:rPr>
              <w:t xml:space="preserve"> </w:t>
            </w:r>
            <w:proofErr w:type="spellStart"/>
            <w:r w:rsidR="001B7153">
              <w:rPr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3635" w:type="dxa"/>
            <w:tcBorders>
              <w:top w:val="nil"/>
              <w:bottom w:val="nil"/>
            </w:tcBorders>
          </w:tcPr>
          <w:p w14:paraId="575C82BE" w14:textId="77777777" w:rsidR="003D4972" w:rsidRDefault="003D4972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3D4972" w14:paraId="78E3ACA2" w14:textId="77777777">
        <w:trPr>
          <w:trHeight w:hRule="exact" w:val="187"/>
        </w:trPr>
        <w:tc>
          <w:tcPr>
            <w:tcW w:w="3533" w:type="dxa"/>
            <w:tcBorders>
              <w:top w:val="nil"/>
              <w:bottom w:val="nil"/>
            </w:tcBorders>
          </w:tcPr>
          <w:p w14:paraId="7DC7C2A4" w14:textId="77777777" w:rsidR="003D4972" w:rsidRDefault="00000000">
            <w:pPr>
              <w:pStyle w:val="TableParagraph"/>
              <w:spacing w:before="0" w:line="168" w:lineRule="exact"/>
              <w:ind w:left="79"/>
              <w:rPr>
                <w:sz w:val="16"/>
              </w:rPr>
            </w:pPr>
            <w:r>
              <w:rPr>
                <w:w w:val="105"/>
                <w:sz w:val="16"/>
              </w:rPr>
              <w:t>Certifikát: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100%</w:t>
            </w:r>
            <w:proofErr w:type="gramEnd"/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PEFC-</w:t>
            </w:r>
            <w:proofErr w:type="spellStart"/>
            <w:r>
              <w:rPr>
                <w:w w:val="105"/>
                <w:sz w:val="16"/>
              </w:rPr>
              <w:t>certified</w:t>
            </w:r>
            <w:proofErr w:type="spellEnd"/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3EC-</w:t>
            </w:r>
            <w:r>
              <w:rPr>
                <w:spacing w:val="-2"/>
                <w:w w:val="105"/>
                <w:sz w:val="16"/>
              </w:rPr>
              <w:t>PEFC-</w:t>
            </w:r>
          </w:p>
        </w:tc>
        <w:tc>
          <w:tcPr>
            <w:tcW w:w="3533" w:type="dxa"/>
            <w:tcBorders>
              <w:top w:val="nil"/>
              <w:bottom w:val="nil"/>
            </w:tcBorders>
          </w:tcPr>
          <w:p w14:paraId="73831785" w14:textId="6741D382" w:rsidR="003D4972" w:rsidRDefault="00000000">
            <w:pPr>
              <w:pStyle w:val="TableParagraph"/>
              <w:spacing w:before="0" w:line="168" w:lineRule="exact"/>
              <w:ind w:left="79"/>
              <w:rPr>
                <w:sz w:val="16"/>
              </w:rPr>
            </w:pPr>
            <w:r>
              <w:rPr>
                <w:sz w:val="16"/>
              </w:rPr>
              <w:t>IBAN:</w:t>
            </w:r>
            <w:r>
              <w:rPr>
                <w:spacing w:val="60"/>
                <w:sz w:val="16"/>
              </w:rPr>
              <w:t xml:space="preserve"> </w:t>
            </w:r>
            <w:proofErr w:type="spellStart"/>
            <w:r w:rsidR="001B7153">
              <w:rPr>
                <w:spacing w:val="-2"/>
                <w:sz w:val="16"/>
              </w:rPr>
              <w:t>xxxxxxxxxxxxxxxxxxxxxxxxx</w:t>
            </w:r>
            <w:proofErr w:type="spellEnd"/>
          </w:p>
        </w:tc>
        <w:tc>
          <w:tcPr>
            <w:tcW w:w="3635" w:type="dxa"/>
            <w:tcBorders>
              <w:top w:val="nil"/>
              <w:bottom w:val="nil"/>
            </w:tcBorders>
          </w:tcPr>
          <w:p w14:paraId="072A3298" w14:textId="77777777" w:rsidR="003D4972" w:rsidRDefault="003D4972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3D4972" w14:paraId="474A8F22" w14:textId="77777777">
        <w:trPr>
          <w:trHeight w:hRule="exact" w:val="229"/>
        </w:trPr>
        <w:tc>
          <w:tcPr>
            <w:tcW w:w="3533" w:type="dxa"/>
            <w:tcBorders>
              <w:top w:val="nil"/>
            </w:tcBorders>
          </w:tcPr>
          <w:p w14:paraId="5162C4A0" w14:textId="77777777" w:rsidR="003D4972" w:rsidRDefault="00000000">
            <w:pPr>
              <w:pStyle w:val="TableParagraph"/>
              <w:spacing w:before="0" w:line="185" w:lineRule="exact"/>
              <w:ind w:left="79"/>
              <w:rPr>
                <w:sz w:val="16"/>
              </w:rPr>
            </w:pPr>
            <w:r>
              <w:rPr>
                <w:sz w:val="16"/>
              </w:rPr>
              <w:t>COC-</w:t>
            </w:r>
            <w:proofErr w:type="gramStart"/>
            <w:r>
              <w:rPr>
                <w:spacing w:val="-2"/>
                <w:sz w:val="16"/>
              </w:rPr>
              <w:t>0265C</w:t>
            </w:r>
            <w:proofErr w:type="gramEnd"/>
            <w:r>
              <w:rPr>
                <w:spacing w:val="-2"/>
                <w:sz w:val="16"/>
              </w:rPr>
              <w:t>/24</w:t>
            </w:r>
          </w:p>
        </w:tc>
        <w:tc>
          <w:tcPr>
            <w:tcW w:w="3533" w:type="dxa"/>
            <w:tcBorders>
              <w:top w:val="nil"/>
            </w:tcBorders>
          </w:tcPr>
          <w:p w14:paraId="551E1F0A" w14:textId="77777777" w:rsidR="003D4972" w:rsidRDefault="003D497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35" w:type="dxa"/>
            <w:tcBorders>
              <w:top w:val="nil"/>
            </w:tcBorders>
          </w:tcPr>
          <w:p w14:paraId="7F99B891" w14:textId="77777777" w:rsidR="003D4972" w:rsidRDefault="003D497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1261D9F4" w14:textId="77777777" w:rsidR="003D4972" w:rsidRDefault="00000000">
      <w:pPr>
        <w:pStyle w:val="Nadpis1"/>
        <w:numPr>
          <w:ilvl w:val="0"/>
          <w:numId w:val="2"/>
        </w:numPr>
        <w:tabs>
          <w:tab w:val="left" w:pos="281"/>
        </w:tabs>
        <w:spacing w:before="189"/>
        <w:ind w:left="281" w:hanging="161"/>
      </w:pPr>
      <w:r>
        <w:rPr>
          <w:w w:val="105"/>
        </w:rPr>
        <w:t>PŘEDMĚT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SMLOUVY</w:t>
      </w:r>
    </w:p>
    <w:p w14:paraId="4EF32DDF" w14:textId="77777777" w:rsidR="003D4972" w:rsidRDefault="00000000">
      <w:pPr>
        <w:pStyle w:val="Zkladntext"/>
        <w:spacing w:before="190"/>
        <w:ind w:left="120" w:right="94"/>
      </w:pPr>
      <w:r>
        <w:rPr>
          <w:w w:val="110"/>
        </w:rPr>
        <w:t>Prodávající</w:t>
      </w:r>
      <w:r>
        <w:rPr>
          <w:spacing w:val="-7"/>
          <w:w w:val="110"/>
        </w:rPr>
        <w:t xml:space="preserve"> </w:t>
      </w:r>
      <w:r>
        <w:rPr>
          <w:w w:val="110"/>
        </w:rPr>
        <w:t>prodává</w:t>
      </w:r>
      <w:r>
        <w:rPr>
          <w:spacing w:val="-7"/>
          <w:w w:val="110"/>
        </w:rPr>
        <w:t xml:space="preserve"> </w:t>
      </w:r>
      <w:r>
        <w:rPr>
          <w:w w:val="110"/>
        </w:rPr>
        <w:t>kupujícímu</w:t>
      </w:r>
      <w:r>
        <w:rPr>
          <w:spacing w:val="-7"/>
          <w:w w:val="110"/>
        </w:rPr>
        <w:t xml:space="preserve"> </w:t>
      </w:r>
      <w:r>
        <w:rPr>
          <w:w w:val="110"/>
        </w:rPr>
        <w:t>jehličnatou</w:t>
      </w:r>
      <w:r>
        <w:rPr>
          <w:spacing w:val="-7"/>
          <w:w w:val="110"/>
        </w:rPr>
        <w:t xml:space="preserve"> </w:t>
      </w:r>
      <w:r>
        <w:rPr>
          <w:w w:val="110"/>
        </w:rPr>
        <w:t>kulatinu</w:t>
      </w:r>
      <w:r>
        <w:rPr>
          <w:spacing w:val="-7"/>
          <w:w w:val="110"/>
        </w:rPr>
        <w:t xml:space="preserve"> </w:t>
      </w:r>
      <w:r>
        <w:rPr>
          <w:w w:val="110"/>
        </w:rPr>
        <w:t>v</w:t>
      </w:r>
      <w:r>
        <w:rPr>
          <w:spacing w:val="-7"/>
          <w:w w:val="110"/>
        </w:rPr>
        <w:t xml:space="preserve"> </w:t>
      </w:r>
      <w:r>
        <w:rPr>
          <w:w w:val="110"/>
        </w:rPr>
        <w:t>množství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w w:val="110"/>
        </w:rPr>
        <w:t>jakosti</w:t>
      </w:r>
      <w:r>
        <w:rPr>
          <w:spacing w:val="-7"/>
          <w:w w:val="110"/>
        </w:rPr>
        <w:t xml:space="preserve"> </w:t>
      </w:r>
      <w:r>
        <w:rPr>
          <w:w w:val="110"/>
        </w:rPr>
        <w:t>přesně</w:t>
      </w:r>
      <w:r>
        <w:rPr>
          <w:spacing w:val="-7"/>
          <w:w w:val="110"/>
        </w:rPr>
        <w:t xml:space="preserve"> </w:t>
      </w:r>
      <w:r>
        <w:rPr>
          <w:w w:val="110"/>
        </w:rPr>
        <w:t>specifikované</w:t>
      </w:r>
      <w:r>
        <w:rPr>
          <w:spacing w:val="-7"/>
          <w:w w:val="110"/>
        </w:rPr>
        <w:t xml:space="preserve"> </w:t>
      </w:r>
      <w:r>
        <w:rPr>
          <w:w w:val="110"/>
        </w:rPr>
        <w:t>v</w:t>
      </w:r>
      <w:r>
        <w:rPr>
          <w:spacing w:val="-7"/>
          <w:w w:val="110"/>
        </w:rPr>
        <w:t xml:space="preserve"> </w:t>
      </w:r>
      <w:r>
        <w:rPr>
          <w:w w:val="110"/>
        </w:rPr>
        <w:t>článku</w:t>
      </w:r>
      <w:r>
        <w:rPr>
          <w:spacing w:val="-7"/>
          <w:w w:val="110"/>
        </w:rPr>
        <w:t xml:space="preserve"> </w:t>
      </w:r>
      <w:r>
        <w:rPr>
          <w:w w:val="110"/>
        </w:rPr>
        <w:t>II.</w:t>
      </w:r>
      <w:r>
        <w:rPr>
          <w:spacing w:val="35"/>
          <w:w w:val="110"/>
        </w:rPr>
        <w:t xml:space="preserve"> </w:t>
      </w:r>
      <w:r>
        <w:rPr>
          <w:w w:val="110"/>
        </w:rPr>
        <w:t>této</w:t>
      </w:r>
      <w:r>
        <w:rPr>
          <w:spacing w:val="-7"/>
          <w:w w:val="110"/>
        </w:rPr>
        <w:t xml:space="preserve"> </w:t>
      </w:r>
      <w:r>
        <w:rPr>
          <w:w w:val="110"/>
        </w:rPr>
        <w:t>smlouvy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w w:val="110"/>
        </w:rPr>
        <w:t>v</w:t>
      </w:r>
      <w:r>
        <w:rPr>
          <w:spacing w:val="-7"/>
          <w:w w:val="110"/>
        </w:rPr>
        <w:t xml:space="preserve"> </w:t>
      </w:r>
      <w:r>
        <w:rPr>
          <w:w w:val="110"/>
        </w:rPr>
        <w:t>Obchodních</w:t>
      </w:r>
      <w:r>
        <w:rPr>
          <w:spacing w:val="-7"/>
          <w:w w:val="110"/>
        </w:rPr>
        <w:t xml:space="preserve"> </w:t>
      </w:r>
      <w:r>
        <w:rPr>
          <w:w w:val="110"/>
        </w:rPr>
        <w:t>podmínkách-ČR (</w:t>
      </w:r>
      <w:proofErr w:type="spellStart"/>
      <w:r>
        <w:rPr>
          <w:w w:val="110"/>
        </w:rPr>
        <w:t>čl.II</w:t>
      </w:r>
      <w:proofErr w:type="spellEnd"/>
      <w:r>
        <w:rPr>
          <w:w w:val="110"/>
        </w:rPr>
        <w:t>)</w:t>
      </w:r>
      <w:r>
        <w:rPr>
          <w:spacing w:val="39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převádí</w:t>
      </w:r>
      <w:r>
        <w:rPr>
          <w:spacing w:val="-5"/>
          <w:w w:val="110"/>
        </w:rPr>
        <w:t xml:space="preserve"> </w:t>
      </w:r>
      <w:r>
        <w:rPr>
          <w:w w:val="110"/>
        </w:rPr>
        <w:t>na</w:t>
      </w:r>
      <w:r>
        <w:rPr>
          <w:spacing w:val="-5"/>
          <w:w w:val="110"/>
        </w:rPr>
        <w:t xml:space="preserve"> </w:t>
      </w:r>
      <w:r>
        <w:rPr>
          <w:w w:val="110"/>
        </w:rPr>
        <w:t>kupujícího</w:t>
      </w:r>
      <w:r>
        <w:rPr>
          <w:spacing w:val="-5"/>
          <w:w w:val="110"/>
        </w:rPr>
        <w:t xml:space="preserve"> </w:t>
      </w:r>
      <w:r>
        <w:rPr>
          <w:w w:val="110"/>
        </w:rPr>
        <w:t>vlastnické</w:t>
      </w:r>
      <w:r>
        <w:rPr>
          <w:spacing w:val="-5"/>
          <w:w w:val="110"/>
        </w:rPr>
        <w:t xml:space="preserve"> </w:t>
      </w:r>
      <w:r>
        <w:rPr>
          <w:w w:val="110"/>
        </w:rPr>
        <w:t>právo</w:t>
      </w:r>
      <w:r>
        <w:rPr>
          <w:spacing w:val="-5"/>
          <w:w w:val="110"/>
        </w:rPr>
        <w:t xml:space="preserve"> </w:t>
      </w:r>
      <w:r>
        <w:rPr>
          <w:w w:val="110"/>
        </w:rPr>
        <w:t>k</w:t>
      </w:r>
      <w:r>
        <w:rPr>
          <w:spacing w:val="-5"/>
          <w:w w:val="110"/>
        </w:rPr>
        <w:t xml:space="preserve"> </w:t>
      </w:r>
      <w:r>
        <w:rPr>
          <w:w w:val="110"/>
        </w:rPr>
        <w:t>tomuto</w:t>
      </w:r>
      <w:r>
        <w:rPr>
          <w:spacing w:val="-5"/>
          <w:w w:val="110"/>
        </w:rPr>
        <w:t xml:space="preserve"> </w:t>
      </w:r>
      <w:r>
        <w:rPr>
          <w:w w:val="110"/>
        </w:rPr>
        <w:t>zboží</w:t>
      </w:r>
      <w:r>
        <w:rPr>
          <w:spacing w:val="-5"/>
          <w:w w:val="110"/>
        </w:rPr>
        <w:t xml:space="preserve"> </w:t>
      </w:r>
      <w:r>
        <w:rPr>
          <w:w w:val="110"/>
        </w:rPr>
        <w:t>v</w:t>
      </w:r>
      <w:r>
        <w:rPr>
          <w:spacing w:val="-5"/>
          <w:w w:val="110"/>
        </w:rPr>
        <w:t xml:space="preserve"> </w:t>
      </w:r>
      <w:r>
        <w:rPr>
          <w:w w:val="110"/>
        </w:rPr>
        <w:t>souladu</w:t>
      </w:r>
      <w:r>
        <w:rPr>
          <w:spacing w:val="-5"/>
          <w:w w:val="110"/>
        </w:rPr>
        <w:t xml:space="preserve"> </w:t>
      </w:r>
      <w:r>
        <w:rPr>
          <w:w w:val="110"/>
        </w:rPr>
        <w:t>s</w:t>
      </w:r>
      <w:r>
        <w:rPr>
          <w:spacing w:val="-5"/>
          <w:w w:val="110"/>
        </w:rPr>
        <w:t xml:space="preserve"> </w:t>
      </w:r>
      <w:r>
        <w:rPr>
          <w:w w:val="110"/>
        </w:rPr>
        <w:t>článkem</w:t>
      </w:r>
      <w:r>
        <w:rPr>
          <w:spacing w:val="-5"/>
          <w:w w:val="110"/>
        </w:rPr>
        <w:t xml:space="preserve"> </w:t>
      </w:r>
      <w:r>
        <w:rPr>
          <w:w w:val="110"/>
        </w:rPr>
        <w:t>II.</w:t>
      </w:r>
      <w:r>
        <w:rPr>
          <w:spacing w:val="-5"/>
          <w:w w:val="110"/>
        </w:rPr>
        <w:t xml:space="preserve"> </w:t>
      </w:r>
      <w:r>
        <w:rPr>
          <w:w w:val="110"/>
        </w:rPr>
        <w:t>odst.</w:t>
      </w:r>
      <w:r>
        <w:rPr>
          <w:spacing w:val="-5"/>
          <w:w w:val="110"/>
        </w:rPr>
        <w:t xml:space="preserve"> </w:t>
      </w:r>
      <w:r>
        <w:rPr>
          <w:w w:val="110"/>
        </w:rPr>
        <w:t>3</w:t>
      </w:r>
      <w:r>
        <w:rPr>
          <w:spacing w:val="-5"/>
          <w:w w:val="110"/>
        </w:rPr>
        <w:t xml:space="preserve"> </w:t>
      </w:r>
      <w:r>
        <w:rPr>
          <w:w w:val="110"/>
        </w:rPr>
        <w:t>Obchodních</w:t>
      </w:r>
      <w:r>
        <w:rPr>
          <w:spacing w:val="-5"/>
          <w:w w:val="110"/>
        </w:rPr>
        <w:t xml:space="preserve"> </w:t>
      </w:r>
      <w:r>
        <w:rPr>
          <w:w w:val="110"/>
        </w:rPr>
        <w:t>podmínek-ČR.</w:t>
      </w:r>
      <w:r>
        <w:rPr>
          <w:spacing w:val="-5"/>
          <w:w w:val="110"/>
        </w:rPr>
        <w:t xml:space="preserve"> </w:t>
      </w:r>
      <w:r>
        <w:rPr>
          <w:w w:val="110"/>
        </w:rPr>
        <w:t>Kupující</w:t>
      </w:r>
      <w:r>
        <w:rPr>
          <w:spacing w:val="-5"/>
          <w:w w:val="110"/>
        </w:rPr>
        <w:t xml:space="preserve"> </w:t>
      </w:r>
      <w:r>
        <w:rPr>
          <w:w w:val="110"/>
        </w:rPr>
        <w:t>uhradí</w:t>
      </w:r>
      <w:r>
        <w:rPr>
          <w:spacing w:val="-5"/>
          <w:w w:val="110"/>
        </w:rPr>
        <w:t xml:space="preserve"> </w:t>
      </w:r>
      <w:r>
        <w:rPr>
          <w:w w:val="110"/>
        </w:rPr>
        <w:t>prodávajícímu za prodané zboží kupní cenu stanovenou podle ceny za jednotku (1 m3), cena za jednotku je specifikována v článku II. této smlouvy.</w:t>
      </w:r>
    </w:p>
    <w:p w14:paraId="6233A1BF" w14:textId="77777777" w:rsidR="003D4972" w:rsidRDefault="00000000">
      <w:pPr>
        <w:pStyle w:val="Zkladntext"/>
        <w:spacing w:before="7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8575ABE" wp14:editId="1A40E180">
                <wp:simplePos x="0" y="0"/>
                <wp:positionH relativeFrom="page">
                  <wp:posOffset>381000</wp:posOffset>
                </wp:positionH>
                <wp:positionV relativeFrom="paragraph">
                  <wp:posOffset>123380</wp:posOffset>
                </wp:positionV>
                <wp:extent cx="6798309" cy="17526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8309" cy="175260"/>
                          <a:chOff x="0" y="0"/>
                          <a:chExt cx="6798309" cy="175260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3399028" y="1270"/>
                            <a:ext cx="3397885" cy="172720"/>
                          </a:xfrm>
                          <a:prstGeom prst="rect">
                            <a:avLst/>
                          </a:pr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C136374" w14:textId="77777777" w:rsidR="003D4972" w:rsidRDefault="00000000">
                              <w:pPr>
                                <w:spacing w:before="39"/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Země</w:t>
                              </w:r>
                              <w:r>
                                <w:rPr>
                                  <w:spacing w:val="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původu:</w:t>
                              </w:r>
                              <w:r>
                                <w:rPr>
                                  <w:spacing w:val="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Česká</w:t>
                              </w:r>
                              <w:r>
                                <w:rPr>
                                  <w:spacing w:val="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republika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270" y="1270"/>
                            <a:ext cx="3397885" cy="172720"/>
                          </a:xfrm>
                          <a:prstGeom prst="rect">
                            <a:avLst/>
                          </a:pr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A64F72D" w14:textId="1E2737C1" w:rsidR="003D4972" w:rsidRDefault="00000000">
                              <w:pPr>
                                <w:spacing w:before="39"/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10"/>
                                  <w:sz w:val="16"/>
                                </w:rPr>
                                <w:t>Množství:</w:t>
                              </w:r>
                              <w:r>
                                <w:rPr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1B7153">
                                <w:rPr>
                                  <w:w w:val="110"/>
                                  <w:sz w:val="16"/>
                                </w:rPr>
                                <w:t>xxxxxxxxxxxxx</w:t>
                              </w:r>
                              <w:proofErr w:type="spellEnd"/>
                              <w:r>
                                <w:rPr>
                                  <w:spacing w:val="-5"/>
                                  <w:w w:val="110"/>
                                  <w:sz w:val="16"/>
                                </w:rPr>
                                <w:t xml:space="preserve"> m3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575ABE" id="Group 3" o:spid="_x0000_s1026" style="position:absolute;margin-left:30pt;margin-top:9.7pt;width:535.3pt;height:13.8pt;z-index:-15728640;mso-wrap-distance-left:0;mso-wrap-distance-right:0;mso-position-horizontal-relative:page" coordsize="67983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7" type="#_x0000_t202" style="position:absolute;left:33990;top:12;width:33979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" filled="f" strokeweight=".2pt">
                  <v:textbox inset="0,0,0,0">
                    <w:txbxContent>
                      <w:p w14:paraId="2C136374" w14:textId="77777777" w:rsidR="003D4972" w:rsidRDefault="00000000">
                        <w:pPr>
                          <w:spacing w:before="39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Země</w:t>
                        </w:r>
                        <w:r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původu:</w:t>
                        </w:r>
                        <w:r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Česká</w:t>
                        </w:r>
                        <w:r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republika</w:t>
                        </w:r>
                      </w:p>
                    </w:txbxContent>
                  </v:textbox>
                </v:shape>
                <v:shape id="Textbox 5" o:spid="_x0000_s1028" type="#_x0000_t202" style="position:absolute;left:12;top:12;width:33979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" filled="f" strokeweight=".2pt">
                  <v:textbox inset="0,0,0,0">
                    <w:txbxContent>
                      <w:p w14:paraId="3A64F72D" w14:textId="1E2737C1" w:rsidR="003D4972" w:rsidRDefault="00000000">
                        <w:pPr>
                          <w:spacing w:before="39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Množství:</w:t>
                        </w:r>
                        <w:r>
                          <w:rPr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 w:rsidR="001B7153">
                          <w:rPr>
                            <w:w w:val="110"/>
                            <w:sz w:val="16"/>
                          </w:rPr>
                          <w:t>xxxxxxxxxxxxx</w:t>
                        </w:r>
                        <w:proofErr w:type="spellEnd"/>
                        <w:r>
                          <w:rPr>
                            <w:spacing w:val="-5"/>
                            <w:w w:val="110"/>
                            <w:sz w:val="16"/>
                          </w:rPr>
                          <w:t xml:space="preserve"> m3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D0FF24" w14:textId="77777777" w:rsidR="003D4972" w:rsidRDefault="003D4972">
      <w:pPr>
        <w:pStyle w:val="Zkladntext"/>
        <w:spacing w:before="1"/>
      </w:pPr>
    </w:p>
    <w:p w14:paraId="79D8F159" w14:textId="77777777" w:rsidR="003D4972" w:rsidRDefault="00000000">
      <w:pPr>
        <w:pStyle w:val="Odstavecseseznamem"/>
        <w:numPr>
          <w:ilvl w:val="0"/>
          <w:numId w:val="2"/>
        </w:numPr>
        <w:tabs>
          <w:tab w:val="left" w:pos="338"/>
        </w:tabs>
        <w:spacing w:before="0"/>
        <w:ind w:left="338" w:hanging="218"/>
        <w:rPr>
          <w:sz w:val="16"/>
        </w:rPr>
      </w:pPr>
      <w:r>
        <w:rPr>
          <w:w w:val="105"/>
          <w:sz w:val="20"/>
        </w:rPr>
        <w:t>CENY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16"/>
        </w:rPr>
        <w:t>(Kč/m3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bez.</w:t>
      </w:r>
      <w:r>
        <w:rPr>
          <w:spacing w:val="-4"/>
          <w:w w:val="105"/>
          <w:sz w:val="16"/>
        </w:rPr>
        <w:t xml:space="preserve"> DPH)</w:t>
      </w:r>
    </w:p>
    <w:p w14:paraId="12AFEB7B" w14:textId="77777777" w:rsidR="003D4972" w:rsidRDefault="003D4972">
      <w:pPr>
        <w:pStyle w:val="Zkladntext"/>
        <w:spacing w:before="5"/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9"/>
        <w:gridCol w:w="563"/>
      </w:tblGrid>
      <w:tr w:rsidR="003D4972" w14:paraId="5F2A54A9" w14:textId="77777777">
        <w:trPr>
          <w:trHeight w:val="226"/>
        </w:trPr>
        <w:tc>
          <w:tcPr>
            <w:tcW w:w="10139" w:type="dxa"/>
          </w:tcPr>
          <w:p w14:paraId="01E982D0" w14:textId="77777777" w:rsidR="003D497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Produkt</w:t>
            </w:r>
          </w:p>
        </w:tc>
        <w:tc>
          <w:tcPr>
            <w:tcW w:w="563" w:type="dxa"/>
          </w:tcPr>
          <w:p w14:paraId="764C10B8" w14:textId="77777777" w:rsidR="003D4972" w:rsidRDefault="00000000">
            <w:pPr>
              <w:pStyle w:val="TableParagraph"/>
              <w:ind w:left="0" w:right="117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Ceny</w:t>
            </w:r>
          </w:p>
        </w:tc>
      </w:tr>
      <w:tr w:rsidR="003D4972" w14:paraId="49D33A96" w14:textId="77777777">
        <w:trPr>
          <w:trHeight w:val="226"/>
        </w:trPr>
        <w:tc>
          <w:tcPr>
            <w:tcW w:w="10702" w:type="dxa"/>
            <w:gridSpan w:val="2"/>
          </w:tcPr>
          <w:p w14:paraId="75FEC4DD" w14:textId="77777777" w:rsidR="003D4972" w:rsidRDefault="00000000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Kč/m3</w:t>
            </w:r>
          </w:p>
        </w:tc>
      </w:tr>
      <w:tr w:rsidR="003D4972" w14:paraId="1CAE8F5D" w14:textId="77777777">
        <w:trPr>
          <w:trHeight w:val="226"/>
        </w:trPr>
        <w:tc>
          <w:tcPr>
            <w:tcW w:w="10139" w:type="dxa"/>
          </w:tcPr>
          <w:p w14:paraId="477B6056" w14:textId="77777777" w:rsidR="003D497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 xml:space="preserve">Smrk </w:t>
            </w:r>
            <w:proofErr w:type="gramStart"/>
            <w:r>
              <w:rPr>
                <w:w w:val="105"/>
                <w:sz w:val="16"/>
              </w:rPr>
              <w:t>&lt; 10</w:t>
            </w:r>
            <w:proofErr w:type="gramEnd"/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cm </w:t>
            </w:r>
            <w:r>
              <w:rPr>
                <w:spacing w:val="-5"/>
                <w:w w:val="105"/>
                <w:sz w:val="16"/>
              </w:rPr>
              <w:t>čep</w:t>
            </w:r>
          </w:p>
        </w:tc>
        <w:tc>
          <w:tcPr>
            <w:tcW w:w="563" w:type="dxa"/>
          </w:tcPr>
          <w:p w14:paraId="632BA6E5" w14:textId="4FEB2868" w:rsidR="003D4972" w:rsidRDefault="001B7153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</w:tr>
      <w:tr w:rsidR="003D4972" w14:paraId="2C913542" w14:textId="77777777">
        <w:trPr>
          <w:trHeight w:val="226"/>
        </w:trPr>
        <w:tc>
          <w:tcPr>
            <w:tcW w:w="10139" w:type="dxa"/>
          </w:tcPr>
          <w:p w14:paraId="6FBE9309" w14:textId="77777777" w:rsidR="003D497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Smrk ABC, 10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 čep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- 14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cm </w:t>
            </w:r>
            <w:r>
              <w:rPr>
                <w:spacing w:val="-5"/>
                <w:w w:val="105"/>
                <w:sz w:val="16"/>
              </w:rPr>
              <w:t>STP</w:t>
            </w:r>
          </w:p>
        </w:tc>
        <w:tc>
          <w:tcPr>
            <w:tcW w:w="563" w:type="dxa"/>
          </w:tcPr>
          <w:p w14:paraId="7D1BBF92" w14:textId="6253D277" w:rsidR="003D4972" w:rsidRDefault="001B7153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3D4972" w14:paraId="3415C226" w14:textId="77777777">
        <w:trPr>
          <w:trHeight w:val="226"/>
        </w:trPr>
        <w:tc>
          <w:tcPr>
            <w:tcW w:w="10139" w:type="dxa"/>
          </w:tcPr>
          <w:p w14:paraId="59B4EA22" w14:textId="77777777" w:rsidR="003D497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ABC,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15-19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0C870D4C" w14:textId="49421F9B" w:rsidR="003D4972" w:rsidRDefault="001B7153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3D4972" w14:paraId="09DB3652" w14:textId="77777777">
        <w:trPr>
          <w:trHeight w:val="226"/>
        </w:trPr>
        <w:tc>
          <w:tcPr>
            <w:tcW w:w="10139" w:type="dxa"/>
          </w:tcPr>
          <w:p w14:paraId="41C605B8" w14:textId="77777777" w:rsidR="003D497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ABC,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20-24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64D63C7B" w14:textId="47553119" w:rsidR="003D4972" w:rsidRDefault="001B7153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3D4972" w14:paraId="31609DAB" w14:textId="77777777">
        <w:trPr>
          <w:trHeight w:val="226"/>
        </w:trPr>
        <w:tc>
          <w:tcPr>
            <w:tcW w:w="10139" w:type="dxa"/>
          </w:tcPr>
          <w:p w14:paraId="39BF9007" w14:textId="77777777" w:rsidR="003D497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ABC,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25-29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050524C7" w14:textId="5F788224" w:rsidR="003D4972" w:rsidRDefault="001B7153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3D4972" w14:paraId="6A116EFD" w14:textId="77777777">
        <w:trPr>
          <w:trHeight w:val="226"/>
        </w:trPr>
        <w:tc>
          <w:tcPr>
            <w:tcW w:w="10139" w:type="dxa"/>
          </w:tcPr>
          <w:p w14:paraId="628D6583" w14:textId="77777777" w:rsidR="003D497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ABC,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30-34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657C3BDD" w14:textId="1681E8A9" w:rsidR="003D4972" w:rsidRDefault="001B7153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3D4972" w14:paraId="5AC22484" w14:textId="77777777">
        <w:trPr>
          <w:trHeight w:val="226"/>
        </w:trPr>
        <w:tc>
          <w:tcPr>
            <w:tcW w:w="10139" w:type="dxa"/>
          </w:tcPr>
          <w:p w14:paraId="39DBDAB8" w14:textId="77777777" w:rsidR="003D497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ABC,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35-39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42629385" w14:textId="4A09C899" w:rsidR="003D4972" w:rsidRDefault="001B7153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3D4972" w14:paraId="3A72EA97" w14:textId="77777777">
        <w:trPr>
          <w:trHeight w:val="226"/>
        </w:trPr>
        <w:tc>
          <w:tcPr>
            <w:tcW w:w="10139" w:type="dxa"/>
          </w:tcPr>
          <w:p w14:paraId="64FFB591" w14:textId="77777777" w:rsidR="003D497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ABC,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40-59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40E55ECE" w14:textId="56BD6DC5" w:rsidR="003D4972" w:rsidRDefault="001B7153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</w:tr>
      <w:tr w:rsidR="003D4972" w14:paraId="695F8D37" w14:textId="77777777">
        <w:trPr>
          <w:trHeight w:val="226"/>
        </w:trPr>
        <w:tc>
          <w:tcPr>
            <w:tcW w:w="10139" w:type="dxa"/>
          </w:tcPr>
          <w:p w14:paraId="659E6FF4" w14:textId="77777777" w:rsidR="003D497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ABC,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60+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0A39E053" w14:textId="0D8BDFE7" w:rsidR="003D4972" w:rsidRDefault="001B7153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</w:tr>
      <w:tr w:rsidR="003D4972" w14:paraId="33BBAFB3" w14:textId="77777777">
        <w:trPr>
          <w:trHeight w:val="226"/>
        </w:trPr>
        <w:tc>
          <w:tcPr>
            <w:tcW w:w="10139" w:type="dxa"/>
          </w:tcPr>
          <w:p w14:paraId="11B9789C" w14:textId="77777777" w:rsidR="003D497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Smrk KH, 10 cm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čep - 14 cm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STP</w:t>
            </w:r>
          </w:p>
        </w:tc>
        <w:tc>
          <w:tcPr>
            <w:tcW w:w="563" w:type="dxa"/>
          </w:tcPr>
          <w:p w14:paraId="1354B54B" w14:textId="477FC71B" w:rsidR="003D4972" w:rsidRDefault="001B7153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3D4972" w14:paraId="4A1EC6BD" w14:textId="77777777">
        <w:trPr>
          <w:trHeight w:val="226"/>
        </w:trPr>
        <w:tc>
          <w:tcPr>
            <w:tcW w:w="10139" w:type="dxa"/>
          </w:tcPr>
          <w:p w14:paraId="42503B5F" w14:textId="77777777" w:rsidR="003D497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KH,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15-19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1B028115" w14:textId="65DE1275" w:rsidR="003D4972" w:rsidRDefault="001B7153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3D4972" w14:paraId="7F7A6F23" w14:textId="77777777">
        <w:trPr>
          <w:trHeight w:val="226"/>
        </w:trPr>
        <w:tc>
          <w:tcPr>
            <w:tcW w:w="10139" w:type="dxa"/>
          </w:tcPr>
          <w:p w14:paraId="19BB1EC6" w14:textId="77777777" w:rsidR="003D497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KH,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20-24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3A984ACD" w14:textId="54E5772C" w:rsidR="003D4972" w:rsidRDefault="001B7153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3D4972" w14:paraId="38D1430B" w14:textId="77777777">
        <w:trPr>
          <w:trHeight w:val="226"/>
        </w:trPr>
        <w:tc>
          <w:tcPr>
            <w:tcW w:w="10139" w:type="dxa"/>
          </w:tcPr>
          <w:p w14:paraId="17069BA9" w14:textId="77777777" w:rsidR="003D497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KH,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25-29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738E654D" w14:textId="31944375" w:rsidR="003D4972" w:rsidRDefault="001B7153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3D4972" w14:paraId="24E270C6" w14:textId="77777777">
        <w:trPr>
          <w:trHeight w:val="226"/>
        </w:trPr>
        <w:tc>
          <w:tcPr>
            <w:tcW w:w="10139" w:type="dxa"/>
          </w:tcPr>
          <w:p w14:paraId="4F05D171" w14:textId="77777777" w:rsidR="003D497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KH,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30-34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2D40AABA" w14:textId="57CE8ACC" w:rsidR="003D4972" w:rsidRDefault="001B7153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3D4972" w14:paraId="4E3A2FDC" w14:textId="77777777">
        <w:trPr>
          <w:trHeight w:val="226"/>
        </w:trPr>
        <w:tc>
          <w:tcPr>
            <w:tcW w:w="10139" w:type="dxa"/>
          </w:tcPr>
          <w:p w14:paraId="1E0D0F2F" w14:textId="77777777" w:rsidR="003D497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KH,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35-39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760C3AD7" w14:textId="51217B36" w:rsidR="003D4972" w:rsidRDefault="001B7153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3D4972" w14:paraId="2ACDA359" w14:textId="77777777">
        <w:trPr>
          <w:trHeight w:val="226"/>
        </w:trPr>
        <w:tc>
          <w:tcPr>
            <w:tcW w:w="10139" w:type="dxa"/>
          </w:tcPr>
          <w:p w14:paraId="294AD82D" w14:textId="77777777" w:rsidR="003D497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KH,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40-59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3753F43D" w14:textId="411C31B2" w:rsidR="003D4972" w:rsidRDefault="001B7153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</w:tr>
      <w:tr w:rsidR="003D4972" w14:paraId="141F0941" w14:textId="77777777">
        <w:trPr>
          <w:trHeight w:val="226"/>
        </w:trPr>
        <w:tc>
          <w:tcPr>
            <w:tcW w:w="10139" w:type="dxa"/>
          </w:tcPr>
          <w:p w14:paraId="2E006958" w14:textId="77777777" w:rsidR="003D497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KH,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60+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60D630E7" w14:textId="56C8D55A" w:rsidR="003D4972" w:rsidRDefault="001B7153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</w:tr>
      <w:tr w:rsidR="003D4972" w14:paraId="3EFD5D07" w14:textId="77777777">
        <w:trPr>
          <w:trHeight w:val="226"/>
        </w:trPr>
        <w:tc>
          <w:tcPr>
            <w:tcW w:w="10139" w:type="dxa"/>
          </w:tcPr>
          <w:p w14:paraId="05B2B558" w14:textId="77777777" w:rsidR="003D497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Smrk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D,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čep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14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STP</w:t>
            </w:r>
          </w:p>
        </w:tc>
        <w:tc>
          <w:tcPr>
            <w:tcW w:w="563" w:type="dxa"/>
          </w:tcPr>
          <w:p w14:paraId="33E3A352" w14:textId="2FD71AE9" w:rsidR="003D4972" w:rsidRDefault="001B7153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3D4972" w14:paraId="282ACF3C" w14:textId="77777777">
        <w:trPr>
          <w:trHeight w:val="226"/>
        </w:trPr>
        <w:tc>
          <w:tcPr>
            <w:tcW w:w="10139" w:type="dxa"/>
          </w:tcPr>
          <w:p w14:paraId="18E6A006" w14:textId="77777777" w:rsidR="003D497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15-19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6295CEC9" w14:textId="52F82F23" w:rsidR="003D4972" w:rsidRDefault="001B7153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3D4972" w14:paraId="7070B6E9" w14:textId="77777777">
        <w:trPr>
          <w:trHeight w:val="226"/>
        </w:trPr>
        <w:tc>
          <w:tcPr>
            <w:tcW w:w="10139" w:type="dxa"/>
          </w:tcPr>
          <w:p w14:paraId="0D5CFEF3" w14:textId="77777777" w:rsidR="003D497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20-24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43AD7510" w14:textId="121C6985" w:rsidR="003D4972" w:rsidRDefault="001B7153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3D4972" w14:paraId="0FC7BC81" w14:textId="77777777">
        <w:trPr>
          <w:trHeight w:val="226"/>
        </w:trPr>
        <w:tc>
          <w:tcPr>
            <w:tcW w:w="10139" w:type="dxa"/>
          </w:tcPr>
          <w:p w14:paraId="2F25E927" w14:textId="77777777" w:rsidR="003D497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25-29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5C6E5535" w14:textId="5543BC7D" w:rsidR="003D4972" w:rsidRDefault="001B7153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3D4972" w14:paraId="6D96F479" w14:textId="77777777">
        <w:trPr>
          <w:trHeight w:val="226"/>
        </w:trPr>
        <w:tc>
          <w:tcPr>
            <w:tcW w:w="10139" w:type="dxa"/>
          </w:tcPr>
          <w:p w14:paraId="7C976A11" w14:textId="77777777" w:rsidR="003D497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30-34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57CCF9C6" w14:textId="5E9F5ACC" w:rsidR="003D4972" w:rsidRDefault="001B7153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3D4972" w14:paraId="45647828" w14:textId="77777777">
        <w:trPr>
          <w:trHeight w:val="226"/>
        </w:trPr>
        <w:tc>
          <w:tcPr>
            <w:tcW w:w="10139" w:type="dxa"/>
          </w:tcPr>
          <w:p w14:paraId="532DB41A" w14:textId="77777777" w:rsidR="003D497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35-39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1B6323E3" w14:textId="06B8934B" w:rsidR="003D4972" w:rsidRDefault="001B7153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3D4972" w14:paraId="7A1D373F" w14:textId="77777777">
        <w:trPr>
          <w:trHeight w:val="226"/>
        </w:trPr>
        <w:tc>
          <w:tcPr>
            <w:tcW w:w="10139" w:type="dxa"/>
          </w:tcPr>
          <w:p w14:paraId="3A627551" w14:textId="77777777" w:rsidR="003D497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40-59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6E3B75A5" w14:textId="376BF736" w:rsidR="003D4972" w:rsidRDefault="001B7153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</w:tr>
      <w:tr w:rsidR="003D4972" w14:paraId="4D3C4A8A" w14:textId="77777777">
        <w:trPr>
          <w:trHeight w:val="226"/>
        </w:trPr>
        <w:tc>
          <w:tcPr>
            <w:tcW w:w="10139" w:type="dxa"/>
          </w:tcPr>
          <w:p w14:paraId="4DDD52EA" w14:textId="77777777" w:rsidR="003D497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Smrk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D,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60+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STP</w:t>
            </w:r>
          </w:p>
        </w:tc>
        <w:tc>
          <w:tcPr>
            <w:tcW w:w="563" w:type="dxa"/>
          </w:tcPr>
          <w:p w14:paraId="3EC2AB8E" w14:textId="0C137F0C" w:rsidR="003D4972" w:rsidRDefault="001B7153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</w:tr>
      <w:tr w:rsidR="003D4972" w14:paraId="5DC4F11A" w14:textId="77777777">
        <w:trPr>
          <w:trHeight w:val="226"/>
        </w:trPr>
        <w:tc>
          <w:tcPr>
            <w:tcW w:w="10139" w:type="dxa"/>
          </w:tcPr>
          <w:p w14:paraId="1D0475D0" w14:textId="77777777" w:rsidR="003D497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Ostatní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proofErr w:type="gramStart"/>
            <w:r>
              <w:rPr>
                <w:spacing w:val="-2"/>
                <w:sz w:val="16"/>
              </w:rPr>
              <w:t>BO,DG</w:t>
            </w:r>
            <w:proofErr w:type="gramEnd"/>
            <w:r>
              <w:rPr>
                <w:spacing w:val="-2"/>
                <w:sz w:val="16"/>
              </w:rPr>
              <w:t>,MD,SO)</w:t>
            </w:r>
          </w:p>
        </w:tc>
        <w:tc>
          <w:tcPr>
            <w:tcW w:w="563" w:type="dxa"/>
          </w:tcPr>
          <w:p w14:paraId="4F2872B2" w14:textId="36FB01D0" w:rsidR="003D4972" w:rsidRDefault="001B7153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</w:tr>
      <w:tr w:rsidR="003D4972" w14:paraId="67A037BD" w14:textId="77777777">
        <w:trPr>
          <w:trHeight w:val="226"/>
        </w:trPr>
        <w:tc>
          <w:tcPr>
            <w:tcW w:w="10139" w:type="dxa"/>
          </w:tcPr>
          <w:p w14:paraId="67625580" w14:textId="77777777" w:rsidR="003D497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Vláknina</w:t>
            </w:r>
          </w:p>
        </w:tc>
        <w:tc>
          <w:tcPr>
            <w:tcW w:w="563" w:type="dxa"/>
          </w:tcPr>
          <w:p w14:paraId="4276EE49" w14:textId="3A97F2E3" w:rsidR="003D4972" w:rsidRDefault="001B7153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</w:tr>
      <w:tr w:rsidR="003D4972" w14:paraId="6F225614" w14:textId="77777777">
        <w:trPr>
          <w:trHeight w:val="226"/>
        </w:trPr>
        <w:tc>
          <w:tcPr>
            <w:tcW w:w="10139" w:type="dxa"/>
          </w:tcPr>
          <w:p w14:paraId="088749F8" w14:textId="77777777" w:rsidR="003D4972" w:rsidRDefault="00000000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Kulatina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se</w:t>
            </w:r>
            <w:r>
              <w:rPr>
                <w:spacing w:val="-2"/>
                <w:w w:val="110"/>
                <w:sz w:val="16"/>
              </w:rPr>
              <w:t xml:space="preserve"> železem</w:t>
            </w:r>
          </w:p>
        </w:tc>
        <w:tc>
          <w:tcPr>
            <w:tcW w:w="563" w:type="dxa"/>
          </w:tcPr>
          <w:p w14:paraId="492D6FAF" w14:textId="2B9FFA4E" w:rsidR="003D4972" w:rsidRDefault="001B7153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</w:tr>
      <w:tr w:rsidR="003D4972" w14:paraId="743DBF77" w14:textId="77777777">
        <w:trPr>
          <w:trHeight w:val="226"/>
        </w:trPr>
        <w:tc>
          <w:tcPr>
            <w:tcW w:w="10139" w:type="dxa"/>
          </w:tcPr>
          <w:p w14:paraId="134D1E60" w14:textId="77777777" w:rsidR="003D497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Výmět</w:t>
            </w:r>
          </w:p>
        </w:tc>
        <w:tc>
          <w:tcPr>
            <w:tcW w:w="563" w:type="dxa"/>
          </w:tcPr>
          <w:p w14:paraId="10930BF0" w14:textId="76E99B92" w:rsidR="003D4972" w:rsidRDefault="001B7153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</w:tr>
      <w:tr w:rsidR="003D4972" w14:paraId="56CE66DF" w14:textId="77777777">
        <w:trPr>
          <w:trHeight w:val="226"/>
        </w:trPr>
        <w:tc>
          <w:tcPr>
            <w:tcW w:w="10139" w:type="dxa"/>
          </w:tcPr>
          <w:p w14:paraId="7FE72ACB" w14:textId="77777777" w:rsidR="003D4972" w:rsidRDefault="00000000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Srážka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smrk/jedle 10-11 cm </w:t>
            </w:r>
            <w:r>
              <w:rPr>
                <w:spacing w:val="-5"/>
                <w:w w:val="110"/>
                <w:sz w:val="16"/>
              </w:rPr>
              <w:t>čep</w:t>
            </w:r>
          </w:p>
        </w:tc>
        <w:tc>
          <w:tcPr>
            <w:tcW w:w="563" w:type="dxa"/>
          </w:tcPr>
          <w:p w14:paraId="6261A39B" w14:textId="1F26BF15" w:rsidR="003D4972" w:rsidRDefault="001B7153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 xml:space="preserve"> </w:t>
            </w:r>
          </w:p>
        </w:tc>
      </w:tr>
      <w:tr w:rsidR="003D4972" w14:paraId="2F884E5E" w14:textId="77777777">
        <w:trPr>
          <w:trHeight w:val="226"/>
        </w:trPr>
        <w:tc>
          <w:tcPr>
            <w:tcW w:w="10139" w:type="dxa"/>
          </w:tcPr>
          <w:p w14:paraId="474D52A0" w14:textId="77777777" w:rsidR="003D497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Srážka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jedle,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6"/>
              </w:rPr>
              <w:t>A,B</w:t>
            </w:r>
            <w:proofErr w:type="gramEnd"/>
            <w:r>
              <w:rPr>
                <w:spacing w:val="-2"/>
                <w:w w:val="105"/>
                <w:sz w:val="16"/>
              </w:rPr>
              <w:t>,C,KH,D</w:t>
            </w:r>
          </w:p>
        </w:tc>
        <w:tc>
          <w:tcPr>
            <w:tcW w:w="563" w:type="dxa"/>
          </w:tcPr>
          <w:p w14:paraId="7C67A740" w14:textId="5CB3DB41" w:rsidR="003D4972" w:rsidRDefault="001B7153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 xml:space="preserve"> </w:t>
            </w:r>
          </w:p>
        </w:tc>
      </w:tr>
      <w:tr w:rsidR="003D4972" w14:paraId="564FCBE3" w14:textId="77777777">
        <w:trPr>
          <w:trHeight w:val="226"/>
        </w:trPr>
        <w:tc>
          <w:tcPr>
            <w:tcW w:w="10139" w:type="dxa"/>
          </w:tcPr>
          <w:p w14:paraId="1B333967" w14:textId="77777777" w:rsidR="003D4972" w:rsidRDefault="00000000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Nakládka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vagonů</w:t>
            </w:r>
          </w:p>
        </w:tc>
        <w:tc>
          <w:tcPr>
            <w:tcW w:w="563" w:type="dxa"/>
          </w:tcPr>
          <w:p w14:paraId="172DE250" w14:textId="77777777" w:rsidR="003D4972" w:rsidRDefault="00000000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</w:tr>
      <w:tr w:rsidR="003D4972" w14:paraId="7F13A3F1" w14:textId="77777777">
        <w:trPr>
          <w:trHeight w:val="226"/>
        </w:trPr>
        <w:tc>
          <w:tcPr>
            <w:tcW w:w="10139" w:type="dxa"/>
          </w:tcPr>
          <w:p w14:paraId="4E4D9F7A" w14:textId="77777777" w:rsidR="003D4972" w:rsidRDefault="00000000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Příplatek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dopravu</w:t>
            </w:r>
          </w:p>
        </w:tc>
        <w:tc>
          <w:tcPr>
            <w:tcW w:w="563" w:type="dxa"/>
          </w:tcPr>
          <w:p w14:paraId="12EBE743" w14:textId="77777777" w:rsidR="003D4972" w:rsidRDefault="00000000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</w:tr>
    </w:tbl>
    <w:p w14:paraId="2F855401" w14:textId="77777777" w:rsidR="003D4972" w:rsidRDefault="003D4972">
      <w:pPr>
        <w:jc w:val="right"/>
        <w:rPr>
          <w:sz w:val="16"/>
        </w:rPr>
        <w:sectPr w:rsidR="003D4972">
          <w:type w:val="continuous"/>
          <w:pgSz w:w="11910" w:h="16840"/>
          <w:pgMar w:top="580" w:right="500" w:bottom="280" w:left="480" w:header="388" w:footer="0" w:gutter="0"/>
          <w:cols w:space="708"/>
        </w:sectPr>
      </w:pPr>
    </w:p>
    <w:p w14:paraId="28F48328" w14:textId="77777777" w:rsidR="003D4972" w:rsidRDefault="00000000">
      <w:pPr>
        <w:pStyle w:val="Nadpis2"/>
        <w:spacing w:before="12"/>
      </w:pPr>
      <w:r>
        <w:rPr>
          <w:w w:val="120"/>
        </w:rPr>
        <w:lastRenderedPageBreak/>
        <w:t>Jiné</w:t>
      </w:r>
      <w:r>
        <w:rPr>
          <w:spacing w:val="14"/>
          <w:w w:val="120"/>
        </w:rPr>
        <w:t xml:space="preserve"> </w:t>
      </w:r>
      <w:r>
        <w:rPr>
          <w:spacing w:val="-2"/>
          <w:w w:val="120"/>
        </w:rPr>
        <w:t>podmínky:</w:t>
      </w:r>
    </w:p>
    <w:p w14:paraId="4758525F" w14:textId="449FF66F" w:rsidR="003D4972" w:rsidRDefault="00000000">
      <w:pPr>
        <w:pStyle w:val="Zkladntext"/>
        <w:spacing w:line="484" w:lineRule="auto"/>
        <w:ind w:left="120" w:right="3992"/>
      </w:pPr>
      <w:r>
        <w:rPr>
          <w:w w:val="110"/>
        </w:rPr>
        <w:t>SMRK:</w:t>
      </w:r>
      <w:r>
        <w:rPr>
          <w:spacing w:val="-13"/>
          <w:w w:val="110"/>
        </w:rPr>
        <w:t xml:space="preserve"> </w:t>
      </w:r>
      <w:r>
        <w:rPr>
          <w:w w:val="110"/>
        </w:rPr>
        <w:t>DELKY</w:t>
      </w:r>
      <w:r>
        <w:rPr>
          <w:spacing w:val="-12"/>
          <w:w w:val="110"/>
        </w:rPr>
        <w:t xml:space="preserve"> </w:t>
      </w:r>
      <w:r>
        <w:rPr>
          <w:w w:val="110"/>
        </w:rPr>
        <w:t>3,00m</w:t>
      </w:r>
      <w:r>
        <w:rPr>
          <w:spacing w:val="-12"/>
          <w:w w:val="110"/>
        </w:rPr>
        <w:t xml:space="preserve"> </w:t>
      </w:r>
      <w:r>
        <w:rPr>
          <w:w w:val="115"/>
        </w:rPr>
        <w:t>/</w:t>
      </w:r>
      <w:r>
        <w:rPr>
          <w:spacing w:val="-13"/>
          <w:w w:val="115"/>
        </w:rPr>
        <w:t xml:space="preserve"> </w:t>
      </w:r>
      <w:r>
        <w:rPr>
          <w:w w:val="110"/>
        </w:rPr>
        <w:t>4,00m:</w:t>
      </w:r>
      <w:r>
        <w:rPr>
          <w:spacing w:val="-12"/>
          <w:w w:val="110"/>
        </w:rPr>
        <w:t xml:space="preserve"> </w:t>
      </w:r>
      <w:r>
        <w:rPr>
          <w:w w:val="110"/>
        </w:rPr>
        <w:t>10</w:t>
      </w:r>
      <w:r>
        <w:rPr>
          <w:spacing w:val="-12"/>
          <w:w w:val="110"/>
        </w:rPr>
        <w:t xml:space="preserve"> </w:t>
      </w:r>
      <w:r>
        <w:rPr>
          <w:w w:val="110"/>
        </w:rPr>
        <w:t>cm</w:t>
      </w:r>
      <w:r>
        <w:rPr>
          <w:spacing w:val="-13"/>
          <w:w w:val="110"/>
        </w:rPr>
        <w:t xml:space="preserve"> </w:t>
      </w:r>
      <w:r>
        <w:rPr>
          <w:w w:val="110"/>
        </w:rPr>
        <w:t>čep</w:t>
      </w:r>
      <w:r>
        <w:rPr>
          <w:spacing w:val="-12"/>
          <w:w w:val="110"/>
        </w:rPr>
        <w:t xml:space="preserve"> </w:t>
      </w:r>
      <w:r>
        <w:rPr>
          <w:w w:val="110"/>
        </w:rPr>
        <w:t>-</w:t>
      </w:r>
      <w:r>
        <w:rPr>
          <w:spacing w:val="-12"/>
          <w:w w:val="110"/>
        </w:rPr>
        <w:t xml:space="preserve"> </w:t>
      </w:r>
      <w:r>
        <w:rPr>
          <w:w w:val="110"/>
        </w:rPr>
        <w:t>34</w:t>
      </w:r>
      <w:r>
        <w:rPr>
          <w:spacing w:val="-12"/>
          <w:w w:val="110"/>
        </w:rPr>
        <w:t xml:space="preserve"> </w:t>
      </w:r>
      <w:r>
        <w:rPr>
          <w:w w:val="110"/>
        </w:rPr>
        <w:t>cm</w:t>
      </w:r>
      <w:r>
        <w:rPr>
          <w:spacing w:val="-13"/>
          <w:w w:val="110"/>
        </w:rPr>
        <w:t xml:space="preserve"> </w:t>
      </w:r>
      <w:r>
        <w:rPr>
          <w:w w:val="110"/>
        </w:rPr>
        <w:t>STP</w:t>
      </w:r>
      <w:r>
        <w:rPr>
          <w:spacing w:val="-12"/>
          <w:w w:val="110"/>
        </w:rPr>
        <w:t xml:space="preserve"> </w:t>
      </w:r>
      <w:r>
        <w:rPr>
          <w:w w:val="110"/>
        </w:rPr>
        <w:t>(měřeno</w:t>
      </w:r>
      <w:r>
        <w:rPr>
          <w:spacing w:val="-12"/>
          <w:w w:val="110"/>
        </w:rPr>
        <w:t xml:space="preserve"> </w:t>
      </w:r>
      <w:r>
        <w:rPr>
          <w:w w:val="110"/>
        </w:rPr>
        <w:t>bez</w:t>
      </w:r>
      <w:r>
        <w:rPr>
          <w:spacing w:val="-12"/>
          <w:w w:val="110"/>
        </w:rPr>
        <w:t xml:space="preserve"> </w:t>
      </w:r>
      <w:r>
        <w:rPr>
          <w:w w:val="110"/>
        </w:rPr>
        <w:t>kůry),</w:t>
      </w:r>
      <w:r>
        <w:rPr>
          <w:spacing w:val="-12"/>
          <w:w w:val="110"/>
        </w:rPr>
        <w:t xml:space="preserve"> </w:t>
      </w:r>
      <w:r>
        <w:rPr>
          <w:w w:val="110"/>
        </w:rPr>
        <w:t>&lt;10</w:t>
      </w:r>
      <w:r>
        <w:rPr>
          <w:spacing w:val="-13"/>
          <w:w w:val="110"/>
        </w:rPr>
        <w:t xml:space="preserve"> </w:t>
      </w:r>
      <w:r>
        <w:rPr>
          <w:w w:val="110"/>
        </w:rPr>
        <w:t>cm</w:t>
      </w:r>
      <w:r>
        <w:rPr>
          <w:spacing w:val="-12"/>
          <w:w w:val="110"/>
        </w:rPr>
        <w:t xml:space="preserve"> </w:t>
      </w:r>
      <w:r>
        <w:rPr>
          <w:w w:val="110"/>
        </w:rPr>
        <w:t>=</w:t>
      </w:r>
      <w:r>
        <w:rPr>
          <w:spacing w:val="-12"/>
          <w:w w:val="110"/>
        </w:rPr>
        <w:t xml:space="preserve"> </w:t>
      </w:r>
      <w:r>
        <w:rPr>
          <w:w w:val="110"/>
        </w:rPr>
        <w:t xml:space="preserve">Vláknina LHC: </w:t>
      </w:r>
      <w:r w:rsidR="001B7153">
        <w:rPr>
          <w:w w:val="110"/>
        </w:rPr>
        <w:t xml:space="preserve"> </w:t>
      </w:r>
    </w:p>
    <w:p w14:paraId="225CF33C" w14:textId="77777777" w:rsidR="003D4972" w:rsidRDefault="00000000">
      <w:pPr>
        <w:pStyle w:val="Nadpis1"/>
        <w:numPr>
          <w:ilvl w:val="0"/>
          <w:numId w:val="2"/>
        </w:numPr>
        <w:tabs>
          <w:tab w:val="left" w:pos="394"/>
        </w:tabs>
        <w:ind w:left="394" w:hanging="274"/>
      </w:pPr>
      <w:r>
        <w:t>PLÁN</w:t>
      </w:r>
      <w:r>
        <w:rPr>
          <w:spacing w:val="16"/>
        </w:rPr>
        <w:t xml:space="preserve"> </w:t>
      </w:r>
      <w:r>
        <w:rPr>
          <w:spacing w:val="-2"/>
        </w:rPr>
        <w:t>DODÁVEK</w:t>
      </w:r>
    </w:p>
    <w:p w14:paraId="62EC0DC6" w14:textId="77777777" w:rsidR="003D4972" w:rsidRDefault="003D4972">
      <w:pPr>
        <w:pStyle w:val="Zkladntext"/>
        <w:spacing w:before="4"/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1119"/>
        <w:gridCol w:w="1119"/>
        <w:gridCol w:w="3985"/>
        <w:gridCol w:w="1119"/>
        <w:gridCol w:w="1119"/>
        <w:gridCol w:w="1119"/>
      </w:tblGrid>
      <w:tr w:rsidR="003D4972" w14:paraId="3B992372" w14:textId="77777777">
        <w:trPr>
          <w:trHeight w:val="454"/>
        </w:trPr>
        <w:tc>
          <w:tcPr>
            <w:tcW w:w="1119" w:type="dxa"/>
          </w:tcPr>
          <w:p w14:paraId="14D961FD" w14:textId="77777777" w:rsidR="003D4972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Referenční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spacing w:val="-5"/>
                <w:w w:val="115"/>
                <w:sz w:val="16"/>
              </w:rPr>
              <w:t>č.</w:t>
            </w:r>
          </w:p>
        </w:tc>
        <w:tc>
          <w:tcPr>
            <w:tcW w:w="1119" w:type="dxa"/>
          </w:tcPr>
          <w:p w14:paraId="7290E074" w14:textId="77777777" w:rsidR="003D4972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Závod</w:t>
            </w:r>
          </w:p>
        </w:tc>
        <w:tc>
          <w:tcPr>
            <w:tcW w:w="1119" w:type="dxa"/>
          </w:tcPr>
          <w:p w14:paraId="3AFFAF29" w14:textId="77777777" w:rsidR="003D4972" w:rsidRDefault="00000000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Měsíc/Rok</w:t>
            </w:r>
          </w:p>
        </w:tc>
        <w:tc>
          <w:tcPr>
            <w:tcW w:w="3985" w:type="dxa"/>
          </w:tcPr>
          <w:p w14:paraId="7DEF9CD2" w14:textId="77777777" w:rsidR="003D4972" w:rsidRDefault="00000000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Rozsah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průměru</w:t>
            </w:r>
          </w:p>
        </w:tc>
        <w:tc>
          <w:tcPr>
            <w:tcW w:w="1119" w:type="dxa"/>
          </w:tcPr>
          <w:p w14:paraId="6C6017D3" w14:textId="77777777" w:rsidR="003D4972" w:rsidRDefault="00000000">
            <w:pPr>
              <w:pStyle w:val="TableParagraph"/>
              <w:spacing w:before="39"/>
              <w:ind w:left="8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Doprava</w:t>
            </w:r>
          </w:p>
        </w:tc>
        <w:tc>
          <w:tcPr>
            <w:tcW w:w="1119" w:type="dxa"/>
          </w:tcPr>
          <w:p w14:paraId="3D7EFD74" w14:textId="77777777" w:rsidR="003D4972" w:rsidRDefault="00000000">
            <w:pPr>
              <w:pStyle w:val="TableParagraph"/>
              <w:spacing w:before="39"/>
              <w:ind w:left="83"/>
              <w:rPr>
                <w:sz w:val="16"/>
              </w:rPr>
            </w:pPr>
            <w:r>
              <w:rPr>
                <w:sz w:val="16"/>
              </w:rPr>
              <w:t>Objem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[m3]</w:t>
            </w:r>
          </w:p>
        </w:tc>
        <w:tc>
          <w:tcPr>
            <w:tcW w:w="1119" w:type="dxa"/>
          </w:tcPr>
          <w:p w14:paraId="4BCE1219" w14:textId="77777777" w:rsidR="003D4972" w:rsidRDefault="00000000">
            <w:pPr>
              <w:pStyle w:val="TableParagraph"/>
              <w:spacing w:before="39"/>
              <w:ind w:left="83"/>
              <w:rPr>
                <w:sz w:val="16"/>
              </w:rPr>
            </w:pPr>
            <w:r>
              <w:rPr>
                <w:sz w:val="16"/>
              </w:rPr>
              <w:t>Délka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pro </w:t>
            </w:r>
            <w:r>
              <w:rPr>
                <w:spacing w:val="-2"/>
                <w:w w:val="110"/>
                <w:sz w:val="16"/>
              </w:rPr>
              <w:t>distribuci</w:t>
            </w:r>
          </w:p>
        </w:tc>
      </w:tr>
      <w:tr w:rsidR="003D4972" w14:paraId="01672383" w14:textId="77777777">
        <w:trPr>
          <w:trHeight w:val="266"/>
        </w:trPr>
        <w:tc>
          <w:tcPr>
            <w:tcW w:w="1119" w:type="dxa"/>
          </w:tcPr>
          <w:p w14:paraId="7CF1A87F" w14:textId="77777777" w:rsidR="003D4972" w:rsidRDefault="003D497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 w14:paraId="5DDA1967" w14:textId="77777777" w:rsidR="003D4972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Planá</w:t>
            </w:r>
          </w:p>
        </w:tc>
        <w:tc>
          <w:tcPr>
            <w:tcW w:w="1119" w:type="dxa"/>
          </w:tcPr>
          <w:p w14:paraId="130D7BA2" w14:textId="77777777" w:rsidR="003D4972" w:rsidRDefault="00000000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1/2025</w:t>
            </w:r>
          </w:p>
        </w:tc>
        <w:tc>
          <w:tcPr>
            <w:tcW w:w="3985" w:type="dxa"/>
          </w:tcPr>
          <w:p w14:paraId="074CA8F5" w14:textId="77777777" w:rsidR="003D4972" w:rsidRDefault="00000000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Smrk,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10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cm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čep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34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cm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STP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</w:t>
            </w:r>
            <w:proofErr w:type="gramStart"/>
            <w:r>
              <w:rPr>
                <w:w w:val="110"/>
                <w:sz w:val="16"/>
              </w:rPr>
              <w:t>3m</w:t>
            </w:r>
            <w:proofErr w:type="gramEnd"/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/</w:t>
            </w:r>
            <w:r>
              <w:rPr>
                <w:spacing w:val="-5"/>
                <w:w w:val="110"/>
                <w:sz w:val="16"/>
              </w:rPr>
              <w:t xml:space="preserve"> 4m)</w:t>
            </w:r>
          </w:p>
        </w:tc>
        <w:tc>
          <w:tcPr>
            <w:tcW w:w="1119" w:type="dxa"/>
          </w:tcPr>
          <w:p w14:paraId="22FA6DD6" w14:textId="77777777" w:rsidR="003D4972" w:rsidRDefault="00000000">
            <w:pPr>
              <w:pStyle w:val="TableParagraph"/>
              <w:spacing w:before="39"/>
              <w:ind w:left="83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Kamion</w:t>
            </w:r>
          </w:p>
        </w:tc>
        <w:tc>
          <w:tcPr>
            <w:tcW w:w="1119" w:type="dxa"/>
          </w:tcPr>
          <w:p w14:paraId="7C54725F" w14:textId="56C0ED73" w:rsidR="003D4972" w:rsidRDefault="001B7153">
            <w:pPr>
              <w:pStyle w:val="TableParagraph"/>
              <w:spacing w:before="39"/>
              <w:ind w:left="0" w:right="73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  <w:tc>
          <w:tcPr>
            <w:tcW w:w="1119" w:type="dxa"/>
          </w:tcPr>
          <w:p w14:paraId="4EB4993A" w14:textId="77777777" w:rsidR="003D4972" w:rsidRDefault="00000000">
            <w:pPr>
              <w:pStyle w:val="TableParagraph"/>
              <w:spacing w:before="39"/>
              <w:ind w:left="83"/>
              <w:rPr>
                <w:sz w:val="16"/>
              </w:rPr>
            </w:pPr>
            <w:proofErr w:type="gramStart"/>
            <w:r>
              <w:rPr>
                <w:w w:val="110"/>
                <w:sz w:val="16"/>
              </w:rPr>
              <w:t>100%</w:t>
            </w:r>
            <w:proofErr w:type="gramEnd"/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3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12"/>
                <w:w w:val="110"/>
                <w:sz w:val="16"/>
              </w:rPr>
              <w:t>m</w:t>
            </w:r>
          </w:p>
        </w:tc>
      </w:tr>
      <w:tr w:rsidR="003D4972" w14:paraId="092906D5" w14:textId="77777777">
        <w:trPr>
          <w:trHeight w:val="266"/>
        </w:trPr>
        <w:tc>
          <w:tcPr>
            <w:tcW w:w="1119" w:type="dxa"/>
          </w:tcPr>
          <w:p w14:paraId="6CC9F91B" w14:textId="77777777" w:rsidR="003D4972" w:rsidRDefault="003D497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 w14:paraId="1B667A92" w14:textId="77777777" w:rsidR="003D4972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Planá</w:t>
            </w:r>
          </w:p>
        </w:tc>
        <w:tc>
          <w:tcPr>
            <w:tcW w:w="1119" w:type="dxa"/>
          </w:tcPr>
          <w:p w14:paraId="4578F87F" w14:textId="77777777" w:rsidR="003D4972" w:rsidRDefault="00000000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1/2025</w:t>
            </w:r>
          </w:p>
        </w:tc>
        <w:tc>
          <w:tcPr>
            <w:tcW w:w="3985" w:type="dxa"/>
          </w:tcPr>
          <w:p w14:paraId="4CE20896" w14:textId="77777777" w:rsidR="003D4972" w:rsidRDefault="00000000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Smrk,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10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cm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čep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34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cm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STP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</w:t>
            </w:r>
            <w:proofErr w:type="gramStart"/>
            <w:r>
              <w:rPr>
                <w:w w:val="110"/>
                <w:sz w:val="16"/>
              </w:rPr>
              <w:t>3m</w:t>
            </w:r>
            <w:proofErr w:type="gramEnd"/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/</w:t>
            </w:r>
            <w:r>
              <w:rPr>
                <w:spacing w:val="-5"/>
                <w:w w:val="110"/>
                <w:sz w:val="16"/>
              </w:rPr>
              <w:t xml:space="preserve"> 4m)</w:t>
            </w:r>
          </w:p>
        </w:tc>
        <w:tc>
          <w:tcPr>
            <w:tcW w:w="1119" w:type="dxa"/>
          </w:tcPr>
          <w:p w14:paraId="16704447" w14:textId="77777777" w:rsidR="003D4972" w:rsidRDefault="00000000">
            <w:pPr>
              <w:pStyle w:val="TableParagraph"/>
              <w:spacing w:before="39"/>
              <w:ind w:left="83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Kamion</w:t>
            </w:r>
          </w:p>
        </w:tc>
        <w:tc>
          <w:tcPr>
            <w:tcW w:w="1119" w:type="dxa"/>
          </w:tcPr>
          <w:p w14:paraId="6BF80CD7" w14:textId="4D975E91" w:rsidR="003D4972" w:rsidRDefault="001B7153">
            <w:pPr>
              <w:pStyle w:val="TableParagraph"/>
              <w:spacing w:before="39"/>
              <w:ind w:left="0" w:right="73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  <w:tc>
          <w:tcPr>
            <w:tcW w:w="1119" w:type="dxa"/>
          </w:tcPr>
          <w:p w14:paraId="26118506" w14:textId="77777777" w:rsidR="003D4972" w:rsidRDefault="00000000">
            <w:pPr>
              <w:pStyle w:val="TableParagraph"/>
              <w:spacing w:before="39"/>
              <w:ind w:left="83"/>
              <w:rPr>
                <w:sz w:val="16"/>
              </w:rPr>
            </w:pPr>
            <w:proofErr w:type="gramStart"/>
            <w:r>
              <w:rPr>
                <w:w w:val="110"/>
                <w:sz w:val="16"/>
              </w:rPr>
              <w:t>100%</w:t>
            </w:r>
            <w:proofErr w:type="gramEnd"/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4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12"/>
                <w:w w:val="110"/>
                <w:sz w:val="16"/>
              </w:rPr>
              <w:t>m</w:t>
            </w:r>
          </w:p>
        </w:tc>
      </w:tr>
      <w:tr w:rsidR="003D4972" w14:paraId="6B9D9C10" w14:textId="77777777">
        <w:trPr>
          <w:trHeight w:val="266"/>
        </w:trPr>
        <w:tc>
          <w:tcPr>
            <w:tcW w:w="1119" w:type="dxa"/>
          </w:tcPr>
          <w:p w14:paraId="05F7D015" w14:textId="77777777" w:rsidR="003D4972" w:rsidRDefault="003D497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 w14:paraId="0EF659AC" w14:textId="77777777" w:rsidR="003D4972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Planá</w:t>
            </w:r>
          </w:p>
        </w:tc>
        <w:tc>
          <w:tcPr>
            <w:tcW w:w="1119" w:type="dxa"/>
          </w:tcPr>
          <w:p w14:paraId="1BDADD20" w14:textId="77777777" w:rsidR="003D4972" w:rsidRDefault="00000000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2/2025</w:t>
            </w:r>
          </w:p>
        </w:tc>
        <w:tc>
          <w:tcPr>
            <w:tcW w:w="3985" w:type="dxa"/>
          </w:tcPr>
          <w:p w14:paraId="3661CC99" w14:textId="77777777" w:rsidR="003D4972" w:rsidRDefault="00000000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Smrk,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10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cm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čep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34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cm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STP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</w:t>
            </w:r>
            <w:proofErr w:type="gramStart"/>
            <w:r>
              <w:rPr>
                <w:w w:val="110"/>
                <w:sz w:val="16"/>
              </w:rPr>
              <w:t>3m</w:t>
            </w:r>
            <w:proofErr w:type="gramEnd"/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/</w:t>
            </w:r>
            <w:r>
              <w:rPr>
                <w:spacing w:val="-5"/>
                <w:w w:val="110"/>
                <w:sz w:val="16"/>
              </w:rPr>
              <w:t xml:space="preserve"> 4m)</w:t>
            </w:r>
          </w:p>
        </w:tc>
        <w:tc>
          <w:tcPr>
            <w:tcW w:w="1119" w:type="dxa"/>
          </w:tcPr>
          <w:p w14:paraId="60F2D75B" w14:textId="77777777" w:rsidR="003D4972" w:rsidRDefault="00000000">
            <w:pPr>
              <w:pStyle w:val="TableParagraph"/>
              <w:spacing w:before="39"/>
              <w:ind w:left="83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Kamion</w:t>
            </w:r>
          </w:p>
        </w:tc>
        <w:tc>
          <w:tcPr>
            <w:tcW w:w="1119" w:type="dxa"/>
          </w:tcPr>
          <w:p w14:paraId="5F3CACBA" w14:textId="689C17F7" w:rsidR="003D4972" w:rsidRDefault="001B7153">
            <w:pPr>
              <w:pStyle w:val="TableParagraph"/>
              <w:spacing w:before="39"/>
              <w:ind w:left="0" w:right="73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  <w:tc>
          <w:tcPr>
            <w:tcW w:w="1119" w:type="dxa"/>
          </w:tcPr>
          <w:p w14:paraId="35BB4046" w14:textId="77777777" w:rsidR="003D4972" w:rsidRDefault="00000000">
            <w:pPr>
              <w:pStyle w:val="TableParagraph"/>
              <w:spacing w:before="39"/>
              <w:ind w:left="83"/>
              <w:rPr>
                <w:sz w:val="16"/>
              </w:rPr>
            </w:pPr>
            <w:proofErr w:type="gramStart"/>
            <w:r>
              <w:rPr>
                <w:w w:val="110"/>
                <w:sz w:val="16"/>
              </w:rPr>
              <w:t>100%</w:t>
            </w:r>
            <w:proofErr w:type="gramEnd"/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3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12"/>
                <w:w w:val="110"/>
                <w:sz w:val="16"/>
              </w:rPr>
              <w:t>m</w:t>
            </w:r>
          </w:p>
        </w:tc>
      </w:tr>
      <w:tr w:rsidR="003D4972" w14:paraId="7CF794DB" w14:textId="77777777">
        <w:trPr>
          <w:trHeight w:val="266"/>
        </w:trPr>
        <w:tc>
          <w:tcPr>
            <w:tcW w:w="1119" w:type="dxa"/>
          </w:tcPr>
          <w:p w14:paraId="1878FB77" w14:textId="77777777" w:rsidR="003D4972" w:rsidRDefault="003D497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 w14:paraId="7453BC33" w14:textId="77777777" w:rsidR="003D4972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Planá</w:t>
            </w:r>
          </w:p>
        </w:tc>
        <w:tc>
          <w:tcPr>
            <w:tcW w:w="1119" w:type="dxa"/>
          </w:tcPr>
          <w:p w14:paraId="4B67E4AA" w14:textId="77777777" w:rsidR="003D4972" w:rsidRDefault="00000000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2/2025</w:t>
            </w:r>
          </w:p>
        </w:tc>
        <w:tc>
          <w:tcPr>
            <w:tcW w:w="3985" w:type="dxa"/>
          </w:tcPr>
          <w:p w14:paraId="6BBC3C93" w14:textId="77777777" w:rsidR="003D4972" w:rsidRDefault="00000000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Smrk,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10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cm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čep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34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cm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STP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</w:t>
            </w:r>
            <w:proofErr w:type="gramStart"/>
            <w:r>
              <w:rPr>
                <w:w w:val="110"/>
                <w:sz w:val="16"/>
              </w:rPr>
              <w:t>3m</w:t>
            </w:r>
            <w:proofErr w:type="gramEnd"/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/</w:t>
            </w:r>
            <w:r>
              <w:rPr>
                <w:spacing w:val="-5"/>
                <w:w w:val="110"/>
                <w:sz w:val="16"/>
              </w:rPr>
              <w:t xml:space="preserve"> 4m)</w:t>
            </w:r>
          </w:p>
        </w:tc>
        <w:tc>
          <w:tcPr>
            <w:tcW w:w="1119" w:type="dxa"/>
          </w:tcPr>
          <w:p w14:paraId="2F6CC60B" w14:textId="77777777" w:rsidR="003D4972" w:rsidRDefault="00000000">
            <w:pPr>
              <w:pStyle w:val="TableParagraph"/>
              <w:spacing w:before="39"/>
              <w:ind w:left="83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Kamion</w:t>
            </w:r>
          </w:p>
        </w:tc>
        <w:tc>
          <w:tcPr>
            <w:tcW w:w="1119" w:type="dxa"/>
          </w:tcPr>
          <w:p w14:paraId="7AF66A89" w14:textId="6F629EFF" w:rsidR="003D4972" w:rsidRDefault="001B7153">
            <w:pPr>
              <w:pStyle w:val="TableParagraph"/>
              <w:spacing w:before="39"/>
              <w:ind w:left="0" w:right="73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  <w:tc>
          <w:tcPr>
            <w:tcW w:w="1119" w:type="dxa"/>
          </w:tcPr>
          <w:p w14:paraId="5A62021A" w14:textId="77777777" w:rsidR="003D4972" w:rsidRDefault="00000000">
            <w:pPr>
              <w:pStyle w:val="TableParagraph"/>
              <w:spacing w:before="39"/>
              <w:ind w:left="83"/>
              <w:rPr>
                <w:sz w:val="16"/>
              </w:rPr>
            </w:pPr>
            <w:proofErr w:type="gramStart"/>
            <w:r>
              <w:rPr>
                <w:w w:val="110"/>
                <w:sz w:val="16"/>
              </w:rPr>
              <w:t>100%</w:t>
            </w:r>
            <w:proofErr w:type="gramEnd"/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4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12"/>
                <w:w w:val="110"/>
                <w:sz w:val="16"/>
              </w:rPr>
              <w:t>m</w:t>
            </w:r>
          </w:p>
        </w:tc>
      </w:tr>
      <w:tr w:rsidR="003D4972" w14:paraId="5118793E" w14:textId="77777777">
        <w:trPr>
          <w:trHeight w:val="266"/>
        </w:trPr>
        <w:tc>
          <w:tcPr>
            <w:tcW w:w="1119" w:type="dxa"/>
          </w:tcPr>
          <w:p w14:paraId="4116879A" w14:textId="77777777" w:rsidR="003D4972" w:rsidRDefault="003D497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 w14:paraId="185CE41B" w14:textId="77777777" w:rsidR="003D4972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Planá</w:t>
            </w:r>
          </w:p>
        </w:tc>
        <w:tc>
          <w:tcPr>
            <w:tcW w:w="1119" w:type="dxa"/>
          </w:tcPr>
          <w:p w14:paraId="3EA7AC63" w14:textId="77777777" w:rsidR="003D4972" w:rsidRDefault="00000000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3/2025</w:t>
            </w:r>
          </w:p>
        </w:tc>
        <w:tc>
          <w:tcPr>
            <w:tcW w:w="3985" w:type="dxa"/>
          </w:tcPr>
          <w:p w14:paraId="418D1DDE" w14:textId="77777777" w:rsidR="003D4972" w:rsidRDefault="00000000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Smrk,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10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cm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čep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34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cm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STP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</w:t>
            </w:r>
            <w:proofErr w:type="gramStart"/>
            <w:r>
              <w:rPr>
                <w:w w:val="110"/>
                <w:sz w:val="16"/>
              </w:rPr>
              <w:t>3m</w:t>
            </w:r>
            <w:proofErr w:type="gramEnd"/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/</w:t>
            </w:r>
            <w:r>
              <w:rPr>
                <w:spacing w:val="-5"/>
                <w:w w:val="110"/>
                <w:sz w:val="16"/>
              </w:rPr>
              <w:t xml:space="preserve"> 4m)</w:t>
            </w:r>
          </w:p>
        </w:tc>
        <w:tc>
          <w:tcPr>
            <w:tcW w:w="1119" w:type="dxa"/>
          </w:tcPr>
          <w:p w14:paraId="5DBFA790" w14:textId="77777777" w:rsidR="003D4972" w:rsidRDefault="00000000">
            <w:pPr>
              <w:pStyle w:val="TableParagraph"/>
              <w:spacing w:before="39"/>
              <w:ind w:left="83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Kamion</w:t>
            </w:r>
          </w:p>
        </w:tc>
        <w:tc>
          <w:tcPr>
            <w:tcW w:w="1119" w:type="dxa"/>
          </w:tcPr>
          <w:p w14:paraId="1C8C17F5" w14:textId="3A084B10" w:rsidR="003D4972" w:rsidRDefault="001B7153">
            <w:pPr>
              <w:pStyle w:val="TableParagraph"/>
              <w:spacing w:before="39"/>
              <w:ind w:left="0" w:right="73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  <w:tc>
          <w:tcPr>
            <w:tcW w:w="1119" w:type="dxa"/>
          </w:tcPr>
          <w:p w14:paraId="457FC0E9" w14:textId="77777777" w:rsidR="003D4972" w:rsidRDefault="00000000">
            <w:pPr>
              <w:pStyle w:val="TableParagraph"/>
              <w:spacing w:before="39"/>
              <w:ind w:left="83"/>
              <w:rPr>
                <w:sz w:val="16"/>
              </w:rPr>
            </w:pPr>
            <w:proofErr w:type="gramStart"/>
            <w:r>
              <w:rPr>
                <w:w w:val="110"/>
                <w:sz w:val="16"/>
              </w:rPr>
              <w:t>100%</w:t>
            </w:r>
            <w:proofErr w:type="gramEnd"/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3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12"/>
                <w:w w:val="110"/>
                <w:sz w:val="16"/>
              </w:rPr>
              <w:t>m</w:t>
            </w:r>
          </w:p>
        </w:tc>
      </w:tr>
      <w:tr w:rsidR="003D4972" w14:paraId="6AEC10BB" w14:textId="77777777">
        <w:trPr>
          <w:trHeight w:val="266"/>
        </w:trPr>
        <w:tc>
          <w:tcPr>
            <w:tcW w:w="1119" w:type="dxa"/>
          </w:tcPr>
          <w:p w14:paraId="32F02E1E" w14:textId="77777777" w:rsidR="003D4972" w:rsidRDefault="003D497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 w14:paraId="432612A2" w14:textId="77777777" w:rsidR="003D4972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Planá</w:t>
            </w:r>
          </w:p>
        </w:tc>
        <w:tc>
          <w:tcPr>
            <w:tcW w:w="1119" w:type="dxa"/>
          </w:tcPr>
          <w:p w14:paraId="26A5B39C" w14:textId="77777777" w:rsidR="003D4972" w:rsidRDefault="00000000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3/2025</w:t>
            </w:r>
          </w:p>
        </w:tc>
        <w:tc>
          <w:tcPr>
            <w:tcW w:w="3985" w:type="dxa"/>
          </w:tcPr>
          <w:p w14:paraId="3DE82A95" w14:textId="77777777" w:rsidR="003D4972" w:rsidRDefault="00000000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Smrk,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10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cm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čep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34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cm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STP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</w:t>
            </w:r>
            <w:proofErr w:type="gramStart"/>
            <w:r>
              <w:rPr>
                <w:w w:val="110"/>
                <w:sz w:val="16"/>
              </w:rPr>
              <w:t>3m</w:t>
            </w:r>
            <w:proofErr w:type="gramEnd"/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/</w:t>
            </w:r>
            <w:r>
              <w:rPr>
                <w:spacing w:val="-5"/>
                <w:w w:val="110"/>
                <w:sz w:val="16"/>
              </w:rPr>
              <w:t xml:space="preserve"> 4m)</w:t>
            </w:r>
          </w:p>
        </w:tc>
        <w:tc>
          <w:tcPr>
            <w:tcW w:w="1119" w:type="dxa"/>
          </w:tcPr>
          <w:p w14:paraId="0EB677D7" w14:textId="77777777" w:rsidR="003D4972" w:rsidRDefault="00000000">
            <w:pPr>
              <w:pStyle w:val="TableParagraph"/>
              <w:spacing w:before="39"/>
              <w:ind w:left="83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Kamion</w:t>
            </w:r>
          </w:p>
        </w:tc>
        <w:tc>
          <w:tcPr>
            <w:tcW w:w="1119" w:type="dxa"/>
          </w:tcPr>
          <w:p w14:paraId="09202131" w14:textId="56B24C6F" w:rsidR="003D4972" w:rsidRDefault="001B7153">
            <w:pPr>
              <w:pStyle w:val="TableParagraph"/>
              <w:spacing w:before="39"/>
              <w:ind w:left="0" w:right="73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  <w:tc>
          <w:tcPr>
            <w:tcW w:w="1119" w:type="dxa"/>
          </w:tcPr>
          <w:p w14:paraId="30A5FD1D" w14:textId="77777777" w:rsidR="003D4972" w:rsidRDefault="00000000">
            <w:pPr>
              <w:pStyle w:val="TableParagraph"/>
              <w:spacing w:before="39"/>
              <w:ind w:left="83"/>
              <w:rPr>
                <w:sz w:val="16"/>
              </w:rPr>
            </w:pPr>
            <w:proofErr w:type="gramStart"/>
            <w:r>
              <w:rPr>
                <w:w w:val="110"/>
                <w:sz w:val="16"/>
              </w:rPr>
              <w:t>100%</w:t>
            </w:r>
            <w:proofErr w:type="gramEnd"/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4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12"/>
                <w:w w:val="110"/>
                <w:sz w:val="16"/>
              </w:rPr>
              <w:t>m</w:t>
            </w:r>
          </w:p>
        </w:tc>
      </w:tr>
      <w:tr w:rsidR="003D4972" w14:paraId="7ED91A0D" w14:textId="77777777">
        <w:trPr>
          <w:trHeight w:val="454"/>
        </w:trPr>
        <w:tc>
          <w:tcPr>
            <w:tcW w:w="7342" w:type="dxa"/>
            <w:gridSpan w:val="4"/>
          </w:tcPr>
          <w:p w14:paraId="7D4AD5E8" w14:textId="77777777" w:rsidR="003D4972" w:rsidRDefault="003D497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 w14:paraId="3AFD2EC6" w14:textId="77777777" w:rsidR="003D4972" w:rsidRDefault="00000000">
            <w:pPr>
              <w:pStyle w:val="TableParagraph"/>
              <w:spacing w:before="39"/>
              <w:ind w:left="83" w:right="46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Celkový objem</w:t>
            </w:r>
          </w:p>
        </w:tc>
        <w:tc>
          <w:tcPr>
            <w:tcW w:w="1119" w:type="dxa"/>
          </w:tcPr>
          <w:p w14:paraId="1DF847C2" w14:textId="414FE6A2" w:rsidR="003D4972" w:rsidRDefault="001B7153">
            <w:pPr>
              <w:pStyle w:val="TableParagraph"/>
              <w:spacing w:before="39"/>
              <w:ind w:left="0" w:right="73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  <w:tc>
          <w:tcPr>
            <w:tcW w:w="1119" w:type="dxa"/>
          </w:tcPr>
          <w:p w14:paraId="58E5B18B" w14:textId="77777777" w:rsidR="003D4972" w:rsidRDefault="003D497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69C96EE3" w14:textId="77777777" w:rsidR="003D4972" w:rsidRDefault="00000000">
      <w:pPr>
        <w:pStyle w:val="Odstavecseseznamem"/>
        <w:numPr>
          <w:ilvl w:val="0"/>
          <w:numId w:val="2"/>
        </w:numPr>
        <w:tabs>
          <w:tab w:val="left" w:pos="390"/>
          <w:tab w:val="left" w:pos="5472"/>
        </w:tabs>
        <w:spacing w:before="229"/>
        <w:ind w:left="390" w:hanging="270"/>
        <w:rPr>
          <w:sz w:val="20"/>
        </w:rPr>
      </w:pPr>
      <w:r>
        <w:rPr>
          <w:w w:val="90"/>
          <w:sz w:val="20"/>
        </w:rPr>
        <w:t>DODACÍ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sz w:val="20"/>
        </w:rPr>
        <w:t>PODMÍNKY</w:t>
      </w:r>
      <w:r>
        <w:rPr>
          <w:sz w:val="20"/>
        </w:rPr>
        <w:tab/>
        <w:t>V.</w:t>
      </w:r>
      <w:r>
        <w:rPr>
          <w:spacing w:val="13"/>
          <w:sz w:val="20"/>
        </w:rPr>
        <w:t xml:space="preserve"> </w:t>
      </w:r>
      <w:r>
        <w:rPr>
          <w:sz w:val="20"/>
        </w:rPr>
        <w:t>PLATEBNÍ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PODMÍNKY</w:t>
      </w:r>
    </w:p>
    <w:p w14:paraId="6FAFF891" w14:textId="77777777" w:rsidR="003D4972" w:rsidRDefault="00000000">
      <w:pPr>
        <w:pStyle w:val="Zkladntext"/>
        <w:spacing w:before="4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617A100" wp14:editId="13884B01">
                <wp:simplePos x="0" y="0"/>
                <wp:positionH relativeFrom="page">
                  <wp:posOffset>381000</wp:posOffset>
                </wp:positionH>
                <wp:positionV relativeFrom="paragraph">
                  <wp:posOffset>120930</wp:posOffset>
                </wp:positionV>
                <wp:extent cx="6798309" cy="77025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8309" cy="770255"/>
                          <a:chOff x="0" y="0"/>
                          <a:chExt cx="6798309" cy="770255"/>
                        </a:xfrm>
                      </wpg:grpSpPr>
                      <wps:wsp>
                        <wps:cNvPr id="8" name="Textbox 8"/>
                        <wps:cNvSpPr txBox="1"/>
                        <wps:spPr>
                          <a:xfrm>
                            <a:off x="3399028" y="1270"/>
                            <a:ext cx="3397885" cy="767715"/>
                          </a:xfrm>
                          <a:prstGeom prst="rect">
                            <a:avLst/>
                          </a:pr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40D4503" w14:textId="77777777" w:rsidR="003D4972" w:rsidRDefault="00000000">
                              <w:pPr>
                                <w:spacing w:before="39"/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10"/>
                                  <w:sz w:val="16"/>
                                </w:rPr>
                                <w:t>Platební</w:t>
                              </w:r>
                              <w:r>
                                <w:rPr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podmínky:</w:t>
                              </w:r>
                              <w:r>
                                <w:rPr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45</w:t>
                              </w:r>
                              <w:r>
                                <w:rPr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dnů</w:t>
                              </w:r>
                              <w:r>
                                <w:rPr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od</w:t>
                              </w:r>
                              <w:r>
                                <w:rPr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data</w:t>
                              </w:r>
                              <w:r>
                                <w:rPr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6"/>
                                </w:rPr>
                                <w:t>fakturace</w:t>
                              </w:r>
                            </w:p>
                            <w:p w14:paraId="0C1D444F" w14:textId="77777777" w:rsidR="003D4972" w:rsidRDefault="00000000">
                              <w:pPr>
                                <w:spacing w:before="2"/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10"/>
                                  <w:sz w:val="16"/>
                                </w:rPr>
                                <w:t>Fakturace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bude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provedena: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Fakturace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2x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měsíčně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(k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15.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poslednímu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v měsíci), úhrada faktur 1x týdně</w:t>
                              </w:r>
                            </w:p>
                            <w:p w14:paraId="59D2315C" w14:textId="77777777" w:rsidR="003D4972" w:rsidRDefault="00000000">
                              <w:pPr>
                                <w:spacing w:before="4"/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Měření:</w:t>
                              </w:r>
                              <w:r>
                                <w:rPr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2.</w:t>
                              </w:r>
                              <w:r>
                                <w:rPr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mereni</w:t>
                              </w:r>
                              <w:proofErr w:type="spellEnd"/>
                              <w:r>
                                <w:rPr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(Plana)</w:t>
                              </w:r>
                            </w:p>
                            <w:p w14:paraId="6FBC8C22" w14:textId="77777777" w:rsidR="003D4972" w:rsidRDefault="00000000">
                              <w:pPr>
                                <w:spacing w:before="2"/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10"/>
                                  <w:sz w:val="16"/>
                                </w:rPr>
                                <w:t>Způsob</w:t>
                              </w:r>
                              <w:r>
                                <w:rPr>
                                  <w:spacing w:val="-9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odeslání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faktury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dodavateli: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E-</w:t>
                              </w:r>
                              <w:r>
                                <w:rPr>
                                  <w:spacing w:val="-4"/>
                                  <w:w w:val="110"/>
                                  <w:sz w:val="16"/>
                                </w:rPr>
                                <w:t>mail</w:t>
                              </w:r>
                            </w:p>
                            <w:p w14:paraId="2F58DBE7" w14:textId="77777777" w:rsidR="003D4972" w:rsidRDefault="00000000">
                              <w:pPr>
                                <w:spacing w:before="2"/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10"/>
                                  <w:sz w:val="16"/>
                                </w:rPr>
                                <w:t>Způsob</w:t>
                              </w:r>
                              <w:r>
                                <w:rPr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odeslání</w:t>
                              </w:r>
                              <w:r>
                                <w:rPr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měření</w:t>
                              </w:r>
                              <w:r>
                                <w:rPr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dodavateli:</w:t>
                              </w:r>
                              <w:r>
                                <w:rPr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dispozici</w:t>
                              </w:r>
                              <w:r>
                                <w:rPr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ve</w:t>
                              </w:r>
                              <w:r>
                                <w:rPr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w w:val="110"/>
                                  <w:sz w:val="16"/>
                                </w:rPr>
                                <w:t>WoodAcceptu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270" y="1270"/>
                            <a:ext cx="3397885" cy="767715"/>
                          </a:xfrm>
                          <a:prstGeom prst="rect">
                            <a:avLst/>
                          </a:pr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2B31015" w14:textId="77777777" w:rsidR="003D4972" w:rsidRDefault="00000000">
                              <w:pPr>
                                <w:spacing w:before="39"/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2"/>
                                  <w:sz w:val="16"/>
                                </w:rPr>
                                <w:t>Dodací</w:t>
                              </w:r>
                              <w:r>
                                <w:rPr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>podmínky:</w:t>
                              </w:r>
                              <w:r>
                                <w:rPr>
                                  <w:spacing w:val="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>franko</w:t>
                              </w:r>
                              <w:r>
                                <w:rPr>
                                  <w:spacing w:val="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>odvozní</w:t>
                              </w:r>
                              <w:r>
                                <w:rPr>
                                  <w:spacing w:val="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>místo</w:t>
                              </w:r>
                              <w:r>
                                <w:rPr>
                                  <w:spacing w:val="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(LKW)</w:t>
                              </w:r>
                            </w:p>
                            <w:p w14:paraId="1A7CB399" w14:textId="77777777" w:rsidR="003D4972" w:rsidRDefault="00000000">
                              <w:pPr>
                                <w:spacing w:before="2"/>
                                <w:ind w:left="79" w:right="82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10"/>
                                  <w:sz w:val="16"/>
                                </w:rPr>
                                <w:t>Doba</w:t>
                              </w:r>
                              <w:r>
                                <w:rPr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dodání:</w:t>
                              </w:r>
                              <w:r>
                                <w:rPr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od</w:t>
                              </w:r>
                              <w:r>
                                <w:rPr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1.1.2025</w:t>
                              </w:r>
                              <w:r>
                                <w:rPr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31.3.2025</w:t>
                              </w:r>
                              <w:r>
                                <w:rPr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(Dat.</w:t>
                              </w:r>
                              <w:r>
                                <w:rPr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odeslání) Dopravu platí: Kupující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17A100" id="Group 7" o:spid="_x0000_s1029" style="position:absolute;margin-left:30pt;margin-top:9.5pt;width:535.3pt;height:60.65pt;z-index:-15728128;mso-wrap-distance-left:0;mso-wrap-distance-right:0;mso-position-horizontal-relative:page" coordsize="67983,7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">
                <v:shape id="Textbox 8" o:spid="_x0000_s1030" type="#_x0000_t202" style="position:absolute;left:33990;top:12;width:33979;height:7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" filled="f" strokeweight=".2pt">
                  <v:textbox inset="0,0,0,0">
                    <w:txbxContent>
                      <w:p w14:paraId="040D4503" w14:textId="77777777" w:rsidR="003D4972" w:rsidRDefault="00000000">
                        <w:pPr>
                          <w:spacing w:before="39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Platební</w:t>
                        </w:r>
                        <w:r>
                          <w:rPr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podmínky:</w:t>
                        </w:r>
                        <w:r>
                          <w:rPr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45</w:t>
                        </w:r>
                        <w:r>
                          <w:rPr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dnů</w:t>
                        </w:r>
                        <w:r>
                          <w:rPr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od</w:t>
                        </w:r>
                        <w:r>
                          <w:rPr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data</w:t>
                        </w:r>
                        <w:r>
                          <w:rPr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6"/>
                          </w:rPr>
                          <w:t>fakturace</w:t>
                        </w:r>
                      </w:p>
                      <w:p w14:paraId="0C1D444F" w14:textId="77777777" w:rsidR="003D4972" w:rsidRDefault="00000000">
                        <w:pPr>
                          <w:spacing w:before="2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Fakturace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bude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provedena: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Fakturace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2x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měsíčně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(k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15.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a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k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poslednímu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v měsíci), úhrada faktur 1x týdně</w:t>
                        </w:r>
                      </w:p>
                      <w:p w14:paraId="59D2315C" w14:textId="77777777" w:rsidR="003D4972" w:rsidRDefault="00000000">
                        <w:pPr>
                          <w:spacing w:before="4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Měření:</w:t>
                        </w:r>
                        <w:r>
                          <w:rPr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2.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mereni</w:t>
                        </w:r>
                        <w:proofErr w:type="spellEnd"/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(Plana)</w:t>
                        </w:r>
                      </w:p>
                      <w:p w14:paraId="6FBC8C22" w14:textId="77777777" w:rsidR="003D4972" w:rsidRDefault="00000000">
                        <w:pPr>
                          <w:spacing w:before="2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Způsob</w:t>
                        </w:r>
                        <w:r>
                          <w:rPr>
                            <w:spacing w:val="-9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odeslání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faktury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dodavateli: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E-</w:t>
                        </w:r>
                        <w:r>
                          <w:rPr>
                            <w:spacing w:val="-4"/>
                            <w:w w:val="110"/>
                            <w:sz w:val="16"/>
                          </w:rPr>
                          <w:t>mail</w:t>
                        </w:r>
                      </w:p>
                      <w:p w14:paraId="2F58DBE7" w14:textId="77777777" w:rsidR="003D4972" w:rsidRDefault="00000000">
                        <w:pPr>
                          <w:spacing w:before="2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Způsob</w:t>
                        </w:r>
                        <w:r>
                          <w:rPr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odeslání</w:t>
                        </w:r>
                        <w:r>
                          <w:rPr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měření</w:t>
                        </w:r>
                        <w:r>
                          <w:rPr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dodavateli:</w:t>
                        </w:r>
                        <w:r>
                          <w:rPr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k</w:t>
                        </w:r>
                        <w:r>
                          <w:rPr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dispozici</w:t>
                        </w:r>
                        <w:r>
                          <w:rPr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ve</w:t>
                        </w:r>
                        <w:r>
                          <w:rPr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w w:val="110"/>
                            <w:sz w:val="16"/>
                          </w:rPr>
                          <w:t>WoodAcceptu</w:t>
                        </w:r>
                        <w:proofErr w:type="spellEnd"/>
                      </w:p>
                    </w:txbxContent>
                  </v:textbox>
                </v:shape>
                <v:shape id="Textbox 9" o:spid="_x0000_s1031" type="#_x0000_t202" style="position:absolute;left:12;top:12;width:33979;height:7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" filled="f" strokeweight=".2pt">
                  <v:textbox inset="0,0,0,0">
                    <w:txbxContent>
                      <w:p w14:paraId="32B31015" w14:textId="77777777" w:rsidR="003D4972" w:rsidRDefault="00000000">
                        <w:pPr>
                          <w:spacing w:before="39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spacing w:val="2"/>
                            <w:sz w:val="16"/>
                          </w:rPr>
                          <w:t>Dodací</w:t>
                        </w:r>
                        <w:r>
                          <w:rPr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>podmínky: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>franko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>odvozní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>místo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(LKW)</w:t>
                        </w:r>
                      </w:p>
                      <w:p w14:paraId="1A7CB399" w14:textId="77777777" w:rsidR="003D4972" w:rsidRDefault="00000000">
                        <w:pPr>
                          <w:spacing w:before="2"/>
                          <w:ind w:left="79" w:right="824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Doba</w:t>
                        </w:r>
                        <w:r>
                          <w:rPr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dodání:</w:t>
                        </w:r>
                        <w:r>
                          <w:rPr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od</w:t>
                        </w:r>
                        <w:r>
                          <w:rPr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1.1.2025</w:t>
                        </w:r>
                        <w:r>
                          <w:rPr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do</w:t>
                        </w:r>
                        <w:r>
                          <w:rPr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31.3.2025</w:t>
                        </w:r>
                        <w:r>
                          <w:rPr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(Dat.</w:t>
                        </w:r>
                        <w:r>
                          <w:rPr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odeslání) Dopravu platí: Kupující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CDFC76A" w14:textId="77777777" w:rsidR="003D4972" w:rsidRDefault="003D4972">
      <w:pPr>
        <w:pStyle w:val="Zkladntext"/>
        <w:spacing w:before="142"/>
        <w:rPr>
          <w:sz w:val="20"/>
        </w:rPr>
      </w:pPr>
    </w:p>
    <w:p w14:paraId="3FF20759" w14:textId="77777777" w:rsidR="003D4972" w:rsidRDefault="00000000">
      <w:pPr>
        <w:pStyle w:val="Nadpis2"/>
      </w:pPr>
      <w:r>
        <w:rPr>
          <w:w w:val="110"/>
        </w:rPr>
        <w:t>Standardní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smlouva</w:t>
      </w:r>
    </w:p>
    <w:p w14:paraId="4310B301" w14:textId="77777777" w:rsidR="003D4972" w:rsidRDefault="00000000">
      <w:pPr>
        <w:pStyle w:val="Zkladntext"/>
        <w:spacing w:before="190"/>
        <w:ind w:left="120"/>
      </w:pPr>
      <w:r>
        <w:rPr>
          <w:w w:val="110"/>
        </w:rPr>
        <w:t>Další</w:t>
      </w:r>
      <w:r>
        <w:rPr>
          <w:spacing w:val="2"/>
          <w:w w:val="110"/>
        </w:rPr>
        <w:t xml:space="preserve"> </w:t>
      </w:r>
      <w:r>
        <w:rPr>
          <w:w w:val="110"/>
        </w:rPr>
        <w:t>ujednání</w:t>
      </w:r>
      <w:r>
        <w:rPr>
          <w:spacing w:val="2"/>
          <w:w w:val="110"/>
        </w:rPr>
        <w:t xml:space="preserve"> </w:t>
      </w:r>
      <w:r>
        <w:rPr>
          <w:w w:val="110"/>
        </w:rPr>
        <w:t>k</w:t>
      </w:r>
      <w:r>
        <w:rPr>
          <w:spacing w:val="2"/>
          <w:w w:val="110"/>
        </w:rPr>
        <w:t xml:space="preserve"> </w:t>
      </w:r>
      <w:r>
        <w:rPr>
          <w:w w:val="110"/>
        </w:rPr>
        <w:t>článku</w:t>
      </w:r>
      <w:r>
        <w:rPr>
          <w:spacing w:val="3"/>
          <w:w w:val="110"/>
        </w:rPr>
        <w:t xml:space="preserve"> </w:t>
      </w:r>
      <w:r>
        <w:rPr>
          <w:w w:val="110"/>
        </w:rPr>
        <w:t>číslo</w:t>
      </w:r>
      <w:r>
        <w:rPr>
          <w:spacing w:val="2"/>
          <w:w w:val="110"/>
        </w:rPr>
        <w:t xml:space="preserve"> </w:t>
      </w:r>
      <w:r>
        <w:rPr>
          <w:spacing w:val="-5"/>
          <w:w w:val="110"/>
        </w:rPr>
        <w:t>I.</w:t>
      </w:r>
    </w:p>
    <w:p w14:paraId="72B006C0" w14:textId="77777777" w:rsidR="003D4972" w:rsidRDefault="00000000">
      <w:pPr>
        <w:pStyle w:val="Zkladntext"/>
        <w:ind w:left="120" w:right="333"/>
      </w:pPr>
      <w:r>
        <w:rPr>
          <w:w w:val="110"/>
        </w:rPr>
        <w:t>Prodávající</w:t>
      </w:r>
      <w:r>
        <w:rPr>
          <w:spacing w:val="-6"/>
          <w:w w:val="110"/>
        </w:rPr>
        <w:t xml:space="preserve"> </w:t>
      </w:r>
      <w:r>
        <w:rPr>
          <w:w w:val="110"/>
        </w:rPr>
        <w:t>prodává</w:t>
      </w:r>
      <w:r>
        <w:rPr>
          <w:spacing w:val="-6"/>
          <w:w w:val="110"/>
        </w:rPr>
        <w:t xml:space="preserve"> </w:t>
      </w:r>
      <w:r>
        <w:rPr>
          <w:w w:val="110"/>
        </w:rPr>
        <w:t>kupujícímu</w:t>
      </w:r>
      <w:r>
        <w:rPr>
          <w:spacing w:val="-6"/>
          <w:w w:val="110"/>
        </w:rPr>
        <w:t xml:space="preserve"> </w:t>
      </w:r>
      <w:r>
        <w:rPr>
          <w:w w:val="110"/>
        </w:rPr>
        <w:t>jehličnatou</w:t>
      </w:r>
      <w:r>
        <w:rPr>
          <w:spacing w:val="-6"/>
          <w:w w:val="110"/>
        </w:rPr>
        <w:t xml:space="preserve"> </w:t>
      </w:r>
      <w:r>
        <w:rPr>
          <w:w w:val="110"/>
        </w:rPr>
        <w:t>kulatinu</w:t>
      </w:r>
      <w:r>
        <w:rPr>
          <w:spacing w:val="-6"/>
          <w:w w:val="110"/>
        </w:rPr>
        <w:t xml:space="preserve"> </w:t>
      </w:r>
      <w:r>
        <w:rPr>
          <w:w w:val="110"/>
        </w:rPr>
        <w:t>v</w:t>
      </w:r>
      <w:r>
        <w:rPr>
          <w:spacing w:val="-6"/>
          <w:w w:val="110"/>
        </w:rPr>
        <w:t xml:space="preserve"> </w:t>
      </w:r>
      <w:r>
        <w:rPr>
          <w:w w:val="110"/>
        </w:rPr>
        <w:t>sortimentu</w:t>
      </w:r>
      <w:r>
        <w:rPr>
          <w:spacing w:val="-6"/>
          <w:w w:val="110"/>
        </w:rPr>
        <w:t xml:space="preserve"> </w:t>
      </w:r>
      <w:r>
        <w:rPr>
          <w:w w:val="110"/>
        </w:rPr>
        <w:t>v</w:t>
      </w:r>
      <w:r>
        <w:rPr>
          <w:spacing w:val="-6"/>
          <w:w w:val="110"/>
        </w:rPr>
        <w:t xml:space="preserve"> </w:t>
      </w:r>
      <w:r>
        <w:rPr>
          <w:w w:val="110"/>
        </w:rPr>
        <w:t>množství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jakosti</w:t>
      </w:r>
      <w:r>
        <w:rPr>
          <w:spacing w:val="-6"/>
          <w:w w:val="110"/>
        </w:rPr>
        <w:t xml:space="preserve"> </w:t>
      </w:r>
      <w:r>
        <w:rPr>
          <w:w w:val="110"/>
        </w:rPr>
        <w:t>přesně</w:t>
      </w:r>
      <w:r>
        <w:rPr>
          <w:spacing w:val="-6"/>
          <w:w w:val="110"/>
        </w:rPr>
        <w:t xml:space="preserve"> </w:t>
      </w:r>
      <w:r>
        <w:rPr>
          <w:w w:val="110"/>
        </w:rPr>
        <w:t>specifikované</w:t>
      </w:r>
      <w:r>
        <w:rPr>
          <w:spacing w:val="-6"/>
          <w:w w:val="110"/>
        </w:rPr>
        <w:t xml:space="preserve"> </w:t>
      </w:r>
      <w:r>
        <w:rPr>
          <w:w w:val="110"/>
        </w:rPr>
        <w:t>v</w:t>
      </w:r>
      <w:r>
        <w:rPr>
          <w:spacing w:val="-6"/>
          <w:w w:val="110"/>
        </w:rPr>
        <w:t xml:space="preserve"> </w:t>
      </w:r>
      <w:r>
        <w:rPr>
          <w:w w:val="110"/>
        </w:rPr>
        <w:t>článku</w:t>
      </w:r>
      <w:r>
        <w:rPr>
          <w:spacing w:val="-6"/>
          <w:w w:val="110"/>
        </w:rPr>
        <w:t xml:space="preserve"> </w:t>
      </w:r>
      <w:r>
        <w:rPr>
          <w:w w:val="110"/>
        </w:rPr>
        <w:t>II.</w:t>
      </w:r>
      <w:r>
        <w:rPr>
          <w:spacing w:val="36"/>
          <w:w w:val="110"/>
        </w:rPr>
        <w:t xml:space="preserve"> </w:t>
      </w:r>
      <w:r>
        <w:rPr>
          <w:w w:val="110"/>
        </w:rPr>
        <w:t>této</w:t>
      </w:r>
      <w:r>
        <w:rPr>
          <w:spacing w:val="-6"/>
          <w:w w:val="110"/>
        </w:rPr>
        <w:t xml:space="preserve"> </w:t>
      </w:r>
      <w:r>
        <w:rPr>
          <w:w w:val="110"/>
        </w:rPr>
        <w:t>smlouvy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v</w:t>
      </w:r>
      <w:r>
        <w:rPr>
          <w:spacing w:val="-6"/>
          <w:w w:val="110"/>
        </w:rPr>
        <w:t xml:space="preserve"> </w:t>
      </w:r>
      <w:r>
        <w:rPr>
          <w:w w:val="110"/>
        </w:rPr>
        <w:t>Obchodních podmínkách-ČR</w:t>
      </w:r>
      <w:r>
        <w:rPr>
          <w:spacing w:val="-4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čl.II</w:t>
      </w:r>
      <w:proofErr w:type="spellEnd"/>
      <w:r>
        <w:rPr>
          <w:w w:val="110"/>
        </w:rPr>
        <w:t>)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>převádí</w:t>
      </w:r>
      <w:r>
        <w:rPr>
          <w:spacing w:val="-4"/>
          <w:w w:val="110"/>
        </w:rPr>
        <w:t xml:space="preserve"> </w:t>
      </w:r>
      <w:r>
        <w:rPr>
          <w:w w:val="110"/>
        </w:rPr>
        <w:t>na</w:t>
      </w:r>
      <w:r>
        <w:rPr>
          <w:spacing w:val="-4"/>
          <w:w w:val="110"/>
        </w:rPr>
        <w:t xml:space="preserve"> </w:t>
      </w:r>
      <w:r>
        <w:rPr>
          <w:w w:val="110"/>
        </w:rPr>
        <w:t>kupujícího</w:t>
      </w:r>
      <w:r>
        <w:rPr>
          <w:spacing w:val="-4"/>
          <w:w w:val="110"/>
        </w:rPr>
        <w:t xml:space="preserve"> </w:t>
      </w:r>
      <w:r>
        <w:rPr>
          <w:w w:val="110"/>
        </w:rPr>
        <w:t>vlastnické</w:t>
      </w:r>
      <w:r>
        <w:rPr>
          <w:spacing w:val="-4"/>
          <w:w w:val="110"/>
        </w:rPr>
        <w:t xml:space="preserve"> </w:t>
      </w:r>
      <w:r>
        <w:rPr>
          <w:w w:val="110"/>
        </w:rPr>
        <w:t>právo</w:t>
      </w:r>
      <w:r>
        <w:rPr>
          <w:spacing w:val="-4"/>
          <w:w w:val="110"/>
        </w:rPr>
        <w:t xml:space="preserve"> </w:t>
      </w:r>
      <w:r>
        <w:rPr>
          <w:w w:val="110"/>
        </w:rPr>
        <w:t>k</w:t>
      </w:r>
      <w:r>
        <w:rPr>
          <w:spacing w:val="-4"/>
          <w:w w:val="110"/>
        </w:rPr>
        <w:t xml:space="preserve"> </w:t>
      </w:r>
      <w:r>
        <w:rPr>
          <w:w w:val="110"/>
        </w:rPr>
        <w:t>tomuto</w:t>
      </w:r>
      <w:r>
        <w:rPr>
          <w:spacing w:val="-4"/>
          <w:w w:val="110"/>
        </w:rPr>
        <w:t xml:space="preserve"> </w:t>
      </w:r>
      <w:r>
        <w:rPr>
          <w:w w:val="110"/>
        </w:rPr>
        <w:t>zboží</w:t>
      </w:r>
      <w:r>
        <w:rPr>
          <w:spacing w:val="-4"/>
          <w:w w:val="110"/>
        </w:rPr>
        <w:t xml:space="preserve"> </w:t>
      </w:r>
      <w:r>
        <w:rPr>
          <w:w w:val="110"/>
        </w:rPr>
        <w:t>v</w:t>
      </w:r>
      <w:r>
        <w:rPr>
          <w:spacing w:val="-4"/>
          <w:w w:val="110"/>
        </w:rPr>
        <w:t xml:space="preserve"> </w:t>
      </w:r>
      <w:r>
        <w:rPr>
          <w:w w:val="110"/>
        </w:rPr>
        <w:t>souladu</w:t>
      </w:r>
      <w:r>
        <w:rPr>
          <w:spacing w:val="-4"/>
          <w:w w:val="110"/>
        </w:rPr>
        <w:t xml:space="preserve"> </w:t>
      </w:r>
      <w:r>
        <w:rPr>
          <w:w w:val="110"/>
        </w:rPr>
        <w:t>s</w:t>
      </w:r>
      <w:r>
        <w:rPr>
          <w:spacing w:val="-4"/>
          <w:w w:val="110"/>
        </w:rPr>
        <w:t xml:space="preserve"> </w:t>
      </w:r>
      <w:r>
        <w:rPr>
          <w:w w:val="110"/>
        </w:rPr>
        <w:t>článkem</w:t>
      </w:r>
      <w:r>
        <w:rPr>
          <w:spacing w:val="-4"/>
          <w:w w:val="110"/>
        </w:rPr>
        <w:t xml:space="preserve"> </w:t>
      </w:r>
      <w:r>
        <w:rPr>
          <w:w w:val="110"/>
        </w:rPr>
        <w:t>II.</w:t>
      </w:r>
      <w:r>
        <w:rPr>
          <w:spacing w:val="-4"/>
          <w:w w:val="110"/>
        </w:rPr>
        <w:t xml:space="preserve"> </w:t>
      </w:r>
      <w:r>
        <w:rPr>
          <w:w w:val="110"/>
        </w:rPr>
        <w:t>odst.</w:t>
      </w:r>
      <w:r>
        <w:rPr>
          <w:spacing w:val="-4"/>
          <w:w w:val="110"/>
        </w:rPr>
        <w:t xml:space="preserve"> </w:t>
      </w:r>
      <w:r>
        <w:rPr>
          <w:w w:val="110"/>
        </w:rPr>
        <w:t>3</w:t>
      </w:r>
      <w:r>
        <w:rPr>
          <w:spacing w:val="-4"/>
          <w:w w:val="110"/>
        </w:rPr>
        <w:t xml:space="preserve"> </w:t>
      </w:r>
      <w:r>
        <w:rPr>
          <w:w w:val="110"/>
        </w:rPr>
        <w:t>Obchodních</w:t>
      </w:r>
      <w:r>
        <w:rPr>
          <w:spacing w:val="-4"/>
          <w:w w:val="110"/>
        </w:rPr>
        <w:t xml:space="preserve"> </w:t>
      </w:r>
      <w:r>
        <w:rPr>
          <w:w w:val="110"/>
        </w:rPr>
        <w:t>podmínek-ČR.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Kupující uhradí prodávajícímu za prodané zboží kupní cenu stanovenou podle ceny za jednotku (1 m3), cena za jednotku je specifikována v článku II. této </w:t>
      </w:r>
      <w:r>
        <w:rPr>
          <w:spacing w:val="-2"/>
          <w:w w:val="110"/>
        </w:rPr>
        <w:t>smlouvy.</w:t>
      </w:r>
    </w:p>
    <w:p w14:paraId="65FFE856" w14:textId="77777777" w:rsidR="003D4972" w:rsidRDefault="00000000">
      <w:pPr>
        <w:pStyle w:val="Zkladntext"/>
        <w:spacing w:before="8"/>
        <w:ind w:left="120"/>
      </w:pPr>
      <w:r>
        <w:rPr>
          <w:w w:val="110"/>
        </w:rPr>
        <w:t>Další</w:t>
      </w:r>
      <w:r>
        <w:rPr>
          <w:spacing w:val="2"/>
          <w:w w:val="110"/>
        </w:rPr>
        <w:t xml:space="preserve"> </w:t>
      </w:r>
      <w:r>
        <w:rPr>
          <w:w w:val="110"/>
        </w:rPr>
        <w:t>ujednání</w:t>
      </w:r>
      <w:r>
        <w:rPr>
          <w:spacing w:val="2"/>
          <w:w w:val="110"/>
        </w:rPr>
        <w:t xml:space="preserve"> </w:t>
      </w:r>
      <w:r>
        <w:rPr>
          <w:w w:val="110"/>
        </w:rPr>
        <w:t>k</w:t>
      </w:r>
      <w:r>
        <w:rPr>
          <w:spacing w:val="2"/>
          <w:w w:val="110"/>
        </w:rPr>
        <w:t xml:space="preserve"> </w:t>
      </w:r>
      <w:r>
        <w:rPr>
          <w:w w:val="110"/>
        </w:rPr>
        <w:t>článku</w:t>
      </w:r>
      <w:r>
        <w:rPr>
          <w:spacing w:val="3"/>
          <w:w w:val="110"/>
        </w:rPr>
        <w:t xml:space="preserve"> </w:t>
      </w:r>
      <w:r>
        <w:rPr>
          <w:w w:val="110"/>
        </w:rPr>
        <w:t>číslo</w:t>
      </w:r>
      <w:r>
        <w:rPr>
          <w:spacing w:val="2"/>
          <w:w w:val="110"/>
        </w:rPr>
        <w:t xml:space="preserve"> </w:t>
      </w:r>
      <w:r>
        <w:rPr>
          <w:spacing w:val="-5"/>
          <w:w w:val="110"/>
        </w:rPr>
        <w:t>II.</w:t>
      </w:r>
    </w:p>
    <w:p w14:paraId="25811D5C" w14:textId="77777777" w:rsidR="003D4972" w:rsidRDefault="00000000">
      <w:pPr>
        <w:pStyle w:val="Zkladntext"/>
        <w:ind w:left="120" w:right="94"/>
      </w:pPr>
      <w:r>
        <w:rPr>
          <w:w w:val="110"/>
        </w:rPr>
        <w:t>Změna</w:t>
      </w:r>
      <w:r>
        <w:rPr>
          <w:spacing w:val="-6"/>
          <w:w w:val="110"/>
        </w:rPr>
        <w:t xml:space="preserve"> </w:t>
      </w:r>
      <w:r>
        <w:rPr>
          <w:w w:val="110"/>
        </w:rPr>
        <w:t>kupní</w:t>
      </w:r>
      <w:r>
        <w:rPr>
          <w:spacing w:val="-6"/>
          <w:w w:val="110"/>
        </w:rPr>
        <w:t xml:space="preserve"> </w:t>
      </w:r>
      <w:r>
        <w:rPr>
          <w:w w:val="110"/>
        </w:rPr>
        <w:t>ceny</w:t>
      </w:r>
      <w:r>
        <w:rPr>
          <w:spacing w:val="-6"/>
          <w:w w:val="110"/>
        </w:rPr>
        <w:t xml:space="preserve"> </w:t>
      </w:r>
      <w:r>
        <w:rPr>
          <w:w w:val="110"/>
        </w:rPr>
        <w:t>v</w:t>
      </w:r>
      <w:r>
        <w:rPr>
          <w:spacing w:val="-6"/>
          <w:w w:val="110"/>
        </w:rPr>
        <w:t xml:space="preserve"> </w:t>
      </w:r>
      <w:r>
        <w:rPr>
          <w:w w:val="110"/>
        </w:rPr>
        <w:t>závislosti</w:t>
      </w:r>
      <w:r>
        <w:rPr>
          <w:spacing w:val="-6"/>
          <w:w w:val="110"/>
        </w:rPr>
        <w:t xml:space="preserve"> </w:t>
      </w:r>
      <w:r>
        <w:rPr>
          <w:w w:val="110"/>
        </w:rPr>
        <w:t>na</w:t>
      </w:r>
      <w:r>
        <w:rPr>
          <w:spacing w:val="-6"/>
          <w:w w:val="110"/>
        </w:rPr>
        <w:t xml:space="preserve"> </w:t>
      </w:r>
      <w:r>
        <w:rPr>
          <w:w w:val="110"/>
        </w:rPr>
        <w:t>kurzu</w:t>
      </w:r>
      <w:r>
        <w:rPr>
          <w:spacing w:val="-6"/>
          <w:w w:val="110"/>
        </w:rPr>
        <w:t xml:space="preserve"> </w:t>
      </w:r>
      <w:r>
        <w:rPr>
          <w:w w:val="110"/>
        </w:rPr>
        <w:t>CZK/€</w:t>
      </w:r>
      <w:r>
        <w:rPr>
          <w:spacing w:val="-6"/>
          <w:w w:val="110"/>
        </w:rPr>
        <w:t xml:space="preserve"> </w:t>
      </w:r>
      <w:r>
        <w:rPr>
          <w:w w:val="110"/>
        </w:rPr>
        <w:t>-</w:t>
      </w:r>
      <w:r>
        <w:rPr>
          <w:spacing w:val="-6"/>
          <w:w w:val="110"/>
        </w:rPr>
        <w:t xml:space="preserve"> </w:t>
      </w:r>
      <w:r>
        <w:rPr>
          <w:w w:val="110"/>
        </w:rPr>
        <w:t>pro</w:t>
      </w:r>
      <w:r>
        <w:rPr>
          <w:spacing w:val="-6"/>
          <w:w w:val="110"/>
        </w:rPr>
        <w:t xml:space="preserve"> </w:t>
      </w:r>
      <w:r>
        <w:rPr>
          <w:w w:val="110"/>
        </w:rPr>
        <w:t>účely</w:t>
      </w:r>
      <w:r>
        <w:rPr>
          <w:spacing w:val="-6"/>
          <w:w w:val="110"/>
        </w:rPr>
        <w:t xml:space="preserve"> </w:t>
      </w:r>
      <w:r>
        <w:rPr>
          <w:w w:val="110"/>
        </w:rPr>
        <w:t>této</w:t>
      </w:r>
      <w:r>
        <w:rPr>
          <w:spacing w:val="-6"/>
          <w:w w:val="110"/>
        </w:rPr>
        <w:t xml:space="preserve"> </w:t>
      </w:r>
      <w:r>
        <w:rPr>
          <w:w w:val="110"/>
        </w:rPr>
        <w:t>smlouvy</w:t>
      </w:r>
      <w:r>
        <w:rPr>
          <w:spacing w:val="-6"/>
          <w:w w:val="110"/>
        </w:rPr>
        <w:t xml:space="preserve"> </w:t>
      </w:r>
      <w:r>
        <w:rPr>
          <w:w w:val="110"/>
        </w:rPr>
        <w:t>se</w:t>
      </w:r>
      <w:r>
        <w:rPr>
          <w:spacing w:val="-6"/>
          <w:w w:val="110"/>
        </w:rPr>
        <w:t xml:space="preserve"> </w:t>
      </w:r>
      <w:r>
        <w:rPr>
          <w:w w:val="110"/>
        </w:rPr>
        <w:t>používá</w:t>
      </w:r>
      <w:r>
        <w:rPr>
          <w:spacing w:val="-6"/>
          <w:w w:val="110"/>
        </w:rPr>
        <w:t xml:space="preserve"> </w:t>
      </w:r>
      <w:r>
        <w:rPr>
          <w:w w:val="110"/>
        </w:rPr>
        <w:t>měsíční</w:t>
      </w:r>
      <w:r>
        <w:rPr>
          <w:spacing w:val="-6"/>
          <w:w w:val="110"/>
        </w:rPr>
        <w:t xml:space="preserve"> </w:t>
      </w:r>
      <w:r>
        <w:rPr>
          <w:w w:val="110"/>
        </w:rPr>
        <w:t>pevný</w:t>
      </w:r>
      <w:r>
        <w:rPr>
          <w:spacing w:val="-6"/>
          <w:w w:val="110"/>
        </w:rPr>
        <w:t xml:space="preserve"> </w:t>
      </w:r>
      <w:r>
        <w:rPr>
          <w:w w:val="110"/>
        </w:rPr>
        <w:t>kurz,</w:t>
      </w:r>
      <w:r>
        <w:rPr>
          <w:spacing w:val="-6"/>
          <w:w w:val="110"/>
        </w:rPr>
        <w:t xml:space="preserve"> </w:t>
      </w:r>
      <w:r>
        <w:rPr>
          <w:w w:val="110"/>
        </w:rPr>
        <w:t>vyhlášený</w:t>
      </w:r>
      <w:r>
        <w:rPr>
          <w:spacing w:val="-6"/>
          <w:w w:val="110"/>
        </w:rPr>
        <w:t xml:space="preserve"> </w:t>
      </w:r>
      <w:r>
        <w:rPr>
          <w:w w:val="110"/>
        </w:rPr>
        <w:t>Českou</w:t>
      </w:r>
      <w:r>
        <w:rPr>
          <w:spacing w:val="-6"/>
          <w:w w:val="110"/>
        </w:rPr>
        <w:t xml:space="preserve"> </w:t>
      </w:r>
      <w:r>
        <w:rPr>
          <w:w w:val="110"/>
        </w:rPr>
        <w:t>národní</w:t>
      </w:r>
      <w:r>
        <w:rPr>
          <w:spacing w:val="-6"/>
          <w:w w:val="110"/>
        </w:rPr>
        <w:t xml:space="preserve"> </w:t>
      </w:r>
      <w:r>
        <w:rPr>
          <w:w w:val="110"/>
        </w:rPr>
        <w:t>bankou</w:t>
      </w:r>
      <w:r>
        <w:rPr>
          <w:spacing w:val="-6"/>
          <w:w w:val="110"/>
        </w:rPr>
        <w:t xml:space="preserve"> </w:t>
      </w:r>
      <w:r>
        <w:rPr>
          <w:w w:val="110"/>
        </w:rPr>
        <w:t>k</w:t>
      </w:r>
      <w:r>
        <w:rPr>
          <w:spacing w:val="-6"/>
          <w:w w:val="110"/>
        </w:rPr>
        <w:t xml:space="preserve"> </w:t>
      </w:r>
      <w:r>
        <w:rPr>
          <w:w w:val="110"/>
        </w:rPr>
        <w:t>1.</w:t>
      </w:r>
      <w:r>
        <w:rPr>
          <w:spacing w:val="-6"/>
          <w:w w:val="110"/>
        </w:rPr>
        <w:t xml:space="preserve"> </w:t>
      </w:r>
      <w:r>
        <w:rPr>
          <w:w w:val="110"/>
        </w:rPr>
        <w:t>dni</w:t>
      </w:r>
      <w:r>
        <w:rPr>
          <w:spacing w:val="-6"/>
          <w:w w:val="110"/>
        </w:rPr>
        <w:t xml:space="preserve"> </w:t>
      </w:r>
      <w:r>
        <w:rPr>
          <w:w w:val="110"/>
        </w:rPr>
        <w:t>v měsíci.</w:t>
      </w:r>
      <w:r>
        <w:rPr>
          <w:spacing w:val="-8"/>
          <w:w w:val="110"/>
        </w:rPr>
        <w:t xml:space="preserve"> </w:t>
      </w:r>
      <w:r>
        <w:rPr>
          <w:w w:val="110"/>
        </w:rPr>
        <w:t>Pokud</w:t>
      </w:r>
      <w:r>
        <w:rPr>
          <w:spacing w:val="-8"/>
          <w:w w:val="110"/>
        </w:rPr>
        <w:t xml:space="preserve"> </w:t>
      </w:r>
      <w:r>
        <w:rPr>
          <w:w w:val="110"/>
        </w:rPr>
        <w:t>první</w:t>
      </w:r>
      <w:r>
        <w:rPr>
          <w:spacing w:val="-8"/>
          <w:w w:val="110"/>
        </w:rPr>
        <w:t xml:space="preserve"> </w:t>
      </w:r>
      <w:r>
        <w:rPr>
          <w:w w:val="110"/>
        </w:rPr>
        <w:t>pracovní</w:t>
      </w:r>
      <w:r>
        <w:rPr>
          <w:spacing w:val="-8"/>
          <w:w w:val="110"/>
        </w:rPr>
        <w:t xml:space="preserve"> </w:t>
      </w:r>
      <w:r>
        <w:rPr>
          <w:w w:val="110"/>
        </w:rPr>
        <w:t>den</w:t>
      </w:r>
      <w:r>
        <w:rPr>
          <w:spacing w:val="-8"/>
          <w:w w:val="110"/>
        </w:rPr>
        <w:t xml:space="preserve"> </w:t>
      </w:r>
      <w:r>
        <w:rPr>
          <w:w w:val="110"/>
        </w:rPr>
        <w:t>měsíce</w:t>
      </w:r>
      <w:r>
        <w:rPr>
          <w:spacing w:val="-8"/>
          <w:w w:val="110"/>
        </w:rPr>
        <w:t xml:space="preserve"> </w:t>
      </w:r>
      <w:r>
        <w:rPr>
          <w:w w:val="110"/>
        </w:rPr>
        <w:t>připadá</w:t>
      </w:r>
      <w:r>
        <w:rPr>
          <w:spacing w:val="-8"/>
          <w:w w:val="110"/>
        </w:rPr>
        <w:t xml:space="preserve"> </w:t>
      </w:r>
      <w:r>
        <w:rPr>
          <w:w w:val="110"/>
        </w:rPr>
        <w:t>na</w:t>
      </w:r>
      <w:r>
        <w:rPr>
          <w:spacing w:val="-8"/>
          <w:w w:val="110"/>
        </w:rPr>
        <w:t xml:space="preserve"> </w:t>
      </w:r>
      <w:r>
        <w:rPr>
          <w:w w:val="110"/>
        </w:rPr>
        <w:t>víkend</w:t>
      </w:r>
      <w:r>
        <w:rPr>
          <w:spacing w:val="-8"/>
          <w:w w:val="110"/>
        </w:rPr>
        <w:t xml:space="preserve"> </w:t>
      </w:r>
      <w:r>
        <w:rPr>
          <w:w w:val="110"/>
        </w:rPr>
        <w:t>nebo</w:t>
      </w:r>
      <w:r>
        <w:rPr>
          <w:spacing w:val="-8"/>
          <w:w w:val="110"/>
        </w:rPr>
        <w:t xml:space="preserve"> </w:t>
      </w:r>
      <w:r>
        <w:rPr>
          <w:w w:val="110"/>
        </w:rPr>
        <w:t>svátek,</w:t>
      </w:r>
      <w:r>
        <w:rPr>
          <w:spacing w:val="-8"/>
          <w:w w:val="110"/>
        </w:rPr>
        <w:t xml:space="preserve"> </w:t>
      </w:r>
      <w:r>
        <w:rPr>
          <w:w w:val="110"/>
        </w:rPr>
        <w:t>použije</w:t>
      </w:r>
      <w:r>
        <w:rPr>
          <w:spacing w:val="-8"/>
          <w:w w:val="110"/>
        </w:rPr>
        <w:t xml:space="preserve"> </w:t>
      </w:r>
      <w:r>
        <w:rPr>
          <w:w w:val="110"/>
        </w:rPr>
        <w:t>se</w:t>
      </w:r>
      <w:r>
        <w:rPr>
          <w:spacing w:val="-8"/>
          <w:w w:val="110"/>
        </w:rPr>
        <w:t xml:space="preserve"> </w:t>
      </w:r>
      <w:r>
        <w:rPr>
          <w:w w:val="110"/>
        </w:rPr>
        <w:t>kurz</w:t>
      </w:r>
      <w:r>
        <w:rPr>
          <w:spacing w:val="-8"/>
          <w:w w:val="110"/>
        </w:rPr>
        <w:t xml:space="preserve"> </w:t>
      </w:r>
      <w:r>
        <w:rPr>
          <w:w w:val="110"/>
        </w:rPr>
        <w:t>předchozího</w:t>
      </w:r>
      <w:r>
        <w:rPr>
          <w:spacing w:val="-8"/>
          <w:w w:val="110"/>
        </w:rPr>
        <w:t xml:space="preserve"> </w:t>
      </w:r>
      <w:r>
        <w:rPr>
          <w:w w:val="110"/>
        </w:rPr>
        <w:t>pracovního</w:t>
      </w:r>
      <w:r>
        <w:rPr>
          <w:spacing w:val="-8"/>
          <w:w w:val="110"/>
        </w:rPr>
        <w:t xml:space="preserve"> </w:t>
      </w:r>
      <w:r>
        <w:rPr>
          <w:w w:val="110"/>
        </w:rPr>
        <w:t>dne</w:t>
      </w:r>
      <w:r>
        <w:rPr>
          <w:spacing w:val="-8"/>
          <w:w w:val="110"/>
        </w:rPr>
        <w:t xml:space="preserve"> </w:t>
      </w:r>
      <w:r>
        <w:rPr>
          <w:w w:val="110"/>
        </w:rPr>
        <w:t>(tedy</w:t>
      </w:r>
      <w:r>
        <w:rPr>
          <w:spacing w:val="-8"/>
          <w:w w:val="110"/>
        </w:rPr>
        <w:t xml:space="preserve"> </w:t>
      </w:r>
      <w:r>
        <w:rPr>
          <w:w w:val="110"/>
        </w:rPr>
        <w:t>poslední</w:t>
      </w:r>
      <w:r>
        <w:rPr>
          <w:spacing w:val="-8"/>
          <w:w w:val="110"/>
        </w:rPr>
        <w:t xml:space="preserve"> </w:t>
      </w:r>
      <w:r>
        <w:rPr>
          <w:w w:val="110"/>
        </w:rPr>
        <w:t>pracovní</w:t>
      </w:r>
      <w:r>
        <w:rPr>
          <w:spacing w:val="-8"/>
          <w:w w:val="110"/>
        </w:rPr>
        <w:t xml:space="preserve"> </w:t>
      </w:r>
      <w:r>
        <w:rPr>
          <w:w w:val="110"/>
        </w:rPr>
        <w:t>den</w:t>
      </w:r>
      <w:r>
        <w:rPr>
          <w:spacing w:val="-8"/>
          <w:w w:val="110"/>
        </w:rPr>
        <w:t xml:space="preserve"> </w:t>
      </w:r>
      <w:r>
        <w:rPr>
          <w:w w:val="110"/>
        </w:rPr>
        <w:t>ve starém</w:t>
      </w:r>
      <w:r>
        <w:rPr>
          <w:spacing w:val="-11"/>
          <w:w w:val="110"/>
        </w:rPr>
        <w:t xml:space="preserve"> </w:t>
      </w:r>
      <w:r>
        <w:rPr>
          <w:w w:val="110"/>
        </w:rPr>
        <w:t>měsíci).</w:t>
      </w:r>
    </w:p>
    <w:p w14:paraId="65501E66" w14:textId="77777777" w:rsidR="003D4972" w:rsidRDefault="00000000">
      <w:pPr>
        <w:pStyle w:val="Zkladntext"/>
        <w:spacing w:before="6"/>
        <w:ind w:left="120" w:right="94"/>
      </w:pPr>
      <w:r>
        <w:rPr>
          <w:w w:val="110"/>
        </w:rPr>
        <w:t>Pokud</w:t>
      </w:r>
      <w:r>
        <w:rPr>
          <w:spacing w:val="-4"/>
          <w:w w:val="110"/>
        </w:rPr>
        <w:t xml:space="preserve"> </w:t>
      </w:r>
      <w:r>
        <w:rPr>
          <w:w w:val="110"/>
        </w:rPr>
        <w:t>bude</w:t>
      </w:r>
      <w:r>
        <w:rPr>
          <w:spacing w:val="-4"/>
          <w:w w:val="110"/>
        </w:rPr>
        <w:t xml:space="preserve"> </w:t>
      </w:r>
      <w:r>
        <w:rPr>
          <w:w w:val="110"/>
        </w:rPr>
        <w:t>měsíční</w:t>
      </w:r>
      <w:r>
        <w:rPr>
          <w:spacing w:val="-4"/>
          <w:w w:val="110"/>
        </w:rPr>
        <w:t xml:space="preserve"> </w:t>
      </w:r>
      <w:r>
        <w:rPr>
          <w:w w:val="110"/>
        </w:rPr>
        <w:t>pevný</w:t>
      </w:r>
      <w:r>
        <w:rPr>
          <w:spacing w:val="-4"/>
          <w:w w:val="110"/>
        </w:rPr>
        <w:t xml:space="preserve"> </w:t>
      </w:r>
      <w:r>
        <w:rPr>
          <w:w w:val="110"/>
        </w:rPr>
        <w:t>kurz</w:t>
      </w:r>
      <w:r>
        <w:rPr>
          <w:spacing w:val="-4"/>
          <w:w w:val="110"/>
        </w:rPr>
        <w:t xml:space="preserve"> </w:t>
      </w:r>
      <w:r>
        <w:rPr>
          <w:w w:val="110"/>
        </w:rPr>
        <w:t>CZK/€</w:t>
      </w:r>
      <w:r>
        <w:rPr>
          <w:spacing w:val="-4"/>
          <w:w w:val="110"/>
        </w:rPr>
        <w:t xml:space="preserve"> </w:t>
      </w:r>
      <w:r>
        <w:rPr>
          <w:w w:val="110"/>
        </w:rPr>
        <w:t>platný</w:t>
      </w:r>
      <w:r>
        <w:rPr>
          <w:spacing w:val="-4"/>
          <w:w w:val="110"/>
        </w:rPr>
        <w:t xml:space="preserve"> </w:t>
      </w:r>
      <w:r>
        <w:rPr>
          <w:w w:val="110"/>
        </w:rPr>
        <w:t>pro</w:t>
      </w:r>
      <w:r>
        <w:rPr>
          <w:spacing w:val="-4"/>
          <w:w w:val="110"/>
        </w:rPr>
        <w:t xml:space="preserve"> </w:t>
      </w:r>
      <w:r>
        <w:rPr>
          <w:w w:val="110"/>
        </w:rPr>
        <w:t>kalendářní</w:t>
      </w:r>
      <w:r>
        <w:rPr>
          <w:spacing w:val="-4"/>
          <w:w w:val="110"/>
        </w:rPr>
        <w:t xml:space="preserve"> </w:t>
      </w:r>
      <w:r>
        <w:rPr>
          <w:w w:val="110"/>
        </w:rPr>
        <w:t>měsíc</w:t>
      </w:r>
      <w:r>
        <w:rPr>
          <w:spacing w:val="-4"/>
          <w:w w:val="110"/>
        </w:rPr>
        <w:t xml:space="preserve"> </w:t>
      </w:r>
      <w:r>
        <w:rPr>
          <w:w w:val="110"/>
        </w:rPr>
        <w:t>dodání</w:t>
      </w:r>
      <w:r>
        <w:rPr>
          <w:spacing w:val="-4"/>
          <w:w w:val="110"/>
        </w:rPr>
        <w:t xml:space="preserve"> </w:t>
      </w:r>
      <w:r>
        <w:rPr>
          <w:w w:val="110"/>
        </w:rPr>
        <w:t>(rozhoduje</w:t>
      </w:r>
      <w:r>
        <w:rPr>
          <w:spacing w:val="-4"/>
          <w:w w:val="110"/>
        </w:rPr>
        <w:t xml:space="preserve"> </w:t>
      </w:r>
      <w:r>
        <w:rPr>
          <w:w w:val="110"/>
        </w:rPr>
        <w:t>den</w:t>
      </w:r>
      <w:r>
        <w:rPr>
          <w:spacing w:val="-4"/>
          <w:w w:val="110"/>
        </w:rPr>
        <w:t xml:space="preserve"> </w:t>
      </w:r>
      <w:r>
        <w:rPr>
          <w:w w:val="110"/>
        </w:rPr>
        <w:t>odeslání)</w:t>
      </w:r>
      <w:r>
        <w:rPr>
          <w:spacing w:val="-4"/>
          <w:w w:val="110"/>
        </w:rPr>
        <w:t xml:space="preserve"> </w:t>
      </w:r>
      <w:r>
        <w:rPr>
          <w:w w:val="110"/>
        </w:rPr>
        <w:t>vyšší</w:t>
      </w:r>
      <w:r>
        <w:rPr>
          <w:spacing w:val="-4"/>
          <w:w w:val="110"/>
        </w:rPr>
        <w:t xml:space="preserve"> </w:t>
      </w:r>
      <w:r>
        <w:rPr>
          <w:w w:val="110"/>
        </w:rPr>
        <w:t>než</w:t>
      </w:r>
      <w:r>
        <w:rPr>
          <w:spacing w:val="-4"/>
          <w:w w:val="110"/>
        </w:rPr>
        <w:t xml:space="preserve"> </w:t>
      </w:r>
      <w:r>
        <w:rPr>
          <w:w w:val="110"/>
        </w:rPr>
        <w:t>25.94,</w:t>
      </w:r>
      <w:r>
        <w:rPr>
          <w:spacing w:val="-4"/>
          <w:w w:val="110"/>
        </w:rPr>
        <w:t xml:space="preserve"> </w:t>
      </w:r>
      <w:r>
        <w:rPr>
          <w:w w:val="110"/>
        </w:rPr>
        <w:t>kupní</w:t>
      </w:r>
      <w:r>
        <w:rPr>
          <w:spacing w:val="-4"/>
          <w:w w:val="110"/>
        </w:rPr>
        <w:t xml:space="preserve"> </w:t>
      </w:r>
      <w:r>
        <w:rPr>
          <w:w w:val="110"/>
        </w:rPr>
        <w:t>cena</w:t>
      </w:r>
      <w:r>
        <w:rPr>
          <w:spacing w:val="-4"/>
          <w:w w:val="110"/>
        </w:rPr>
        <w:t xml:space="preserve"> </w:t>
      </w:r>
      <w:r>
        <w:rPr>
          <w:w w:val="110"/>
        </w:rPr>
        <w:t>dle</w:t>
      </w:r>
      <w:r>
        <w:rPr>
          <w:spacing w:val="-4"/>
          <w:w w:val="110"/>
        </w:rPr>
        <w:t xml:space="preserve"> </w:t>
      </w:r>
      <w:r>
        <w:rPr>
          <w:w w:val="110"/>
        </w:rPr>
        <w:t>č.</w:t>
      </w:r>
      <w:r>
        <w:rPr>
          <w:spacing w:val="-4"/>
          <w:w w:val="110"/>
        </w:rPr>
        <w:t xml:space="preserve"> </w:t>
      </w:r>
      <w:r>
        <w:rPr>
          <w:w w:val="110"/>
        </w:rPr>
        <w:t>II.</w:t>
      </w:r>
      <w:r>
        <w:rPr>
          <w:spacing w:val="-4"/>
          <w:w w:val="110"/>
        </w:rPr>
        <w:t xml:space="preserve"> </w:t>
      </w:r>
      <w:r>
        <w:rPr>
          <w:w w:val="110"/>
        </w:rPr>
        <w:t>se</w:t>
      </w:r>
      <w:r>
        <w:rPr>
          <w:spacing w:val="-4"/>
          <w:w w:val="110"/>
        </w:rPr>
        <w:t xml:space="preserve"> </w:t>
      </w:r>
      <w:r>
        <w:rPr>
          <w:w w:val="110"/>
        </w:rPr>
        <w:t>zvyšuje</w:t>
      </w:r>
      <w:r>
        <w:rPr>
          <w:spacing w:val="-4"/>
          <w:w w:val="110"/>
        </w:rPr>
        <w:t xml:space="preserve"> </w:t>
      </w:r>
      <w:r>
        <w:rPr>
          <w:w w:val="110"/>
        </w:rPr>
        <w:t>o CZK</w:t>
      </w:r>
      <w:r>
        <w:rPr>
          <w:spacing w:val="-12"/>
          <w:w w:val="110"/>
        </w:rPr>
        <w:t xml:space="preserve"> </w:t>
      </w:r>
      <w:r>
        <w:rPr>
          <w:w w:val="110"/>
        </w:rPr>
        <w:t>25,--/m3.</w:t>
      </w:r>
      <w:r>
        <w:rPr>
          <w:spacing w:val="-12"/>
          <w:w w:val="110"/>
        </w:rPr>
        <w:t xml:space="preserve"> </w:t>
      </w:r>
      <w:r>
        <w:rPr>
          <w:w w:val="110"/>
        </w:rPr>
        <w:t>Pokud</w:t>
      </w:r>
      <w:r>
        <w:rPr>
          <w:spacing w:val="-12"/>
          <w:w w:val="110"/>
        </w:rPr>
        <w:t xml:space="preserve"> </w:t>
      </w:r>
      <w:r>
        <w:rPr>
          <w:w w:val="110"/>
        </w:rPr>
        <w:t>bude</w:t>
      </w:r>
      <w:r>
        <w:rPr>
          <w:spacing w:val="-12"/>
          <w:w w:val="110"/>
        </w:rPr>
        <w:t xml:space="preserve"> </w:t>
      </w:r>
      <w:r>
        <w:rPr>
          <w:w w:val="110"/>
        </w:rPr>
        <w:t>tento</w:t>
      </w:r>
      <w:r>
        <w:rPr>
          <w:spacing w:val="-12"/>
          <w:w w:val="110"/>
        </w:rPr>
        <w:t xml:space="preserve"> </w:t>
      </w:r>
      <w:r>
        <w:rPr>
          <w:w w:val="110"/>
        </w:rPr>
        <w:t>měsíční</w:t>
      </w:r>
      <w:r>
        <w:rPr>
          <w:spacing w:val="-12"/>
          <w:w w:val="110"/>
        </w:rPr>
        <w:t xml:space="preserve"> </w:t>
      </w:r>
      <w:r>
        <w:rPr>
          <w:w w:val="110"/>
        </w:rPr>
        <w:t>pevný</w:t>
      </w:r>
      <w:r>
        <w:rPr>
          <w:spacing w:val="-12"/>
          <w:w w:val="110"/>
        </w:rPr>
        <w:t xml:space="preserve"> </w:t>
      </w:r>
      <w:r>
        <w:rPr>
          <w:w w:val="110"/>
        </w:rPr>
        <w:t>kurz</w:t>
      </w:r>
      <w:r>
        <w:rPr>
          <w:spacing w:val="-12"/>
          <w:w w:val="110"/>
        </w:rPr>
        <w:t xml:space="preserve"> </w:t>
      </w:r>
      <w:r>
        <w:rPr>
          <w:w w:val="110"/>
        </w:rPr>
        <w:t>CZK/€</w:t>
      </w:r>
      <w:r>
        <w:rPr>
          <w:spacing w:val="-12"/>
          <w:w w:val="110"/>
        </w:rPr>
        <w:t xml:space="preserve"> </w:t>
      </w:r>
      <w:r>
        <w:rPr>
          <w:w w:val="110"/>
        </w:rPr>
        <w:t>nižší</w:t>
      </w:r>
      <w:r>
        <w:rPr>
          <w:spacing w:val="-12"/>
          <w:w w:val="110"/>
        </w:rPr>
        <w:t xml:space="preserve"> </w:t>
      </w:r>
      <w:r>
        <w:rPr>
          <w:w w:val="110"/>
        </w:rPr>
        <w:t>než</w:t>
      </w:r>
      <w:r>
        <w:rPr>
          <w:spacing w:val="-12"/>
          <w:w w:val="110"/>
        </w:rPr>
        <w:t xml:space="preserve"> </w:t>
      </w:r>
      <w:r>
        <w:rPr>
          <w:w w:val="110"/>
        </w:rPr>
        <w:t>24.43,</w:t>
      </w:r>
      <w:r>
        <w:rPr>
          <w:spacing w:val="-12"/>
          <w:w w:val="110"/>
        </w:rPr>
        <w:t xml:space="preserve"> </w:t>
      </w:r>
      <w:r>
        <w:rPr>
          <w:w w:val="110"/>
        </w:rPr>
        <w:t>kupní</w:t>
      </w:r>
      <w:r>
        <w:rPr>
          <w:spacing w:val="-12"/>
          <w:w w:val="110"/>
        </w:rPr>
        <w:t xml:space="preserve"> </w:t>
      </w:r>
      <w:r>
        <w:rPr>
          <w:w w:val="110"/>
        </w:rPr>
        <w:t>cena</w:t>
      </w:r>
      <w:r>
        <w:rPr>
          <w:spacing w:val="-12"/>
          <w:w w:val="110"/>
        </w:rPr>
        <w:t xml:space="preserve"> </w:t>
      </w:r>
      <w:r>
        <w:rPr>
          <w:w w:val="110"/>
        </w:rPr>
        <w:t>dle</w:t>
      </w:r>
      <w:r>
        <w:rPr>
          <w:spacing w:val="-12"/>
          <w:w w:val="110"/>
        </w:rPr>
        <w:t xml:space="preserve"> </w:t>
      </w:r>
      <w:r>
        <w:rPr>
          <w:w w:val="110"/>
        </w:rPr>
        <w:t>čl.</w:t>
      </w:r>
      <w:r>
        <w:rPr>
          <w:spacing w:val="-12"/>
          <w:w w:val="110"/>
        </w:rPr>
        <w:t xml:space="preserve"> </w:t>
      </w:r>
      <w:r>
        <w:rPr>
          <w:w w:val="110"/>
        </w:rPr>
        <w:t>II.</w:t>
      </w:r>
      <w:r>
        <w:rPr>
          <w:spacing w:val="-12"/>
          <w:w w:val="110"/>
        </w:rPr>
        <w:t xml:space="preserve"> </w:t>
      </w:r>
      <w:r>
        <w:rPr>
          <w:w w:val="110"/>
        </w:rPr>
        <w:t>se</w:t>
      </w:r>
      <w:r>
        <w:rPr>
          <w:spacing w:val="-12"/>
          <w:w w:val="110"/>
        </w:rPr>
        <w:t xml:space="preserve"> </w:t>
      </w:r>
      <w:r>
        <w:rPr>
          <w:w w:val="110"/>
        </w:rPr>
        <w:t>snižuje</w:t>
      </w:r>
      <w:r>
        <w:rPr>
          <w:spacing w:val="-12"/>
          <w:w w:val="110"/>
        </w:rPr>
        <w:t xml:space="preserve"> </w:t>
      </w:r>
      <w:r>
        <w:rPr>
          <w:w w:val="110"/>
        </w:rPr>
        <w:t>o</w:t>
      </w:r>
      <w:r>
        <w:rPr>
          <w:spacing w:val="-12"/>
          <w:w w:val="110"/>
        </w:rPr>
        <w:t xml:space="preserve"> </w:t>
      </w:r>
      <w:r>
        <w:rPr>
          <w:w w:val="110"/>
        </w:rPr>
        <w:t>CZK</w:t>
      </w:r>
      <w:r>
        <w:rPr>
          <w:spacing w:val="-12"/>
          <w:w w:val="110"/>
        </w:rPr>
        <w:t xml:space="preserve"> </w:t>
      </w:r>
      <w:r>
        <w:rPr>
          <w:w w:val="110"/>
        </w:rPr>
        <w:t>25,--/</w:t>
      </w:r>
      <w:r>
        <w:rPr>
          <w:spacing w:val="-12"/>
          <w:w w:val="110"/>
        </w:rPr>
        <w:t xml:space="preserve"> </w:t>
      </w:r>
      <w:r>
        <w:rPr>
          <w:w w:val="110"/>
        </w:rPr>
        <w:t>m3.</w:t>
      </w:r>
      <w:r>
        <w:rPr>
          <w:spacing w:val="-12"/>
          <w:w w:val="110"/>
        </w:rPr>
        <w:t xml:space="preserve"> </w:t>
      </w:r>
      <w:r>
        <w:rPr>
          <w:w w:val="110"/>
        </w:rPr>
        <w:t>Pokud</w:t>
      </w:r>
      <w:r>
        <w:rPr>
          <w:spacing w:val="-12"/>
          <w:w w:val="110"/>
        </w:rPr>
        <w:t xml:space="preserve"> </w:t>
      </w:r>
      <w:r>
        <w:rPr>
          <w:w w:val="110"/>
        </w:rPr>
        <w:t>bude</w:t>
      </w:r>
      <w:r>
        <w:rPr>
          <w:spacing w:val="-12"/>
          <w:w w:val="110"/>
        </w:rPr>
        <w:t xml:space="preserve"> </w:t>
      </w:r>
      <w:r>
        <w:rPr>
          <w:w w:val="110"/>
        </w:rPr>
        <w:t>měsíční</w:t>
      </w:r>
      <w:r>
        <w:rPr>
          <w:spacing w:val="-12"/>
          <w:w w:val="110"/>
        </w:rPr>
        <w:t xml:space="preserve"> </w:t>
      </w:r>
      <w:r>
        <w:rPr>
          <w:w w:val="110"/>
        </w:rPr>
        <w:t>pevný kurz</w:t>
      </w:r>
      <w:r>
        <w:rPr>
          <w:spacing w:val="-6"/>
          <w:w w:val="110"/>
        </w:rPr>
        <w:t xml:space="preserve"> </w:t>
      </w:r>
      <w:r>
        <w:rPr>
          <w:w w:val="110"/>
        </w:rPr>
        <w:t>CZK/€</w:t>
      </w:r>
      <w:r>
        <w:rPr>
          <w:spacing w:val="-6"/>
          <w:w w:val="110"/>
        </w:rPr>
        <w:t xml:space="preserve"> </w:t>
      </w:r>
      <w:r>
        <w:rPr>
          <w:w w:val="110"/>
        </w:rPr>
        <w:t>platný</w:t>
      </w:r>
      <w:r>
        <w:rPr>
          <w:spacing w:val="-6"/>
          <w:w w:val="110"/>
        </w:rPr>
        <w:t xml:space="preserve"> </w:t>
      </w:r>
      <w:r>
        <w:rPr>
          <w:w w:val="110"/>
        </w:rPr>
        <w:t>pro</w:t>
      </w:r>
      <w:r>
        <w:rPr>
          <w:spacing w:val="-6"/>
          <w:w w:val="110"/>
        </w:rPr>
        <w:t xml:space="preserve"> </w:t>
      </w:r>
      <w:r>
        <w:rPr>
          <w:w w:val="110"/>
        </w:rPr>
        <w:t>kalendářní</w:t>
      </w:r>
      <w:r>
        <w:rPr>
          <w:spacing w:val="-6"/>
          <w:w w:val="110"/>
        </w:rPr>
        <w:t xml:space="preserve"> </w:t>
      </w:r>
      <w:r>
        <w:rPr>
          <w:w w:val="110"/>
        </w:rPr>
        <w:t>měsíc</w:t>
      </w:r>
      <w:r>
        <w:rPr>
          <w:spacing w:val="-6"/>
          <w:w w:val="110"/>
        </w:rPr>
        <w:t xml:space="preserve"> </w:t>
      </w:r>
      <w:r>
        <w:rPr>
          <w:w w:val="110"/>
        </w:rPr>
        <w:t>dodání</w:t>
      </w:r>
      <w:r>
        <w:rPr>
          <w:spacing w:val="-6"/>
          <w:w w:val="110"/>
        </w:rPr>
        <w:t xml:space="preserve"> </w:t>
      </w:r>
      <w:r>
        <w:rPr>
          <w:w w:val="110"/>
        </w:rPr>
        <w:t>vyšší</w:t>
      </w:r>
      <w:r>
        <w:rPr>
          <w:spacing w:val="-6"/>
          <w:w w:val="110"/>
        </w:rPr>
        <w:t xml:space="preserve"> </w:t>
      </w:r>
      <w:r>
        <w:rPr>
          <w:w w:val="110"/>
        </w:rPr>
        <w:t>než</w:t>
      </w:r>
      <w:r>
        <w:rPr>
          <w:spacing w:val="-6"/>
          <w:w w:val="110"/>
        </w:rPr>
        <w:t xml:space="preserve"> </w:t>
      </w:r>
      <w:r>
        <w:rPr>
          <w:w w:val="110"/>
        </w:rPr>
        <w:t>26.70,</w:t>
      </w:r>
      <w:r>
        <w:rPr>
          <w:spacing w:val="-6"/>
          <w:w w:val="110"/>
        </w:rPr>
        <w:t xml:space="preserve"> </w:t>
      </w:r>
      <w:r>
        <w:rPr>
          <w:w w:val="110"/>
        </w:rPr>
        <w:t>kupní</w:t>
      </w:r>
      <w:r>
        <w:rPr>
          <w:spacing w:val="-6"/>
          <w:w w:val="110"/>
        </w:rPr>
        <w:t xml:space="preserve"> </w:t>
      </w:r>
      <w:r>
        <w:rPr>
          <w:w w:val="110"/>
        </w:rPr>
        <w:t>cena</w:t>
      </w:r>
      <w:r>
        <w:rPr>
          <w:spacing w:val="-6"/>
          <w:w w:val="110"/>
        </w:rPr>
        <w:t xml:space="preserve"> </w:t>
      </w:r>
      <w:r>
        <w:rPr>
          <w:w w:val="110"/>
        </w:rPr>
        <w:t>dle</w:t>
      </w:r>
      <w:r>
        <w:rPr>
          <w:spacing w:val="-6"/>
          <w:w w:val="110"/>
        </w:rPr>
        <w:t xml:space="preserve"> </w:t>
      </w:r>
      <w:r>
        <w:rPr>
          <w:w w:val="110"/>
        </w:rPr>
        <w:t>č.</w:t>
      </w:r>
      <w:r>
        <w:rPr>
          <w:spacing w:val="-6"/>
          <w:w w:val="110"/>
        </w:rPr>
        <w:t xml:space="preserve"> </w:t>
      </w:r>
      <w:r>
        <w:rPr>
          <w:w w:val="110"/>
        </w:rPr>
        <w:t>II.</w:t>
      </w:r>
      <w:r>
        <w:rPr>
          <w:spacing w:val="-6"/>
          <w:w w:val="110"/>
        </w:rPr>
        <w:t xml:space="preserve"> </w:t>
      </w:r>
      <w:r>
        <w:rPr>
          <w:w w:val="110"/>
        </w:rPr>
        <w:t>se</w:t>
      </w:r>
      <w:r>
        <w:rPr>
          <w:spacing w:val="-6"/>
          <w:w w:val="110"/>
        </w:rPr>
        <w:t xml:space="preserve"> </w:t>
      </w:r>
      <w:r>
        <w:rPr>
          <w:w w:val="110"/>
        </w:rPr>
        <w:t>zvyšuje</w:t>
      </w:r>
      <w:r>
        <w:rPr>
          <w:spacing w:val="-6"/>
          <w:w w:val="110"/>
        </w:rPr>
        <w:t xml:space="preserve"> </w:t>
      </w:r>
      <w:r>
        <w:rPr>
          <w:w w:val="110"/>
        </w:rPr>
        <w:t>o</w:t>
      </w:r>
      <w:r>
        <w:rPr>
          <w:spacing w:val="-6"/>
          <w:w w:val="110"/>
        </w:rPr>
        <w:t xml:space="preserve"> </w:t>
      </w:r>
      <w:r>
        <w:rPr>
          <w:w w:val="110"/>
        </w:rPr>
        <w:t>CZK</w:t>
      </w:r>
      <w:r>
        <w:rPr>
          <w:spacing w:val="-6"/>
          <w:w w:val="110"/>
        </w:rPr>
        <w:t xml:space="preserve"> </w:t>
      </w:r>
      <w:r>
        <w:rPr>
          <w:w w:val="110"/>
        </w:rPr>
        <w:t>50,--/m3.</w:t>
      </w:r>
      <w:r>
        <w:rPr>
          <w:spacing w:val="-6"/>
          <w:w w:val="110"/>
        </w:rPr>
        <w:t xml:space="preserve"> </w:t>
      </w:r>
      <w:r>
        <w:rPr>
          <w:w w:val="110"/>
        </w:rPr>
        <w:t>Pokud</w:t>
      </w:r>
      <w:r>
        <w:rPr>
          <w:spacing w:val="-6"/>
          <w:w w:val="110"/>
        </w:rPr>
        <w:t xml:space="preserve"> </w:t>
      </w:r>
      <w:r>
        <w:rPr>
          <w:w w:val="110"/>
        </w:rPr>
        <w:t>bude</w:t>
      </w:r>
      <w:r>
        <w:rPr>
          <w:spacing w:val="-6"/>
          <w:w w:val="110"/>
        </w:rPr>
        <w:t xml:space="preserve"> </w:t>
      </w:r>
      <w:r>
        <w:rPr>
          <w:w w:val="110"/>
        </w:rPr>
        <w:t>tento</w:t>
      </w:r>
      <w:r>
        <w:rPr>
          <w:spacing w:val="-6"/>
          <w:w w:val="110"/>
        </w:rPr>
        <w:t xml:space="preserve"> </w:t>
      </w:r>
      <w:r>
        <w:rPr>
          <w:w w:val="110"/>
        </w:rPr>
        <w:t>měsíční</w:t>
      </w:r>
      <w:r>
        <w:rPr>
          <w:spacing w:val="-6"/>
          <w:w w:val="110"/>
        </w:rPr>
        <w:t xml:space="preserve"> </w:t>
      </w:r>
      <w:r>
        <w:rPr>
          <w:w w:val="110"/>
        </w:rPr>
        <w:t>pevný</w:t>
      </w:r>
      <w:r>
        <w:rPr>
          <w:spacing w:val="-6"/>
          <w:w w:val="110"/>
        </w:rPr>
        <w:t xml:space="preserve"> </w:t>
      </w:r>
      <w:r>
        <w:rPr>
          <w:w w:val="110"/>
        </w:rPr>
        <w:t>kurz CZK/€</w:t>
      </w:r>
      <w:r>
        <w:rPr>
          <w:spacing w:val="-3"/>
          <w:w w:val="110"/>
        </w:rPr>
        <w:t xml:space="preserve"> </w:t>
      </w:r>
      <w:r>
        <w:rPr>
          <w:w w:val="110"/>
        </w:rPr>
        <w:t>nižší</w:t>
      </w:r>
      <w:r>
        <w:rPr>
          <w:spacing w:val="-3"/>
          <w:w w:val="110"/>
        </w:rPr>
        <w:t xml:space="preserve"> </w:t>
      </w:r>
      <w:r>
        <w:rPr>
          <w:w w:val="110"/>
        </w:rPr>
        <w:t>než</w:t>
      </w:r>
      <w:r>
        <w:rPr>
          <w:spacing w:val="-3"/>
          <w:w w:val="110"/>
        </w:rPr>
        <w:t xml:space="preserve"> </w:t>
      </w:r>
      <w:r>
        <w:rPr>
          <w:w w:val="110"/>
        </w:rPr>
        <w:t>23.67,</w:t>
      </w:r>
      <w:r>
        <w:rPr>
          <w:spacing w:val="-3"/>
          <w:w w:val="110"/>
        </w:rPr>
        <w:t xml:space="preserve"> </w:t>
      </w:r>
      <w:r>
        <w:rPr>
          <w:w w:val="110"/>
        </w:rPr>
        <w:t>kupní</w:t>
      </w:r>
      <w:r>
        <w:rPr>
          <w:spacing w:val="-3"/>
          <w:w w:val="110"/>
        </w:rPr>
        <w:t xml:space="preserve"> </w:t>
      </w:r>
      <w:r>
        <w:rPr>
          <w:w w:val="110"/>
        </w:rPr>
        <w:t>cena</w:t>
      </w:r>
      <w:r>
        <w:rPr>
          <w:spacing w:val="-3"/>
          <w:w w:val="110"/>
        </w:rPr>
        <w:t xml:space="preserve"> </w:t>
      </w:r>
      <w:r>
        <w:rPr>
          <w:w w:val="110"/>
        </w:rPr>
        <w:t>dle</w:t>
      </w:r>
      <w:r>
        <w:rPr>
          <w:spacing w:val="-3"/>
          <w:w w:val="110"/>
        </w:rPr>
        <w:t xml:space="preserve"> </w:t>
      </w:r>
      <w:r>
        <w:rPr>
          <w:w w:val="110"/>
        </w:rPr>
        <w:t>čl.</w:t>
      </w:r>
      <w:r>
        <w:rPr>
          <w:spacing w:val="-3"/>
          <w:w w:val="110"/>
        </w:rPr>
        <w:t xml:space="preserve"> </w:t>
      </w:r>
      <w:r>
        <w:rPr>
          <w:w w:val="110"/>
        </w:rPr>
        <w:t>II.</w:t>
      </w:r>
      <w:r>
        <w:rPr>
          <w:spacing w:val="-3"/>
          <w:w w:val="110"/>
        </w:rPr>
        <w:t xml:space="preserve"> </w:t>
      </w:r>
      <w:r>
        <w:rPr>
          <w:w w:val="110"/>
        </w:rPr>
        <w:t>se</w:t>
      </w:r>
      <w:r>
        <w:rPr>
          <w:spacing w:val="-3"/>
          <w:w w:val="110"/>
        </w:rPr>
        <w:t xml:space="preserve"> </w:t>
      </w:r>
      <w:r>
        <w:rPr>
          <w:w w:val="110"/>
        </w:rPr>
        <w:t>snižuje</w:t>
      </w:r>
      <w:r>
        <w:rPr>
          <w:spacing w:val="-3"/>
          <w:w w:val="110"/>
        </w:rPr>
        <w:t xml:space="preserve"> </w:t>
      </w:r>
      <w:r>
        <w:rPr>
          <w:w w:val="110"/>
        </w:rPr>
        <w:t>o</w:t>
      </w:r>
      <w:r>
        <w:rPr>
          <w:spacing w:val="-3"/>
          <w:w w:val="110"/>
        </w:rPr>
        <w:t xml:space="preserve"> </w:t>
      </w:r>
      <w:r>
        <w:rPr>
          <w:w w:val="110"/>
        </w:rPr>
        <w:t>CZK</w:t>
      </w:r>
      <w:r>
        <w:rPr>
          <w:spacing w:val="-3"/>
          <w:w w:val="110"/>
        </w:rPr>
        <w:t xml:space="preserve"> </w:t>
      </w:r>
      <w:r>
        <w:rPr>
          <w:w w:val="110"/>
        </w:rPr>
        <w:t>50,--/</w:t>
      </w:r>
      <w:r>
        <w:rPr>
          <w:spacing w:val="-3"/>
          <w:w w:val="110"/>
        </w:rPr>
        <w:t xml:space="preserve"> </w:t>
      </w:r>
      <w:r>
        <w:rPr>
          <w:w w:val="110"/>
        </w:rPr>
        <w:t>m3.</w:t>
      </w:r>
      <w:r>
        <w:rPr>
          <w:spacing w:val="-3"/>
          <w:w w:val="110"/>
        </w:rPr>
        <w:t xml:space="preserve"> </w:t>
      </w:r>
      <w:r>
        <w:rPr>
          <w:w w:val="110"/>
        </w:rPr>
        <w:t>Vyúčtování</w:t>
      </w:r>
      <w:r>
        <w:rPr>
          <w:spacing w:val="-3"/>
          <w:w w:val="110"/>
        </w:rPr>
        <w:t xml:space="preserve"> </w:t>
      </w:r>
      <w:r>
        <w:rPr>
          <w:w w:val="110"/>
        </w:rPr>
        <w:t>tohoto</w:t>
      </w:r>
      <w:r>
        <w:rPr>
          <w:spacing w:val="-3"/>
          <w:w w:val="110"/>
        </w:rPr>
        <w:t xml:space="preserve"> </w:t>
      </w:r>
      <w:r>
        <w:rPr>
          <w:w w:val="110"/>
        </w:rPr>
        <w:t>rozdílu</w:t>
      </w:r>
      <w:r>
        <w:rPr>
          <w:spacing w:val="-3"/>
          <w:w w:val="110"/>
        </w:rPr>
        <w:t xml:space="preserve"> </w:t>
      </w:r>
      <w:r>
        <w:rPr>
          <w:w w:val="110"/>
        </w:rPr>
        <w:t>se</w:t>
      </w:r>
      <w:r>
        <w:rPr>
          <w:spacing w:val="-3"/>
          <w:w w:val="110"/>
        </w:rPr>
        <w:t xml:space="preserve"> </w:t>
      </w:r>
      <w:r>
        <w:rPr>
          <w:w w:val="110"/>
        </w:rPr>
        <w:t>považuje</w:t>
      </w:r>
      <w:r>
        <w:rPr>
          <w:spacing w:val="-3"/>
          <w:w w:val="110"/>
        </w:rPr>
        <w:t xml:space="preserve"> </w:t>
      </w:r>
      <w:r>
        <w:rPr>
          <w:w w:val="110"/>
        </w:rPr>
        <w:t>za</w:t>
      </w:r>
      <w:r>
        <w:rPr>
          <w:spacing w:val="-3"/>
          <w:w w:val="110"/>
        </w:rPr>
        <w:t xml:space="preserve"> </w:t>
      </w:r>
      <w:r>
        <w:rPr>
          <w:w w:val="110"/>
        </w:rPr>
        <w:t>samostatné</w:t>
      </w:r>
      <w:r>
        <w:rPr>
          <w:spacing w:val="-3"/>
          <w:w w:val="110"/>
        </w:rPr>
        <w:t xml:space="preserve"> </w:t>
      </w:r>
      <w:r>
        <w:rPr>
          <w:w w:val="110"/>
        </w:rPr>
        <w:t>zdanitelné</w:t>
      </w:r>
      <w:r>
        <w:rPr>
          <w:spacing w:val="-3"/>
          <w:w w:val="110"/>
        </w:rPr>
        <w:t xml:space="preserve"> </w:t>
      </w:r>
      <w:r>
        <w:rPr>
          <w:w w:val="110"/>
        </w:rPr>
        <w:t>plnění</w:t>
      </w:r>
      <w:r>
        <w:rPr>
          <w:spacing w:val="-3"/>
          <w:w w:val="110"/>
        </w:rPr>
        <w:t xml:space="preserve"> </w:t>
      </w:r>
      <w:r>
        <w:rPr>
          <w:w w:val="110"/>
        </w:rPr>
        <w:t xml:space="preserve">ve smyslu </w:t>
      </w:r>
      <w:r>
        <w:rPr>
          <w:w w:val="120"/>
        </w:rPr>
        <w:t xml:space="preserve">§ </w:t>
      </w:r>
      <w:r>
        <w:rPr>
          <w:w w:val="110"/>
        </w:rPr>
        <w:t>42, odst. 4 zákona č. 235/2004Sb.</w:t>
      </w:r>
    </w:p>
    <w:p w14:paraId="4DAB0FF0" w14:textId="77777777" w:rsidR="003D4972" w:rsidRDefault="00000000">
      <w:pPr>
        <w:pStyle w:val="Zkladntext"/>
        <w:spacing w:before="10"/>
        <w:ind w:left="120"/>
      </w:pPr>
      <w:r>
        <w:rPr>
          <w:w w:val="105"/>
        </w:rPr>
        <w:t>Ostatní</w:t>
      </w:r>
      <w:r>
        <w:rPr>
          <w:w w:val="110"/>
        </w:rPr>
        <w:t xml:space="preserve"> </w:t>
      </w:r>
      <w:r>
        <w:rPr>
          <w:spacing w:val="-2"/>
          <w:w w:val="110"/>
        </w:rPr>
        <w:t>ujednání</w:t>
      </w:r>
    </w:p>
    <w:p w14:paraId="368F3EB5" w14:textId="77777777" w:rsidR="003D4972" w:rsidRDefault="00000000">
      <w:pPr>
        <w:pStyle w:val="Odstavecseseznamem"/>
        <w:numPr>
          <w:ilvl w:val="1"/>
          <w:numId w:val="2"/>
        </w:numPr>
        <w:tabs>
          <w:tab w:val="left" w:pos="291"/>
        </w:tabs>
        <w:ind w:right="291"/>
        <w:rPr>
          <w:sz w:val="16"/>
        </w:rPr>
      </w:pPr>
      <w:r>
        <w:rPr>
          <w:w w:val="110"/>
          <w:sz w:val="16"/>
        </w:rPr>
        <w:t>Při úplném nebo částečném zastavení provozu v závodě kupujícího způsobeném vyšší mocí, je kupující oprávněn jednostranně odstoupit od této kupní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smlouvy,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nedojde-li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jiné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dohodě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prodávajícího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kupujícího.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Kupující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neodpovídá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prodávajícímu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za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škody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vzniklé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odstoupením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od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kupní smlouvy z důvodu zásahu vyšší moci.</w:t>
      </w:r>
    </w:p>
    <w:p w14:paraId="30657B66" w14:textId="77777777" w:rsidR="003D4972" w:rsidRDefault="00000000">
      <w:pPr>
        <w:pStyle w:val="Zkladntext"/>
        <w:spacing w:before="6"/>
        <w:ind w:left="291" w:right="333"/>
      </w:pPr>
      <w:r>
        <w:rPr>
          <w:w w:val="110"/>
        </w:rPr>
        <w:t>Smluvní</w:t>
      </w:r>
      <w:r>
        <w:rPr>
          <w:spacing w:val="-5"/>
          <w:w w:val="110"/>
        </w:rPr>
        <w:t xml:space="preserve"> </w:t>
      </w:r>
      <w:r>
        <w:rPr>
          <w:w w:val="110"/>
        </w:rPr>
        <w:t>strany</w:t>
      </w:r>
      <w:r>
        <w:rPr>
          <w:spacing w:val="-6"/>
          <w:w w:val="110"/>
        </w:rPr>
        <w:t xml:space="preserve"> </w:t>
      </w:r>
      <w:r>
        <w:rPr>
          <w:w w:val="110"/>
        </w:rPr>
        <w:t>považují</w:t>
      </w:r>
      <w:r>
        <w:rPr>
          <w:spacing w:val="-5"/>
          <w:w w:val="110"/>
        </w:rPr>
        <w:t xml:space="preserve"> </w:t>
      </w:r>
      <w:r>
        <w:rPr>
          <w:w w:val="110"/>
        </w:rPr>
        <w:t>za</w:t>
      </w:r>
      <w:r>
        <w:rPr>
          <w:spacing w:val="-6"/>
          <w:w w:val="110"/>
        </w:rPr>
        <w:t xml:space="preserve"> </w:t>
      </w:r>
      <w:r>
        <w:rPr>
          <w:w w:val="110"/>
        </w:rPr>
        <w:t>případ</w:t>
      </w:r>
      <w:r>
        <w:rPr>
          <w:spacing w:val="-5"/>
          <w:w w:val="110"/>
        </w:rPr>
        <w:t xml:space="preserve"> </w:t>
      </w:r>
      <w:r>
        <w:rPr>
          <w:w w:val="110"/>
        </w:rPr>
        <w:t>vyšší</w:t>
      </w:r>
      <w:r>
        <w:rPr>
          <w:spacing w:val="-6"/>
          <w:w w:val="110"/>
        </w:rPr>
        <w:t xml:space="preserve"> </w:t>
      </w:r>
      <w:r>
        <w:rPr>
          <w:w w:val="110"/>
        </w:rPr>
        <w:t>moci</w:t>
      </w:r>
      <w:r>
        <w:rPr>
          <w:spacing w:val="-5"/>
          <w:w w:val="110"/>
        </w:rPr>
        <w:t xml:space="preserve"> </w:t>
      </w:r>
      <w:r>
        <w:rPr>
          <w:w w:val="110"/>
        </w:rPr>
        <w:t>veškeré</w:t>
      </w:r>
      <w:r>
        <w:rPr>
          <w:spacing w:val="-6"/>
          <w:w w:val="110"/>
        </w:rPr>
        <w:t xml:space="preserve"> </w:t>
      </w:r>
      <w:r>
        <w:rPr>
          <w:w w:val="110"/>
        </w:rPr>
        <w:t>okolnosti</w:t>
      </w:r>
      <w:r>
        <w:rPr>
          <w:spacing w:val="-5"/>
          <w:w w:val="110"/>
        </w:rPr>
        <w:t xml:space="preserve"> </w:t>
      </w:r>
      <w:r>
        <w:rPr>
          <w:w w:val="110"/>
        </w:rPr>
        <w:t>nezávislé</w:t>
      </w:r>
      <w:r>
        <w:rPr>
          <w:spacing w:val="-6"/>
          <w:w w:val="110"/>
        </w:rPr>
        <w:t xml:space="preserve"> </w:t>
      </w:r>
      <w:r>
        <w:rPr>
          <w:w w:val="110"/>
        </w:rPr>
        <w:t>na</w:t>
      </w:r>
      <w:r>
        <w:rPr>
          <w:spacing w:val="-5"/>
          <w:w w:val="110"/>
        </w:rPr>
        <w:t xml:space="preserve"> </w:t>
      </w:r>
      <w:r>
        <w:rPr>
          <w:w w:val="110"/>
        </w:rPr>
        <w:t>vůli</w:t>
      </w:r>
      <w:r>
        <w:rPr>
          <w:spacing w:val="-6"/>
          <w:w w:val="110"/>
        </w:rPr>
        <w:t xml:space="preserve"> </w:t>
      </w:r>
      <w:r>
        <w:rPr>
          <w:w w:val="110"/>
        </w:rPr>
        <w:t>kupujícího,</w:t>
      </w:r>
      <w:r>
        <w:rPr>
          <w:spacing w:val="-5"/>
          <w:w w:val="110"/>
        </w:rPr>
        <w:t xml:space="preserve"> </w:t>
      </w:r>
      <w:r>
        <w:rPr>
          <w:w w:val="110"/>
        </w:rPr>
        <w:t>které</w:t>
      </w:r>
      <w:r>
        <w:rPr>
          <w:spacing w:val="-6"/>
          <w:w w:val="110"/>
        </w:rPr>
        <w:t xml:space="preserve"> </w:t>
      </w:r>
      <w:r>
        <w:rPr>
          <w:w w:val="110"/>
        </w:rPr>
        <w:t>jsou</w:t>
      </w:r>
      <w:r>
        <w:rPr>
          <w:spacing w:val="-5"/>
          <w:w w:val="110"/>
        </w:rPr>
        <w:t xml:space="preserve"> </w:t>
      </w:r>
      <w:r>
        <w:rPr>
          <w:w w:val="110"/>
        </w:rPr>
        <w:t>neodstranitelné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nepředvídatelné,</w:t>
      </w:r>
      <w:r>
        <w:rPr>
          <w:spacing w:val="-6"/>
          <w:w w:val="110"/>
        </w:rPr>
        <w:t xml:space="preserve"> </w:t>
      </w:r>
      <w:r>
        <w:rPr>
          <w:w w:val="110"/>
        </w:rPr>
        <w:t>zejména přírodní</w:t>
      </w:r>
      <w:r>
        <w:rPr>
          <w:spacing w:val="-6"/>
          <w:w w:val="110"/>
        </w:rPr>
        <w:t xml:space="preserve"> </w:t>
      </w:r>
      <w:r>
        <w:rPr>
          <w:w w:val="110"/>
        </w:rPr>
        <w:t>katastrofy,</w:t>
      </w:r>
      <w:r>
        <w:rPr>
          <w:spacing w:val="-6"/>
          <w:w w:val="110"/>
        </w:rPr>
        <w:t xml:space="preserve"> </w:t>
      </w:r>
      <w:r>
        <w:rPr>
          <w:w w:val="110"/>
        </w:rPr>
        <w:t>požáry,</w:t>
      </w:r>
      <w:r>
        <w:rPr>
          <w:spacing w:val="-6"/>
          <w:w w:val="110"/>
        </w:rPr>
        <w:t xml:space="preserve"> </w:t>
      </w:r>
      <w:r>
        <w:rPr>
          <w:w w:val="110"/>
        </w:rPr>
        <w:t>mobilizace,</w:t>
      </w:r>
      <w:r>
        <w:rPr>
          <w:spacing w:val="-6"/>
          <w:w w:val="110"/>
        </w:rPr>
        <w:t xml:space="preserve"> </w:t>
      </w:r>
      <w:r>
        <w:rPr>
          <w:w w:val="110"/>
        </w:rPr>
        <w:t>války</w:t>
      </w:r>
      <w:r>
        <w:rPr>
          <w:spacing w:val="-6"/>
          <w:w w:val="110"/>
        </w:rPr>
        <w:t xml:space="preserve"> </w:t>
      </w:r>
      <w:r>
        <w:rPr>
          <w:w w:val="110"/>
        </w:rPr>
        <w:t>nebo</w:t>
      </w:r>
      <w:r>
        <w:rPr>
          <w:spacing w:val="-6"/>
          <w:w w:val="110"/>
        </w:rPr>
        <w:t xml:space="preserve"> </w:t>
      </w:r>
      <w:r>
        <w:rPr>
          <w:w w:val="110"/>
        </w:rPr>
        <w:t>jiné</w:t>
      </w:r>
      <w:r>
        <w:rPr>
          <w:spacing w:val="-6"/>
          <w:w w:val="110"/>
        </w:rPr>
        <w:t xml:space="preserve"> </w:t>
      </w:r>
      <w:r>
        <w:rPr>
          <w:w w:val="110"/>
        </w:rPr>
        <w:t>ozbrojené</w:t>
      </w:r>
      <w:r>
        <w:rPr>
          <w:spacing w:val="-6"/>
          <w:w w:val="110"/>
        </w:rPr>
        <w:t xml:space="preserve"> </w:t>
      </w:r>
      <w:r>
        <w:rPr>
          <w:w w:val="110"/>
        </w:rPr>
        <w:t>konflikty,</w:t>
      </w:r>
      <w:r>
        <w:rPr>
          <w:spacing w:val="-6"/>
          <w:w w:val="110"/>
        </w:rPr>
        <w:t xml:space="preserve"> </w:t>
      </w:r>
      <w:r>
        <w:rPr>
          <w:w w:val="110"/>
        </w:rPr>
        <w:t>teroristické</w:t>
      </w:r>
      <w:r>
        <w:rPr>
          <w:spacing w:val="-6"/>
          <w:w w:val="110"/>
        </w:rPr>
        <w:t xml:space="preserve"> </w:t>
      </w:r>
      <w:r>
        <w:rPr>
          <w:w w:val="110"/>
        </w:rPr>
        <w:t>útoky,</w:t>
      </w:r>
      <w:r>
        <w:rPr>
          <w:spacing w:val="-6"/>
          <w:w w:val="110"/>
        </w:rPr>
        <w:t xml:space="preserve"> </w:t>
      </w:r>
      <w:r>
        <w:rPr>
          <w:w w:val="110"/>
        </w:rPr>
        <w:t>závažné</w:t>
      </w:r>
      <w:r>
        <w:rPr>
          <w:spacing w:val="-6"/>
          <w:w w:val="110"/>
        </w:rPr>
        <w:t xml:space="preserve"> </w:t>
      </w:r>
      <w:r>
        <w:rPr>
          <w:w w:val="110"/>
        </w:rPr>
        <w:t>výpadky</w:t>
      </w:r>
      <w:r>
        <w:rPr>
          <w:spacing w:val="-6"/>
          <w:w w:val="110"/>
        </w:rPr>
        <w:t xml:space="preserve"> </w:t>
      </w:r>
      <w:r>
        <w:rPr>
          <w:w w:val="110"/>
        </w:rPr>
        <w:t>dodávek</w:t>
      </w:r>
      <w:r>
        <w:rPr>
          <w:spacing w:val="-6"/>
          <w:w w:val="110"/>
        </w:rPr>
        <w:t xml:space="preserve"> </w:t>
      </w:r>
      <w:r>
        <w:rPr>
          <w:w w:val="110"/>
        </w:rPr>
        <w:t>energií</w:t>
      </w:r>
      <w:r>
        <w:rPr>
          <w:spacing w:val="-6"/>
          <w:w w:val="110"/>
        </w:rPr>
        <w:t xml:space="preserve"> </w:t>
      </w:r>
      <w:r>
        <w:rPr>
          <w:w w:val="110"/>
        </w:rPr>
        <w:t>či</w:t>
      </w:r>
      <w:r>
        <w:rPr>
          <w:spacing w:val="-6"/>
          <w:w w:val="110"/>
        </w:rPr>
        <w:t xml:space="preserve"> </w:t>
      </w:r>
      <w:r>
        <w:rPr>
          <w:w w:val="110"/>
        </w:rPr>
        <w:t>služeb,</w:t>
      </w:r>
      <w:r>
        <w:rPr>
          <w:spacing w:val="-6"/>
          <w:w w:val="110"/>
        </w:rPr>
        <w:t xml:space="preserve"> </w:t>
      </w:r>
      <w:r>
        <w:rPr>
          <w:w w:val="110"/>
        </w:rPr>
        <w:t>stávky včetně</w:t>
      </w:r>
      <w:r>
        <w:rPr>
          <w:spacing w:val="-2"/>
          <w:w w:val="110"/>
        </w:rPr>
        <w:t xml:space="preserve"> </w:t>
      </w:r>
      <w:r>
        <w:rPr>
          <w:w w:val="110"/>
        </w:rPr>
        <w:t>ohlášených,</w:t>
      </w:r>
      <w:r>
        <w:rPr>
          <w:spacing w:val="-2"/>
          <w:w w:val="110"/>
        </w:rPr>
        <w:t xml:space="preserve"> </w:t>
      </w:r>
      <w:r>
        <w:rPr>
          <w:w w:val="110"/>
        </w:rPr>
        <w:t>občanské</w:t>
      </w:r>
      <w:r>
        <w:rPr>
          <w:spacing w:val="-2"/>
          <w:w w:val="110"/>
        </w:rPr>
        <w:t xml:space="preserve"> </w:t>
      </w:r>
      <w:r>
        <w:rPr>
          <w:w w:val="110"/>
        </w:rPr>
        <w:t>nepokoje,</w:t>
      </w:r>
      <w:r>
        <w:rPr>
          <w:spacing w:val="-2"/>
          <w:w w:val="110"/>
        </w:rPr>
        <w:t xml:space="preserve"> </w:t>
      </w:r>
      <w:r>
        <w:rPr>
          <w:w w:val="110"/>
        </w:rPr>
        <w:t>závažné</w:t>
      </w:r>
      <w:r>
        <w:rPr>
          <w:spacing w:val="-2"/>
          <w:w w:val="110"/>
        </w:rPr>
        <w:t xml:space="preserve"> </w:t>
      </w:r>
      <w:r>
        <w:rPr>
          <w:w w:val="110"/>
        </w:rPr>
        <w:t>překážky</w:t>
      </w:r>
      <w:r>
        <w:rPr>
          <w:spacing w:val="-2"/>
          <w:w w:val="110"/>
        </w:rPr>
        <w:t xml:space="preserve"> </w:t>
      </w:r>
      <w:r>
        <w:rPr>
          <w:w w:val="110"/>
        </w:rPr>
        <w:t>na</w:t>
      </w:r>
      <w:r>
        <w:rPr>
          <w:spacing w:val="-2"/>
          <w:w w:val="110"/>
        </w:rPr>
        <w:t xml:space="preserve"> </w:t>
      </w:r>
      <w:r>
        <w:rPr>
          <w:w w:val="110"/>
        </w:rPr>
        <w:t>straně</w:t>
      </w:r>
      <w:r>
        <w:rPr>
          <w:spacing w:val="-2"/>
          <w:w w:val="110"/>
        </w:rPr>
        <w:t xml:space="preserve"> </w:t>
      </w:r>
      <w:r>
        <w:rPr>
          <w:w w:val="110"/>
        </w:rPr>
        <w:t>zaměstnanců</w:t>
      </w:r>
      <w:r>
        <w:rPr>
          <w:spacing w:val="-2"/>
          <w:w w:val="110"/>
        </w:rPr>
        <w:t xml:space="preserve"> </w:t>
      </w:r>
      <w:r>
        <w:rPr>
          <w:w w:val="110"/>
        </w:rPr>
        <w:t>kupujícího,</w:t>
      </w:r>
      <w:r>
        <w:rPr>
          <w:spacing w:val="-2"/>
          <w:w w:val="110"/>
        </w:rPr>
        <w:t xml:space="preserve"> </w:t>
      </w:r>
      <w:r>
        <w:rPr>
          <w:w w:val="110"/>
        </w:rPr>
        <w:t>zejména</w:t>
      </w:r>
      <w:r>
        <w:rPr>
          <w:spacing w:val="-2"/>
          <w:w w:val="110"/>
        </w:rPr>
        <w:t xml:space="preserve"> </w:t>
      </w:r>
      <w:r>
        <w:rPr>
          <w:w w:val="110"/>
        </w:rPr>
        <w:t>vážné</w:t>
      </w:r>
      <w:r>
        <w:rPr>
          <w:spacing w:val="-2"/>
          <w:w w:val="110"/>
        </w:rPr>
        <w:t xml:space="preserve"> </w:t>
      </w:r>
      <w:r>
        <w:rPr>
          <w:w w:val="110"/>
        </w:rPr>
        <w:t>nemoci,</w:t>
      </w:r>
      <w:r>
        <w:rPr>
          <w:spacing w:val="-2"/>
          <w:w w:val="110"/>
        </w:rPr>
        <w:t xml:space="preserve"> </w:t>
      </w:r>
      <w:r>
        <w:rPr>
          <w:w w:val="110"/>
        </w:rPr>
        <w:t>nařízené</w:t>
      </w:r>
      <w:r>
        <w:rPr>
          <w:spacing w:val="-2"/>
          <w:w w:val="110"/>
        </w:rPr>
        <w:t xml:space="preserve"> </w:t>
      </w:r>
      <w:r>
        <w:rPr>
          <w:w w:val="110"/>
        </w:rPr>
        <w:t>karantény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40"/>
          <w:w w:val="110"/>
        </w:rPr>
        <w:t xml:space="preserve"> </w:t>
      </w:r>
      <w:r>
        <w:rPr>
          <w:w w:val="110"/>
        </w:rPr>
        <w:t>úrazy, dále</w:t>
      </w:r>
      <w:r>
        <w:rPr>
          <w:spacing w:val="-9"/>
          <w:w w:val="110"/>
        </w:rPr>
        <w:t xml:space="preserve"> </w:t>
      </w:r>
      <w:r>
        <w:rPr>
          <w:w w:val="110"/>
        </w:rPr>
        <w:t>rozhodnutí,</w:t>
      </w:r>
      <w:r>
        <w:rPr>
          <w:spacing w:val="-9"/>
          <w:w w:val="110"/>
        </w:rPr>
        <w:t xml:space="preserve"> </w:t>
      </w:r>
      <w:r>
        <w:rPr>
          <w:w w:val="110"/>
        </w:rPr>
        <w:t>akty,</w:t>
      </w:r>
      <w:r>
        <w:rPr>
          <w:spacing w:val="-9"/>
          <w:w w:val="110"/>
        </w:rPr>
        <w:t xml:space="preserve"> </w:t>
      </w:r>
      <w:r>
        <w:rPr>
          <w:w w:val="110"/>
        </w:rPr>
        <w:t>opatření</w:t>
      </w:r>
      <w:r>
        <w:rPr>
          <w:spacing w:val="-9"/>
          <w:w w:val="110"/>
        </w:rPr>
        <w:t xml:space="preserve"> </w:t>
      </w:r>
      <w:r>
        <w:rPr>
          <w:w w:val="110"/>
        </w:rPr>
        <w:t>či</w:t>
      </w:r>
      <w:r>
        <w:rPr>
          <w:spacing w:val="-9"/>
          <w:w w:val="110"/>
        </w:rPr>
        <w:t xml:space="preserve"> </w:t>
      </w:r>
      <w:r>
        <w:rPr>
          <w:w w:val="110"/>
        </w:rPr>
        <w:t>nařízení</w:t>
      </w:r>
      <w:r>
        <w:rPr>
          <w:spacing w:val="-9"/>
          <w:w w:val="110"/>
        </w:rPr>
        <w:t xml:space="preserve"> </w:t>
      </w:r>
      <w:r>
        <w:rPr>
          <w:w w:val="110"/>
        </w:rPr>
        <w:t>státních</w:t>
      </w:r>
      <w:r>
        <w:rPr>
          <w:spacing w:val="-9"/>
          <w:w w:val="110"/>
        </w:rPr>
        <w:t xml:space="preserve"> </w:t>
      </w:r>
      <w:r>
        <w:rPr>
          <w:w w:val="110"/>
        </w:rPr>
        <w:t>orgánů</w:t>
      </w:r>
      <w:r>
        <w:rPr>
          <w:spacing w:val="-9"/>
          <w:w w:val="110"/>
        </w:rPr>
        <w:t xml:space="preserve"> </w:t>
      </w:r>
      <w:r>
        <w:rPr>
          <w:w w:val="110"/>
        </w:rPr>
        <w:t>nebo</w:t>
      </w:r>
      <w:r>
        <w:rPr>
          <w:spacing w:val="30"/>
          <w:w w:val="110"/>
        </w:rPr>
        <w:t xml:space="preserve"> </w:t>
      </w:r>
      <w:r>
        <w:rPr>
          <w:w w:val="110"/>
        </w:rPr>
        <w:t>orgánů</w:t>
      </w:r>
      <w:r>
        <w:rPr>
          <w:spacing w:val="-9"/>
          <w:w w:val="110"/>
        </w:rPr>
        <w:t xml:space="preserve"> </w:t>
      </w:r>
      <w:r>
        <w:rPr>
          <w:w w:val="110"/>
        </w:rPr>
        <w:t>státní</w:t>
      </w:r>
      <w:r>
        <w:rPr>
          <w:spacing w:val="-9"/>
          <w:w w:val="110"/>
        </w:rPr>
        <w:t xml:space="preserve"> </w:t>
      </w:r>
      <w:r>
        <w:rPr>
          <w:w w:val="110"/>
        </w:rPr>
        <w:t>správy,</w:t>
      </w:r>
      <w:r>
        <w:rPr>
          <w:spacing w:val="-9"/>
          <w:w w:val="110"/>
        </w:rPr>
        <w:t xml:space="preserve"> </w:t>
      </w:r>
      <w:r>
        <w:rPr>
          <w:w w:val="110"/>
        </w:rPr>
        <w:t>zejména</w:t>
      </w:r>
      <w:r>
        <w:rPr>
          <w:spacing w:val="-9"/>
          <w:w w:val="110"/>
        </w:rPr>
        <w:t xml:space="preserve"> </w:t>
      </w:r>
      <w:r>
        <w:rPr>
          <w:w w:val="110"/>
        </w:rPr>
        <w:t>epidemiologického,</w:t>
      </w:r>
      <w:r>
        <w:rPr>
          <w:spacing w:val="-9"/>
          <w:w w:val="110"/>
        </w:rPr>
        <w:t xml:space="preserve"> </w:t>
      </w:r>
      <w:r>
        <w:rPr>
          <w:w w:val="110"/>
        </w:rPr>
        <w:t>hygienického,</w:t>
      </w:r>
      <w:r>
        <w:rPr>
          <w:spacing w:val="-9"/>
          <w:w w:val="110"/>
        </w:rPr>
        <w:t xml:space="preserve"> </w:t>
      </w:r>
      <w:r>
        <w:rPr>
          <w:w w:val="110"/>
        </w:rPr>
        <w:t>vojenského</w:t>
      </w:r>
      <w:r>
        <w:rPr>
          <w:spacing w:val="-9"/>
          <w:w w:val="110"/>
        </w:rPr>
        <w:t xml:space="preserve"> </w:t>
      </w:r>
      <w:r>
        <w:rPr>
          <w:w w:val="110"/>
        </w:rPr>
        <w:t>nebo policejního</w:t>
      </w:r>
      <w:r>
        <w:rPr>
          <w:spacing w:val="-11"/>
          <w:w w:val="110"/>
        </w:rPr>
        <w:t xml:space="preserve"> </w:t>
      </w:r>
      <w:r>
        <w:rPr>
          <w:w w:val="110"/>
        </w:rPr>
        <w:t>charakteru.</w:t>
      </w:r>
    </w:p>
    <w:p w14:paraId="403BC322" w14:textId="77777777" w:rsidR="003D4972" w:rsidRDefault="00000000">
      <w:pPr>
        <w:pStyle w:val="Odstavecseseznamem"/>
        <w:numPr>
          <w:ilvl w:val="1"/>
          <w:numId w:val="2"/>
        </w:numPr>
        <w:tabs>
          <w:tab w:val="left" w:pos="291"/>
        </w:tabs>
        <w:spacing w:before="9"/>
        <w:ind w:right="154"/>
        <w:rPr>
          <w:sz w:val="16"/>
        </w:rPr>
      </w:pPr>
      <w:r>
        <w:rPr>
          <w:w w:val="110"/>
          <w:sz w:val="16"/>
        </w:rPr>
        <w:t>V případě nepříznivých klimatických podmínek a následných rozsáhlých kalamit (např. větrných, sněhových) nebo v případě mobilizace, války nebo jiného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ozbrojeného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konfliktu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případě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teroristického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útoku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jiných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podstatných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změnách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trzích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řeziva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konečně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též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případě omezení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výroby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závodě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či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závodech</w:t>
      </w:r>
      <w:r>
        <w:rPr>
          <w:spacing w:val="36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Stora</w:t>
      </w:r>
      <w:proofErr w:type="spellEnd"/>
      <w:r>
        <w:rPr>
          <w:spacing w:val="-7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Enso</w:t>
      </w:r>
      <w:proofErr w:type="spellEnd"/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WP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vzhledem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ke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zhoršené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situaci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trhu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řezivem,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není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kupující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povinen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odebrat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nasmlouvané množství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dříví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oprávněn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vyzvat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prodávajícího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jednání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změně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smlouvy.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Nedojde-li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mezi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smluvními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stranami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dohodě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množství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ceně dříví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formou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uzavření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dodatku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ke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smlouvě,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má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kupující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i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právo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od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odstoupit.</w:t>
      </w:r>
    </w:p>
    <w:p w14:paraId="4FB9C957" w14:textId="77777777" w:rsidR="003D4972" w:rsidRDefault="00000000">
      <w:pPr>
        <w:pStyle w:val="Zkladntext"/>
        <w:spacing w:before="10"/>
        <w:ind w:left="291"/>
      </w:pPr>
      <w:r>
        <w:rPr>
          <w:w w:val="110"/>
        </w:rPr>
        <w:t>Prodávající</w:t>
      </w:r>
      <w:r>
        <w:rPr>
          <w:spacing w:val="-2"/>
          <w:w w:val="110"/>
        </w:rPr>
        <w:t xml:space="preserve"> </w:t>
      </w:r>
      <w:r>
        <w:rPr>
          <w:w w:val="110"/>
        </w:rPr>
        <w:t>na</w:t>
      </w:r>
      <w:r>
        <w:rPr>
          <w:spacing w:val="-2"/>
          <w:w w:val="110"/>
        </w:rPr>
        <w:t xml:space="preserve"> </w:t>
      </w:r>
      <w:r>
        <w:rPr>
          <w:w w:val="110"/>
        </w:rPr>
        <w:t>sebe</w:t>
      </w:r>
      <w:r>
        <w:rPr>
          <w:spacing w:val="-1"/>
          <w:w w:val="110"/>
        </w:rPr>
        <w:t xml:space="preserve"> </w:t>
      </w:r>
      <w:r>
        <w:rPr>
          <w:w w:val="110"/>
        </w:rPr>
        <w:t>přebírá</w:t>
      </w:r>
      <w:r>
        <w:rPr>
          <w:spacing w:val="-2"/>
          <w:w w:val="110"/>
        </w:rPr>
        <w:t xml:space="preserve"> </w:t>
      </w:r>
      <w:r>
        <w:rPr>
          <w:w w:val="110"/>
        </w:rPr>
        <w:t>nebezpečí</w:t>
      </w:r>
      <w:r>
        <w:rPr>
          <w:spacing w:val="-1"/>
          <w:w w:val="110"/>
        </w:rPr>
        <w:t xml:space="preserve"> </w:t>
      </w:r>
      <w:r>
        <w:rPr>
          <w:w w:val="110"/>
        </w:rPr>
        <w:t>změny</w:t>
      </w:r>
      <w:r>
        <w:rPr>
          <w:spacing w:val="-2"/>
          <w:w w:val="110"/>
        </w:rPr>
        <w:t xml:space="preserve"> </w:t>
      </w:r>
      <w:r>
        <w:rPr>
          <w:w w:val="110"/>
        </w:rPr>
        <w:t>okolností,</w:t>
      </w:r>
      <w:r>
        <w:rPr>
          <w:spacing w:val="-1"/>
          <w:w w:val="110"/>
        </w:rPr>
        <w:t xml:space="preserve"> </w:t>
      </w:r>
      <w:r>
        <w:rPr>
          <w:w w:val="110"/>
        </w:rPr>
        <w:t>ve</w:t>
      </w:r>
      <w:r>
        <w:rPr>
          <w:spacing w:val="-2"/>
          <w:w w:val="110"/>
        </w:rPr>
        <w:t xml:space="preserve"> </w:t>
      </w:r>
      <w:r>
        <w:rPr>
          <w:w w:val="110"/>
        </w:rPr>
        <w:t>smyslu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-2"/>
          <w:w w:val="110"/>
        </w:rPr>
        <w:t xml:space="preserve"> </w:t>
      </w:r>
      <w:r>
        <w:rPr>
          <w:w w:val="110"/>
        </w:rPr>
        <w:t>§</w:t>
      </w:r>
      <w:r>
        <w:rPr>
          <w:spacing w:val="-1"/>
          <w:w w:val="110"/>
        </w:rPr>
        <w:t xml:space="preserve"> </w:t>
      </w:r>
      <w:r>
        <w:rPr>
          <w:w w:val="110"/>
        </w:rPr>
        <w:t>1765</w:t>
      </w:r>
      <w:r>
        <w:rPr>
          <w:spacing w:val="-2"/>
          <w:w w:val="110"/>
        </w:rPr>
        <w:t xml:space="preserve"> </w:t>
      </w:r>
      <w:r>
        <w:rPr>
          <w:w w:val="110"/>
        </w:rPr>
        <w:t>odst.</w:t>
      </w:r>
      <w:r>
        <w:rPr>
          <w:spacing w:val="-2"/>
          <w:w w:val="110"/>
        </w:rPr>
        <w:t xml:space="preserve"> </w:t>
      </w:r>
      <w:r>
        <w:rPr>
          <w:w w:val="110"/>
        </w:rPr>
        <w:t>2</w:t>
      </w:r>
      <w:r>
        <w:rPr>
          <w:spacing w:val="-1"/>
          <w:w w:val="110"/>
        </w:rPr>
        <w:t xml:space="preserve"> </w:t>
      </w:r>
      <w:r>
        <w:rPr>
          <w:w w:val="110"/>
        </w:rPr>
        <w:t>občanského</w:t>
      </w:r>
      <w:r>
        <w:rPr>
          <w:spacing w:val="-2"/>
          <w:w w:val="110"/>
        </w:rPr>
        <w:t xml:space="preserve"> zákoníku.</w:t>
      </w:r>
    </w:p>
    <w:p w14:paraId="256DEE37" w14:textId="77777777" w:rsidR="003D4972" w:rsidRDefault="00000000">
      <w:pPr>
        <w:pStyle w:val="Odstavecseseznamem"/>
        <w:numPr>
          <w:ilvl w:val="1"/>
          <w:numId w:val="2"/>
        </w:numPr>
        <w:tabs>
          <w:tab w:val="left" w:pos="291"/>
        </w:tabs>
        <w:ind w:right="269"/>
        <w:rPr>
          <w:sz w:val="16"/>
        </w:rPr>
      </w:pPr>
      <w:r>
        <w:rPr>
          <w:w w:val="110"/>
          <w:sz w:val="16"/>
        </w:rPr>
        <w:t>Ostatní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záležitosti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touto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smlouvou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obchodními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podmínkami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výslovně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neupravené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řídí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příslušnými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ustanoveními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zákona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č.89/2012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Sb.,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 platném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znění.</w:t>
      </w:r>
    </w:p>
    <w:p w14:paraId="05588522" w14:textId="77777777" w:rsidR="003D4972" w:rsidRDefault="00000000">
      <w:pPr>
        <w:pStyle w:val="Odstavecseseznamem"/>
        <w:numPr>
          <w:ilvl w:val="1"/>
          <w:numId w:val="2"/>
        </w:numPr>
        <w:tabs>
          <w:tab w:val="left" w:pos="291"/>
        </w:tabs>
        <w:spacing w:before="4"/>
        <w:ind w:hanging="171"/>
        <w:rPr>
          <w:sz w:val="16"/>
        </w:rPr>
      </w:pPr>
      <w:r>
        <w:rPr>
          <w:w w:val="110"/>
          <w:sz w:val="16"/>
        </w:rPr>
        <w:t>Tato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smlouva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vyhotovena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dvou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stejnopisech,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z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nichž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jeden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obdrží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kupující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jeden</w:t>
      </w:r>
      <w:r>
        <w:rPr>
          <w:spacing w:val="-9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prodávající</w:t>
      </w:r>
    </w:p>
    <w:p w14:paraId="2FF811F7" w14:textId="77777777" w:rsidR="003D4972" w:rsidRDefault="00000000">
      <w:pPr>
        <w:pStyle w:val="Odstavecseseznamem"/>
        <w:numPr>
          <w:ilvl w:val="1"/>
          <w:numId w:val="2"/>
        </w:numPr>
        <w:tabs>
          <w:tab w:val="left" w:pos="291"/>
        </w:tabs>
        <w:ind w:right="547"/>
        <w:rPr>
          <w:sz w:val="16"/>
        </w:rPr>
      </w:pPr>
      <w:r>
        <w:rPr>
          <w:w w:val="110"/>
          <w:sz w:val="16"/>
        </w:rPr>
        <w:t>Smluvní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strany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považují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tuto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smlouvu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její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případné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doplňky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dodatky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obchodní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tajemství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smyslu</w:t>
      </w:r>
      <w:r>
        <w:rPr>
          <w:spacing w:val="-4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ust</w:t>
      </w:r>
      <w:proofErr w:type="spellEnd"/>
      <w:r>
        <w:rPr>
          <w:w w:val="110"/>
          <w:sz w:val="16"/>
        </w:rPr>
        <w:t>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§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504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občanského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zákoníku.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 xml:space="preserve">Toto </w:t>
      </w:r>
      <w:r>
        <w:rPr>
          <w:w w:val="115"/>
          <w:sz w:val="16"/>
        </w:rPr>
        <w:t>ustanovení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platí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i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po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zániku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této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smlouvy.</w:t>
      </w:r>
    </w:p>
    <w:p w14:paraId="5AD5F570" w14:textId="77777777" w:rsidR="003D4972" w:rsidRDefault="00000000">
      <w:pPr>
        <w:pStyle w:val="Odstavecseseznamem"/>
        <w:numPr>
          <w:ilvl w:val="1"/>
          <w:numId w:val="2"/>
        </w:numPr>
        <w:tabs>
          <w:tab w:val="left" w:pos="291"/>
        </w:tabs>
        <w:spacing w:before="4"/>
        <w:ind w:right="586"/>
        <w:rPr>
          <w:sz w:val="16"/>
        </w:rPr>
      </w:pPr>
      <w:r>
        <w:rPr>
          <w:w w:val="110"/>
          <w:sz w:val="16"/>
        </w:rPr>
        <w:t>Prodávající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prohlašuje,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celkové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množství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sjednané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smlouvě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pochází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regionu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ČR,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není-li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uvedeno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jinak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-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viz.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I.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PŘEDMĚT SMLOUVY,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má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neomezené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právo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zbožím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disponovat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nemá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právní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vady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zejména,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není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zatíženo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právy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třetích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osob.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Odpovídá požadavku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normy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EN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14961-1</w:t>
      </w:r>
      <w:r>
        <w:rPr>
          <w:spacing w:val="-4"/>
          <w:w w:val="110"/>
          <w:sz w:val="16"/>
        </w:rPr>
        <w:t xml:space="preserve"> </w:t>
      </w:r>
      <w:r>
        <w:rPr>
          <w:w w:val="115"/>
          <w:sz w:val="16"/>
        </w:rPr>
        <w:t>/</w:t>
      </w:r>
      <w:r>
        <w:rPr>
          <w:spacing w:val="-6"/>
          <w:w w:val="115"/>
          <w:sz w:val="16"/>
        </w:rPr>
        <w:t xml:space="preserve"> </w:t>
      </w:r>
      <w:r>
        <w:rPr>
          <w:w w:val="110"/>
          <w:sz w:val="16"/>
        </w:rPr>
        <w:t>EN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ISO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17225-1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tabulka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2,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položka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1.1.3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Kmenové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dřevo.</w:t>
      </w:r>
    </w:p>
    <w:p w14:paraId="5D35B92E" w14:textId="77777777" w:rsidR="003D4972" w:rsidRDefault="00000000">
      <w:pPr>
        <w:pStyle w:val="Odstavecseseznamem"/>
        <w:numPr>
          <w:ilvl w:val="1"/>
          <w:numId w:val="2"/>
        </w:numPr>
        <w:tabs>
          <w:tab w:val="left" w:pos="291"/>
        </w:tabs>
        <w:spacing w:before="6"/>
        <w:ind w:right="254"/>
        <w:rPr>
          <w:sz w:val="16"/>
        </w:rPr>
      </w:pPr>
      <w:r>
        <w:rPr>
          <w:w w:val="110"/>
          <w:sz w:val="16"/>
        </w:rPr>
        <w:t>Kupující je oprávněn postoupit všechna práva a převést všechny povinnosti z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této smlouvy na třetí osobu v rámci podnikatelského seskupení (STORA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ENSO)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mu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tomuto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postupu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uděluje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souhlas.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převodu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práv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povinností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ze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vyrozuměn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nejpozději na základě fakturace.</w:t>
      </w:r>
    </w:p>
    <w:p w14:paraId="710DFE56" w14:textId="77777777" w:rsidR="003D4972" w:rsidRDefault="00000000">
      <w:pPr>
        <w:pStyle w:val="Odstavecseseznamem"/>
        <w:numPr>
          <w:ilvl w:val="1"/>
          <w:numId w:val="2"/>
        </w:numPr>
        <w:tabs>
          <w:tab w:val="left" w:pos="291"/>
        </w:tabs>
        <w:spacing w:before="6"/>
        <w:ind w:right="277"/>
        <w:rPr>
          <w:sz w:val="16"/>
        </w:rPr>
      </w:pPr>
      <w:r>
        <w:rPr>
          <w:w w:val="110"/>
          <w:sz w:val="16"/>
        </w:rPr>
        <w:t>V případě, že tato smlouva spadá do režimu povinného uveřejnění v registru smluv podle zákona č. 340/2015 Sb., v platném znění, zavazuje se prodávající,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jako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povinný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subjekt,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řádně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včas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splní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povinnost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uveřejnit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tuto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smlouvu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registru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smluv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podle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zákona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č.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340/2015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Sb.,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platném znění,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to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lhůtě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nejpozději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30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dnů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od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jejího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uzavření.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dále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zavazuje,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lhůtě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bez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zbytečného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odkladu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poté,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co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mu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 xml:space="preserve">Správce </w:t>
      </w:r>
      <w:r>
        <w:rPr>
          <w:sz w:val="16"/>
        </w:rPr>
        <w:t>registru</w:t>
      </w:r>
      <w:r>
        <w:rPr>
          <w:spacing w:val="32"/>
          <w:sz w:val="16"/>
        </w:rPr>
        <w:t xml:space="preserve"> </w:t>
      </w:r>
      <w:r>
        <w:rPr>
          <w:sz w:val="16"/>
        </w:rPr>
        <w:t>smluv</w:t>
      </w:r>
      <w:r>
        <w:rPr>
          <w:spacing w:val="32"/>
          <w:sz w:val="16"/>
        </w:rPr>
        <w:t xml:space="preserve"> </w:t>
      </w:r>
      <w:r>
        <w:rPr>
          <w:sz w:val="16"/>
        </w:rPr>
        <w:t>potvrdí</w:t>
      </w:r>
      <w:r>
        <w:rPr>
          <w:spacing w:val="32"/>
          <w:sz w:val="16"/>
        </w:rPr>
        <w:t xml:space="preserve"> </w:t>
      </w:r>
      <w:r>
        <w:rPr>
          <w:sz w:val="16"/>
        </w:rPr>
        <w:t>uveřejnění</w:t>
      </w:r>
      <w:r>
        <w:rPr>
          <w:spacing w:val="32"/>
          <w:sz w:val="16"/>
        </w:rPr>
        <w:t xml:space="preserve"> </w:t>
      </w:r>
      <w:r>
        <w:rPr>
          <w:sz w:val="16"/>
        </w:rPr>
        <w:t>této</w:t>
      </w:r>
      <w:r>
        <w:rPr>
          <w:spacing w:val="32"/>
          <w:sz w:val="16"/>
        </w:rPr>
        <w:t xml:space="preserve"> </w:t>
      </w:r>
      <w:r>
        <w:rPr>
          <w:sz w:val="16"/>
        </w:rPr>
        <w:t>smlouvy,</w:t>
      </w:r>
      <w:r>
        <w:rPr>
          <w:spacing w:val="32"/>
          <w:sz w:val="16"/>
        </w:rPr>
        <w:t xml:space="preserve"> </w:t>
      </w:r>
      <w:r>
        <w:rPr>
          <w:sz w:val="16"/>
        </w:rPr>
        <w:t>vyrozumí</w:t>
      </w:r>
      <w:r>
        <w:rPr>
          <w:spacing w:val="32"/>
          <w:sz w:val="16"/>
        </w:rPr>
        <w:t xml:space="preserve"> </w:t>
      </w:r>
      <w:r>
        <w:rPr>
          <w:sz w:val="16"/>
        </w:rPr>
        <w:t>o</w:t>
      </w:r>
      <w:r>
        <w:rPr>
          <w:spacing w:val="32"/>
          <w:sz w:val="16"/>
        </w:rPr>
        <w:t xml:space="preserve"> </w:t>
      </w:r>
      <w:r>
        <w:rPr>
          <w:sz w:val="16"/>
        </w:rPr>
        <w:t>tomto</w:t>
      </w:r>
      <w:r>
        <w:rPr>
          <w:spacing w:val="32"/>
          <w:sz w:val="16"/>
        </w:rPr>
        <w:t xml:space="preserve"> </w:t>
      </w:r>
      <w:r>
        <w:rPr>
          <w:sz w:val="16"/>
        </w:rPr>
        <w:t>potvrzení</w:t>
      </w:r>
      <w:r>
        <w:rPr>
          <w:spacing w:val="32"/>
          <w:sz w:val="16"/>
        </w:rPr>
        <w:t xml:space="preserve"> </w:t>
      </w:r>
      <w:r>
        <w:rPr>
          <w:sz w:val="16"/>
        </w:rPr>
        <w:t>uveřejnění</w:t>
      </w:r>
      <w:r>
        <w:rPr>
          <w:spacing w:val="32"/>
          <w:sz w:val="16"/>
        </w:rPr>
        <w:t xml:space="preserve"> </w:t>
      </w:r>
      <w:r>
        <w:rPr>
          <w:sz w:val="16"/>
        </w:rPr>
        <w:t>této</w:t>
      </w:r>
      <w:r>
        <w:rPr>
          <w:spacing w:val="32"/>
          <w:sz w:val="16"/>
        </w:rPr>
        <w:t xml:space="preserve"> </w:t>
      </w:r>
      <w:r>
        <w:rPr>
          <w:sz w:val="16"/>
        </w:rPr>
        <w:t>smlouvy</w:t>
      </w:r>
      <w:r>
        <w:rPr>
          <w:spacing w:val="32"/>
          <w:sz w:val="16"/>
        </w:rPr>
        <w:t xml:space="preserve"> </w:t>
      </w:r>
      <w:r>
        <w:rPr>
          <w:sz w:val="16"/>
        </w:rPr>
        <w:t>kupujícího,</w:t>
      </w:r>
      <w:r>
        <w:rPr>
          <w:spacing w:val="32"/>
          <w:sz w:val="16"/>
        </w:rPr>
        <w:t xml:space="preserve"> </w:t>
      </w:r>
      <w:r>
        <w:rPr>
          <w:sz w:val="16"/>
        </w:rPr>
        <w:t>a</w:t>
      </w:r>
      <w:r>
        <w:rPr>
          <w:spacing w:val="32"/>
          <w:sz w:val="16"/>
        </w:rPr>
        <w:t xml:space="preserve"> </w:t>
      </w:r>
      <w:r>
        <w:rPr>
          <w:sz w:val="16"/>
        </w:rPr>
        <w:t>to</w:t>
      </w:r>
      <w:r>
        <w:rPr>
          <w:spacing w:val="32"/>
          <w:sz w:val="16"/>
        </w:rPr>
        <w:t xml:space="preserve"> </w:t>
      </w:r>
      <w:r>
        <w:rPr>
          <w:sz w:val="16"/>
        </w:rPr>
        <w:t>zasláním</w:t>
      </w:r>
      <w:r>
        <w:rPr>
          <w:spacing w:val="32"/>
          <w:sz w:val="16"/>
        </w:rPr>
        <w:t xml:space="preserve"> </w:t>
      </w:r>
      <w:r>
        <w:rPr>
          <w:sz w:val="16"/>
        </w:rPr>
        <w:t>potvrzení</w:t>
      </w:r>
      <w:r>
        <w:rPr>
          <w:spacing w:val="32"/>
          <w:sz w:val="16"/>
        </w:rPr>
        <w:t xml:space="preserve"> </w:t>
      </w:r>
      <w:r>
        <w:rPr>
          <w:sz w:val="16"/>
        </w:rPr>
        <w:t>o</w:t>
      </w:r>
      <w:r>
        <w:rPr>
          <w:spacing w:val="32"/>
          <w:sz w:val="16"/>
        </w:rPr>
        <w:t xml:space="preserve"> </w:t>
      </w:r>
      <w:r>
        <w:rPr>
          <w:sz w:val="16"/>
        </w:rPr>
        <w:t xml:space="preserve">uveřejnění </w:t>
      </w:r>
      <w:r>
        <w:rPr>
          <w:w w:val="110"/>
          <w:sz w:val="16"/>
        </w:rPr>
        <w:t>této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od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Správce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registru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smluv,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ze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kterého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zřejmé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zejména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datum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uveřejnění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registru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smluv.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 xml:space="preserve">nese odpovědnost za případné porušení obou shora uvedených smluvních povinností ve smyslu </w:t>
      </w:r>
      <w:r>
        <w:rPr>
          <w:w w:val="120"/>
          <w:sz w:val="16"/>
        </w:rPr>
        <w:t xml:space="preserve">§ </w:t>
      </w:r>
      <w:r>
        <w:rPr>
          <w:w w:val="110"/>
          <w:sz w:val="16"/>
        </w:rPr>
        <w:t>2913 občanského zákoníku.</w:t>
      </w:r>
    </w:p>
    <w:p w14:paraId="40E32746" w14:textId="77777777" w:rsidR="003D4972" w:rsidRDefault="003D4972">
      <w:pPr>
        <w:rPr>
          <w:sz w:val="16"/>
        </w:rPr>
        <w:sectPr w:rsidR="003D4972">
          <w:headerReference w:type="default" r:id="rId11"/>
          <w:pgSz w:w="11910" w:h="16840"/>
          <w:pgMar w:top="580" w:right="500" w:bottom="280" w:left="480" w:header="388" w:footer="0" w:gutter="0"/>
          <w:cols w:space="708"/>
        </w:sectPr>
      </w:pPr>
    </w:p>
    <w:p w14:paraId="65666FFC" w14:textId="77777777" w:rsidR="003D4972" w:rsidRDefault="00000000">
      <w:pPr>
        <w:pStyle w:val="Nadpis2"/>
        <w:spacing w:before="199"/>
      </w:pPr>
      <w:r>
        <w:lastRenderedPageBreak/>
        <w:t>OBCHODNÍ</w:t>
      </w:r>
      <w:r>
        <w:rPr>
          <w:spacing w:val="-13"/>
        </w:rPr>
        <w:t xml:space="preserve"> </w:t>
      </w:r>
      <w:proofErr w:type="gramStart"/>
      <w:r>
        <w:t>PODMÍNKY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ČR</w:t>
      </w:r>
      <w:proofErr w:type="gramEnd"/>
      <w:r>
        <w:rPr>
          <w:spacing w:val="-12"/>
        </w:rPr>
        <w:t xml:space="preserve"> </w:t>
      </w:r>
      <w:r>
        <w:t>platné</w:t>
      </w:r>
      <w:r>
        <w:rPr>
          <w:spacing w:val="-12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rPr>
          <w:spacing w:val="-2"/>
        </w:rPr>
        <w:t>1.7.2024</w:t>
      </w:r>
    </w:p>
    <w:p w14:paraId="25E3024C" w14:textId="77777777" w:rsidR="003D4972" w:rsidRDefault="00000000">
      <w:pPr>
        <w:pStyle w:val="Odstavecseseznamem"/>
        <w:numPr>
          <w:ilvl w:val="0"/>
          <w:numId w:val="1"/>
        </w:numPr>
        <w:tabs>
          <w:tab w:val="left" w:pos="249"/>
        </w:tabs>
        <w:spacing w:before="190"/>
        <w:ind w:hanging="129"/>
        <w:rPr>
          <w:sz w:val="16"/>
        </w:rPr>
      </w:pPr>
      <w:r>
        <w:rPr>
          <w:w w:val="110"/>
          <w:sz w:val="16"/>
        </w:rPr>
        <w:t>Základní</w:t>
      </w:r>
      <w:r>
        <w:rPr>
          <w:spacing w:val="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pojmy</w:t>
      </w:r>
    </w:p>
    <w:p w14:paraId="10DBD8BB" w14:textId="77777777" w:rsidR="003D4972" w:rsidRDefault="00000000">
      <w:pPr>
        <w:pStyle w:val="Odstavecseseznamem"/>
        <w:numPr>
          <w:ilvl w:val="1"/>
          <w:numId w:val="1"/>
        </w:numPr>
        <w:tabs>
          <w:tab w:val="left" w:pos="291"/>
        </w:tabs>
        <w:ind w:right="102"/>
        <w:rPr>
          <w:sz w:val="16"/>
        </w:rPr>
      </w:pPr>
      <w:r>
        <w:rPr>
          <w:w w:val="110"/>
          <w:sz w:val="16"/>
        </w:rPr>
        <w:t>Prodávající: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Fyzická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osoba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právnická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osoba,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která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má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vlastnické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právo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ke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zboží,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jenž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předmětem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(kupní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smlouvou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 xml:space="preserve">účely obchodních podmínek rozumí i kvartální dodatek ke kupní </w:t>
      </w:r>
      <w:proofErr w:type="gramStart"/>
      <w:r>
        <w:rPr>
          <w:w w:val="110"/>
          <w:sz w:val="16"/>
        </w:rPr>
        <w:t>smlouvě )</w:t>
      </w:r>
      <w:proofErr w:type="gramEnd"/>
      <w:r>
        <w:rPr>
          <w:w w:val="110"/>
          <w:sz w:val="16"/>
        </w:rPr>
        <w:t>.</w:t>
      </w:r>
    </w:p>
    <w:p w14:paraId="5D163D79" w14:textId="77777777" w:rsidR="003D4972" w:rsidRDefault="00000000">
      <w:pPr>
        <w:pStyle w:val="Odstavecseseznamem"/>
        <w:numPr>
          <w:ilvl w:val="1"/>
          <w:numId w:val="1"/>
        </w:numPr>
        <w:tabs>
          <w:tab w:val="left" w:pos="291"/>
        </w:tabs>
        <w:spacing w:before="4"/>
        <w:ind w:hanging="171"/>
        <w:rPr>
          <w:sz w:val="16"/>
        </w:rPr>
      </w:pPr>
      <w:r>
        <w:rPr>
          <w:w w:val="110"/>
          <w:sz w:val="16"/>
        </w:rPr>
        <w:t>Kupující: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Právnická</w:t>
      </w:r>
      <w:r>
        <w:rPr>
          <w:spacing w:val="26"/>
          <w:w w:val="110"/>
          <w:sz w:val="16"/>
        </w:rPr>
        <w:t xml:space="preserve"> </w:t>
      </w:r>
      <w:r>
        <w:rPr>
          <w:w w:val="110"/>
          <w:sz w:val="16"/>
        </w:rPr>
        <w:t>osoba,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která</w:t>
      </w:r>
      <w:r>
        <w:rPr>
          <w:spacing w:val="26"/>
          <w:w w:val="110"/>
          <w:sz w:val="16"/>
        </w:rPr>
        <w:t xml:space="preserve"> </w:t>
      </w:r>
      <w:r>
        <w:rPr>
          <w:w w:val="110"/>
          <w:sz w:val="16"/>
        </w:rPr>
        <w:t>náleží</w:t>
      </w:r>
      <w:r>
        <w:rPr>
          <w:spacing w:val="25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podnikatelského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seskupení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STORA</w:t>
      </w:r>
      <w:r>
        <w:rPr>
          <w:spacing w:val="-1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ENSO.</w:t>
      </w:r>
    </w:p>
    <w:p w14:paraId="394125FF" w14:textId="77777777" w:rsidR="003D4972" w:rsidRDefault="00000000">
      <w:pPr>
        <w:pStyle w:val="Odstavecseseznamem"/>
        <w:numPr>
          <w:ilvl w:val="1"/>
          <w:numId w:val="1"/>
        </w:numPr>
        <w:tabs>
          <w:tab w:val="left" w:pos="291"/>
        </w:tabs>
        <w:ind w:right="375"/>
        <w:rPr>
          <w:sz w:val="16"/>
        </w:rPr>
      </w:pPr>
      <w:r>
        <w:rPr>
          <w:w w:val="110"/>
          <w:sz w:val="16"/>
        </w:rPr>
        <w:t>Předmětem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plnění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prodávajícího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dodání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specifikovaného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smlouvě,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kvartálních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dodatcích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smlouvě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těchto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obchodních podmínkách kupujícímu a převod vlastnického práva k tomuto zboží na kupujícího a předmětem plnění kupujícího je zaplatit prodávajícímu za dodané zboží kupní cenu sjednanou v kupní smlouvě.</w:t>
      </w:r>
    </w:p>
    <w:p w14:paraId="135B75B7" w14:textId="77777777" w:rsidR="003D4972" w:rsidRDefault="003D4972">
      <w:pPr>
        <w:pStyle w:val="Zkladntext"/>
        <w:spacing w:before="8"/>
      </w:pPr>
    </w:p>
    <w:p w14:paraId="36BFAB4C" w14:textId="77777777" w:rsidR="003D4972" w:rsidRDefault="00000000">
      <w:pPr>
        <w:pStyle w:val="Odstavecseseznamem"/>
        <w:numPr>
          <w:ilvl w:val="0"/>
          <w:numId w:val="1"/>
        </w:numPr>
        <w:tabs>
          <w:tab w:val="left" w:pos="294"/>
        </w:tabs>
        <w:spacing w:before="0"/>
        <w:ind w:left="294" w:hanging="174"/>
        <w:rPr>
          <w:sz w:val="16"/>
        </w:rPr>
      </w:pPr>
      <w:r>
        <w:rPr>
          <w:w w:val="105"/>
          <w:sz w:val="16"/>
        </w:rPr>
        <w:t>Dodací</w:t>
      </w:r>
      <w:r>
        <w:rPr>
          <w:spacing w:val="-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podmínky</w:t>
      </w:r>
    </w:p>
    <w:p w14:paraId="721B56D3" w14:textId="77777777" w:rsidR="003D4972" w:rsidRDefault="00000000">
      <w:pPr>
        <w:pStyle w:val="Odstavecseseznamem"/>
        <w:numPr>
          <w:ilvl w:val="1"/>
          <w:numId w:val="1"/>
        </w:numPr>
        <w:tabs>
          <w:tab w:val="left" w:pos="381"/>
        </w:tabs>
        <w:ind w:left="381" w:hanging="261"/>
        <w:rPr>
          <w:sz w:val="16"/>
        </w:rPr>
      </w:pPr>
      <w:r>
        <w:rPr>
          <w:w w:val="110"/>
          <w:sz w:val="16"/>
        </w:rPr>
        <w:t>Množství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kvalita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dodaného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stanoví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podle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elektronické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přejímky,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přičemž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výsledky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přejímky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jsou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závazné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obě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smluvní</w:t>
      </w:r>
      <w:r>
        <w:rPr>
          <w:spacing w:val="-10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strany.</w:t>
      </w:r>
    </w:p>
    <w:p w14:paraId="1DDEE327" w14:textId="77777777" w:rsidR="003D4972" w:rsidRDefault="00000000">
      <w:pPr>
        <w:pStyle w:val="Odstavecseseznamem"/>
        <w:numPr>
          <w:ilvl w:val="1"/>
          <w:numId w:val="1"/>
        </w:numPr>
        <w:tabs>
          <w:tab w:val="left" w:pos="381"/>
        </w:tabs>
        <w:ind w:left="381" w:right="896" w:hanging="262"/>
        <w:rPr>
          <w:sz w:val="16"/>
        </w:rPr>
      </w:pPr>
      <w:r>
        <w:rPr>
          <w:w w:val="110"/>
          <w:sz w:val="16"/>
        </w:rPr>
        <w:t>Za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den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dodání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považuje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den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dokončení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elektronické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přejímky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provozovně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kupujícího.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Místem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dodání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místo,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kde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dokončí elektronická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přejímka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provozovně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kupujícího.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dobu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trvání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poskytováno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opakované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plnění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smyslu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zákona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DPH.</w:t>
      </w:r>
    </w:p>
    <w:p w14:paraId="0ABD0472" w14:textId="77777777" w:rsidR="003D4972" w:rsidRDefault="00000000">
      <w:pPr>
        <w:pStyle w:val="Odstavecseseznamem"/>
        <w:numPr>
          <w:ilvl w:val="1"/>
          <w:numId w:val="1"/>
        </w:numPr>
        <w:tabs>
          <w:tab w:val="left" w:pos="381"/>
        </w:tabs>
        <w:spacing w:before="4"/>
        <w:ind w:left="381" w:hanging="261"/>
        <w:rPr>
          <w:sz w:val="16"/>
        </w:rPr>
      </w:pPr>
      <w:r>
        <w:rPr>
          <w:w w:val="110"/>
          <w:sz w:val="16"/>
        </w:rPr>
        <w:t>Kupující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nabývá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vlastnické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právo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dodáním</w:t>
      </w:r>
      <w:r>
        <w:rPr>
          <w:spacing w:val="35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zboží.</w:t>
      </w:r>
    </w:p>
    <w:p w14:paraId="10604283" w14:textId="77777777" w:rsidR="003D4972" w:rsidRDefault="00000000">
      <w:pPr>
        <w:pStyle w:val="Odstavecseseznamem"/>
        <w:numPr>
          <w:ilvl w:val="1"/>
          <w:numId w:val="1"/>
        </w:numPr>
        <w:tabs>
          <w:tab w:val="left" w:pos="381"/>
        </w:tabs>
        <w:ind w:left="381" w:right="339" w:hanging="262"/>
        <w:rPr>
          <w:sz w:val="16"/>
        </w:rPr>
      </w:pPr>
      <w:r>
        <w:rPr>
          <w:w w:val="110"/>
          <w:sz w:val="16"/>
        </w:rPr>
        <w:t>Přechod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nebezpečí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škody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nastává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jeho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dodáním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případě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vlastní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dopravy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kupujícím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nastává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přechod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nebezpečí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škody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zboží okamžikem naložení zboží na dopravní prostředek kupujícího.</w:t>
      </w:r>
    </w:p>
    <w:p w14:paraId="57E45ECD" w14:textId="77777777" w:rsidR="003D4972" w:rsidRDefault="00000000">
      <w:pPr>
        <w:pStyle w:val="Odstavecseseznamem"/>
        <w:numPr>
          <w:ilvl w:val="1"/>
          <w:numId w:val="1"/>
        </w:numPr>
        <w:tabs>
          <w:tab w:val="left" w:pos="381"/>
        </w:tabs>
        <w:spacing w:before="4"/>
        <w:ind w:left="381" w:right="141" w:hanging="262"/>
        <w:rPr>
          <w:sz w:val="16"/>
        </w:rPr>
      </w:pPr>
      <w:r>
        <w:rPr>
          <w:w w:val="110"/>
          <w:sz w:val="16"/>
        </w:rPr>
        <w:t>Zvláštní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ujednání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vybraný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druh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přepravy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dle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kvartálního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dodatku: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Přepravu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místa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nakládky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místa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vykládky určeného kupujícím nebo přepravu zboží do místa nakládky určeného kupujícím, provede kupující. Prodávající poskytne kupujícímu slevu z kupní ceny,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výši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nákladů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přepravu,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kterou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uhradil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kupující,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přestože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ji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dle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měl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zajistit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uhradit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prodávající.</w:t>
      </w:r>
      <w:r>
        <w:rPr>
          <w:spacing w:val="39"/>
          <w:w w:val="110"/>
          <w:sz w:val="16"/>
        </w:rPr>
        <w:t xml:space="preserve"> </w:t>
      </w:r>
      <w:r>
        <w:rPr>
          <w:w w:val="110"/>
          <w:sz w:val="16"/>
        </w:rPr>
        <w:t>Sleva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ceny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(cena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za přepravu zboží) je započitatelnou položkou s kupní cenou za zboží. Místo nakládky je prodávající povinen uvést na dodacím listě. U kamionových zásilek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poskytne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kupujícímu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slevu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ceny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výši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ceny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přepravu,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stanovenou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přepravními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tarify</w:t>
      </w:r>
      <w:r>
        <w:rPr>
          <w:spacing w:val="-5"/>
          <w:w w:val="110"/>
          <w:sz w:val="16"/>
        </w:rPr>
        <w:t xml:space="preserve"> </w:t>
      </w:r>
      <w:proofErr w:type="gramStart"/>
      <w:r>
        <w:rPr>
          <w:w w:val="110"/>
          <w:sz w:val="16"/>
        </w:rPr>
        <w:t>kupujícího</w:t>
      </w:r>
      <w:proofErr w:type="gramEnd"/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maximální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množství 37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m3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jeden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kamion.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kamionů,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které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nebudou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vstupu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závodu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převažovány,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horní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hranice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úhrady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přepravy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stanovena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37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m3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 vozidla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hydraulickou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rukou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42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m3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vozidla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bez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hydraulické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ruky.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Toto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zvláštní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ujednání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přepravu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aplikováno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pouze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případě,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že prodávající uvede v elektronickém dodacím listě dopravce, který náklady na dopravu kupujícímu vyúčtuje. U vagónových zásilek poskytne prodávající kupujícímu slevu z ceny ve výši drážního tarifu kupujícího platného pro závod určení.</w:t>
      </w:r>
    </w:p>
    <w:p w14:paraId="6F15B5B0" w14:textId="77777777" w:rsidR="003D4972" w:rsidRDefault="00000000">
      <w:pPr>
        <w:pStyle w:val="Odstavecseseznamem"/>
        <w:numPr>
          <w:ilvl w:val="1"/>
          <w:numId w:val="1"/>
        </w:numPr>
        <w:tabs>
          <w:tab w:val="left" w:pos="381"/>
        </w:tabs>
        <w:spacing w:before="17"/>
        <w:ind w:left="381" w:right="197" w:hanging="262"/>
        <w:rPr>
          <w:sz w:val="16"/>
        </w:rPr>
      </w:pPr>
      <w:r>
        <w:rPr>
          <w:w w:val="110"/>
          <w:sz w:val="16"/>
        </w:rPr>
        <w:t>Prodávající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povinen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avizovat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každou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dodávku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(kamion,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vagón)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tzv.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záměr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prostřednictvím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dispečinku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10"/>
          <w:w w:val="110"/>
          <w:sz w:val="16"/>
        </w:rPr>
        <w:t xml:space="preserve"> </w:t>
      </w:r>
      <w:hyperlink r:id="rId12">
        <w:r>
          <w:rPr>
            <w:w w:val="110"/>
            <w:sz w:val="16"/>
          </w:rPr>
          <w:t>www.woodaccept.at</w:t>
        </w:r>
      </w:hyperlink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.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Dodávky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dříví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 xml:space="preserve">bez </w:t>
      </w:r>
      <w:proofErr w:type="spellStart"/>
      <w:r>
        <w:rPr>
          <w:w w:val="110"/>
          <w:sz w:val="16"/>
        </w:rPr>
        <w:t>avizace</w:t>
      </w:r>
      <w:proofErr w:type="spellEnd"/>
      <w:r>
        <w:rPr>
          <w:w w:val="110"/>
          <w:sz w:val="16"/>
        </w:rPr>
        <w:t xml:space="preserve"> přes dispečink budou považovány za neobjednané zboží. Pokud prodávající nemůže avizovaný záměr dodržet, je povinen každou změnu předem bez zbytečného odkladu ohlásit kupujícímu. Pokud pošle prodávající bez </w:t>
      </w:r>
      <w:proofErr w:type="spellStart"/>
      <w:r>
        <w:rPr>
          <w:w w:val="110"/>
          <w:sz w:val="16"/>
        </w:rPr>
        <w:t>avizace</w:t>
      </w:r>
      <w:proofErr w:type="spellEnd"/>
      <w:r>
        <w:rPr>
          <w:w w:val="110"/>
          <w:sz w:val="16"/>
        </w:rPr>
        <w:t xml:space="preserve"> přes dispečink kupujícího vagónové nebo kamionové dodávky, může kupující uplatnit slevu ze sjednané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kupní ceny ve výši 300,- Kč/m3 pro každou dodávku neavizovanou přes dispečink nebo je kupující oprávněn dodávku nepřevzít. Prodávající se zavazuje, že nepřekročí množství zboží dodávaného dle smlouvy, pokud se smluvní strany nedohodnou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jinak.</w:t>
      </w:r>
    </w:p>
    <w:p w14:paraId="2EE80B43" w14:textId="77777777" w:rsidR="003D4972" w:rsidRDefault="00000000">
      <w:pPr>
        <w:pStyle w:val="Odstavecseseznamem"/>
        <w:numPr>
          <w:ilvl w:val="1"/>
          <w:numId w:val="1"/>
        </w:numPr>
        <w:tabs>
          <w:tab w:val="left" w:pos="381"/>
        </w:tabs>
        <w:spacing w:before="12"/>
        <w:ind w:left="381" w:right="112" w:hanging="262"/>
        <w:rPr>
          <w:sz w:val="16"/>
        </w:rPr>
      </w:pPr>
      <w:r>
        <w:rPr>
          <w:w w:val="110"/>
          <w:sz w:val="16"/>
        </w:rPr>
        <w:t>Prodávající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povinen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předat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kupujícímu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veškeré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doklady,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které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jsou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nezbytné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převzetí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fakturaci,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to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bez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zbytečného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odkladu. Prodávající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dále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povinen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používat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elektronický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dodací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list,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vytvořený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prostřednictvím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dispečinku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12"/>
          <w:w w:val="110"/>
          <w:sz w:val="16"/>
        </w:rPr>
        <w:t xml:space="preserve"> </w:t>
      </w:r>
      <w:hyperlink r:id="rId13">
        <w:r>
          <w:rPr>
            <w:w w:val="110"/>
            <w:sz w:val="16"/>
          </w:rPr>
          <w:t>www.woodaccept.at.</w:t>
        </w:r>
      </w:hyperlink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Dodací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list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prodávajícího musí obsahovat zejména číslo kupní smlouvy a množství dodané kulatiny.</w:t>
      </w:r>
    </w:p>
    <w:p w14:paraId="1704D997" w14:textId="77777777" w:rsidR="003D4972" w:rsidRDefault="00000000">
      <w:pPr>
        <w:pStyle w:val="Odstavecseseznamem"/>
        <w:numPr>
          <w:ilvl w:val="1"/>
          <w:numId w:val="1"/>
        </w:numPr>
        <w:tabs>
          <w:tab w:val="left" w:pos="381"/>
        </w:tabs>
        <w:spacing w:before="6"/>
        <w:ind w:left="381" w:hanging="261"/>
        <w:rPr>
          <w:sz w:val="16"/>
        </w:rPr>
      </w:pPr>
      <w:r>
        <w:rPr>
          <w:w w:val="110"/>
          <w:sz w:val="16"/>
        </w:rPr>
        <w:t>Zboží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dodané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kupujícímu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musí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splňovat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tyto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požadavky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kvalitu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6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množství:</w:t>
      </w:r>
    </w:p>
    <w:p w14:paraId="301C3DF0" w14:textId="77777777" w:rsidR="003D4972" w:rsidRDefault="00000000">
      <w:pPr>
        <w:pStyle w:val="Zkladntext"/>
        <w:ind w:left="552" w:right="94" w:hanging="172"/>
      </w:pPr>
      <w:r>
        <w:rPr>
          <w:noProof/>
          <w:position w:val="3"/>
        </w:rPr>
        <w:drawing>
          <wp:inline distT="0" distB="0" distL="0" distR="0" wp14:anchorId="6EB21C35" wp14:editId="41F11BF5">
            <wp:extent cx="33866" cy="33866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5"/>
          <w:w w:val="110"/>
          <w:sz w:val="20"/>
        </w:rPr>
        <w:t xml:space="preserve"> </w:t>
      </w:r>
      <w:r>
        <w:rPr>
          <w:w w:val="110"/>
        </w:rPr>
        <w:t>Pro</w:t>
      </w:r>
      <w:r>
        <w:rPr>
          <w:spacing w:val="-13"/>
          <w:w w:val="110"/>
        </w:rPr>
        <w:t xml:space="preserve"> </w:t>
      </w:r>
      <w:r>
        <w:rPr>
          <w:w w:val="110"/>
        </w:rPr>
        <w:t>elektronickou</w:t>
      </w:r>
      <w:r>
        <w:rPr>
          <w:spacing w:val="-12"/>
          <w:w w:val="110"/>
        </w:rPr>
        <w:t xml:space="preserve"> </w:t>
      </w:r>
      <w:r>
        <w:rPr>
          <w:w w:val="110"/>
        </w:rPr>
        <w:t>přejímku</w:t>
      </w:r>
      <w:r>
        <w:rPr>
          <w:spacing w:val="-12"/>
          <w:w w:val="110"/>
        </w:rPr>
        <w:t xml:space="preserve"> </w:t>
      </w:r>
      <w:r>
        <w:rPr>
          <w:w w:val="110"/>
        </w:rPr>
        <w:t>je</w:t>
      </w:r>
      <w:r>
        <w:rPr>
          <w:spacing w:val="-12"/>
          <w:w w:val="110"/>
        </w:rPr>
        <w:t xml:space="preserve"> </w:t>
      </w:r>
      <w:r>
        <w:rPr>
          <w:w w:val="110"/>
        </w:rPr>
        <w:t>rozhodující</w:t>
      </w:r>
      <w:r>
        <w:rPr>
          <w:spacing w:val="-12"/>
          <w:w w:val="110"/>
        </w:rPr>
        <w:t xml:space="preserve"> </w:t>
      </w:r>
      <w:r>
        <w:rPr>
          <w:w w:val="110"/>
        </w:rPr>
        <w:t>aktuální</w:t>
      </w:r>
      <w:r>
        <w:rPr>
          <w:spacing w:val="-13"/>
          <w:w w:val="110"/>
        </w:rPr>
        <w:t xml:space="preserve"> </w:t>
      </w:r>
      <w:r>
        <w:rPr>
          <w:w w:val="110"/>
        </w:rPr>
        <w:t>"Popis</w:t>
      </w:r>
      <w:r>
        <w:rPr>
          <w:spacing w:val="-12"/>
          <w:w w:val="110"/>
        </w:rPr>
        <w:t xml:space="preserve"> </w:t>
      </w:r>
      <w:r>
        <w:rPr>
          <w:w w:val="110"/>
        </w:rPr>
        <w:t>jakostních</w:t>
      </w:r>
      <w:r>
        <w:rPr>
          <w:spacing w:val="-12"/>
          <w:w w:val="110"/>
        </w:rPr>
        <w:t xml:space="preserve"> </w:t>
      </w:r>
      <w:r>
        <w:rPr>
          <w:w w:val="110"/>
        </w:rPr>
        <w:t>tříd</w:t>
      </w:r>
      <w:r>
        <w:rPr>
          <w:spacing w:val="-12"/>
          <w:w w:val="110"/>
        </w:rPr>
        <w:t xml:space="preserve"> </w:t>
      </w:r>
      <w:r>
        <w:rPr>
          <w:w w:val="110"/>
        </w:rPr>
        <w:t>pilařské</w:t>
      </w:r>
      <w:r>
        <w:rPr>
          <w:spacing w:val="-12"/>
          <w:w w:val="110"/>
        </w:rPr>
        <w:t xml:space="preserve"> </w:t>
      </w:r>
      <w:r>
        <w:rPr>
          <w:w w:val="110"/>
        </w:rPr>
        <w:t>kulatiny",</w:t>
      </w:r>
      <w:r>
        <w:rPr>
          <w:spacing w:val="-13"/>
          <w:w w:val="110"/>
        </w:rPr>
        <w:t xml:space="preserve"> </w:t>
      </w:r>
      <w:r>
        <w:rPr>
          <w:w w:val="110"/>
        </w:rPr>
        <w:t>vystavený</w:t>
      </w:r>
      <w:r>
        <w:rPr>
          <w:spacing w:val="-12"/>
          <w:w w:val="110"/>
        </w:rPr>
        <w:t xml:space="preserve"> </w:t>
      </w:r>
      <w:r>
        <w:rPr>
          <w:w w:val="110"/>
        </w:rPr>
        <w:t>na</w:t>
      </w:r>
      <w:r>
        <w:rPr>
          <w:spacing w:val="-12"/>
          <w:w w:val="110"/>
        </w:rPr>
        <w:t xml:space="preserve"> </w:t>
      </w:r>
      <w:r>
        <w:rPr>
          <w:w w:val="110"/>
        </w:rPr>
        <w:t>základě</w:t>
      </w:r>
      <w:r>
        <w:rPr>
          <w:spacing w:val="-12"/>
          <w:w w:val="110"/>
        </w:rPr>
        <w:t xml:space="preserve"> </w:t>
      </w:r>
      <w:r>
        <w:rPr>
          <w:w w:val="110"/>
        </w:rPr>
        <w:t>rakouských</w:t>
      </w:r>
      <w:r>
        <w:rPr>
          <w:spacing w:val="-12"/>
          <w:w w:val="110"/>
        </w:rPr>
        <w:t xml:space="preserve"> </w:t>
      </w:r>
      <w:r>
        <w:rPr>
          <w:w w:val="110"/>
        </w:rPr>
        <w:t>uzancí</w:t>
      </w:r>
      <w:r>
        <w:rPr>
          <w:spacing w:val="-13"/>
          <w:w w:val="110"/>
        </w:rPr>
        <w:t xml:space="preserve"> </w:t>
      </w:r>
      <w:r>
        <w:rPr>
          <w:w w:val="110"/>
        </w:rPr>
        <w:t>–</w:t>
      </w:r>
      <w:r>
        <w:rPr>
          <w:spacing w:val="-12"/>
          <w:w w:val="110"/>
        </w:rPr>
        <w:t xml:space="preserve"> </w:t>
      </w:r>
      <w:r>
        <w:rPr>
          <w:w w:val="110"/>
        </w:rPr>
        <w:t>ÖHHU</w:t>
      </w:r>
      <w:r>
        <w:rPr>
          <w:spacing w:val="-12"/>
          <w:w w:val="110"/>
        </w:rPr>
        <w:t xml:space="preserve"> </w:t>
      </w:r>
      <w:r>
        <w:rPr>
          <w:w w:val="110"/>
        </w:rPr>
        <w:t>a ÖNORM</w:t>
      </w:r>
      <w:r>
        <w:rPr>
          <w:spacing w:val="-5"/>
          <w:w w:val="110"/>
        </w:rPr>
        <w:t xml:space="preserve"> </w:t>
      </w:r>
      <w:r>
        <w:rPr>
          <w:w w:val="110"/>
        </w:rPr>
        <w:t>L</w:t>
      </w:r>
      <w:r>
        <w:rPr>
          <w:spacing w:val="-5"/>
          <w:w w:val="110"/>
        </w:rPr>
        <w:t xml:space="preserve"> </w:t>
      </w:r>
      <w:r>
        <w:rPr>
          <w:w w:val="110"/>
        </w:rPr>
        <w:t>1021</w:t>
      </w:r>
      <w:r>
        <w:rPr>
          <w:spacing w:val="-5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doporučených</w:t>
      </w:r>
      <w:r>
        <w:rPr>
          <w:spacing w:val="-5"/>
          <w:w w:val="110"/>
        </w:rPr>
        <w:t xml:space="preserve"> </w:t>
      </w:r>
      <w:r>
        <w:rPr>
          <w:w w:val="110"/>
        </w:rPr>
        <w:t>pravidel,</w:t>
      </w:r>
      <w:r>
        <w:rPr>
          <w:spacing w:val="-5"/>
          <w:w w:val="110"/>
        </w:rPr>
        <w:t xml:space="preserve"> </w:t>
      </w:r>
      <w:r>
        <w:rPr>
          <w:w w:val="110"/>
        </w:rPr>
        <w:t>s</w:t>
      </w:r>
      <w:r>
        <w:rPr>
          <w:spacing w:val="-5"/>
          <w:w w:val="110"/>
        </w:rPr>
        <w:t xml:space="preserve"> </w:t>
      </w:r>
      <w:r>
        <w:rPr>
          <w:w w:val="110"/>
        </w:rPr>
        <w:t>kterým</w:t>
      </w:r>
      <w:r>
        <w:rPr>
          <w:spacing w:val="-5"/>
          <w:w w:val="110"/>
        </w:rPr>
        <w:t xml:space="preserve"> </w:t>
      </w:r>
      <w:r>
        <w:rPr>
          <w:w w:val="110"/>
        </w:rPr>
        <w:t>byl</w:t>
      </w:r>
      <w:r>
        <w:rPr>
          <w:spacing w:val="-5"/>
          <w:w w:val="110"/>
        </w:rPr>
        <w:t xml:space="preserve"> </w:t>
      </w:r>
      <w:r>
        <w:rPr>
          <w:w w:val="110"/>
        </w:rPr>
        <w:t>prodávající</w:t>
      </w:r>
      <w:r>
        <w:rPr>
          <w:spacing w:val="-5"/>
          <w:w w:val="110"/>
        </w:rPr>
        <w:t xml:space="preserve"> </w:t>
      </w:r>
      <w:r>
        <w:rPr>
          <w:w w:val="110"/>
        </w:rPr>
        <w:t>řádně</w:t>
      </w:r>
      <w:r>
        <w:rPr>
          <w:spacing w:val="-5"/>
          <w:w w:val="110"/>
        </w:rPr>
        <w:t xml:space="preserve"> </w:t>
      </w:r>
      <w:r>
        <w:rPr>
          <w:w w:val="110"/>
        </w:rPr>
        <w:t>seznámen,</w:t>
      </w:r>
      <w:r>
        <w:rPr>
          <w:spacing w:val="-5"/>
          <w:w w:val="110"/>
        </w:rPr>
        <w:t xml:space="preserve"> </w:t>
      </w:r>
      <w:r>
        <w:rPr>
          <w:w w:val="110"/>
        </w:rPr>
        <w:t>což</w:t>
      </w:r>
      <w:r>
        <w:rPr>
          <w:spacing w:val="-5"/>
          <w:w w:val="110"/>
        </w:rPr>
        <w:t xml:space="preserve"> </w:t>
      </w:r>
      <w:r>
        <w:rPr>
          <w:w w:val="110"/>
        </w:rPr>
        <w:t>stvrzuje</w:t>
      </w:r>
      <w:r>
        <w:rPr>
          <w:spacing w:val="-5"/>
          <w:w w:val="110"/>
        </w:rPr>
        <w:t xml:space="preserve"> </w:t>
      </w:r>
      <w:r>
        <w:rPr>
          <w:w w:val="110"/>
        </w:rPr>
        <w:t>svým</w:t>
      </w:r>
      <w:r>
        <w:rPr>
          <w:spacing w:val="-5"/>
          <w:w w:val="110"/>
        </w:rPr>
        <w:t xml:space="preserve"> </w:t>
      </w:r>
      <w:r>
        <w:rPr>
          <w:w w:val="110"/>
        </w:rPr>
        <w:t>podpisem,</w:t>
      </w:r>
      <w:r>
        <w:rPr>
          <w:spacing w:val="-5"/>
          <w:w w:val="110"/>
        </w:rPr>
        <w:t xml:space="preserve"> </w:t>
      </w:r>
      <w:r>
        <w:rPr>
          <w:w w:val="110"/>
        </w:rPr>
        <w:t>pod</w:t>
      </w:r>
      <w:r>
        <w:rPr>
          <w:spacing w:val="-5"/>
          <w:w w:val="110"/>
        </w:rPr>
        <w:t xml:space="preserve"> </w:t>
      </w:r>
      <w:r>
        <w:rPr>
          <w:w w:val="110"/>
        </w:rPr>
        <w:t>těmito</w:t>
      </w:r>
      <w:r>
        <w:rPr>
          <w:spacing w:val="-5"/>
          <w:w w:val="110"/>
        </w:rPr>
        <w:t xml:space="preserve"> </w:t>
      </w:r>
      <w:r>
        <w:rPr>
          <w:w w:val="110"/>
        </w:rPr>
        <w:t xml:space="preserve">obchodními </w:t>
      </w:r>
      <w:r>
        <w:rPr>
          <w:spacing w:val="-2"/>
          <w:w w:val="110"/>
        </w:rPr>
        <w:t>podmínkami.</w:t>
      </w:r>
    </w:p>
    <w:p w14:paraId="4680EFFC" w14:textId="77777777" w:rsidR="003D4972" w:rsidRDefault="00000000">
      <w:pPr>
        <w:pStyle w:val="Zkladntext"/>
        <w:spacing w:before="6"/>
        <w:ind w:left="381"/>
      </w:pPr>
      <w:r>
        <w:rPr>
          <w:noProof/>
          <w:position w:val="3"/>
        </w:rPr>
        <w:drawing>
          <wp:inline distT="0" distB="0" distL="0" distR="0" wp14:anchorId="59CA65D6" wp14:editId="44B1A8CB">
            <wp:extent cx="33866" cy="33866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7"/>
          <w:sz w:val="20"/>
        </w:rPr>
        <w:t xml:space="preserve">  </w:t>
      </w:r>
      <w:r>
        <w:t>Podíl</w:t>
      </w:r>
      <w:r>
        <w:rPr>
          <w:spacing w:val="27"/>
        </w:rPr>
        <w:t xml:space="preserve"> </w:t>
      </w:r>
      <w:r>
        <w:t>průmyslového</w:t>
      </w:r>
      <w:r>
        <w:rPr>
          <w:spacing w:val="27"/>
        </w:rPr>
        <w:t xml:space="preserve"> </w:t>
      </w:r>
      <w:r>
        <w:t>dříví</w:t>
      </w:r>
      <w:r>
        <w:rPr>
          <w:spacing w:val="27"/>
        </w:rPr>
        <w:t xml:space="preserve"> </w:t>
      </w:r>
      <w:r>
        <w:t>(dřevovina=SH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vláknina=FH)</w:t>
      </w:r>
      <w:r>
        <w:rPr>
          <w:spacing w:val="27"/>
        </w:rPr>
        <w:t xml:space="preserve"> </w:t>
      </w:r>
      <w:r>
        <w:t>nesmí</w:t>
      </w:r>
      <w:r>
        <w:rPr>
          <w:spacing w:val="27"/>
        </w:rPr>
        <w:t xml:space="preserve"> </w:t>
      </w:r>
      <w:r>
        <w:t>překročit</w:t>
      </w:r>
      <w:r>
        <w:rPr>
          <w:spacing w:val="27"/>
        </w:rPr>
        <w:t xml:space="preserve"> </w:t>
      </w:r>
      <w:r>
        <w:t>5</w:t>
      </w:r>
      <w:r>
        <w:rPr>
          <w:spacing w:val="27"/>
        </w:rPr>
        <w:t xml:space="preserve"> </w:t>
      </w:r>
      <w:r>
        <w:t>%</w:t>
      </w:r>
      <w:r>
        <w:rPr>
          <w:spacing w:val="27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jedné</w:t>
      </w:r>
      <w:r>
        <w:rPr>
          <w:spacing w:val="27"/>
        </w:rPr>
        <w:t xml:space="preserve"> </w:t>
      </w:r>
      <w:r>
        <w:t>dodávce.</w:t>
      </w:r>
    </w:p>
    <w:p w14:paraId="5B83818B" w14:textId="77777777" w:rsidR="003D4972" w:rsidRDefault="00000000">
      <w:pPr>
        <w:pStyle w:val="Zkladntext"/>
        <w:ind w:left="552" w:right="94" w:hanging="172"/>
      </w:pPr>
      <w:r>
        <w:rPr>
          <w:noProof/>
          <w:position w:val="3"/>
        </w:rPr>
        <w:drawing>
          <wp:inline distT="0" distB="0" distL="0" distR="0" wp14:anchorId="6EA55CB8" wp14:editId="58E2EB0A">
            <wp:extent cx="33866" cy="33866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5"/>
          <w:w w:val="110"/>
          <w:sz w:val="20"/>
        </w:rPr>
        <w:t xml:space="preserve"> </w:t>
      </w:r>
      <w:r>
        <w:rPr>
          <w:w w:val="110"/>
        </w:rPr>
        <w:t>Pro</w:t>
      </w:r>
      <w:r>
        <w:rPr>
          <w:spacing w:val="-6"/>
          <w:w w:val="110"/>
        </w:rPr>
        <w:t xml:space="preserve"> </w:t>
      </w:r>
      <w:r>
        <w:rPr>
          <w:w w:val="110"/>
        </w:rPr>
        <w:t>označení</w:t>
      </w:r>
      <w:r>
        <w:rPr>
          <w:spacing w:val="-6"/>
          <w:w w:val="110"/>
        </w:rPr>
        <w:t xml:space="preserve"> </w:t>
      </w:r>
      <w:r>
        <w:rPr>
          <w:w w:val="110"/>
        </w:rPr>
        <w:t>kulatiny</w:t>
      </w:r>
      <w:r>
        <w:rPr>
          <w:spacing w:val="-6"/>
          <w:w w:val="110"/>
        </w:rPr>
        <w:t xml:space="preserve"> </w:t>
      </w:r>
      <w:r>
        <w:rPr>
          <w:w w:val="110"/>
        </w:rPr>
        <w:t>nesmí</w:t>
      </w:r>
      <w:r>
        <w:rPr>
          <w:spacing w:val="-6"/>
          <w:w w:val="110"/>
        </w:rPr>
        <w:t xml:space="preserve"> </w:t>
      </w:r>
      <w:r>
        <w:rPr>
          <w:w w:val="110"/>
        </w:rPr>
        <w:t>být</w:t>
      </w:r>
      <w:r>
        <w:rPr>
          <w:spacing w:val="-6"/>
          <w:w w:val="110"/>
        </w:rPr>
        <w:t xml:space="preserve"> </w:t>
      </w:r>
      <w:r>
        <w:rPr>
          <w:w w:val="110"/>
        </w:rPr>
        <w:t>použity</w:t>
      </w:r>
      <w:r>
        <w:rPr>
          <w:spacing w:val="-6"/>
          <w:w w:val="110"/>
        </w:rPr>
        <w:t xml:space="preserve"> </w:t>
      </w:r>
      <w:r>
        <w:rPr>
          <w:w w:val="110"/>
        </w:rPr>
        <w:t>žádné</w:t>
      </w:r>
      <w:r>
        <w:rPr>
          <w:spacing w:val="-6"/>
          <w:w w:val="110"/>
        </w:rPr>
        <w:t xml:space="preserve"> </w:t>
      </w:r>
      <w:r>
        <w:rPr>
          <w:w w:val="110"/>
        </w:rPr>
        <w:t>kovové</w:t>
      </w:r>
      <w:r>
        <w:rPr>
          <w:spacing w:val="-6"/>
          <w:w w:val="110"/>
        </w:rPr>
        <w:t xml:space="preserve"> </w:t>
      </w:r>
      <w:r>
        <w:rPr>
          <w:w w:val="110"/>
        </w:rPr>
        <w:t>předměty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žádné</w:t>
      </w:r>
      <w:r>
        <w:rPr>
          <w:spacing w:val="-6"/>
          <w:w w:val="110"/>
        </w:rPr>
        <w:t xml:space="preserve"> </w:t>
      </w:r>
      <w:r>
        <w:rPr>
          <w:w w:val="110"/>
        </w:rPr>
        <w:t>narážecí</w:t>
      </w:r>
      <w:r>
        <w:rPr>
          <w:spacing w:val="-6"/>
          <w:w w:val="110"/>
        </w:rPr>
        <w:t xml:space="preserve"> </w:t>
      </w:r>
      <w:r>
        <w:rPr>
          <w:w w:val="110"/>
        </w:rPr>
        <w:t>destičky</w:t>
      </w:r>
      <w:r>
        <w:rPr>
          <w:spacing w:val="-6"/>
          <w:w w:val="110"/>
        </w:rPr>
        <w:t xml:space="preserve"> </w:t>
      </w:r>
      <w:r>
        <w:rPr>
          <w:w w:val="110"/>
        </w:rPr>
        <w:t>z</w:t>
      </w:r>
      <w:r>
        <w:rPr>
          <w:spacing w:val="-6"/>
          <w:w w:val="110"/>
        </w:rPr>
        <w:t xml:space="preserve"> </w:t>
      </w:r>
      <w:r>
        <w:rPr>
          <w:w w:val="110"/>
        </w:rPr>
        <w:t>umělé</w:t>
      </w:r>
      <w:r>
        <w:rPr>
          <w:spacing w:val="-6"/>
          <w:w w:val="110"/>
        </w:rPr>
        <w:t xml:space="preserve"> </w:t>
      </w:r>
      <w:r>
        <w:rPr>
          <w:w w:val="110"/>
        </w:rPr>
        <w:t>hmoty.</w:t>
      </w:r>
      <w:r>
        <w:rPr>
          <w:spacing w:val="-6"/>
          <w:w w:val="110"/>
        </w:rPr>
        <w:t xml:space="preserve"> </w:t>
      </w:r>
      <w:r>
        <w:rPr>
          <w:w w:val="110"/>
        </w:rPr>
        <w:t>Tyto</w:t>
      </w:r>
      <w:r>
        <w:rPr>
          <w:spacing w:val="-6"/>
          <w:w w:val="110"/>
        </w:rPr>
        <w:t xml:space="preserve"> </w:t>
      </w:r>
      <w:r>
        <w:rPr>
          <w:w w:val="110"/>
        </w:rPr>
        <w:t>destičky</w:t>
      </w:r>
      <w:r>
        <w:rPr>
          <w:spacing w:val="-6"/>
          <w:w w:val="110"/>
        </w:rPr>
        <w:t xml:space="preserve"> </w:t>
      </w:r>
      <w:r>
        <w:rPr>
          <w:w w:val="110"/>
        </w:rPr>
        <w:t>odstraní</w:t>
      </w:r>
      <w:r>
        <w:rPr>
          <w:spacing w:val="-6"/>
          <w:w w:val="110"/>
        </w:rPr>
        <w:t xml:space="preserve"> </w:t>
      </w:r>
      <w:r>
        <w:rPr>
          <w:w w:val="110"/>
        </w:rPr>
        <w:t>kupující</w:t>
      </w:r>
      <w:r>
        <w:rPr>
          <w:spacing w:val="-6"/>
          <w:w w:val="110"/>
        </w:rPr>
        <w:t xml:space="preserve"> </w:t>
      </w:r>
      <w:r>
        <w:rPr>
          <w:w w:val="110"/>
        </w:rPr>
        <w:t>na náklad</w:t>
      </w:r>
      <w:r>
        <w:rPr>
          <w:spacing w:val="-4"/>
          <w:w w:val="110"/>
        </w:rPr>
        <w:t xml:space="preserve"> </w:t>
      </w:r>
      <w:r>
        <w:rPr>
          <w:w w:val="110"/>
        </w:rPr>
        <w:t>prodávajícího,</w:t>
      </w:r>
      <w:r>
        <w:rPr>
          <w:spacing w:val="-4"/>
          <w:w w:val="110"/>
        </w:rPr>
        <w:t xml:space="preserve"> </w:t>
      </w:r>
      <w:r>
        <w:rPr>
          <w:w w:val="110"/>
        </w:rPr>
        <w:t>s</w:t>
      </w:r>
      <w:r>
        <w:rPr>
          <w:spacing w:val="-4"/>
          <w:w w:val="110"/>
        </w:rPr>
        <w:t xml:space="preserve"> </w:t>
      </w:r>
      <w:r>
        <w:rPr>
          <w:w w:val="110"/>
        </w:rPr>
        <w:t>tím,</w:t>
      </w:r>
      <w:r>
        <w:rPr>
          <w:spacing w:val="-4"/>
          <w:w w:val="110"/>
        </w:rPr>
        <w:t xml:space="preserve"> </w:t>
      </w:r>
      <w:r>
        <w:rPr>
          <w:w w:val="110"/>
        </w:rPr>
        <w:t>že</w:t>
      </w:r>
      <w:r>
        <w:rPr>
          <w:spacing w:val="-4"/>
          <w:w w:val="110"/>
        </w:rPr>
        <w:t xml:space="preserve"> </w:t>
      </w:r>
      <w:r>
        <w:rPr>
          <w:w w:val="110"/>
        </w:rPr>
        <w:t>za</w:t>
      </w:r>
      <w:r>
        <w:rPr>
          <w:spacing w:val="-4"/>
          <w:w w:val="110"/>
        </w:rPr>
        <w:t xml:space="preserve"> </w:t>
      </w:r>
      <w:r>
        <w:rPr>
          <w:w w:val="110"/>
        </w:rPr>
        <w:t>odstranění</w:t>
      </w:r>
      <w:r>
        <w:rPr>
          <w:spacing w:val="-4"/>
          <w:w w:val="110"/>
        </w:rPr>
        <w:t xml:space="preserve"> </w:t>
      </w:r>
      <w:r>
        <w:rPr>
          <w:w w:val="110"/>
        </w:rPr>
        <w:t>se</w:t>
      </w:r>
      <w:r>
        <w:rPr>
          <w:spacing w:val="-4"/>
          <w:w w:val="110"/>
        </w:rPr>
        <w:t xml:space="preserve"> </w:t>
      </w:r>
      <w:r>
        <w:rPr>
          <w:w w:val="110"/>
        </w:rPr>
        <w:t>snižuje</w:t>
      </w:r>
      <w:r>
        <w:rPr>
          <w:spacing w:val="-4"/>
          <w:w w:val="110"/>
        </w:rPr>
        <w:t xml:space="preserve"> </w:t>
      </w:r>
      <w:r>
        <w:rPr>
          <w:w w:val="110"/>
        </w:rPr>
        <w:t>sjednaná</w:t>
      </w:r>
      <w:r>
        <w:rPr>
          <w:spacing w:val="-4"/>
          <w:w w:val="110"/>
        </w:rPr>
        <w:t xml:space="preserve"> </w:t>
      </w:r>
      <w:r>
        <w:rPr>
          <w:w w:val="110"/>
        </w:rPr>
        <w:t>kupní</w:t>
      </w:r>
      <w:r>
        <w:rPr>
          <w:spacing w:val="-4"/>
          <w:w w:val="110"/>
        </w:rPr>
        <w:t xml:space="preserve"> </w:t>
      </w:r>
      <w:r>
        <w:rPr>
          <w:w w:val="110"/>
        </w:rPr>
        <w:t>cena</w:t>
      </w:r>
      <w:r>
        <w:rPr>
          <w:spacing w:val="-4"/>
          <w:w w:val="110"/>
        </w:rPr>
        <w:t xml:space="preserve"> </w:t>
      </w:r>
      <w:r>
        <w:rPr>
          <w:w w:val="110"/>
        </w:rPr>
        <w:t>o</w:t>
      </w:r>
      <w:r>
        <w:rPr>
          <w:spacing w:val="-4"/>
          <w:w w:val="110"/>
        </w:rPr>
        <w:t xml:space="preserve"> </w:t>
      </w:r>
      <w:r>
        <w:rPr>
          <w:w w:val="110"/>
        </w:rPr>
        <w:t>částku</w:t>
      </w:r>
      <w:r>
        <w:rPr>
          <w:spacing w:val="-4"/>
          <w:w w:val="110"/>
        </w:rPr>
        <w:t xml:space="preserve"> </w:t>
      </w:r>
      <w:proofErr w:type="gramStart"/>
      <w:r>
        <w:rPr>
          <w:w w:val="110"/>
        </w:rPr>
        <w:t>2.200,-</w:t>
      </w:r>
      <w:proofErr w:type="gramEnd"/>
      <w:r>
        <w:rPr>
          <w:spacing w:val="-4"/>
          <w:w w:val="110"/>
        </w:rPr>
        <w:t xml:space="preserve"> </w:t>
      </w:r>
      <w:r>
        <w:rPr>
          <w:w w:val="110"/>
        </w:rPr>
        <w:t>Kč</w:t>
      </w:r>
      <w:r>
        <w:rPr>
          <w:spacing w:val="-4"/>
          <w:w w:val="110"/>
        </w:rPr>
        <w:t xml:space="preserve"> </w:t>
      </w:r>
      <w:r>
        <w:rPr>
          <w:w w:val="110"/>
        </w:rPr>
        <w:t>za</w:t>
      </w:r>
      <w:r>
        <w:rPr>
          <w:spacing w:val="-4"/>
          <w:w w:val="110"/>
        </w:rPr>
        <w:t xml:space="preserve"> </w:t>
      </w:r>
      <w:r>
        <w:rPr>
          <w:w w:val="110"/>
        </w:rPr>
        <w:t>jeden</w:t>
      </w:r>
      <w:r>
        <w:rPr>
          <w:spacing w:val="-4"/>
          <w:w w:val="110"/>
        </w:rPr>
        <w:t xml:space="preserve"> </w:t>
      </w:r>
      <w:r>
        <w:rPr>
          <w:w w:val="110"/>
        </w:rPr>
        <w:t>vagón</w:t>
      </w:r>
      <w:r>
        <w:rPr>
          <w:spacing w:val="-4"/>
          <w:w w:val="110"/>
        </w:rPr>
        <w:t xml:space="preserve"> </w:t>
      </w:r>
      <w:r>
        <w:rPr>
          <w:w w:val="110"/>
        </w:rPr>
        <w:t>(kamion),</w:t>
      </w:r>
      <w:r>
        <w:rPr>
          <w:spacing w:val="-4"/>
          <w:w w:val="110"/>
        </w:rPr>
        <w:t xml:space="preserve"> </w:t>
      </w:r>
      <w:r>
        <w:rPr>
          <w:w w:val="110"/>
        </w:rPr>
        <w:t>resp.</w:t>
      </w:r>
      <w:r>
        <w:rPr>
          <w:spacing w:val="-4"/>
          <w:w w:val="110"/>
        </w:rPr>
        <w:t xml:space="preserve"> </w:t>
      </w:r>
      <w:r>
        <w:rPr>
          <w:w w:val="110"/>
        </w:rPr>
        <w:t>může</w:t>
      </w:r>
      <w:r>
        <w:rPr>
          <w:spacing w:val="-4"/>
          <w:w w:val="110"/>
        </w:rPr>
        <w:t xml:space="preserve"> </w:t>
      </w:r>
      <w:r>
        <w:rPr>
          <w:w w:val="110"/>
        </w:rPr>
        <w:t>být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tato </w:t>
      </w:r>
      <w:r>
        <w:rPr>
          <w:w w:val="115"/>
        </w:rPr>
        <w:t>zásilka klasifikována jako kvalita D.</w:t>
      </w:r>
    </w:p>
    <w:p w14:paraId="5F0D9A05" w14:textId="77777777" w:rsidR="003D4972" w:rsidRDefault="00000000">
      <w:pPr>
        <w:pStyle w:val="Zkladntext"/>
        <w:spacing w:before="5"/>
        <w:ind w:left="381"/>
      </w:pPr>
      <w:r>
        <w:rPr>
          <w:noProof/>
          <w:position w:val="3"/>
        </w:rPr>
        <w:drawing>
          <wp:inline distT="0" distB="0" distL="0" distR="0" wp14:anchorId="145FC390" wp14:editId="38DE387D">
            <wp:extent cx="33866" cy="33866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  <w:sz w:val="20"/>
        </w:rPr>
        <w:t xml:space="preserve"> </w:t>
      </w:r>
      <w:r>
        <w:rPr>
          <w:w w:val="110"/>
        </w:rPr>
        <w:t>Prodávající</w:t>
      </w:r>
      <w:r>
        <w:rPr>
          <w:spacing w:val="-2"/>
          <w:w w:val="110"/>
        </w:rPr>
        <w:t xml:space="preserve"> </w:t>
      </w:r>
      <w:r>
        <w:rPr>
          <w:w w:val="110"/>
        </w:rPr>
        <w:t>není</w:t>
      </w:r>
      <w:r>
        <w:rPr>
          <w:spacing w:val="-2"/>
          <w:w w:val="110"/>
        </w:rPr>
        <w:t xml:space="preserve"> </w:t>
      </w:r>
      <w:r>
        <w:rPr>
          <w:w w:val="110"/>
        </w:rPr>
        <w:t>oprávněn</w:t>
      </w:r>
      <w:r>
        <w:rPr>
          <w:spacing w:val="-2"/>
          <w:w w:val="110"/>
        </w:rPr>
        <w:t xml:space="preserve"> </w:t>
      </w:r>
      <w:r>
        <w:rPr>
          <w:w w:val="110"/>
        </w:rPr>
        <w:t>jednostranně</w:t>
      </w:r>
      <w:r>
        <w:rPr>
          <w:spacing w:val="-2"/>
          <w:w w:val="110"/>
        </w:rPr>
        <w:t xml:space="preserve"> </w:t>
      </w:r>
      <w:r>
        <w:rPr>
          <w:w w:val="110"/>
        </w:rPr>
        <w:t>snížit</w:t>
      </w:r>
      <w:r>
        <w:rPr>
          <w:spacing w:val="-2"/>
          <w:w w:val="110"/>
        </w:rPr>
        <w:t xml:space="preserve"> </w:t>
      </w:r>
      <w:r>
        <w:rPr>
          <w:w w:val="110"/>
        </w:rPr>
        <w:t>sjednané</w:t>
      </w:r>
      <w:r>
        <w:rPr>
          <w:spacing w:val="-2"/>
          <w:w w:val="110"/>
        </w:rPr>
        <w:t xml:space="preserve"> </w:t>
      </w:r>
      <w:r>
        <w:rPr>
          <w:w w:val="110"/>
        </w:rPr>
        <w:t>hodnoty,</w:t>
      </w:r>
      <w:r>
        <w:rPr>
          <w:spacing w:val="-2"/>
          <w:w w:val="110"/>
        </w:rPr>
        <w:t xml:space="preserve"> </w:t>
      </w:r>
      <w:r>
        <w:rPr>
          <w:w w:val="110"/>
        </w:rPr>
        <w:t>zejména</w:t>
      </w:r>
      <w:r>
        <w:rPr>
          <w:spacing w:val="-2"/>
          <w:w w:val="110"/>
        </w:rPr>
        <w:t xml:space="preserve"> </w:t>
      </w:r>
      <w:r>
        <w:rPr>
          <w:w w:val="110"/>
        </w:rPr>
        <w:t>množství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 xml:space="preserve"> </w:t>
      </w:r>
      <w:r>
        <w:rPr>
          <w:w w:val="110"/>
        </w:rPr>
        <w:t>kvalitu</w:t>
      </w:r>
      <w:r>
        <w:rPr>
          <w:spacing w:val="-2"/>
          <w:w w:val="110"/>
        </w:rPr>
        <w:t xml:space="preserve"> </w:t>
      </w:r>
      <w:r>
        <w:rPr>
          <w:w w:val="110"/>
        </w:rPr>
        <w:t>zboží.</w:t>
      </w:r>
    </w:p>
    <w:p w14:paraId="27DA9A91" w14:textId="77777777" w:rsidR="003D4972" w:rsidRDefault="00000000">
      <w:pPr>
        <w:pStyle w:val="Zkladntext"/>
        <w:ind w:left="552" w:right="94" w:hanging="172"/>
      </w:pPr>
      <w:r>
        <w:rPr>
          <w:noProof/>
          <w:position w:val="3"/>
        </w:rPr>
        <w:drawing>
          <wp:inline distT="0" distB="0" distL="0" distR="0" wp14:anchorId="4029F0B2" wp14:editId="2403BBFA">
            <wp:extent cx="33866" cy="33866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9"/>
          <w:w w:val="110"/>
          <w:sz w:val="20"/>
        </w:rPr>
        <w:t xml:space="preserve"> </w:t>
      </w:r>
      <w:r>
        <w:rPr>
          <w:w w:val="110"/>
        </w:rPr>
        <w:t>Pokud</w:t>
      </w:r>
      <w:r>
        <w:rPr>
          <w:spacing w:val="-8"/>
          <w:w w:val="110"/>
        </w:rPr>
        <w:t xml:space="preserve"> </w:t>
      </w:r>
      <w:r>
        <w:rPr>
          <w:w w:val="110"/>
        </w:rPr>
        <w:t>dodávka</w:t>
      </w:r>
      <w:r>
        <w:rPr>
          <w:spacing w:val="-8"/>
          <w:w w:val="110"/>
        </w:rPr>
        <w:t xml:space="preserve"> </w:t>
      </w:r>
      <w:r>
        <w:rPr>
          <w:w w:val="110"/>
        </w:rPr>
        <w:t>dříví</w:t>
      </w:r>
      <w:r>
        <w:rPr>
          <w:spacing w:val="-8"/>
          <w:w w:val="110"/>
        </w:rPr>
        <w:t xml:space="preserve"> </w:t>
      </w:r>
      <w:r>
        <w:rPr>
          <w:w w:val="110"/>
        </w:rPr>
        <w:t>obsahuje</w:t>
      </w:r>
      <w:r>
        <w:rPr>
          <w:spacing w:val="-8"/>
          <w:w w:val="110"/>
        </w:rPr>
        <w:t xml:space="preserve"> </w:t>
      </w:r>
      <w:r>
        <w:rPr>
          <w:w w:val="110"/>
        </w:rPr>
        <w:t>kusy</w:t>
      </w:r>
      <w:r>
        <w:rPr>
          <w:spacing w:val="-8"/>
          <w:w w:val="110"/>
        </w:rPr>
        <w:t xml:space="preserve"> </w:t>
      </w:r>
      <w:r>
        <w:rPr>
          <w:w w:val="110"/>
        </w:rPr>
        <w:t>s</w:t>
      </w:r>
      <w:r>
        <w:rPr>
          <w:spacing w:val="-8"/>
          <w:w w:val="110"/>
        </w:rPr>
        <w:t xml:space="preserve"> </w:t>
      </w:r>
      <w:r>
        <w:rPr>
          <w:w w:val="110"/>
        </w:rPr>
        <w:t>kořenovými</w:t>
      </w:r>
      <w:r>
        <w:rPr>
          <w:spacing w:val="-8"/>
          <w:w w:val="110"/>
        </w:rPr>
        <w:t xml:space="preserve"> </w:t>
      </w:r>
      <w:r>
        <w:rPr>
          <w:w w:val="110"/>
        </w:rPr>
        <w:t>náběhy,</w:t>
      </w:r>
      <w:r>
        <w:rPr>
          <w:spacing w:val="-8"/>
          <w:w w:val="110"/>
        </w:rPr>
        <w:t xml:space="preserve"> </w:t>
      </w:r>
      <w:r>
        <w:rPr>
          <w:w w:val="110"/>
        </w:rPr>
        <w:t>musí</w:t>
      </w:r>
      <w:r>
        <w:rPr>
          <w:spacing w:val="-8"/>
          <w:w w:val="110"/>
        </w:rPr>
        <w:t xml:space="preserve"> </w:t>
      </w:r>
      <w:r>
        <w:rPr>
          <w:w w:val="110"/>
        </w:rPr>
        <w:t>být</w:t>
      </w:r>
      <w:r>
        <w:rPr>
          <w:spacing w:val="-8"/>
          <w:w w:val="110"/>
        </w:rPr>
        <w:t xml:space="preserve"> </w:t>
      </w:r>
      <w:r>
        <w:rPr>
          <w:w w:val="110"/>
        </w:rPr>
        <w:t>tyto</w:t>
      </w:r>
      <w:r>
        <w:rPr>
          <w:spacing w:val="-8"/>
          <w:w w:val="110"/>
        </w:rPr>
        <w:t xml:space="preserve"> </w:t>
      </w:r>
      <w:r>
        <w:rPr>
          <w:w w:val="110"/>
        </w:rPr>
        <w:t>náběhy</w:t>
      </w:r>
      <w:r>
        <w:rPr>
          <w:spacing w:val="-8"/>
          <w:w w:val="110"/>
        </w:rPr>
        <w:t xml:space="preserve"> </w:t>
      </w:r>
      <w:r>
        <w:rPr>
          <w:w w:val="110"/>
        </w:rPr>
        <w:t>opracovány</w:t>
      </w:r>
      <w:r>
        <w:rPr>
          <w:spacing w:val="-8"/>
          <w:w w:val="110"/>
        </w:rPr>
        <w:t xml:space="preserve"> </w:t>
      </w:r>
      <w:r>
        <w:rPr>
          <w:w w:val="110"/>
        </w:rPr>
        <w:t>tak,</w:t>
      </w:r>
      <w:r>
        <w:rPr>
          <w:spacing w:val="-8"/>
          <w:w w:val="110"/>
        </w:rPr>
        <w:t xml:space="preserve"> </w:t>
      </w:r>
      <w:r>
        <w:rPr>
          <w:w w:val="110"/>
        </w:rPr>
        <w:t>aby</w:t>
      </w:r>
      <w:r>
        <w:rPr>
          <w:spacing w:val="-8"/>
          <w:w w:val="110"/>
        </w:rPr>
        <w:t xml:space="preserve"> </w:t>
      </w:r>
      <w:r>
        <w:rPr>
          <w:w w:val="110"/>
        </w:rPr>
        <w:t>jejich</w:t>
      </w:r>
      <w:r>
        <w:rPr>
          <w:spacing w:val="-8"/>
          <w:w w:val="110"/>
        </w:rPr>
        <w:t xml:space="preserve"> </w:t>
      </w:r>
      <w:r>
        <w:rPr>
          <w:w w:val="110"/>
        </w:rPr>
        <w:t>výška</w:t>
      </w:r>
      <w:r>
        <w:rPr>
          <w:spacing w:val="-8"/>
          <w:w w:val="110"/>
        </w:rPr>
        <w:t xml:space="preserve"> </w:t>
      </w:r>
      <w:r>
        <w:rPr>
          <w:w w:val="110"/>
        </w:rPr>
        <w:t>nad</w:t>
      </w:r>
      <w:r>
        <w:rPr>
          <w:spacing w:val="-8"/>
          <w:w w:val="110"/>
        </w:rPr>
        <w:t xml:space="preserve"> </w:t>
      </w:r>
      <w:r>
        <w:rPr>
          <w:w w:val="110"/>
        </w:rPr>
        <w:t>oblou</w:t>
      </w:r>
      <w:r>
        <w:rPr>
          <w:spacing w:val="-8"/>
          <w:w w:val="110"/>
        </w:rPr>
        <w:t xml:space="preserve"> </w:t>
      </w:r>
      <w:r>
        <w:rPr>
          <w:w w:val="110"/>
        </w:rPr>
        <w:t>plochou</w:t>
      </w:r>
      <w:r>
        <w:rPr>
          <w:spacing w:val="-8"/>
          <w:w w:val="110"/>
        </w:rPr>
        <w:t xml:space="preserve"> </w:t>
      </w:r>
      <w:r>
        <w:rPr>
          <w:w w:val="110"/>
        </w:rPr>
        <w:t>byla</w:t>
      </w:r>
      <w:r>
        <w:rPr>
          <w:spacing w:val="-8"/>
          <w:w w:val="110"/>
        </w:rPr>
        <w:t xml:space="preserve"> </w:t>
      </w:r>
      <w:r>
        <w:rPr>
          <w:w w:val="110"/>
        </w:rPr>
        <w:t>nejvíce</w:t>
      </w:r>
      <w:r>
        <w:rPr>
          <w:spacing w:val="-8"/>
          <w:w w:val="110"/>
        </w:rPr>
        <w:t xml:space="preserve"> </w:t>
      </w:r>
      <w:r>
        <w:rPr>
          <w:w w:val="110"/>
        </w:rPr>
        <w:t>3 cm.</w:t>
      </w:r>
      <w:r>
        <w:rPr>
          <w:spacing w:val="-11"/>
          <w:w w:val="110"/>
        </w:rPr>
        <w:t xml:space="preserve"> </w:t>
      </w:r>
      <w:r>
        <w:rPr>
          <w:w w:val="110"/>
        </w:rPr>
        <w:t>Pokud</w:t>
      </w:r>
      <w:r>
        <w:rPr>
          <w:spacing w:val="-11"/>
          <w:w w:val="110"/>
        </w:rPr>
        <w:t xml:space="preserve"> </w:t>
      </w:r>
      <w:r>
        <w:rPr>
          <w:w w:val="110"/>
        </w:rPr>
        <w:t>kusy</w:t>
      </w:r>
      <w:r>
        <w:rPr>
          <w:spacing w:val="-11"/>
          <w:w w:val="110"/>
        </w:rPr>
        <w:t xml:space="preserve"> </w:t>
      </w:r>
      <w:r>
        <w:rPr>
          <w:w w:val="110"/>
        </w:rPr>
        <w:t>s</w:t>
      </w:r>
      <w:r>
        <w:rPr>
          <w:spacing w:val="-11"/>
          <w:w w:val="110"/>
        </w:rPr>
        <w:t xml:space="preserve"> </w:t>
      </w:r>
      <w:r>
        <w:rPr>
          <w:w w:val="110"/>
        </w:rPr>
        <w:t>kořenovými</w:t>
      </w:r>
      <w:r>
        <w:rPr>
          <w:spacing w:val="-11"/>
          <w:w w:val="110"/>
        </w:rPr>
        <w:t xml:space="preserve"> </w:t>
      </w:r>
      <w:r>
        <w:rPr>
          <w:w w:val="110"/>
        </w:rPr>
        <w:t>náběhy</w:t>
      </w:r>
      <w:r>
        <w:rPr>
          <w:spacing w:val="-11"/>
          <w:w w:val="110"/>
        </w:rPr>
        <w:t xml:space="preserve"> </w:t>
      </w:r>
      <w:r>
        <w:rPr>
          <w:w w:val="110"/>
        </w:rPr>
        <w:t>nebudou</w:t>
      </w:r>
      <w:r>
        <w:rPr>
          <w:spacing w:val="-11"/>
          <w:w w:val="110"/>
        </w:rPr>
        <w:t xml:space="preserve"> </w:t>
      </w:r>
      <w:r>
        <w:rPr>
          <w:w w:val="110"/>
        </w:rPr>
        <w:t>opracovány,</w:t>
      </w:r>
      <w:r>
        <w:rPr>
          <w:spacing w:val="-11"/>
          <w:w w:val="110"/>
        </w:rPr>
        <w:t xml:space="preserve"> </w:t>
      </w:r>
      <w:r>
        <w:rPr>
          <w:w w:val="110"/>
        </w:rPr>
        <w:t>aby</w:t>
      </w:r>
      <w:r>
        <w:rPr>
          <w:spacing w:val="-11"/>
          <w:w w:val="110"/>
        </w:rPr>
        <w:t xml:space="preserve"> </w:t>
      </w:r>
      <w:r>
        <w:rPr>
          <w:w w:val="110"/>
        </w:rPr>
        <w:t>vyhovovaly</w:t>
      </w:r>
      <w:r>
        <w:rPr>
          <w:spacing w:val="-11"/>
          <w:w w:val="110"/>
        </w:rPr>
        <w:t xml:space="preserve"> </w:t>
      </w:r>
      <w:r>
        <w:rPr>
          <w:w w:val="110"/>
        </w:rPr>
        <w:t>pilařskému</w:t>
      </w:r>
      <w:r>
        <w:rPr>
          <w:spacing w:val="-11"/>
          <w:w w:val="110"/>
        </w:rPr>
        <w:t xml:space="preserve"> </w:t>
      </w:r>
      <w:r>
        <w:rPr>
          <w:w w:val="110"/>
        </w:rPr>
        <w:t>zpracování,</w:t>
      </w:r>
      <w:r>
        <w:rPr>
          <w:spacing w:val="-11"/>
          <w:w w:val="110"/>
        </w:rPr>
        <w:t xml:space="preserve"> </w:t>
      </w:r>
      <w:r>
        <w:rPr>
          <w:w w:val="110"/>
        </w:rPr>
        <w:t>bude</w:t>
      </w:r>
      <w:r>
        <w:rPr>
          <w:spacing w:val="-11"/>
          <w:w w:val="110"/>
        </w:rPr>
        <w:t xml:space="preserve"> </w:t>
      </w:r>
      <w:r>
        <w:rPr>
          <w:w w:val="110"/>
        </w:rPr>
        <w:t>snížena</w:t>
      </w:r>
      <w:r>
        <w:rPr>
          <w:spacing w:val="-11"/>
          <w:w w:val="110"/>
        </w:rPr>
        <w:t xml:space="preserve"> </w:t>
      </w:r>
      <w:r>
        <w:rPr>
          <w:w w:val="110"/>
        </w:rPr>
        <w:t>kvalita</w:t>
      </w:r>
      <w:r>
        <w:rPr>
          <w:spacing w:val="-11"/>
          <w:w w:val="110"/>
        </w:rPr>
        <w:t xml:space="preserve"> </w:t>
      </w:r>
      <w:proofErr w:type="gramStart"/>
      <w:r>
        <w:rPr>
          <w:w w:val="110"/>
        </w:rPr>
        <w:t>(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proofErr w:type="gramEnd"/>
      <w:r>
        <w:rPr>
          <w:w w:val="110"/>
        </w:rPr>
        <w:t>/B/C</w:t>
      </w:r>
      <w:r>
        <w:rPr>
          <w:spacing w:val="-11"/>
          <w:w w:val="110"/>
        </w:rPr>
        <w:t xml:space="preserve"> </w:t>
      </w:r>
      <w:r>
        <w:rPr>
          <w:w w:val="110"/>
        </w:rPr>
        <w:t>=&gt;</w:t>
      </w:r>
      <w:r>
        <w:rPr>
          <w:spacing w:val="-11"/>
          <w:w w:val="110"/>
        </w:rPr>
        <w:t xml:space="preserve"> </w:t>
      </w:r>
      <w:r>
        <w:rPr>
          <w:w w:val="110"/>
        </w:rPr>
        <w:t>D,</w:t>
      </w:r>
      <w:r>
        <w:rPr>
          <w:spacing w:val="-11"/>
          <w:w w:val="110"/>
        </w:rPr>
        <w:t xml:space="preserve"> </w:t>
      </w:r>
      <w:r>
        <w:rPr>
          <w:w w:val="110"/>
        </w:rPr>
        <w:t>D</w:t>
      </w:r>
      <w:r>
        <w:rPr>
          <w:spacing w:val="-11"/>
          <w:w w:val="110"/>
        </w:rPr>
        <w:t xml:space="preserve"> </w:t>
      </w:r>
      <w:r>
        <w:rPr>
          <w:w w:val="110"/>
        </w:rPr>
        <w:t>=&gt;</w:t>
      </w:r>
      <w:r>
        <w:rPr>
          <w:spacing w:val="-11"/>
          <w:w w:val="110"/>
        </w:rPr>
        <w:t xml:space="preserve"> </w:t>
      </w:r>
      <w:r>
        <w:rPr>
          <w:w w:val="110"/>
        </w:rPr>
        <w:t>FH</w:t>
      </w:r>
      <w:r>
        <w:rPr>
          <w:spacing w:val="-11"/>
          <w:w w:val="110"/>
        </w:rPr>
        <w:t xml:space="preserve"> </w:t>
      </w:r>
      <w:r>
        <w:rPr>
          <w:w w:val="110"/>
        </w:rPr>
        <w:t>).</w:t>
      </w:r>
    </w:p>
    <w:p w14:paraId="086883F9" w14:textId="77777777" w:rsidR="003D4972" w:rsidRDefault="00000000">
      <w:pPr>
        <w:pStyle w:val="Zkladntext"/>
        <w:spacing w:before="4"/>
        <w:ind w:left="552" w:right="94" w:hanging="172"/>
      </w:pPr>
      <w:r>
        <w:rPr>
          <w:noProof/>
          <w:position w:val="3"/>
        </w:rPr>
        <w:drawing>
          <wp:inline distT="0" distB="0" distL="0" distR="0" wp14:anchorId="3E4F1B18" wp14:editId="7BCF472D">
            <wp:extent cx="33866" cy="33866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4"/>
          <w:w w:val="110"/>
          <w:sz w:val="20"/>
        </w:rPr>
        <w:t xml:space="preserve"> </w:t>
      </w:r>
      <w:r>
        <w:rPr>
          <w:w w:val="110"/>
        </w:rPr>
        <w:t>Tento</w:t>
      </w:r>
      <w:r>
        <w:rPr>
          <w:spacing w:val="-9"/>
          <w:w w:val="110"/>
        </w:rPr>
        <w:t xml:space="preserve"> </w:t>
      </w:r>
      <w:r>
        <w:rPr>
          <w:w w:val="110"/>
        </w:rPr>
        <w:t>bod</w:t>
      </w:r>
      <w:r>
        <w:rPr>
          <w:spacing w:val="-9"/>
          <w:w w:val="110"/>
        </w:rPr>
        <w:t xml:space="preserve"> </w:t>
      </w:r>
      <w:r>
        <w:rPr>
          <w:w w:val="110"/>
        </w:rPr>
        <w:t>obchodních</w:t>
      </w:r>
      <w:r>
        <w:rPr>
          <w:spacing w:val="-9"/>
          <w:w w:val="110"/>
        </w:rPr>
        <w:t xml:space="preserve"> </w:t>
      </w:r>
      <w:r>
        <w:rPr>
          <w:w w:val="110"/>
        </w:rPr>
        <w:t>podmínek</w:t>
      </w:r>
      <w:r>
        <w:rPr>
          <w:spacing w:val="-9"/>
          <w:w w:val="110"/>
        </w:rPr>
        <w:t xml:space="preserve"> </w:t>
      </w:r>
      <w:r>
        <w:rPr>
          <w:w w:val="110"/>
        </w:rPr>
        <w:t>platí</w:t>
      </w:r>
      <w:r>
        <w:rPr>
          <w:spacing w:val="-9"/>
          <w:w w:val="110"/>
        </w:rPr>
        <w:t xml:space="preserve"> </w:t>
      </w:r>
      <w:r>
        <w:rPr>
          <w:w w:val="110"/>
        </w:rPr>
        <w:t>pro</w:t>
      </w:r>
      <w:r>
        <w:rPr>
          <w:spacing w:val="-9"/>
          <w:w w:val="110"/>
        </w:rPr>
        <w:t xml:space="preserve"> </w:t>
      </w:r>
      <w:r>
        <w:rPr>
          <w:w w:val="110"/>
        </w:rPr>
        <w:t>společnost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Stora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Enso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Wood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Products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Ždírec</w:t>
      </w:r>
      <w:r>
        <w:rPr>
          <w:spacing w:val="-9"/>
          <w:w w:val="110"/>
        </w:rPr>
        <w:t xml:space="preserve"> </w:t>
      </w:r>
      <w:r>
        <w:rPr>
          <w:w w:val="110"/>
        </w:rPr>
        <w:t>s.r.o.:</w:t>
      </w:r>
      <w:r>
        <w:rPr>
          <w:spacing w:val="-9"/>
          <w:w w:val="110"/>
        </w:rPr>
        <w:t xml:space="preserve"> </w:t>
      </w:r>
      <w:r>
        <w:rPr>
          <w:w w:val="110"/>
        </w:rPr>
        <w:t>Jedle,</w:t>
      </w:r>
      <w:r>
        <w:rPr>
          <w:spacing w:val="-9"/>
          <w:w w:val="110"/>
        </w:rPr>
        <w:t xml:space="preserve"> </w:t>
      </w:r>
      <w:r>
        <w:rPr>
          <w:w w:val="110"/>
        </w:rPr>
        <w:t>která</w:t>
      </w:r>
      <w:r>
        <w:rPr>
          <w:spacing w:val="-9"/>
          <w:w w:val="110"/>
        </w:rPr>
        <w:t xml:space="preserve"> </w:t>
      </w:r>
      <w:r>
        <w:rPr>
          <w:w w:val="110"/>
        </w:rPr>
        <w:t>bude</w:t>
      </w:r>
      <w:r>
        <w:rPr>
          <w:spacing w:val="-9"/>
          <w:w w:val="110"/>
        </w:rPr>
        <w:t xml:space="preserve"> </w:t>
      </w:r>
      <w:r>
        <w:rPr>
          <w:w w:val="110"/>
        </w:rPr>
        <w:t>součástí</w:t>
      </w:r>
      <w:r>
        <w:rPr>
          <w:spacing w:val="-9"/>
          <w:w w:val="110"/>
        </w:rPr>
        <w:t xml:space="preserve"> </w:t>
      </w:r>
      <w:r>
        <w:rPr>
          <w:w w:val="110"/>
        </w:rPr>
        <w:t>dodávky</w:t>
      </w:r>
      <w:r>
        <w:rPr>
          <w:spacing w:val="-9"/>
          <w:w w:val="110"/>
        </w:rPr>
        <w:t xml:space="preserve"> </w:t>
      </w:r>
      <w:r>
        <w:rPr>
          <w:w w:val="110"/>
        </w:rPr>
        <w:t>zboží</w:t>
      </w:r>
      <w:r>
        <w:rPr>
          <w:spacing w:val="-9"/>
          <w:w w:val="110"/>
        </w:rPr>
        <w:t xml:space="preserve"> </w:t>
      </w:r>
      <w:r>
        <w:rPr>
          <w:w w:val="110"/>
        </w:rPr>
        <w:t>"Smrk", bude účtována se srážkou 200,- Kč/m3. Srážka platí pro všechny kvality jedle. Ostatní dřeviny budou klasifikovány jako vláknina. Maximální STP musí</w:t>
      </w:r>
      <w:r>
        <w:rPr>
          <w:spacing w:val="-7"/>
          <w:w w:val="110"/>
        </w:rPr>
        <w:t xml:space="preserve"> </w:t>
      </w:r>
      <w:r>
        <w:rPr>
          <w:w w:val="110"/>
        </w:rPr>
        <w:t>být</w:t>
      </w:r>
      <w:r>
        <w:rPr>
          <w:spacing w:val="-7"/>
          <w:w w:val="110"/>
        </w:rPr>
        <w:t xml:space="preserve"> </w:t>
      </w:r>
      <w:r>
        <w:rPr>
          <w:w w:val="110"/>
        </w:rPr>
        <w:t>59</w:t>
      </w:r>
      <w:r>
        <w:rPr>
          <w:spacing w:val="-7"/>
          <w:w w:val="110"/>
        </w:rPr>
        <w:t xml:space="preserve"> </w:t>
      </w:r>
      <w:r>
        <w:rPr>
          <w:w w:val="110"/>
        </w:rPr>
        <w:t>cm</w:t>
      </w:r>
      <w:r>
        <w:rPr>
          <w:spacing w:val="-7"/>
          <w:w w:val="110"/>
        </w:rPr>
        <w:t xml:space="preserve"> </w:t>
      </w:r>
      <w:r>
        <w:rPr>
          <w:w w:val="110"/>
        </w:rPr>
        <w:t>(bez</w:t>
      </w:r>
      <w:r>
        <w:rPr>
          <w:spacing w:val="-7"/>
          <w:w w:val="110"/>
        </w:rPr>
        <w:t xml:space="preserve"> </w:t>
      </w:r>
      <w:r>
        <w:rPr>
          <w:w w:val="110"/>
        </w:rPr>
        <w:t>kůry).</w:t>
      </w:r>
      <w:r>
        <w:rPr>
          <w:spacing w:val="-7"/>
          <w:w w:val="110"/>
        </w:rPr>
        <w:t xml:space="preserve"> </w:t>
      </w:r>
      <w:r>
        <w:rPr>
          <w:w w:val="110"/>
        </w:rPr>
        <w:t>Pokud</w:t>
      </w:r>
      <w:r>
        <w:rPr>
          <w:spacing w:val="-7"/>
          <w:w w:val="110"/>
        </w:rPr>
        <w:t xml:space="preserve"> </w:t>
      </w:r>
      <w:r>
        <w:rPr>
          <w:w w:val="110"/>
        </w:rPr>
        <w:t>bude</w:t>
      </w:r>
      <w:r>
        <w:rPr>
          <w:spacing w:val="-7"/>
          <w:w w:val="110"/>
        </w:rPr>
        <w:t xml:space="preserve"> </w:t>
      </w:r>
      <w:r>
        <w:rPr>
          <w:w w:val="110"/>
        </w:rPr>
        <w:t>patrné</w:t>
      </w:r>
      <w:r>
        <w:rPr>
          <w:spacing w:val="-7"/>
          <w:w w:val="110"/>
        </w:rPr>
        <w:t xml:space="preserve"> </w:t>
      </w:r>
      <w:r>
        <w:rPr>
          <w:w w:val="110"/>
        </w:rPr>
        <w:t>(podle</w:t>
      </w:r>
      <w:r>
        <w:rPr>
          <w:spacing w:val="-7"/>
          <w:w w:val="110"/>
        </w:rPr>
        <w:t xml:space="preserve"> </w:t>
      </w:r>
      <w:r>
        <w:rPr>
          <w:w w:val="110"/>
        </w:rPr>
        <w:t>trhlin</w:t>
      </w:r>
      <w:r>
        <w:rPr>
          <w:spacing w:val="-7"/>
          <w:w w:val="110"/>
        </w:rPr>
        <w:t xml:space="preserve"> </w:t>
      </w:r>
      <w:r>
        <w:rPr>
          <w:w w:val="110"/>
        </w:rPr>
        <w:t>na</w:t>
      </w:r>
      <w:r>
        <w:rPr>
          <w:spacing w:val="-7"/>
          <w:w w:val="110"/>
        </w:rPr>
        <w:t xml:space="preserve"> </w:t>
      </w:r>
      <w:r>
        <w:rPr>
          <w:w w:val="110"/>
        </w:rPr>
        <w:t>čele</w:t>
      </w:r>
      <w:r>
        <w:rPr>
          <w:spacing w:val="-7"/>
          <w:w w:val="110"/>
        </w:rPr>
        <w:t xml:space="preserve"> </w:t>
      </w:r>
      <w:r>
        <w:rPr>
          <w:w w:val="110"/>
        </w:rPr>
        <w:t>nebo</w:t>
      </w:r>
      <w:r>
        <w:rPr>
          <w:spacing w:val="-7"/>
          <w:w w:val="110"/>
        </w:rPr>
        <w:t xml:space="preserve"> </w:t>
      </w:r>
      <w:r>
        <w:rPr>
          <w:w w:val="110"/>
        </w:rPr>
        <w:t>čepu</w:t>
      </w:r>
      <w:r>
        <w:rPr>
          <w:spacing w:val="-7"/>
          <w:w w:val="110"/>
        </w:rPr>
        <w:t xml:space="preserve"> </w:t>
      </w:r>
      <w:r>
        <w:rPr>
          <w:w w:val="110"/>
        </w:rPr>
        <w:t>výřezu),</w:t>
      </w:r>
      <w:r>
        <w:rPr>
          <w:spacing w:val="-7"/>
          <w:w w:val="110"/>
        </w:rPr>
        <w:t xml:space="preserve"> </w:t>
      </w:r>
      <w:r>
        <w:rPr>
          <w:w w:val="110"/>
        </w:rPr>
        <w:t>že</w:t>
      </w:r>
      <w:r>
        <w:rPr>
          <w:spacing w:val="-7"/>
          <w:w w:val="110"/>
        </w:rPr>
        <w:t xml:space="preserve"> </w:t>
      </w:r>
      <w:r>
        <w:rPr>
          <w:w w:val="110"/>
        </w:rPr>
        <w:t>se</w:t>
      </w:r>
      <w:r>
        <w:rPr>
          <w:spacing w:val="-7"/>
          <w:w w:val="110"/>
        </w:rPr>
        <w:t xml:space="preserve"> </w:t>
      </w:r>
      <w:r>
        <w:rPr>
          <w:w w:val="110"/>
        </w:rPr>
        <w:t>jedná</w:t>
      </w:r>
      <w:r>
        <w:rPr>
          <w:spacing w:val="-7"/>
          <w:w w:val="110"/>
        </w:rPr>
        <w:t xml:space="preserve"> </w:t>
      </w:r>
      <w:r>
        <w:rPr>
          <w:w w:val="110"/>
        </w:rPr>
        <w:t>o</w:t>
      </w:r>
      <w:r>
        <w:rPr>
          <w:spacing w:val="-7"/>
          <w:w w:val="110"/>
        </w:rPr>
        <w:t xml:space="preserve"> </w:t>
      </w:r>
      <w:r>
        <w:rPr>
          <w:w w:val="110"/>
        </w:rPr>
        <w:t>kalamitní</w:t>
      </w:r>
      <w:r>
        <w:rPr>
          <w:spacing w:val="-7"/>
          <w:w w:val="110"/>
        </w:rPr>
        <w:t xml:space="preserve"> </w:t>
      </w:r>
      <w:r>
        <w:rPr>
          <w:w w:val="110"/>
        </w:rPr>
        <w:t>dříví,</w:t>
      </w:r>
      <w:r>
        <w:rPr>
          <w:spacing w:val="-7"/>
          <w:w w:val="110"/>
        </w:rPr>
        <w:t xml:space="preserve"> </w:t>
      </w:r>
      <w:r>
        <w:rPr>
          <w:w w:val="110"/>
        </w:rPr>
        <w:t>bude</w:t>
      </w:r>
      <w:r>
        <w:rPr>
          <w:spacing w:val="-7"/>
          <w:w w:val="110"/>
        </w:rPr>
        <w:t xml:space="preserve"> </w:t>
      </w:r>
      <w:r>
        <w:rPr>
          <w:w w:val="110"/>
        </w:rPr>
        <w:t>toto</w:t>
      </w:r>
      <w:r>
        <w:rPr>
          <w:spacing w:val="-7"/>
          <w:w w:val="110"/>
        </w:rPr>
        <w:t xml:space="preserve"> </w:t>
      </w:r>
      <w:r>
        <w:rPr>
          <w:w w:val="110"/>
        </w:rPr>
        <w:t>dříví</w:t>
      </w:r>
      <w:r>
        <w:rPr>
          <w:spacing w:val="-7"/>
          <w:w w:val="110"/>
        </w:rPr>
        <w:t xml:space="preserve"> </w:t>
      </w:r>
      <w:r>
        <w:rPr>
          <w:w w:val="110"/>
        </w:rPr>
        <w:t xml:space="preserve">klasifikováno </w:t>
      </w:r>
      <w:r>
        <w:t>jako</w:t>
      </w:r>
      <w:r>
        <w:rPr>
          <w:spacing w:val="15"/>
        </w:rPr>
        <w:t xml:space="preserve"> </w:t>
      </w:r>
      <w:r>
        <w:t>kvalita</w:t>
      </w:r>
      <w:r>
        <w:rPr>
          <w:spacing w:val="16"/>
        </w:rPr>
        <w:t xml:space="preserve"> </w:t>
      </w:r>
      <w:r>
        <w:t>FH.</w:t>
      </w:r>
      <w:r>
        <w:rPr>
          <w:spacing w:val="16"/>
        </w:rPr>
        <w:t xml:space="preserve"> </w:t>
      </w:r>
      <w:r>
        <w:t>U</w:t>
      </w:r>
      <w:r>
        <w:rPr>
          <w:spacing w:val="15"/>
        </w:rPr>
        <w:t xml:space="preserve"> </w:t>
      </w:r>
      <w:r>
        <w:t>délky</w:t>
      </w:r>
      <w:r>
        <w:rPr>
          <w:spacing w:val="16"/>
        </w:rPr>
        <w:t xml:space="preserve"> </w:t>
      </w:r>
      <w:proofErr w:type="gramStart"/>
      <w:r>
        <w:t>5m</w:t>
      </w:r>
      <w:proofErr w:type="gramEnd"/>
      <w:r>
        <w:rPr>
          <w:spacing w:val="15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maximální</w:t>
      </w:r>
      <w:r>
        <w:rPr>
          <w:spacing w:val="16"/>
        </w:rPr>
        <w:t xml:space="preserve"> </w:t>
      </w:r>
      <w:r>
        <w:t>nadmíra</w:t>
      </w:r>
      <w:r>
        <w:rPr>
          <w:spacing w:val="15"/>
        </w:rPr>
        <w:t xml:space="preserve"> </w:t>
      </w:r>
      <w:r>
        <w:t>45</w:t>
      </w:r>
      <w:r>
        <w:rPr>
          <w:spacing w:val="16"/>
        </w:rPr>
        <w:t xml:space="preserve"> </w:t>
      </w:r>
      <w:r>
        <w:t>cm.</w:t>
      </w:r>
      <w:r>
        <w:rPr>
          <w:spacing w:val="16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t>celkové</w:t>
      </w:r>
      <w:r>
        <w:rPr>
          <w:spacing w:val="16"/>
        </w:rPr>
        <w:t xml:space="preserve"> </w:t>
      </w:r>
      <w:r>
        <w:t>délky</w:t>
      </w:r>
      <w:r>
        <w:rPr>
          <w:spacing w:val="16"/>
        </w:rPr>
        <w:t xml:space="preserve"> </w:t>
      </w:r>
      <w:r>
        <w:t>546</w:t>
      </w:r>
      <w:r>
        <w:rPr>
          <w:spacing w:val="15"/>
        </w:rPr>
        <w:t xml:space="preserve"> </w:t>
      </w:r>
      <w:r>
        <w:t>cm</w:t>
      </w:r>
      <w:r>
        <w:rPr>
          <w:spacing w:val="16"/>
        </w:rPr>
        <w:t xml:space="preserve"> </w:t>
      </w:r>
      <w:r>
        <w:t>+</w:t>
      </w:r>
      <w:r>
        <w:rPr>
          <w:spacing w:val="16"/>
        </w:rPr>
        <w:t xml:space="preserve"> </w:t>
      </w:r>
      <w:r>
        <w:t>bude</w:t>
      </w:r>
      <w:r>
        <w:rPr>
          <w:spacing w:val="15"/>
        </w:rPr>
        <w:t xml:space="preserve"> </w:t>
      </w:r>
      <w:r>
        <w:t>dřevo</w:t>
      </w:r>
      <w:r>
        <w:rPr>
          <w:spacing w:val="16"/>
        </w:rPr>
        <w:t xml:space="preserve"> </w:t>
      </w:r>
      <w:r>
        <w:t>převzato</w:t>
      </w:r>
      <w:r>
        <w:rPr>
          <w:spacing w:val="16"/>
        </w:rPr>
        <w:t xml:space="preserve"> </w:t>
      </w:r>
      <w:r>
        <w:t>za</w:t>
      </w:r>
      <w:r>
        <w:rPr>
          <w:spacing w:val="15"/>
        </w:rPr>
        <w:t xml:space="preserve"> </w:t>
      </w:r>
      <w:r>
        <w:t>nižší</w:t>
      </w:r>
      <w:r>
        <w:rPr>
          <w:spacing w:val="16"/>
        </w:rPr>
        <w:t xml:space="preserve"> </w:t>
      </w:r>
      <w:r>
        <w:t>kvalitu</w:t>
      </w:r>
      <w:r>
        <w:rPr>
          <w:spacing w:val="16"/>
        </w:rPr>
        <w:t xml:space="preserve"> </w:t>
      </w:r>
      <w:proofErr w:type="gramStart"/>
      <w:r>
        <w:t>(</w:t>
      </w:r>
      <w:r>
        <w:rPr>
          <w:spacing w:val="15"/>
        </w:rPr>
        <w:t xml:space="preserve"> </w:t>
      </w:r>
      <w:r>
        <w:t>A</w:t>
      </w:r>
      <w:proofErr w:type="gramEnd"/>
      <w:r>
        <w:t>/B/C</w:t>
      </w:r>
      <w:r>
        <w:rPr>
          <w:spacing w:val="16"/>
        </w:rPr>
        <w:t xml:space="preserve"> </w:t>
      </w:r>
      <w:r>
        <w:t>=&gt;</w:t>
      </w:r>
      <w:r>
        <w:rPr>
          <w:spacing w:val="16"/>
        </w:rPr>
        <w:t xml:space="preserve"> </w:t>
      </w:r>
      <w:r>
        <w:t>D,</w:t>
      </w:r>
      <w:r>
        <w:rPr>
          <w:spacing w:val="15"/>
        </w:rPr>
        <w:t xml:space="preserve"> </w:t>
      </w:r>
      <w:r>
        <w:t>D</w:t>
      </w:r>
      <w:r>
        <w:rPr>
          <w:spacing w:val="76"/>
        </w:rPr>
        <w:t xml:space="preserve"> </w:t>
      </w:r>
      <w:r>
        <w:t>=&gt;</w:t>
      </w:r>
      <w:r>
        <w:rPr>
          <w:spacing w:val="15"/>
        </w:rPr>
        <w:t xml:space="preserve"> </w:t>
      </w:r>
      <w:r>
        <w:t>FH</w:t>
      </w:r>
      <w:r>
        <w:rPr>
          <w:spacing w:val="16"/>
        </w:rPr>
        <w:t xml:space="preserve"> </w:t>
      </w:r>
      <w:r>
        <w:rPr>
          <w:spacing w:val="-5"/>
        </w:rPr>
        <w:t>).</w:t>
      </w:r>
    </w:p>
    <w:p w14:paraId="2C9B8C06" w14:textId="77777777" w:rsidR="003D4972" w:rsidRDefault="00000000">
      <w:pPr>
        <w:pStyle w:val="Zkladntext"/>
        <w:spacing w:before="8"/>
        <w:ind w:left="552" w:right="94" w:hanging="172"/>
      </w:pPr>
      <w:r>
        <w:rPr>
          <w:noProof/>
          <w:position w:val="3"/>
        </w:rPr>
        <w:drawing>
          <wp:inline distT="0" distB="0" distL="0" distR="0" wp14:anchorId="59EA72EC" wp14:editId="12479F07">
            <wp:extent cx="33866" cy="33866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t>Tento</w:t>
      </w:r>
      <w:r>
        <w:rPr>
          <w:spacing w:val="24"/>
        </w:rPr>
        <w:t xml:space="preserve"> </w:t>
      </w:r>
      <w:r>
        <w:t>bod</w:t>
      </w:r>
      <w:r>
        <w:rPr>
          <w:spacing w:val="24"/>
        </w:rPr>
        <w:t xml:space="preserve"> </w:t>
      </w:r>
      <w:r>
        <w:t>obchodních</w:t>
      </w:r>
      <w:r>
        <w:rPr>
          <w:spacing w:val="24"/>
        </w:rPr>
        <w:t xml:space="preserve"> </w:t>
      </w:r>
      <w:r>
        <w:t>podmínek</w:t>
      </w:r>
      <w:r>
        <w:rPr>
          <w:spacing w:val="24"/>
        </w:rPr>
        <w:t xml:space="preserve"> </w:t>
      </w:r>
      <w:r>
        <w:t>platí</w:t>
      </w:r>
      <w:r>
        <w:rPr>
          <w:spacing w:val="24"/>
        </w:rPr>
        <w:t xml:space="preserve"> </w:t>
      </w:r>
      <w:r>
        <w:t>pro</w:t>
      </w:r>
      <w:r>
        <w:rPr>
          <w:spacing w:val="24"/>
        </w:rPr>
        <w:t xml:space="preserve"> </w:t>
      </w:r>
      <w:r>
        <w:t>kupní</w:t>
      </w:r>
      <w:r>
        <w:rPr>
          <w:spacing w:val="24"/>
        </w:rPr>
        <w:t xml:space="preserve"> </w:t>
      </w:r>
      <w:r>
        <w:t>smlouvu</w:t>
      </w:r>
      <w:r>
        <w:rPr>
          <w:spacing w:val="24"/>
        </w:rPr>
        <w:t xml:space="preserve"> </w:t>
      </w:r>
      <w:r>
        <w:t>sortimentu</w:t>
      </w:r>
      <w:r>
        <w:rPr>
          <w:spacing w:val="24"/>
        </w:rPr>
        <w:t xml:space="preserve"> </w:t>
      </w:r>
      <w:r>
        <w:t>KUROVCOVÉ</w:t>
      </w:r>
      <w:r>
        <w:rPr>
          <w:spacing w:val="24"/>
        </w:rPr>
        <w:t xml:space="preserve"> </w:t>
      </w:r>
      <w:r>
        <w:t>DŘÍVÍ</w:t>
      </w:r>
      <w:r>
        <w:rPr>
          <w:spacing w:val="24"/>
        </w:rPr>
        <w:t xml:space="preserve"> </w:t>
      </w:r>
      <w:r>
        <w:t>KH:</w:t>
      </w:r>
      <w:r>
        <w:rPr>
          <w:spacing w:val="24"/>
        </w:rPr>
        <w:t xml:space="preserve"> </w:t>
      </w:r>
      <w:r>
        <w:t>Povolené</w:t>
      </w:r>
      <w:r>
        <w:rPr>
          <w:spacing w:val="24"/>
        </w:rPr>
        <w:t xml:space="preserve"> </w:t>
      </w:r>
      <w:r>
        <w:t>zabarvení</w:t>
      </w:r>
      <w:r>
        <w:rPr>
          <w:spacing w:val="24"/>
        </w:rPr>
        <w:t xml:space="preserve"> </w:t>
      </w:r>
      <w:r>
        <w:t>do</w:t>
      </w:r>
      <w:r>
        <w:rPr>
          <w:spacing w:val="24"/>
        </w:rPr>
        <w:t xml:space="preserve"> </w:t>
      </w:r>
      <w:proofErr w:type="gramStart"/>
      <w:r>
        <w:t>25%</w:t>
      </w:r>
      <w:proofErr w:type="gramEnd"/>
      <w:r>
        <w:rPr>
          <w:spacing w:val="24"/>
        </w:rPr>
        <w:t xml:space="preserve"> </w:t>
      </w:r>
      <w:r>
        <w:t>průměru</w:t>
      </w:r>
      <w:r>
        <w:rPr>
          <w:spacing w:val="24"/>
        </w:rPr>
        <w:t xml:space="preserve"> </w:t>
      </w:r>
      <w:r>
        <w:t>čela</w:t>
      </w:r>
      <w:r>
        <w:rPr>
          <w:spacing w:val="24"/>
        </w:rPr>
        <w:t xml:space="preserve"> </w:t>
      </w:r>
      <w:r>
        <w:t>(čepu),</w:t>
      </w:r>
      <w:r>
        <w:rPr>
          <w:spacing w:val="24"/>
        </w:rPr>
        <w:t xml:space="preserve"> </w:t>
      </w:r>
      <w:r>
        <w:t xml:space="preserve">za </w:t>
      </w:r>
      <w:r>
        <w:rPr>
          <w:w w:val="110"/>
        </w:rPr>
        <w:t>povolené</w:t>
      </w:r>
      <w:r>
        <w:rPr>
          <w:spacing w:val="-3"/>
          <w:w w:val="110"/>
        </w:rPr>
        <w:t xml:space="preserve"> </w:t>
      </w:r>
      <w:r>
        <w:rPr>
          <w:w w:val="110"/>
        </w:rPr>
        <w:t>zabarvení</w:t>
      </w:r>
      <w:r>
        <w:rPr>
          <w:spacing w:val="-3"/>
          <w:w w:val="110"/>
        </w:rPr>
        <w:t xml:space="preserve"> </w:t>
      </w:r>
      <w:r>
        <w:rPr>
          <w:w w:val="110"/>
        </w:rPr>
        <w:t>se</w:t>
      </w:r>
      <w:r>
        <w:rPr>
          <w:spacing w:val="-3"/>
          <w:w w:val="110"/>
        </w:rPr>
        <w:t xml:space="preserve"> </w:t>
      </w:r>
      <w:r>
        <w:rPr>
          <w:w w:val="110"/>
        </w:rPr>
        <w:t>považuje</w:t>
      </w:r>
      <w:r>
        <w:rPr>
          <w:spacing w:val="-3"/>
          <w:w w:val="110"/>
        </w:rPr>
        <w:t xml:space="preserve"> </w:t>
      </w:r>
      <w:r>
        <w:rPr>
          <w:w w:val="110"/>
        </w:rPr>
        <w:t>pouze</w:t>
      </w:r>
      <w:r>
        <w:rPr>
          <w:spacing w:val="-3"/>
          <w:w w:val="110"/>
        </w:rPr>
        <w:t xml:space="preserve"> </w:t>
      </w:r>
      <w:r>
        <w:rPr>
          <w:w w:val="110"/>
        </w:rPr>
        <w:t>zamodrání</w:t>
      </w:r>
      <w:r>
        <w:rPr>
          <w:spacing w:val="-3"/>
          <w:w w:val="110"/>
        </w:rPr>
        <w:t xml:space="preserve"> </w:t>
      </w:r>
      <w:r>
        <w:rPr>
          <w:w w:val="110"/>
        </w:rPr>
        <w:t>v</w:t>
      </w:r>
      <w:r>
        <w:rPr>
          <w:spacing w:val="-3"/>
          <w:w w:val="110"/>
        </w:rPr>
        <w:t xml:space="preserve"> </w:t>
      </w:r>
      <w:r>
        <w:rPr>
          <w:w w:val="110"/>
        </w:rPr>
        <w:t>bělové</w:t>
      </w:r>
      <w:r>
        <w:rPr>
          <w:spacing w:val="-3"/>
          <w:w w:val="110"/>
        </w:rPr>
        <w:t xml:space="preserve"> </w:t>
      </w:r>
      <w:r>
        <w:rPr>
          <w:w w:val="110"/>
        </w:rPr>
        <w:t>části.</w:t>
      </w:r>
      <w:r>
        <w:rPr>
          <w:spacing w:val="-3"/>
          <w:w w:val="110"/>
        </w:rPr>
        <w:t xml:space="preserve"> </w:t>
      </w:r>
      <w:r>
        <w:rPr>
          <w:w w:val="110"/>
        </w:rPr>
        <w:t>Zabarvení</w:t>
      </w:r>
      <w:r>
        <w:rPr>
          <w:spacing w:val="-3"/>
          <w:w w:val="110"/>
        </w:rPr>
        <w:t xml:space="preserve"> </w:t>
      </w:r>
      <w:r>
        <w:rPr>
          <w:w w:val="110"/>
        </w:rPr>
        <w:t>nesmí</w:t>
      </w:r>
      <w:r>
        <w:rPr>
          <w:spacing w:val="40"/>
          <w:w w:val="110"/>
        </w:rPr>
        <w:t xml:space="preserve"> </w:t>
      </w:r>
      <w:r>
        <w:rPr>
          <w:w w:val="110"/>
        </w:rPr>
        <w:t>způsobit</w:t>
      </w:r>
      <w:r>
        <w:rPr>
          <w:spacing w:val="-3"/>
          <w:w w:val="110"/>
        </w:rPr>
        <w:t xml:space="preserve"> </w:t>
      </w:r>
      <w:r>
        <w:rPr>
          <w:w w:val="110"/>
        </w:rPr>
        <w:t>zhoršení</w:t>
      </w:r>
      <w:r>
        <w:rPr>
          <w:spacing w:val="-3"/>
          <w:w w:val="110"/>
        </w:rPr>
        <w:t xml:space="preserve"> </w:t>
      </w:r>
      <w:r>
        <w:rPr>
          <w:w w:val="110"/>
        </w:rPr>
        <w:t>mechanických</w:t>
      </w:r>
      <w:r>
        <w:rPr>
          <w:spacing w:val="-3"/>
          <w:w w:val="110"/>
        </w:rPr>
        <w:t xml:space="preserve"> </w:t>
      </w:r>
      <w:r>
        <w:rPr>
          <w:w w:val="110"/>
        </w:rPr>
        <w:t>vlastností</w:t>
      </w:r>
      <w:r>
        <w:rPr>
          <w:spacing w:val="-3"/>
          <w:w w:val="110"/>
        </w:rPr>
        <w:t xml:space="preserve"> </w:t>
      </w:r>
      <w:r>
        <w:rPr>
          <w:w w:val="110"/>
        </w:rPr>
        <w:t>dřeva.</w:t>
      </w:r>
      <w:r>
        <w:rPr>
          <w:spacing w:val="-3"/>
          <w:w w:val="110"/>
        </w:rPr>
        <w:t xml:space="preserve"> </w:t>
      </w:r>
      <w:r>
        <w:rPr>
          <w:w w:val="110"/>
        </w:rPr>
        <w:t>U</w:t>
      </w:r>
      <w:r>
        <w:rPr>
          <w:spacing w:val="-3"/>
          <w:w w:val="110"/>
        </w:rPr>
        <w:t xml:space="preserve"> </w:t>
      </w:r>
      <w:r>
        <w:rPr>
          <w:w w:val="110"/>
        </w:rPr>
        <w:t>ostatních vad jsou povolena kritéria kvalit B a C dle "Popisu jakostních tříd pilařské kulatiny 11/2014". Pokud dříví nesplňuje výše popsaná kritéria, bude tříděno do kvality D, dle "Popisu jakostních tříd pilařské kulatiny 11/2014".</w:t>
      </w:r>
    </w:p>
    <w:p w14:paraId="66578E3B" w14:textId="77777777" w:rsidR="003D4972" w:rsidRDefault="00000000">
      <w:pPr>
        <w:pStyle w:val="Zkladntext"/>
        <w:spacing w:before="8"/>
        <w:ind w:left="552" w:right="94" w:hanging="172"/>
      </w:pPr>
      <w:r>
        <w:rPr>
          <w:noProof/>
          <w:position w:val="3"/>
        </w:rPr>
        <w:drawing>
          <wp:inline distT="0" distB="0" distL="0" distR="0" wp14:anchorId="60AC9A78" wp14:editId="58AEE002">
            <wp:extent cx="33866" cy="33866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4"/>
          <w:w w:val="110"/>
          <w:sz w:val="20"/>
        </w:rPr>
        <w:t xml:space="preserve"> </w:t>
      </w:r>
      <w:r>
        <w:rPr>
          <w:w w:val="110"/>
        </w:rPr>
        <w:t>Tento</w:t>
      </w:r>
      <w:r>
        <w:rPr>
          <w:spacing w:val="-9"/>
          <w:w w:val="110"/>
        </w:rPr>
        <w:t xml:space="preserve"> </w:t>
      </w:r>
      <w:r>
        <w:rPr>
          <w:w w:val="110"/>
        </w:rPr>
        <w:t>bod</w:t>
      </w:r>
      <w:r>
        <w:rPr>
          <w:spacing w:val="-9"/>
          <w:w w:val="110"/>
        </w:rPr>
        <w:t xml:space="preserve"> </w:t>
      </w:r>
      <w:r>
        <w:rPr>
          <w:w w:val="110"/>
        </w:rPr>
        <w:t>obchodních</w:t>
      </w:r>
      <w:r>
        <w:rPr>
          <w:spacing w:val="-10"/>
          <w:w w:val="110"/>
        </w:rPr>
        <w:t xml:space="preserve"> </w:t>
      </w:r>
      <w:r>
        <w:rPr>
          <w:w w:val="110"/>
        </w:rPr>
        <w:t>podmínek</w:t>
      </w:r>
      <w:r>
        <w:rPr>
          <w:spacing w:val="-9"/>
          <w:w w:val="110"/>
        </w:rPr>
        <w:t xml:space="preserve"> </w:t>
      </w:r>
      <w:r>
        <w:rPr>
          <w:w w:val="110"/>
        </w:rPr>
        <w:t>platí</w:t>
      </w:r>
      <w:r>
        <w:rPr>
          <w:spacing w:val="-9"/>
          <w:w w:val="110"/>
        </w:rPr>
        <w:t xml:space="preserve"> </w:t>
      </w:r>
      <w:r>
        <w:rPr>
          <w:w w:val="110"/>
        </w:rPr>
        <w:t>pro</w:t>
      </w:r>
      <w:r>
        <w:rPr>
          <w:spacing w:val="-10"/>
          <w:w w:val="110"/>
        </w:rPr>
        <w:t xml:space="preserve"> </w:t>
      </w:r>
      <w:r>
        <w:rPr>
          <w:w w:val="110"/>
        </w:rPr>
        <w:t>společnost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Stora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Enso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Wood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Products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Planá</w:t>
      </w:r>
      <w:r>
        <w:rPr>
          <w:spacing w:val="-10"/>
          <w:w w:val="110"/>
        </w:rPr>
        <w:t xml:space="preserve"> </w:t>
      </w:r>
      <w:r>
        <w:rPr>
          <w:w w:val="110"/>
        </w:rPr>
        <w:t>s.r.o.</w:t>
      </w:r>
      <w:r>
        <w:rPr>
          <w:spacing w:val="-9"/>
          <w:w w:val="110"/>
        </w:rPr>
        <w:t xml:space="preserve"> </w:t>
      </w:r>
      <w:r>
        <w:rPr>
          <w:w w:val="110"/>
        </w:rPr>
        <w:t>–</w:t>
      </w:r>
      <w:r>
        <w:rPr>
          <w:spacing w:val="-9"/>
          <w:w w:val="110"/>
        </w:rPr>
        <w:t xml:space="preserve"> </w:t>
      </w:r>
      <w:r>
        <w:rPr>
          <w:w w:val="110"/>
        </w:rPr>
        <w:t>SMRK:</w:t>
      </w:r>
      <w:r>
        <w:rPr>
          <w:spacing w:val="-10"/>
          <w:w w:val="110"/>
        </w:rPr>
        <w:t xml:space="preserve"> </w:t>
      </w:r>
      <w:r>
        <w:rPr>
          <w:w w:val="110"/>
        </w:rPr>
        <w:t>Jedle,</w:t>
      </w:r>
      <w:r>
        <w:rPr>
          <w:spacing w:val="-9"/>
          <w:w w:val="110"/>
        </w:rPr>
        <w:t xml:space="preserve"> </w:t>
      </w:r>
      <w:r>
        <w:rPr>
          <w:w w:val="110"/>
        </w:rPr>
        <w:t>která</w:t>
      </w:r>
      <w:r>
        <w:rPr>
          <w:spacing w:val="-9"/>
          <w:w w:val="110"/>
        </w:rPr>
        <w:t xml:space="preserve"> </w:t>
      </w:r>
      <w:r>
        <w:rPr>
          <w:w w:val="110"/>
        </w:rPr>
        <w:t>bude</w:t>
      </w:r>
      <w:r>
        <w:rPr>
          <w:spacing w:val="-10"/>
          <w:w w:val="110"/>
        </w:rPr>
        <w:t xml:space="preserve"> </w:t>
      </w:r>
      <w:r>
        <w:rPr>
          <w:w w:val="110"/>
        </w:rPr>
        <w:t>součástí</w:t>
      </w:r>
      <w:r>
        <w:rPr>
          <w:spacing w:val="-9"/>
          <w:w w:val="110"/>
        </w:rPr>
        <w:t xml:space="preserve"> </w:t>
      </w:r>
      <w:r>
        <w:rPr>
          <w:w w:val="110"/>
        </w:rPr>
        <w:t>dodávky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zboží, bude účtována se srážkou 300 Kč/m3. Ostatní dřeviny budou klasifikovány jako vláknina. U délky </w:t>
      </w:r>
      <w:proofErr w:type="gramStart"/>
      <w:r>
        <w:rPr>
          <w:w w:val="110"/>
        </w:rPr>
        <w:t>4m</w:t>
      </w:r>
      <w:proofErr w:type="gramEnd"/>
      <w:r>
        <w:rPr>
          <w:w w:val="110"/>
        </w:rPr>
        <w:t xml:space="preserve"> je maximální nadmíra 30 cm. Od celkové délky</w:t>
      </w:r>
      <w:r>
        <w:rPr>
          <w:spacing w:val="-9"/>
          <w:w w:val="110"/>
        </w:rPr>
        <w:t xml:space="preserve"> </w:t>
      </w:r>
      <w:r>
        <w:rPr>
          <w:w w:val="110"/>
        </w:rPr>
        <w:t>431</w:t>
      </w:r>
      <w:r>
        <w:rPr>
          <w:spacing w:val="-9"/>
          <w:w w:val="110"/>
        </w:rPr>
        <w:t xml:space="preserve"> </w:t>
      </w:r>
      <w:r>
        <w:rPr>
          <w:w w:val="110"/>
        </w:rPr>
        <w:t>cm</w:t>
      </w:r>
      <w:r>
        <w:rPr>
          <w:spacing w:val="-9"/>
          <w:w w:val="110"/>
        </w:rPr>
        <w:t xml:space="preserve"> </w:t>
      </w:r>
      <w:r>
        <w:rPr>
          <w:w w:val="110"/>
        </w:rPr>
        <w:t>+</w:t>
      </w:r>
      <w:r>
        <w:rPr>
          <w:spacing w:val="-9"/>
          <w:w w:val="110"/>
        </w:rPr>
        <w:t xml:space="preserve"> </w:t>
      </w:r>
      <w:r>
        <w:rPr>
          <w:w w:val="110"/>
        </w:rPr>
        <w:t>bude</w:t>
      </w:r>
      <w:r>
        <w:rPr>
          <w:spacing w:val="-9"/>
          <w:w w:val="110"/>
        </w:rPr>
        <w:t xml:space="preserve"> </w:t>
      </w:r>
      <w:r>
        <w:rPr>
          <w:w w:val="110"/>
        </w:rPr>
        <w:t>dřevo</w:t>
      </w:r>
      <w:r>
        <w:rPr>
          <w:spacing w:val="-9"/>
          <w:w w:val="110"/>
        </w:rPr>
        <w:t xml:space="preserve"> </w:t>
      </w:r>
      <w:r>
        <w:rPr>
          <w:w w:val="110"/>
        </w:rPr>
        <w:t>převzato</w:t>
      </w:r>
      <w:r>
        <w:rPr>
          <w:spacing w:val="-9"/>
          <w:w w:val="110"/>
        </w:rPr>
        <w:t xml:space="preserve"> </w:t>
      </w:r>
      <w:r>
        <w:rPr>
          <w:w w:val="110"/>
        </w:rPr>
        <w:t>za</w:t>
      </w:r>
      <w:r>
        <w:rPr>
          <w:spacing w:val="-9"/>
          <w:w w:val="110"/>
        </w:rPr>
        <w:t xml:space="preserve"> </w:t>
      </w:r>
      <w:r>
        <w:rPr>
          <w:w w:val="110"/>
        </w:rPr>
        <w:t>nižší</w:t>
      </w:r>
      <w:r>
        <w:rPr>
          <w:spacing w:val="-9"/>
          <w:w w:val="110"/>
        </w:rPr>
        <w:t xml:space="preserve"> </w:t>
      </w:r>
      <w:r>
        <w:rPr>
          <w:w w:val="110"/>
        </w:rPr>
        <w:t>kvalitu</w:t>
      </w:r>
      <w:r>
        <w:rPr>
          <w:spacing w:val="-9"/>
          <w:w w:val="110"/>
        </w:rPr>
        <w:t xml:space="preserve"> </w:t>
      </w:r>
      <w:proofErr w:type="gramStart"/>
      <w:r>
        <w:rPr>
          <w:w w:val="110"/>
        </w:rPr>
        <w:t>(</w:t>
      </w:r>
      <w:r>
        <w:rPr>
          <w:spacing w:val="-9"/>
          <w:w w:val="110"/>
        </w:rPr>
        <w:t xml:space="preserve"> </w:t>
      </w:r>
      <w:r>
        <w:rPr>
          <w:w w:val="110"/>
        </w:rPr>
        <w:t>A</w:t>
      </w:r>
      <w:proofErr w:type="gramEnd"/>
      <w:r>
        <w:rPr>
          <w:w w:val="110"/>
        </w:rPr>
        <w:t>/B/C</w:t>
      </w:r>
      <w:r>
        <w:rPr>
          <w:spacing w:val="-9"/>
          <w:w w:val="110"/>
        </w:rPr>
        <w:t xml:space="preserve"> </w:t>
      </w:r>
      <w:r>
        <w:rPr>
          <w:w w:val="110"/>
        </w:rPr>
        <w:t>=&gt;</w:t>
      </w:r>
      <w:r>
        <w:rPr>
          <w:spacing w:val="-9"/>
          <w:w w:val="110"/>
        </w:rPr>
        <w:t xml:space="preserve"> </w:t>
      </w:r>
      <w:r>
        <w:rPr>
          <w:w w:val="110"/>
        </w:rPr>
        <w:t>D,</w:t>
      </w:r>
      <w:r>
        <w:rPr>
          <w:spacing w:val="-9"/>
          <w:w w:val="110"/>
        </w:rPr>
        <w:t xml:space="preserve"> </w:t>
      </w:r>
      <w:r>
        <w:rPr>
          <w:w w:val="110"/>
        </w:rPr>
        <w:t>D</w:t>
      </w:r>
      <w:r>
        <w:rPr>
          <w:spacing w:val="31"/>
          <w:w w:val="110"/>
        </w:rPr>
        <w:t xml:space="preserve"> </w:t>
      </w:r>
      <w:r>
        <w:rPr>
          <w:w w:val="110"/>
        </w:rPr>
        <w:t>=&gt;</w:t>
      </w:r>
      <w:r>
        <w:rPr>
          <w:spacing w:val="-9"/>
          <w:w w:val="110"/>
        </w:rPr>
        <w:t xml:space="preserve"> </w:t>
      </w:r>
      <w:r>
        <w:rPr>
          <w:w w:val="110"/>
        </w:rPr>
        <w:t>FH</w:t>
      </w:r>
      <w:r>
        <w:rPr>
          <w:spacing w:val="-9"/>
          <w:w w:val="110"/>
        </w:rPr>
        <w:t xml:space="preserve"> </w:t>
      </w:r>
      <w:r>
        <w:rPr>
          <w:w w:val="110"/>
        </w:rPr>
        <w:t>).</w:t>
      </w:r>
    </w:p>
    <w:p w14:paraId="47F85549" w14:textId="77777777" w:rsidR="003D4972" w:rsidRDefault="00000000">
      <w:pPr>
        <w:pStyle w:val="Zkladntext"/>
        <w:spacing w:before="6"/>
        <w:ind w:left="552" w:right="94" w:hanging="172"/>
      </w:pPr>
      <w:r>
        <w:rPr>
          <w:noProof/>
          <w:position w:val="3"/>
        </w:rPr>
        <w:drawing>
          <wp:inline distT="0" distB="0" distL="0" distR="0" wp14:anchorId="47D49494" wp14:editId="4154C22A">
            <wp:extent cx="33866" cy="33866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t>Tento</w:t>
      </w:r>
      <w:r>
        <w:rPr>
          <w:spacing w:val="26"/>
        </w:rPr>
        <w:t xml:space="preserve"> </w:t>
      </w:r>
      <w:r>
        <w:t>bod</w:t>
      </w:r>
      <w:r>
        <w:rPr>
          <w:spacing w:val="26"/>
        </w:rPr>
        <w:t xml:space="preserve"> </w:t>
      </w:r>
      <w:r>
        <w:t>obchodních</w:t>
      </w:r>
      <w:r>
        <w:rPr>
          <w:spacing w:val="26"/>
        </w:rPr>
        <w:t xml:space="preserve"> </w:t>
      </w:r>
      <w:r>
        <w:t>podmínek</w:t>
      </w:r>
      <w:r>
        <w:rPr>
          <w:spacing w:val="26"/>
        </w:rPr>
        <w:t xml:space="preserve"> </w:t>
      </w:r>
      <w:r>
        <w:t>platí</w:t>
      </w:r>
      <w:r>
        <w:rPr>
          <w:spacing w:val="26"/>
        </w:rPr>
        <w:t xml:space="preserve"> </w:t>
      </w:r>
      <w:r>
        <w:t>pro</w:t>
      </w:r>
      <w:r>
        <w:rPr>
          <w:spacing w:val="26"/>
        </w:rPr>
        <w:t xml:space="preserve"> </w:t>
      </w:r>
      <w:r>
        <w:t>společnost</w:t>
      </w:r>
      <w:r>
        <w:rPr>
          <w:spacing w:val="26"/>
        </w:rPr>
        <w:t xml:space="preserve"> </w:t>
      </w:r>
      <w:proofErr w:type="spellStart"/>
      <w:r>
        <w:t>Stora</w:t>
      </w:r>
      <w:proofErr w:type="spellEnd"/>
      <w:r>
        <w:rPr>
          <w:spacing w:val="26"/>
        </w:rPr>
        <w:t xml:space="preserve"> </w:t>
      </w:r>
      <w:proofErr w:type="spellStart"/>
      <w:r>
        <w:t>Enso</w:t>
      </w:r>
      <w:proofErr w:type="spellEnd"/>
      <w:r>
        <w:rPr>
          <w:spacing w:val="26"/>
        </w:rPr>
        <w:t xml:space="preserve"> </w:t>
      </w:r>
      <w:proofErr w:type="spellStart"/>
      <w:r>
        <w:t>Wood</w:t>
      </w:r>
      <w:proofErr w:type="spellEnd"/>
      <w:r>
        <w:rPr>
          <w:spacing w:val="26"/>
        </w:rPr>
        <w:t xml:space="preserve"> </w:t>
      </w:r>
      <w:proofErr w:type="spellStart"/>
      <w:r>
        <w:t>Products</w:t>
      </w:r>
      <w:proofErr w:type="spellEnd"/>
      <w:r>
        <w:rPr>
          <w:spacing w:val="26"/>
        </w:rPr>
        <w:t xml:space="preserve"> </w:t>
      </w:r>
      <w:r>
        <w:t>Planá</w:t>
      </w:r>
      <w:r>
        <w:rPr>
          <w:spacing w:val="26"/>
        </w:rPr>
        <w:t xml:space="preserve"> </w:t>
      </w:r>
      <w:r>
        <w:t>s.r.o.</w:t>
      </w:r>
      <w:r>
        <w:rPr>
          <w:spacing w:val="26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BOROVICE:</w:t>
      </w:r>
      <w:r>
        <w:rPr>
          <w:spacing w:val="26"/>
        </w:rPr>
        <w:t xml:space="preserve"> </w:t>
      </w:r>
      <w:r>
        <w:t>Dřeviny</w:t>
      </w:r>
      <w:r>
        <w:rPr>
          <w:spacing w:val="26"/>
        </w:rPr>
        <w:t xml:space="preserve"> </w:t>
      </w:r>
      <w:r>
        <w:t>modřín,</w:t>
      </w:r>
      <w:r>
        <w:rPr>
          <w:spacing w:val="26"/>
        </w:rPr>
        <w:t xml:space="preserve"> </w:t>
      </w:r>
      <w:r>
        <w:t>douglaska,</w:t>
      </w:r>
      <w:r>
        <w:rPr>
          <w:spacing w:val="26"/>
        </w:rPr>
        <w:t xml:space="preserve"> </w:t>
      </w:r>
      <w:r>
        <w:t xml:space="preserve">borovice </w:t>
      </w:r>
      <w:r>
        <w:rPr>
          <w:w w:val="110"/>
        </w:rPr>
        <w:t>černá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>borovice</w:t>
      </w:r>
      <w:r>
        <w:rPr>
          <w:spacing w:val="-4"/>
          <w:w w:val="110"/>
        </w:rPr>
        <w:t xml:space="preserve"> </w:t>
      </w:r>
      <w:r>
        <w:rPr>
          <w:w w:val="110"/>
        </w:rPr>
        <w:t>vejmutovka</w:t>
      </w:r>
      <w:r>
        <w:rPr>
          <w:spacing w:val="-4"/>
          <w:w w:val="110"/>
        </w:rPr>
        <w:t xml:space="preserve"> </w:t>
      </w:r>
      <w:r>
        <w:rPr>
          <w:w w:val="110"/>
        </w:rPr>
        <w:t>jsou</w:t>
      </w:r>
      <w:r>
        <w:rPr>
          <w:spacing w:val="-4"/>
          <w:w w:val="110"/>
        </w:rPr>
        <w:t xml:space="preserve"> </w:t>
      </w:r>
      <w:r>
        <w:rPr>
          <w:w w:val="110"/>
        </w:rPr>
        <w:t>povoleny</w:t>
      </w:r>
      <w:r>
        <w:rPr>
          <w:spacing w:val="-4"/>
          <w:w w:val="110"/>
        </w:rPr>
        <w:t xml:space="preserve"> </w:t>
      </w:r>
      <w:r>
        <w:rPr>
          <w:w w:val="110"/>
        </w:rPr>
        <w:t>bez</w:t>
      </w:r>
      <w:r>
        <w:rPr>
          <w:spacing w:val="-4"/>
          <w:w w:val="110"/>
        </w:rPr>
        <w:t xml:space="preserve"> </w:t>
      </w:r>
      <w:r>
        <w:rPr>
          <w:w w:val="110"/>
        </w:rPr>
        <w:t>omezení.</w:t>
      </w:r>
      <w:r>
        <w:rPr>
          <w:spacing w:val="-4"/>
          <w:w w:val="110"/>
        </w:rPr>
        <w:t xml:space="preserve"> </w:t>
      </w:r>
      <w:r>
        <w:rPr>
          <w:w w:val="110"/>
        </w:rPr>
        <w:t>U</w:t>
      </w:r>
      <w:r>
        <w:rPr>
          <w:spacing w:val="-4"/>
          <w:w w:val="110"/>
        </w:rPr>
        <w:t xml:space="preserve"> </w:t>
      </w:r>
      <w:r>
        <w:rPr>
          <w:w w:val="110"/>
        </w:rPr>
        <w:t>délky</w:t>
      </w:r>
      <w:r>
        <w:rPr>
          <w:spacing w:val="-4"/>
          <w:w w:val="110"/>
        </w:rPr>
        <w:t xml:space="preserve"> </w:t>
      </w:r>
      <w:r>
        <w:rPr>
          <w:w w:val="110"/>
        </w:rPr>
        <w:t>2,7m</w:t>
      </w:r>
      <w:r>
        <w:rPr>
          <w:spacing w:val="-4"/>
          <w:w w:val="110"/>
        </w:rPr>
        <w:t xml:space="preserve"> </w:t>
      </w:r>
      <w:r>
        <w:rPr>
          <w:w w:val="110"/>
        </w:rPr>
        <w:t>je</w:t>
      </w:r>
      <w:r>
        <w:rPr>
          <w:spacing w:val="-4"/>
          <w:w w:val="110"/>
        </w:rPr>
        <w:t xml:space="preserve"> </w:t>
      </w:r>
      <w:r>
        <w:rPr>
          <w:w w:val="110"/>
        </w:rPr>
        <w:t>maximální</w:t>
      </w:r>
      <w:r>
        <w:rPr>
          <w:spacing w:val="-4"/>
          <w:w w:val="110"/>
        </w:rPr>
        <w:t xml:space="preserve"> </w:t>
      </w:r>
      <w:r>
        <w:rPr>
          <w:w w:val="110"/>
        </w:rPr>
        <w:t>nadmíra</w:t>
      </w:r>
      <w:r>
        <w:rPr>
          <w:spacing w:val="-4"/>
          <w:w w:val="110"/>
        </w:rPr>
        <w:t xml:space="preserve"> </w:t>
      </w:r>
      <w:r>
        <w:rPr>
          <w:w w:val="110"/>
        </w:rPr>
        <w:t>30</w:t>
      </w:r>
      <w:r>
        <w:rPr>
          <w:spacing w:val="-4"/>
          <w:w w:val="110"/>
        </w:rPr>
        <w:t xml:space="preserve"> </w:t>
      </w:r>
      <w:r>
        <w:rPr>
          <w:w w:val="110"/>
        </w:rPr>
        <w:t>cm.</w:t>
      </w:r>
      <w:r>
        <w:rPr>
          <w:spacing w:val="-4"/>
          <w:w w:val="110"/>
        </w:rPr>
        <w:t xml:space="preserve"> </w:t>
      </w:r>
      <w:r>
        <w:rPr>
          <w:w w:val="110"/>
        </w:rPr>
        <w:t>Od</w:t>
      </w:r>
      <w:r>
        <w:rPr>
          <w:spacing w:val="-4"/>
          <w:w w:val="110"/>
        </w:rPr>
        <w:t xml:space="preserve"> </w:t>
      </w:r>
      <w:r>
        <w:rPr>
          <w:w w:val="110"/>
        </w:rPr>
        <w:t>celkové</w:t>
      </w:r>
      <w:r>
        <w:rPr>
          <w:spacing w:val="-4"/>
          <w:w w:val="110"/>
        </w:rPr>
        <w:t xml:space="preserve"> </w:t>
      </w:r>
      <w:r>
        <w:rPr>
          <w:w w:val="110"/>
        </w:rPr>
        <w:t>délky</w:t>
      </w:r>
      <w:r>
        <w:rPr>
          <w:spacing w:val="-4"/>
          <w:w w:val="110"/>
        </w:rPr>
        <w:t xml:space="preserve"> </w:t>
      </w:r>
      <w:r>
        <w:rPr>
          <w:w w:val="110"/>
        </w:rPr>
        <w:t>301</w:t>
      </w:r>
      <w:r>
        <w:rPr>
          <w:spacing w:val="-4"/>
          <w:w w:val="110"/>
        </w:rPr>
        <w:t xml:space="preserve"> </w:t>
      </w:r>
      <w:r>
        <w:rPr>
          <w:w w:val="110"/>
        </w:rPr>
        <w:t>cm</w:t>
      </w:r>
      <w:r>
        <w:rPr>
          <w:spacing w:val="-4"/>
          <w:w w:val="110"/>
        </w:rPr>
        <w:t xml:space="preserve"> </w:t>
      </w:r>
      <w:r>
        <w:rPr>
          <w:w w:val="110"/>
        </w:rPr>
        <w:t>+</w:t>
      </w:r>
      <w:r>
        <w:rPr>
          <w:spacing w:val="-4"/>
          <w:w w:val="110"/>
        </w:rPr>
        <w:t xml:space="preserve"> </w:t>
      </w:r>
      <w:r>
        <w:rPr>
          <w:w w:val="110"/>
        </w:rPr>
        <w:t>bude</w:t>
      </w:r>
      <w:r>
        <w:rPr>
          <w:spacing w:val="-4"/>
          <w:w w:val="110"/>
        </w:rPr>
        <w:t xml:space="preserve"> </w:t>
      </w:r>
      <w:r>
        <w:rPr>
          <w:w w:val="110"/>
        </w:rPr>
        <w:t>dřevo převzato</w:t>
      </w:r>
      <w:r>
        <w:rPr>
          <w:spacing w:val="-7"/>
          <w:w w:val="110"/>
        </w:rPr>
        <w:t xml:space="preserve"> </w:t>
      </w:r>
      <w:r>
        <w:rPr>
          <w:w w:val="110"/>
        </w:rPr>
        <w:t>za</w:t>
      </w:r>
      <w:r>
        <w:rPr>
          <w:spacing w:val="-7"/>
          <w:w w:val="110"/>
        </w:rPr>
        <w:t xml:space="preserve"> </w:t>
      </w:r>
      <w:r>
        <w:rPr>
          <w:w w:val="110"/>
        </w:rPr>
        <w:t>nižší</w:t>
      </w:r>
      <w:r>
        <w:rPr>
          <w:spacing w:val="-7"/>
          <w:w w:val="110"/>
        </w:rPr>
        <w:t xml:space="preserve"> </w:t>
      </w:r>
      <w:r>
        <w:rPr>
          <w:w w:val="110"/>
        </w:rPr>
        <w:t>kvalitu</w:t>
      </w:r>
      <w:r>
        <w:rPr>
          <w:spacing w:val="-7"/>
          <w:w w:val="110"/>
        </w:rPr>
        <w:t xml:space="preserve"> </w:t>
      </w:r>
      <w:proofErr w:type="gramStart"/>
      <w:r>
        <w:rPr>
          <w:w w:val="110"/>
        </w:rPr>
        <w:t>(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proofErr w:type="gramEnd"/>
      <w:r>
        <w:rPr>
          <w:w w:val="110"/>
        </w:rPr>
        <w:t>/B/C</w:t>
      </w:r>
      <w:r>
        <w:rPr>
          <w:spacing w:val="-7"/>
          <w:w w:val="110"/>
        </w:rPr>
        <w:t xml:space="preserve"> </w:t>
      </w:r>
      <w:r>
        <w:rPr>
          <w:w w:val="110"/>
        </w:rPr>
        <w:t>=&gt;</w:t>
      </w:r>
      <w:r>
        <w:rPr>
          <w:spacing w:val="-7"/>
          <w:w w:val="110"/>
        </w:rPr>
        <w:t xml:space="preserve"> </w:t>
      </w:r>
      <w:r>
        <w:rPr>
          <w:w w:val="110"/>
        </w:rPr>
        <w:t>D,</w:t>
      </w:r>
      <w:r>
        <w:rPr>
          <w:spacing w:val="-7"/>
          <w:w w:val="110"/>
        </w:rPr>
        <w:t xml:space="preserve"> </w:t>
      </w:r>
      <w:r>
        <w:rPr>
          <w:w w:val="110"/>
        </w:rPr>
        <w:t>D</w:t>
      </w:r>
      <w:r>
        <w:rPr>
          <w:spacing w:val="35"/>
          <w:w w:val="110"/>
        </w:rPr>
        <w:t xml:space="preserve"> </w:t>
      </w:r>
      <w:r>
        <w:rPr>
          <w:w w:val="110"/>
        </w:rPr>
        <w:t>=&gt;</w:t>
      </w:r>
      <w:r>
        <w:rPr>
          <w:spacing w:val="-7"/>
          <w:w w:val="110"/>
        </w:rPr>
        <w:t xml:space="preserve"> </w:t>
      </w:r>
      <w:r>
        <w:rPr>
          <w:w w:val="110"/>
        </w:rPr>
        <w:t>FH</w:t>
      </w:r>
      <w:r>
        <w:rPr>
          <w:spacing w:val="-7"/>
          <w:w w:val="110"/>
        </w:rPr>
        <w:t xml:space="preserve"> </w:t>
      </w:r>
      <w:r>
        <w:rPr>
          <w:w w:val="110"/>
        </w:rPr>
        <w:t>).</w:t>
      </w:r>
    </w:p>
    <w:p w14:paraId="1CECA1EC" w14:textId="77777777" w:rsidR="003D4972" w:rsidRDefault="00000000">
      <w:pPr>
        <w:pStyle w:val="Odstavecseseznamem"/>
        <w:numPr>
          <w:ilvl w:val="1"/>
          <w:numId w:val="1"/>
        </w:numPr>
        <w:tabs>
          <w:tab w:val="left" w:pos="381"/>
        </w:tabs>
        <w:spacing w:before="6"/>
        <w:ind w:left="381" w:right="579" w:hanging="262"/>
        <w:rPr>
          <w:sz w:val="16"/>
        </w:rPr>
      </w:pPr>
      <w:r>
        <w:rPr>
          <w:w w:val="110"/>
          <w:sz w:val="16"/>
        </w:rPr>
        <w:t>V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případě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nepříznivých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klimatických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podmínek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následných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větších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kalamit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(větrných,</w:t>
      </w:r>
      <w:r>
        <w:rPr>
          <w:spacing w:val="-5"/>
          <w:w w:val="110"/>
          <w:sz w:val="16"/>
        </w:rPr>
        <w:t xml:space="preserve"> </w:t>
      </w:r>
      <w:proofErr w:type="gramStart"/>
      <w:r>
        <w:rPr>
          <w:w w:val="110"/>
          <w:sz w:val="16"/>
        </w:rPr>
        <w:t>sněhových,</w:t>
      </w:r>
      <w:proofErr w:type="gramEnd"/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atd.)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jiných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podstatných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změnách kulatiny nebo řeziva v důsledku objektivních skutečností má kupující právo vyzvat prodávajícího k jednáním o změně kupní ceny pro dosud nevyprodukované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dříví.</w:t>
      </w:r>
    </w:p>
    <w:p w14:paraId="3D0C8A64" w14:textId="77777777" w:rsidR="003D4972" w:rsidRDefault="00000000">
      <w:pPr>
        <w:pStyle w:val="Odstavecseseznamem"/>
        <w:numPr>
          <w:ilvl w:val="1"/>
          <w:numId w:val="1"/>
        </w:numPr>
        <w:tabs>
          <w:tab w:val="left" w:pos="381"/>
        </w:tabs>
        <w:spacing w:before="6"/>
        <w:ind w:left="381" w:right="109" w:hanging="262"/>
        <w:rPr>
          <w:sz w:val="16"/>
        </w:rPr>
      </w:pPr>
      <w:r>
        <w:rPr>
          <w:w w:val="110"/>
          <w:sz w:val="16"/>
        </w:rPr>
        <w:t>Sjednané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množství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dříví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musí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být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prodávajícím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průběhu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doby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trvání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uzavřené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mezi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prodávajícím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kupujícím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kontinuálně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dodáváno. Pokud nebude sjednané měsíční množství splněno, může být schodek v dodávce zboží dorovnán v následujícím měsíci pouze na základě dohody s nákupčím dle možností kupujícího. Kupující má právo o zboží nedodané v souladu s touto kupní smlouvou během určeného měsíce jednostranně snížit celkovou dodávku zboží.</w:t>
      </w:r>
    </w:p>
    <w:p w14:paraId="2525E5E3" w14:textId="77777777" w:rsidR="003D4972" w:rsidRDefault="00000000">
      <w:pPr>
        <w:pStyle w:val="Odstavecseseznamem"/>
        <w:numPr>
          <w:ilvl w:val="1"/>
          <w:numId w:val="1"/>
        </w:numPr>
        <w:tabs>
          <w:tab w:val="left" w:pos="381"/>
        </w:tabs>
        <w:spacing w:before="7"/>
        <w:ind w:left="381" w:right="468" w:hanging="262"/>
        <w:rPr>
          <w:sz w:val="16"/>
        </w:rPr>
      </w:pPr>
      <w:r>
        <w:rPr>
          <w:w w:val="110"/>
          <w:sz w:val="16"/>
        </w:rPr>
        <w:t>Prodávající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povinen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nést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náklady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přepravu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u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vagónových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dodávek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zboží,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které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vznikly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důsledku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špatné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specifikace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(délky,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tloušťky, dřeviny) a s tím související předispozice zboží.</w:t>
      </w:r>
    </w:p>
    <w:p w14:paraId="39F0FAD9" w14:textId="77777777" w:rsidR="003D4972" w:rsidRDefault="00000000">
      <w:pPr>
        <w:pStyle w:val="Odstavecseseznamem"/>
        <w:numPr>
          <w:ilvl w:val="1"/>
          <w:numId w:val="1"/>
        </w:numPr>
        <w:tabs>
          <w:tab w:val="left" w:pos="381"/>
        </w:tabs>
        <w:spacing w:before="4"/>
        <w:ind w:left="381" w:right="121" w:hanging="262"/>
        <w:rPr>
          <w:sz w:val="16"/>
        </w:rPr>
      </w:pPr>
      <w:r>
        <w:rPr>
          <w:w w:val="110"/>
          <w:sz w:val="16"/>
        </w:rPr>
        <w:t xml:space="preserve">Veškeré náklady související s přepravou mimo dopravné, především doplňující a vedlejší poplatky nese vždy prodávající. Také u stanic s výpravním oprávněním pro podej a výdej vozových zásilek na vlečkách a složištích označených "v" zodpovídá prodávající po celou dobu pobytu vozů za jejích stav, veškeré případné vzniklé škody a vícenáklady s tím spojené. U vagónových dodávek s dřevní surovinou na zákaznický tarif kupujícího mimo závody </w:t>
      </w:r>
      <w:proofErr w:type="spellStart"/>
      <w:r>
        <w:rPr>
          <w:w w:val="110"/>
          <w:sz w:val="16"/>
        </w:rPr>
        <w:t>Stora</w:t>
      </w:r>
      <w:proofErr w:type="spellEnd"/>
      <w:r>
        <w:rPr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Enso</w:t>
      </w:r>
      <w:proofErr w:type="spellEnd"/>
      <w:r>
        <w:rPr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Wood</w:t>
      </w:r>
      <w:proofErr w:type="spellEnd"/>
      <w:r>
        <w:rPr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Products</w:t>
      </w:r>
      <w:proofErr w:type="spellEnd"/>
      <w:r>
        <w:rPr>
          <w:w w:val="110"/>
          <w:sz w:val="16"/>
        </w:rPr>
        <w:t xml:space="preserve"> v Rakousku a v Německu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 xml:space="preserve">musí prodávající tuto skutečnost kupujícímu vždy nahlásit. Prodávající je současně </w:t>
      </w:r>
      <w:proofErr w:type="spellStart"/>
      <w:r>
        <w:rPr>
          <w:w w:val="110"/>
          <w:sz w:val="16"/>
        </w:rPr>
        <w:t>povinnen</w:t>
      </w:r>
      <w:proofErr w:type="spellEnd"/>
      <w:r>
        <w:rPr>
          <w:w w:val="110"/>
          <w:sz w:val="16"/>
        </w:rPr>
        <w:t xml:space="preserve"> oznámit kupujícímu údaje o stanici odeslání </w:t>
      </w:r>
      <w:proofErr w:type="gramStart"/>
      <w:r>
        <w:rPr>
          <w:w w:val="110"/>
          <w:sz w:val="16"/>
        </w:rPr>
        <w:t>( jméno</w:t>
      </w:r>
      <w:proofErr w:type="gramEnd"/>
      <w:r>
        <w:rPr>
          <w:w w:val="110"/>
          <w:sz w:val="16"/>
        </w:rPr>
        <w:t xml:space="preserve"> a číslo stanice ). Při nakládce dřevní hmoty na vagóny se dodavatel musí postarat o maximální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využití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ložného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prostoru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jednotlivých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typů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vagónů.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typu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vagónů</w:t>
      </w:r>
      <w:r>
        <w:rPr>
          <w:spacing w:val="-5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Eas</w:t>
      </w:r>
      <w:proofErr w:type="spellEnd"/>
      <w:r>
        <w:rPr>
          <w:w w:val="110"/>
          <w:sz w:val="16"/>
        </w:rPr>
        <w:t>,</w:t>
      </w:r>
      <w:r>
        <w:rPr>
          <w:spacing w:val="-5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Ealos</w:t>
      </w:r>
      <w:proofErr w:type="spellEnd"/>
      <w:r>
        <w:rPr>
          <w:w w:val="110"/>
          <w:sz w:val="16"/>
        </w:rPr>
        <w:t>,</w:t>
      </w:r>
      <w:r>
        <w:rPr>
          <w:spacing w:val="-5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Eanos</w:t>
      </w:r>
      <w:proofErr w:type="spellEnd"/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Roos</w:t>
      </w:r>
      <w:proofErr w:type="spellEnd"/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II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(slovenský</w:t>
      </w:r>
      <w:r>
        <w:rPr>
          <w:spacing w:val="-5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Roos</w:t>
      </w:r>
      <w:proofErr w:type="spellEnd"/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ocelovými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vázacími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lany) je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závody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Ždírci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Plané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povolena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nakládka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dřevní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hmoty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nejvýše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výšky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stěn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vozu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klanic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(neplatí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export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Rakouska!),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 xml:space="preserve">bez </w:t>
      </w:r>
      <w:r>
        <w:rPr>
          <w:spacing w:val="-2"/>
          <w:w w:val="115"/>
          <w:sz w:val="16"/>
        </w:rPr>
        <w:t>použití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vázacích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prostředků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a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je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zakázána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nakládka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napříč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vozu.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Všeobecné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nakládací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směrnice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musí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být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dodrženy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–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viz.</w:t>
      </w:r>
      <w:r>
        <w:rPr>
          <w:spacing w:val="-3"/>
          <w:w w:val="115"/>
          <w:sz w:val="16"/>
        </w:rPr>
        <w:t xml:space="preserve"> </w:t>
      </w:r>
      <w:hyperlink r:id="rId15">
        <w:r>
          <w:rPr>
            <w:spacing w:val="-2"/>
            <w:w w:val="115"/>
            <w:sz w:val="16"/>
          </w:rPr>
          <w:t>www.cdcargo.cz</w:t>
        </w:r>
      </w:hyperlink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 xml:space="preserve">(sekce </w:t>
      </w:r>
      <w:r>
        <w:rPr>
          <w:w w:val="110"/>
          <w:sz w:val="16"/>
        </w:rPr>
        <w:t>Nakládací směrnice</w:t>
      </w:r>
      <w:proofErr w:type="gramStart"/>
      <w:r>
        <w:rPr>
          <w:w w:val="110"/>
          <w:sz w:val="16"/>
        </w:rPr>
        <w:t>).Za</w:t>
      </w:r>
      <w:proofErr w:type="gramEnd"/>
      <w:r>
        <w:rPr>
          <w:w w:val="110"/>
          <w:sz w:val="16"/>
        </w:rPr>
        <w:t xml:space="preserve"> nedodržení či porušení těchto podmínek nakládky vagonů bude dodavateli účtována smluvní pokuta 200 Kč/m3.</w:t>
      </w:r>
    </w:p>
    <w:p w14:paraId="6CD43850" w14:textId="77777777" w:rsidR="003D4972" w:rsidRDefault="00000000">
      <w:pPr>
        <w:pStyle w:val="Zkladntext"/>
        <w:spacing w:before="18"/>
        <w:ind w:left="381" w:right="94"/>
      </w:pPr>
      <w:r>
        <w:rPr>
          <w:w w:val="110"/>
        </w:rPr>
        <w:t>Dodavatel</w:t>
      </w:r>
      <w:r>
        <w:rPr>
          <w:spacing w:val="-4"/>
          <w:w w:val="110"/>
        </w:rPr>
        <w:t xml:space="preserve"> </w:t>
      </w:r>
      <w:r>
        <w:rPr>
          <w:w w:val="110"/>
        </w:rPr>
        <w:t>bude</w:t>
      </w:r>
      <w:r>
        <w:rPr>
          <w:spacing w:val="-4"/>
          <w:w w:val="110"/>
        </w:rPr>
        <w:t xml:space="preserve"> </w:t>
      </w:r>
      <w:r>
        <w:rPr>
          <w:w w:val="110"/>
        </w:rPr>
        <w:t>přednostně</w:t>
      </w:r>
      <w:r>
        <w:rPr>
          <w:spacing w:val="-4"/>
          <w:w w:val="110"/>
        </w:rPr>
        <w:t xml:space="preserve"> </w:t>
      </w:r>
      <w:r>
        <w:rPr>
          <w:w w:val="110"/>
        </w:rPr>
        <w:t>odesílat</w:t>
      </w:r>
      <w:r>
        <w:rPr>
          <w:spacing w:val="-4"/>
          <w:w w:val="110"/>
        </w:rPr>
        <w:t xml:space="preserve"> </w:t>
      </w:r>
      <w:r>
        <w:rPr>
          <w:w w:val="110"/>
        </w:rPr>
        <w:t>kulatinu</w:t>
      </w:r>
      <w:r>
        <w:rPr>
          <w:spacing w:val="-4"/>
          <w:w w:val="110"/>
        </w:rPr>
        <w:t xml:space="preserve"> </w:t>
      </w:r>
      <w:r>
        <w:rPr>
          <w:w w:val="110"/>
        </w:rPr>
        <w:t>ve</w:t>
      </w:r>
      <w:r>
        <w:rPr>
          <w:spacing w:val="-4"/>
          <w:w w:val="110"/>
        </w:rPr>
        <w:t xml:space="preserve"> </w:t>
      </w:r>
      <w:r>
        <w:rPr>
          <w:w w:val="110"/>
        </w:rPr>
        <w:t>skupinách</w:t>
      </w:r>
      <w:r>
        <w:rPr>
          <w:spacing w:val="-4"/>
          <w:w w:val="110"/>
        </w:rPr>
        <w:t xml:space="preserve"> </w:t>
      </w:r>
      <w:r>
        <w:rPr>
          <w:w w:val="110"/>
        </w:rPr>
        <w:t>minimálně</w:t>
      </w:r>
      <w:r>
        <w:rPr>
          <w:spacing w:val="-4"/>
          <w:w w:val="110"/>
        </w:rPr>
        <w:t xml:space="preserve"> </w:t>
      </w:r>
      <w:r>
        <w:rPr>
          <w:w w:val="110"/>
        </w:rPr>
        <w:t>3</w:t>
      </w:r>
      <w:r>
        <w:rPr>
          <w:spacing w:val="-4"/>
          <w:w w:val="110"/>
        </w:rPr>
        <w:t xml:space="preserve"> </w:t>
      </w:r>
      <w:r>
        <w:rPr>
          <w:w w:val="110"/>
        </w:rPr>
        <w:t>vagónů</w:t>
      </w:r>
      <w:r>
        <w:rPr>
          <w:spacing w:val="-4"/>
          <w:w w:val="110"/>
        </w:rPr>
        <w:t xml:space="preserve"> </w:t>
      </w:r>
      <w:r>
        <w:rPr>
          <w:w w:val="110"/>
        </w:rPr>
        <w:t>zapsaných</w:t>
      </w:r>
      <w:r>
        <w:rPr>
          <w:spacing w:val="-4"/>
          <w:w w:val="110"/>
        </w:rPr>
        <w:t xml:space="preserve"> </w:t>
      </w:r>
      <w:r>
        <w:rPr>
          <w:w w:val="110"/>
        </w:rPr>
        <w:t>na</w:t>
      </w:r>
      <w:r>
        <w:rPr>
          <w:spacing w:val="-4"/>
          <w:w w:val="110"/>
        </w:rPr>
        <w:t xml:space="preserve"> </w:t>
      </w:r>
      <w:r>
        <w:rPr>
          <w:w w:val="110"/>
        </w:rPr>
        <w:t>jednom</w:t>
      </w:r>
      <w:r>
        <w:rPr>
          <w:spacing w:val="-4"/>
          <w:w w:val="110"/>
        </w:rPr>
        <w:t xml:space="preserve"> </w:t>
      </w:r>
      <w:r>
        <w:rPr>
          <w:w w:val="110"/>
        </w:rPr>
        <w:t>nákladním</w:t>
      </w:r>
      <w:r>
        <w:rPr>
          <w:spacing w:val="-4"/>
          <w:w w:val="110"/>
        </w:rPr>
        <w:t xml:space="preserve"> </w:t>
      </w:r>
      <w:r>
        <w:rPr>
          <w:w w:val="110"/>
        </w:rPr>
        <w:t>listu.</w:t>
      </w:r>
      <w:r>
        <w:rPr>
          <w:spacing w:val="-4"/>
          <w:w w:val="110"/>
        </w:rPr>
        <w:t xml:space="preserve"> </w:t>
      </w:r>
      <w:r>
        <w:rPr>
          <w:w w:val="110"/>
        </w:rPr>
        <w:t>V</w:t>
      </w:r>
      <w:r>
        <w:rPr>
          <w:spacing w:val="-4"/>
          <w:w w:val="110"/>
        </w:rPr>
        <w:t xml:space="preserve"> </w:t>
      </w:r>
      <w:r>
        <w:rPr>
          <w:w w:val="110"/>
        </w:rPr>
        <w:t>případě</w:t>
      </w:r>
      <w:r>
        <w:rPr>
          <w:spacing w:val="-4"/>
          <w:w w:val="110"/>
        </w:rPr>
        <w:t xml:space="preserve"> </w:t>
      </w:r>
      <w:r>
        <w:rPr>
          <w:w w:val="110"/>
        </w:rPr>
        <w:t>nedodržení</w:t>
      </w:r>
      <w:r>
        <w:rPr>
          <w:spacing w:val="-4"/>
          <w:w w:val="110"/>
        </w:rPr>
        <w:t xml:space="preserve"> </w:t>
      </w:r>
      <w:r>
        <w:rPr>
          <w:w w:val="110"/>
        </w:rPr>
        <w:t>této podmínky,</w:t>
      </w:r>
      <w:r>
        <w:rPr>
          <w:spacing w:val="-1"/>
          <w:w w:val="110"/>
        </w:rPr>
        <w:t xml:space="preserve"> </w:t>
      </w:r>
      <w:r>
        <w:rPr>
          <w:w w:val="110"/>
        </w:rPr>
        <w:t>stejně</w:t>
      </w:r>
      <w:r>
        <w:rPr>
          <w:spacing w:val="-1"/>
          <w:w w:val="110"/>
        </w:rPr>
        <w:t xml:space="preserve"> </w:t>
      </w:r>
      <w:r>
        <w:rPr>
          <w:w w:val="110"/>
        </w:rPr>
        <w:t>tak</w:t>
      </w:r>
      <w:r>
        <w:rPr>
          <w:spacing w:val="-1"/>
          <w:w w:val="110"/>
        </w:rPr>
        <w:t xml:space="preserve"> </w:t>
      </w:r>
      <w:r>
        <w:rPr>
          <w:w w:val="110"/>
        </w:rPr>
        <w:t>níže</w:t>
      </w:r>
      <w:r>
        <w:rPr>
          <w:spacing w:val="-1"/>
          <w:w w:val="110"/>
        </w:rPr>
        <w:t xml:space="preserve"> </w:t>
      </w:r>
      <w:r>
        <w:rPr>
          <w:w w:val="110"/>
        </w:rPr>
        <w:t>uvedeného</w:t>
      </w:r>
      <w:r>
        <w:rPr>
          <w:spacing w:val="-1"/>
          <w:w w:val="110"/>
        </w:rPr>
        <w:t xml:space="preserve"> </w:t>
      </w:r>
      <w:r>
        <w:rPr>
          <w:w w:val="110"/>
        </w:rPr>
        <w:t>minimálního</w:t>
      </w:r>
      <w:r>
        <w:rPr>
          <w:spacing w:val="-1"/>
          <w:w w:val="110"/>
        </w:rPr>
        <w:t xml:space="preserve"> </w:t>
      </w:r>
      <w:r>
        <w:rPr>
          <w:w w:val="110"/>
        </w:rPr>
        <w:t>vytížení</w:t>
      </w:r>
      <w:r>
        <w:rPr>
          <w:spacing w:val="-1"/>
          <w:w w:val="110"/>
        </w:rPr>
        <w:t xml:space="preserve"> </w:t>
      </w:r>
      <w:r>
        <w:rPr>
          <w:w w:val="110"/>
        </w:rPr>
        <w:t>vagónů,</w:t>
      </w:r>
      <w:r>
        <w:rPr>
          <w:spacing w:val="-1"/>
          <w:w w:val="110"/>
        </w:rPr>
        <w:t xml:space="preserve"> </w:t>
      </w:r>
      <w:r>
        <w:rPr>
          <w:w w:val="110"/>
        </w:rPr>
        <w:t>je</w:t>
      </w:r>
      <w:r>
        <w:rPr>
          <w:spacing w:val="-1"/>
          <w:w w:val="110"/>
        </w:rPr>
        <w:t xml:space="preserve"> </w:t>
      </w:r>
      <w:r>
        <w:rPr>
          <w:w w:val="110"/>
        </w:rPr>
        <w:t>odběratel</w:t>
      </w:r>
      <w:r>
        <w:rPr>
          <w:spacing w:val="-1"/>
          <w:w w:val="110"/>
        </w:rPr>
        <w:t xml:space="preserve"> </w:t>
      </w:r>
      <w:r>
        <w:rPr>
          <w:w w:val="110"/>
        </w:rPr>
        <w:t>oprávněn</w:t>
      </w:r>
      <w:r>
        <w:rPr>
          <w:spacing w:val="-1"/>
          <w:w w:val="110"/>
        </w:rPr>
        <w:t xml:space="preserve"> </w:t>
      </w:r>
      <w:r>
        <w:rPr>
          <w:w w:val="110"/>
        </w:rPr>
        <w:t>vyúčtovat</w:t>
      </w:r>
      <w:r>
        <w:rPr>
          <w:spacing w:val="-1"/>
          <w:w w:val="110"/>
        </w:rPr>
        <w:t xml:space="preserve"> </w:t>
      </w:r>
      <w:r>
        <w:rPr>
          <w:w w:val="110"/>
        </w:rPr>
        <w:t>dodavateli</w:t>
      </w:r>
      <w:r>
        <w:rPr>
          <w:spacing w:val="-1"/>
          <w:w w:val="110"/>
        </w:rPr>
        <w:t xml:space="preserve"> </w:t>
      </w:r>
      <w:r>
        <w:rPr>
          <w:w w:val="110"/>
        </w:rPr>
        <w:t>smluvní</w:t>
      </w:r>
      <w:r>
        <w:rPr>
          <w:spacing w:val="-1"/>
          <w:w w:val="110"/>
        </w:rPr>
        <w:t xml:space="preserve"> </w:t>
      </w:r>
      <w:r>
        <w:rPr>
          <w:w w:val="110"/>
        </w:rPr>
        <w:t>pokutu</w:t>
      </w:r>
      <w:r>
        <w:rPr>
          <w:spacing w:val="-1"/>
          <w:w w:val="110"/>
        </w:rPr>
        <w:t xml:space="preserve"> </w:t>
      </w:r>
      <w:r>
        <w:rPr>
          <w:w w:val="110"/>
        </w:rPr>
        <w:t>ve</w:t>
      </w:r>
      <w:r>
        <w:rPr>
          <w:spacing w:val="-1"/>
          <w:w w:val="110"/>
        </w:rPr>
        <w:t xml:space="preserve"> </w:t>
      </w:r>
      <w:r>
        <w:rPr>
          <w:w w:val="110"/>
        </w:rPr>
        <w:t>výši</w:t>
      </w:r>
      <w:r>
        <w:rPr>
          <w:spacing w:val="-1"/>
          <w:w w:val="110"/>
        </w:rPr>
        <w:t xml:space="preserve"> </w:t>
      </w:r>
      <w:r>
        <w:rPr>
          <w:w w:val="110"/>
        </w:rPr>
        <w:t>1500</w:t>
      </w:r>
      <w:r>
        <w:rPr>
          <w:spacing w:val="-1"/>
          <w:w w:val="110"/>
        </w:rPr>
        <w:t xml:space="preserve"> </w:t>
      </w:r>
      <w:r>
        <w:rPr>
          <w:w w:val="110"/>
        </w:rPr>
        <w:t xml:space="preserve">Kč/ vagón. Prodávající je povinen zajistit nakládku dřeva do zcela čistých vagónů. V případě nakládky do znečištěných vagónů je kupující oprávněn účtovat prodávajícímu náklady na </w:t>
      </w:r>
      <w:proofErr w:type="gramStart"/>
      <w:r>
        <w:rPr>
          <w:w w:val="110"/>
        </w:rPr>
        <w:t>vyčištění</w:t>
      </w:r>
      <w:proofErr w:type="gramEnd"/>
      <w:r>
        <w:rPr>
          <w:w w:val="110"/>
        </w:rPr>
        <w:t xml:space="preserve"> a to ve výši 500 Kč/vagón. U rakouských závodů je tato pokuta stanovena na úroveň 20 €/m3</w:t>
      </w:r>
    </w:p>
    <w:p w14:paraId="24813AF8" w14:textId="77777777" w:rsidR="003D4972" w:rsidRDefault="003D4972">
      <w:pPr>
        <w:sectPr w:rsidR="003D4972">
          <w:headerReference w:type="default" r:id="rId16"/>
          <w:pgSz w:w="11910" w:h="16840"/>
          <w:pgMar w:top="580" w:right="500" w:bottom="280" w:left="480" w:header="388" w:footer="0" w:gutter="0"/>
          <w:cols w:space="708"/>
        </w:sectPr>
      </w:pPr>
    </w:p>
    <w:p w14:paraId="0CBFF0C6" w14:textId="77777777" w:rsidR="003D4972" w:rsidRDefault="00000000">
      <w:pPr>
        <w:pStyle w:val="Zkladntext"/>
        <w:spacing w:before="12" w:after="4"/>
        <w:ind w:left="381" w:right="94"/>
      </w:pPr>
      <w:r>
        <w:rPr>
          <w:w w:val="110"/>
        </w:rPr>
        <w:lastRenderedPageBreak/>
        <w:t>(přepočteno</w:t>
      </w:r>
      <w:r>
        <w:rPr>
          <w:spacing w:val="-7"/>
          <w:w w:val="110"/>
        </w:rPr>
        <w:t xml:space="preserve"> </w:t>
      </w:r>
      <w:r>
        <w:rPr>
          <w:w w:val="110"/>
        </w:rPr>
        <w:t>na</w:t>
      </w:r>
      <w:r>
        <w:rPr>
          <w:spacing w:val="-7"/>
          <w:w w:val="110"/>
        </w:rPr>
        <w:t xml:space="preserve"> </w:t>
      </w:r>
      <w:r>
        <w:rPr>
          <w:w w:val="110"/>
        </w:rPr>
        <w:t>české</w:t>
      </w:r>
      <w:r>
        <w:rPr>
          <w:spacing w:val="-7"/>
          <w:w w:val="110"/>
        </w:rPr>
        <w:t xml:space="preserve"> </w:t>
      </w:r>
      <w:r>
        <w:rPr>
          <w:w w:val="110"/>
        </w:rPr>
        <w:t>koruny</w:t>
      </w:r>
      <w:r>
        <w:rPr>
          <w:spacing w:val="-7"/>
          <w:w w:val="110"/>
        </w:rPr>
        <w:t xml:space="preserve"> </w:t>
      </w:r>
      <w:r>
        <w:rPr>
          <w:w w:val="110"/>
        </w:rPr>
        <w:t>dle</w:t>
      </w:r>
      <w:r>
        <w:rPr>
          <w:spacing w:val="-7"/>
          <w:w w:val="110"/>
        </w:rPr>
        <w:t xml:space="preserve"> </w:t>
      </w:r>
      <w:r>
        <w:rPr>
          <w:w w:val="110"/>
        </w:rPr>
        <w:t>aktuálního</w:t>
      </w:r>
      <w:r>
        <w:rPr>
          <w:spacing w:val="-7"/>
          <w:w w:val="110"/>
        </w:rPr>
        <w:t xml:space="preserve"> </w:t>
      </w:r>
      <w:r>
        <w:rPr>
          <w:w w:val="110"/>
        </w:rPr>
        <w:t>kurzu)</w:t>
      </w:r>
      <w:r>
        <w:rPr>
          <w:spacing w:val="-7"/>
          <w:w w:val="110"/>
        </w:rPr>
        <w:t xml:space="preserve"> </w:t>
      </w:r>
      <w:r>
        <w:rPr>
          <w:w w:val="110"/>
        </w:rPr>
        <w:t>za</w:t>
      </w:r>
      <w:r>
        <w:rPr>
          <w:spacing w:val="-7"/>
          <w:w w:val="110"/>
        </w:rPr>
        <w:t xml:space="preserve"> </w:t>
      </w:r>
      <w:r>
        <w:rPr>
          <w:w w:val="110"/>
        </w:rPr>
        <w:t>chybějící</w:t>
      </w:r>
      <w:r>
        <w:rPr>
          <w:spacing w:val="-7"/>
          <w:w w:val="110"/>
        </w:rPr>
        <w:t xml:space="preserve"> </w:t>
      </w:r>
      <w:r>
        <w:rPr>
          <w:w w:val="110"/>
        </w:rPr>
        <w:t>množství</w:t>
      </w:r>
      <w:r>
        <w:rPr>
          <w:spacing w:val="-7"/>
          <w:w w:val="110"/>
        </w:rPr>
        <w:t xml:space="preserve"> </w:t>
      </w:r>
      <w:r>
        <w:rPr>
          <w:w w:val="110"/>
        </w:rPr>
        <w:t>do</w:t>
      </w:r>
      <w:r>
        <w:rPr>
          <w:spacing w:val="-7"/>
          <w:w w:val="110"/>
        </w:rPr>
        <w:t xml:space="preserve"> </w:t>
      </w:r>
      <w:r>
        <w:rPr>
          <w:w w:val="110"/>
        </w:rPr>
        <w:t>níže</w:t>
      </w:r>
      <w:r>
        <w:rPr>
          <w:spacing w:val="-7"/>
          <w:w w:val="110"/>
        </w:rPr>
        <w:t xml:space="preserve"> </w:t>
      </w:r>
      <w:r>
        <w:rPr>
          <w:w w:val="110"/>
        </w:rPr>
        <w:t>uvedených</w:t>
      </w:r>
      <w:r>
        <w:rPr>
          <w:spacing w:val="-7"/>
          <w:w w:val="110"/>
        </w:rPr>
        <w:t xml:space="preserve"> </w:t>
      </w:r>
      <w:r>
        <w:rPr>
          <w:w w:val="110"/>
        </w:rPr>
        <w:t>limitů.</w:t>
      </w:r>
      <w:r>
        <w:rPr>
          <w:spacing w:val="-7"/>
          <w:w w:val="110"/>
        </w:rPr>
        <w:t xml:space="preserve"> </w:t>
      </w:r>
      <w:r>
        <w:rPr>
          <w:w w:val="110"/>
        </w:rPr>
        <w:t>V</w:t>
      </w:r>
      <w:r>
        <w:rPr>
          <w:spacing w:val="-7"/>
          <w:w w:val="110"/>
        </w:rPr>
        <w:t xml:space="preserve"> </w:t>
      </w:r>
      <w:r>
        <w:rPr>
          <w:w w:val="110"/>
        </w:rPr>
        <w:t>případě</w:t>
      </w:r>
      <w:r>
        <w:rPr>
          <w:spacing w:val="-7"/>
          <w:w w:val="110"/>
        </w:rPr>
        <w:t xml:space="preserve"> </w:t>
      </w:r>
      <w:r>
        <w:rPr>
          <w:w w:val="110"/>
        </w:rPr>
        <w:t>platnosti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ZANu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na</w:t>
      </w:r>
      <w:r>
        <w:rPr>
          <w:spacing w:val="-7"/>
          <w:w w:val="110"/>
        </w:rPr>
        <w:t xml:space="preserve"> </w:t>
      </w:r>
      <w:r>
        <w:rPr>
          <w:w w:val="110"/>
        </w:rPr>
        <w:t>vagónové</w:t>
      </w:r>
      <w:r>
        <w:rPr>
          <w:spacing w:val="-7"/>
          <w:w w:val="110"/>
        </w:rPr>
        <w:t xml:space="preserve"> </w:t>
      </w:r>
      <w:r>
        <w:rPr>
          <w:w w:val="110"/>
        </w:rPr>
        <w:t xml:space="preserve">dodávky </w:t>
      </w:r>
      <w:r>
        <w:t>do</w:t>
      </w:r>
      <w:r>
        <w:rPr>
          <w:spacing w:val="31"/>
        </w:rPr>
        <w:t xml:space="preserve"> </w:t>
      </w:r>
      <w:r>
        <w:t>pilařských</w:t>
      </w:r>
      <w:r>
        <w:rPr>
          <w:spacing w:val="31"/>
        </w:rPr>
        <w:t xml:space="preserve"> </w:t>
      </w:r>
      <w:r>
        <w:t>závodů</w:t>
      </w:r>
      <w:r>
        <w:rPr>
          <w:spacing w:val="31"/>
        </w:rPr>
        <w:t xml:space="preserve"> </w:t>
      </w:r>
      <w:proofErr w:type="spellStart"/>
      <w:r>
        <w:t>Stora</w:t>
      </w:r>
      <w:proofErr w:type="spellEnd"/>
      <w:r>
        <w:rPr>
          <w:spacing w:val="31"/>
        </w:rPr>
        <w:t xml:space="preserve"> </w:t>
      </w:r>
      <w:proofErr w:type="spellStart"/>
      <w:r>
        <w:t>Enso</w:t>
      </w:r>
      <w:proofErr w:type="spellEnd"/>
      <w:r>
        <w:t>,</w:t>
      </w:r>
      <w:r>
        <w:rPr>
          <w:spacing w:val="31"/>
        </w:rPr>
        <w:t xml:space="preserve"> </w:t>
      </w:r>
      <w:r>
        <w:t>použije</w:t>
      </w:r>
      <w:r>
        <w:rPr>
          <w:spacing w:val="31"/>
        </w:rPr>
        <w:t xml:space="preserve"> </w:t>
      </w:r>
      <w:r>
        <w:t>dodavatel,</w:t>
      </w:r>
      <w:r>
        <w:rPr>
          <w:spacing w:val="31"/>
        </w:rPr>
        <w:t xml:space="preserve"> </w:t>
      </w:r>
      <w:r>
        <w:t>pro</w:t>
      </w:r>
      <w:r>
        <w:rPr>
          <w:spacing w:val="31"/>
        </w:rPr>
        <w:t xml:space="preserve"> </w:t>
      </w:r>
      <w:r>
        <w:t>udělení</w:t>
      </w:r>
      <w:r>
        <w:rPr>
          <w:spacing w:val="31"/>
        </w:rPr>
        <w:t xml:space="preserve"> </w:t>
      </w:r>
      <w:r>
        <w:t>výjimky</w:t>
      </w:r>
      <w:r>
        <w:rPr>
          <w:spacing w:val="31"/>
        </w:rPr>
        <w:t xml:space="preserve"> </w:t>
      </w:r>
      <w:r>
        <w:t>ze</w:t>
      </w:r>
      <w:r>
        <w:rPr>
          <w:spacing w:val="31"/>
        </w:rPr>
        <w:t xml:space="preserve"> </w:t>
      </w:r>
      <w:proofErr w:type="spellStart"/>
      <w:r>
        <w:t>ZANu</w:t>
      </w:r>
      <w:proofErr w:type="spellEnd"/>
      <w:r>
        <w:t>,</w:t>
      </w:r>
      <w:r>
        <w:rPr>
          <w:spacing w:val="31"/>
        </w:rPr>
        <w:t xml:space="preserve"> </w:t>
      </w:r>
      <w:r>
        <w:t>vytvořený</w:t>
      </w:r>
      <w:r>
        <w:rPr>
          <w:spacing w:val="31"/>
        </w:rPr>
        <w:t xml:space="preserve"> </w:t>
      </w:r>
      <w:r>
        <w:t>záměr</w:t>
      </w:r>
      <w:r>
        <w:rPr>
          <w:spacing w:val="31"/>
        </w:rPr>
        <w:t xml:space="preserve"> </w:t>
      </w:r>
      <w:r>
        <w:t>v</w:t>
      </w:r>
      <w:r>
        <w:rPr>
          <w:spacing w:val="31"/>
        </w:rPr>
        <w:t xml:space="preserve"> </w:t>
      </w:r>
      <w:r>
        <w:t>dispečinku</w:t>
      </w:r>
      <w:r>
        <w:rPr>
          <w:spacing w:val="31"/>
        </w:rPr>
        <w:t xml:space="preserve"> </w:t>
      </w:r>
      <w:proofErr w:type="spellStart"/>
      <w:r>
        <w:t>WoodAcceptu</w:t>
      </w:r>
      <w:proofErr w:type="spellEnd"/>
      <w:r>
        <w:t>,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pouze</w:t>
      </w:r>
      <w:r>
        <w:rPr>
          <w:spacing w:val="31"/>
        </w:rPr>
        <w:t xml:space="preserve"> </w:t>
      </w:r>
      <w:r>
        <w:t>jedenkrát.</w:t>
      </w:r>
    </w:p>
    <w:tbl>
      <w:tblPr>
        <w:tblStyle w:val="TableNormal"/>
        <w:tblW w:w="0" w:type="auto"/>
        <w:tblInd w:w="3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1353"/>
        <w:gridCol w:w="1310"/>
      </w:tblGrid>
      <w:tr w:rsidR="003D4972" w14:paraId="17B818CD" w14:textId="77777777">
        <w:trPr>
          <w:trHeight w:val="266"/>
        </w:trPr>
        <w:tc>
          <w:tcPr>
            <w:tcW w:w="2892" w:type="dxa"/>
          </w:tcPr>
          <w:p w14:paraId="3A8483A4" w14:textId="77777777" w:rsidR="003D4972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Sjednává</w:t>
            </w:r>
            <w:r>
              <w:rPr>
                <w:spacing w:val="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se</w:t>
            </w:r>
            <w:r>
              <w:rPr>
                <w:spacing w:val="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minimální</w:t>
            </w:r>
            <w:r>
              <w:rPr>
                <w:spacing w:val="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vytížení</w:t>
            </w:r>
            <w:r>
              <w:rPr>
                <w:spacing w:val="6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vagónů</w:t>
            </w:r>
          </w:p>
        </w:tc>
        <w:tc>
          <w:tcPr>
            <w:tcW w:w="1353" w:type="dxa"/>
          </w:tcPr>
          <w:p w14:paraId="08BB0EC3" w14:textId="77777777" w:rsidR="003D4972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05"/>
                <w:sz w:val="16"/>
              </w:rPr>
              <w:t>Ždírec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(bez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kůry)</w:t>
            </w:r>
          </w:p>
        </w:tc>
        <w:tc>
          <w:tcPr>
            <w:tcW w:w="1310" w:type="dxa"/>
          </w:tcPr>
          <w:p w14:paraId="0B31FCB3" w14:textId="77777777" w:rsidR="003D4972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Planá</w:t>
            </w:r>
            <w:r>
              <w:rPr>
                <w:spacing w:val="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(bez</w:t>
            </w:r>
            <w:r>
              <w:rPr>
                <w:spacing w:val="10"/>
                <w:w w:val="110"/>
                <w:sz w:val="16"/>
              </w:rPr>
              <w:t xml:space="preserve"> </w:t>
            </w:r>
            <w:r>
              <w:rPr>
                <w:spacing w:val="-4"/>
                <w:w w:val="110"/>
                <w:sz w:val="16"/>
              </w:rPr>
              <w:t>kůry)</w:t>
            </w:r>
          </w:p>
        </w:tc>
      </w:tr>
      <w:tr w:rsidR="003D4972" w14:paraId="6273FC02" w14:textId="77777777">
        <w:trPr>
          <w:trHeight w:val="266"/>
        </w:trPr>
        <w:tc>
          <w:tcPr>
            <w:tcW w:w="2892" w:type="dxa"/>
          </w:tcPr>
          <w:p w14:paraId="0C9C25AD" w14:textId="77777777" w:rsidR="003D4972" w:rsidRDefault="00000000">
            <w:pPr>
              <w:pStyle w:val="TableParagraph"/>
              <w:spacing w:before="39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Ea</w:t>
            </w:r>
            <w:proofErr w:type="spellEnd"/>
            <w:r>
              <w:rPr>
                <w:w w:val="105"/>
                <w:sz w:val="16"/>
              </w:rPr>
              <w:t>-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(-s,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-los)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4"/>
                <w:w w:val="105"/>
                <w:sz w:val="16"/>
              </w:rPr>
              <w:t>vagón</w:t>
            </w:r>
          </w:p>
        </w:tc>
        <w:tc>
          <w:tcPr>
            <w:tcW w:w="1353" w:type="dxa"/>
          </w:tcPr>
          <w:p w14:paraId="5D5E0FF9" w14:textId="77777777" w:rsidR="003D4972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37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  <w:tc>
          <w:tcPr>
            <w:tcW w:w="1310" w:type="dxa"/>
          </w:tcPr>
          <w:p w14:paraId="7C97B126" w14:textId="77777777" w:rsidR="003D4972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34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</w:tr>
      <w:tr w:rsidR="003D4972" w14:paraId="380BF6C6" w14:textId="77777777">
        <w:trPr>
          <w:trHeight w:val="266"/>
        </w:trPr>
        <w:tc>
          <w:tcPr>
            <w:tcW w:w="2892" w:type="dxa"/>
          </w:tcPr>
          <w:p w14:paraId="1697C6A6" w14:textId="77777777" w:rsidR="003D4972" w:rsidRDefault="00000000">
            <w:pPr>
              <w:pStyle w:val="TableParagraph"/>
              <w:spacing w:before="39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Eanos</w:t>
            </w:r>
            <w:proofErr w:type="spellEnd"/>
            <w:r>
              <w:rPr>
                <w:w w:val="110"/>
                <w:sz w:val="16"/>
              </w:rPr>
              <w:t>-</w:t>
            </w:r>
            <w:r>
              <w:rPr>
                <w:spacing w:val="-2"/>
                <w:w w:val="115"/>
                <w:sz w:val="16"/>
              </w:rPr>
              <w:t>vagón</w:t>
            </w:r>
          </w:p>
        </w:tc>
        <w:tc>
          <w:tcPr>
            <w:tcW w:w="1353" w:type="dxa"/>
          </w:tcPr>
          <w:p w14:paraId="57AC93B0" w14:textId="77777777" w:rsidR="003D4972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37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  <w:tc>
          <w:tcPr>
            <w:tcW w:w="1310" w:type="dxa"/>
          </w:tcPr>
          <w:p w14:paraId="12AAA86C" w14:textId="77777777" w:rsidR="003D4972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34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</w:tr>
      <w:tr w:rsidR="003D4972" w14:paraId="1A6599B2" w14:textId="77777777">
        <w:trPr>
          <w:trHeight w:val="266"/>
        </w:trPr>
        <w:tc>
          <w:tcPr>
            <w:tcW w:w="2892" w:type="dxa"/>
          </w:tcPr>
          <w:p w14:paraId="3E06E4F8" w14:textId="77777777" w:rsidR="003D4972" w:rsidRDefault="00000000">
            <w:pPr>
              <w:pStyle w:val="TableParagraph"/>
              <w:spacing w:before="39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Roos</w:t>
            </w:r>
            <w:proofErr w:type="spellEnd"/>
            <w:r>
              <w:rPr>
                <w:w w:val="105"/>
                <w:sz w:val="16"/>
              </w:rPr>
              <w:t>-</w:t>
            </w:r>
            <w:r>
              <w:rPr>
                <w:spacing w:val="-2"/>
                <w:w w:val="110"/>
                <w:sz w:val="16"/>
              </w:rPr>
              <w:t>vagón</w:t>
            </w:r>
          </w:p>
        </w:tc>
        <w:tc>
          <w:tcPr>
            <w:tcW w:w="1353" w:type="dxa"/>
          </w:tcPr>
          <w:p w14:paraId="298ACC2C" w14:textId="77777777" w:rsidR="003D4972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55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  <w:tc>
          <w:tcPr>
            <w:tcW w:w="1310" w:type="dxa"/>
          </w:tcPr>
          <w:p w14:paraId="4CC771CD" w14:textId="77777777" w:rsidR="003D4972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47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</w:tr>
      <w:tr w:rsidR="003D4972" w14:paraId="31457656" w14:textId="77777777">
        <w:trPr>
          <w:trHeight w:val="266"/>
        </w:trPr>
        <w:tc>
          <w:tcPr>
            <w:tcW w:w="2892" w:type="dxa"/>
          </w:tcPr>
          <w:p w14:paraId="46C5FB6F" w14:textId="77777777" w:rsidR="003D4972" w:rsidRDefault="00000000">
            <w:pPr>
              <w:pStyle w:val="TableParagraph"/>
              <w:spacing w:before="39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Laaps</w:t>
            </w:r>
            <w:proofErr w:type="spellEnd"/>
            <w:r>
              <w:rPr>
                <w:w w:val="115"/>
                <w:sz w:val="16"/>
              </w:rPr>
              <w:t>-</w:t>
            </w:r>
            <w:r>
              <w:rPr>
                <w:spacing w:val="-2"/>
                <w:w w:val="115"/>
                <w:sz w:val="16"/>
              </w:rPr>
              <w:t>vagón</w:t>
            </w:r>
          </w:p>
        </w:tc>
        <w:tc>
          <w:tcPr>
            <w:tcW w:w="1353" w:type="dxa"/>
          </w:tcPr>
          <w:p w14:paraId="344BACE3" w14:textId="77777777" w:rsidR="003D4972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55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  <w:tc>
          <w:tcPr>
            <w:tcW w:w="1310" w:type="dxa"/>
          </w:tcPr>
          <w:p w14:paraId="563458F4" w14:textId="77777777" w:rsidR="003D4972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50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</w:tr>
      <w:tr w:rsidR="003D4972" w14:paraId="35F822E7" w14:textId="77777777">
        <w:trPr>
          <w:trHeight w:val="266"/>
        </w:trPr>
        <w:tc>
          <w:tcPr>
            <w:tcW w:w="2892" w:type="dxa"/>
          </w:tcPr>
          <w:p w14:paraId="50D99815" w14:textId="77777777" w:rsidR="003D4972" w:rsidRDefault="00000000">
            <w:pPr>
              <w:pStyle w:val="TableParagraph"/>
              <w:spacing w:before="39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Snps</w:t>
            </w:r>
            <w:proofErr w:type="spellEnd"/>
            <w:r>
              <w:rPr>
                <w:w w:val="115"/>
                <w:sz w:val="16"/>
              </w:rPr>
              <w:t>-</w:t>
            </w:r>
            <w:r>
              <w:rPr>
                <w:spacing w:val="-2"/>
                <w:w w:val="115"/>
                <w:sz w:val="16"/>
              </w:rPr>
              <w:t>vagón</w:t>
            </w:r>
          </w:p>
        </w:tc>
        <w:tc>
          <w:tcPr>
            <w:tcW w:w="1353" w:type="dxa"/>
          </w:tcPr>
          <w:p w14:paraId="46AC4B79" w14:textId="77777777" w:rsidR="003D4972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55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  <w:tc>
          <w:tcPr>
            <w:tcW w:w="1310" w:type="dxa"/>
          </w:tcPr>
          <w:p w14:paraId="5AD845BC" w14:textId="77777777" w:rsidR="003D4972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50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</w:tr>
    </w:tbl>
    <w:p w14:paraId="0B5FB716" w14:textId="77777777" w:rsidR="003D4972" w:rsidRDefault="00000000">
      <w:pPr>
        <w:pStyle w:val="Odstavecseseznamem"/>
        <w:numPr>
          <w:ilvl w:val="1"/>
          <w:numId w:val="1"/>
        </w:numPr>
        <w:tabs>
          <w:tab w:val="left" w:pos="381"/>
        </w:tabs>
        <w:spacing w:before="1"/>
        <w:ind w:left="381" w:right="324" w:hanging="262"/>
        <w:rPr>
          <w:sz w:val="16"/>
        </w:rPr>
      </w:pPr>
      <w:r>
        <w:rPr>
          <w:w w:val="110"/>
          <w:sz w:val="16"/>
        </w:rPr>
        <w:t>Prodávající se zavazuje akceptovat certifikační systém, který je uvedený v čl. II. kupní smlouvy a v čl. II kvartálního dodatku, dále se zavazuje akceptovat certifikační směrnici TD CFCS 2003:2020 v platném znění, kterou se zavazuje uplatňovat při své činnosti. Za účelem dokumentace (registrace)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lze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předávat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nutné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údaje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dalším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osobám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(jméno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adresa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prodávajícího).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Pokud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nemá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žádnou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certifikaci,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bylo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základě</w:t>
      </w:r>
    </w:p>
    <w:p w14:paraId="71FF7F30" w14:textId="77777777" w:rsidR="003D4972" w:rsidRDefault="00000000">
      <w:pPr>
        <w:pStyle w:val="Zkladntext"/>
        <w:spacing w:before="6"/>
        <w:ind w:left="381" w:right="143"/>
      </w:pPr>
      <w:r>
        <w:rPr>
          <w:w w:val="110"/>
        </w:rPr>
        <w:t>„Pravidel</w:t>
      </w:r>
      <w:r>
        <w:rPr>
          <w:spacing w:val="-6"/>
          <w:w w:val="110"/>
        </w:rPr>
        <w:t xml:space="preserve"> </w:t>
      </w:r>
      <w:r>
        <w:rPr>
          <w:w w:val="110"/>
        </w:rPr>
        <w:t>pro</w:t>
      </w:r>
      <w:r>
        <w:rPr>
          <w:spacing w:val="-6"/>
          <w:w w:val="110"/>
        </w:rPr>
        <w:t xml:space="preserve"> </w:t>
      </w:r>
      <w:r>
        <w:rPr>
          <w:w w:val="110"/>
        </w:rPr>
        <w:t>ekologickou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sociální</w:t>
      </w:r>
      <w:r>
        <w:rPr>
          <w:spacing w:val="-6"/>
          <w:w w:val="110"/>
        </w:rPr>
        <w:t xml:space="preserve"> </w:t>
      </w:r>
      <w:r>
        <w:rPr>
          <w:w w:val="110"/>
        </w:rPr>
        <w:t>odpovědnost</w:t>
      </w:r>
      <w:r>
        <w:rPr>
          <w:spacing w:val="-6"/>
          <w:w w:val="110"/>
        </w:rPr>
        <w:t xml:space="preserve"> </w:t>
      </w:r>
      <w:r>
        <w:rPr>
          <w:w w:val="110"/>
        </w:rPr>
        <w:t>při</w:t>
      </w:r>
      <w:r>
        <w:rPr>
          <w:spacing w:val="-6"/>
          <w:w w:val="110"/>
        </w:rPr>
        <w:t xml:space="preserve"> </w:t>
      </w:r>
      <w:r>
        <w:rPr>
          <w:w w:val="110"/>
        </w:rPr>
        <w:t>opatřování</w:t>
      </w:r>
      <w:r>
        <w:rPr>
          <w:spacing w:val="-6"/>
          <w:w w:val="110"/>
        </w:rPr>
        <w:t xml:space="preserve"> </w:t>
      </w:r>
      <w:r>
        <w:rPr>
          <w:w w:val="110"/>
        </w:rPr>
        <w:t>dřeva“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na</w:t>
      </w:r>
      <w:r>
        <w:rPr>
          <w:spacing w:val="-6"/>
          <w:w w:val="110"/>
        </w:rPr>
        <w:t xml:space="preserve"> </w:t>
      </w:r>
      <w:r>
        <w:rPr>
          <w:w w:val="110"/>
        </w:rPr>
        <w:t>základě</w:t>
      </w:r>
      <w:r>
        <w:rPr>
          <w:spacing w:val="-6"/>
          <w:w w:val="110"/>
        </w:rPr>
        <w:t xml:space="preserve"> </w:t>
      </w:r>
      <w:r>
        <w:rPr>
          <w:w w:val="110"/>
        </w:rPr>
        <w:t>„Pravidel</w:t>
      </w:r>
      <w:r>
        <w:rPr>
          <w:spacing w:val="-6"/>
          <w:w w:val="110"/>
        </w:rPr>
        <w:t xml:space="preserve"> </w:t>
      </w:r>
      <w:r>
        <w:rPr>
          <w:w w:val="110"/>
        </w:rPr>
        <w:t>pro</w:t>
      </w:r>
      <w:r>
        <w:rPr>
          <w:spacing w:val="-6"/>
          <w:w w:val="110"/>
        </w:rPr>
        <w:t xml:space="preserve"> </w:t>
      </w:r>
      <w:r>
        <w:rPr>
          <w:w w:val="110"/>
        </w:rPr>
        <w:t>trvale</w:t>
      </w:r>
      <w:r>
        <w:rPr>
          <w:spacing w:val="-6"/>
          <w:w w:val="110"/>
        </w:rPr>
        <w:t xml:space="preserve"> </w:t>
      </w:r>
      <w:r>
        <w:rPr>
          <w:w w:val="110"/>
        </w:rPr>
        <w:t>udržitelné</w:t>
      </w:r>
      <w:r>
        <w:rPr>
          <w:spacing w:val="-6"/>
          <w:w w:val="110"/>
        </w:rPr>
        <w:t xml:space="preserve"> </w:t>
      </w:r>
      <w:r>
        <w:rPr>
          <w:w w:val="110"/>
        </w:rPr>
        <w:t>obhospodařování</w:t>
      </w:r>
      <w:r>
        <w:rPr>
          <w:spacing w:val="-6"/>
          <w:w w:val="110"/>
        </w:rPr>
        <w:t xml:space="preserve"> </w:t>
      </w:r>
      <w:r>
        <w:rPr>
          <w:w w:val="110"/>
        </w:rPr>
        <w:t>lesa“ stanoveno následující:</w:t>
      </w:r>
      <w:r>
        <w:rPr>
          <w:spacing w:val="40"/>
          <w:w w:val="110"/>
        </w:rPr>
        <w:t xml:space="preserve"> </w:t>
      </w:r>
      <w:r>
        <w:rPr>
          <w:w w:val="110"/>
        </w:rPr>
        <w:t>Kupující nebude nakupovat dříví z rezervací s výjimkou dříví ze zásahů dle platného plánu péče. Dříví musí být káceno a prodáváno</w:t>
      </w:r>
      <w:r>
        <w:rPr>
          <w:spacing w:val="-1"/>
          <w:w w:val="110"/>
        </w:rPr>
        <w:t xml:space="preserve"> </w:t>
      </w:r>
      <w:r>
        <w:rPr>
          <w:w w:val="110"/>
        </w:rPr>
        <w:t>v</w:t>
      </w:r>
      <w:r>
        <w:rPr>
          <w:spacing w:val="-1"/>
          <w:w w:val="110"/>
        </w:rPr>
        <w:t xml:space="preserve"> </w:t>
      </w:r>
      <w:r>
        <w:rPr>
          <w:w w:val="110"/>
        </w:rPr>
        <w:t>souladu</w:t>
      </w:r>
      <w:r>
        <w:rPr>
          <w:spacing w:val="-1"/>
          <w:w w:val="110"/>
        </w:rPr>
        <w:t xml:space="preserve"> </w:t>
      </w:r>
      <w:r>
        <w:rPr>
          <w:w w:val="110"/>
        </w:rPr>
        <w:t>s</w:t>
      </w:r>
      <w:r>
        <w:rPr>
          <w:spacing w:val="-1"/>
          <w:w w:val="110"/>
        </w:rPr>
        <w:t xml:space="preserve"> </w:t>
      </w:r>
      <w:r>
        <w:rPr>
          <w:w w:val="110"/>
        </w:rPr>
        <w:t>platnými</w:t>
      </w:r>
      <w:r>
        <w:rPr>
          <w:spacing w:val="-1"/>
          <w:w w:val="110"/>
        </w:rPr>
        <w:t xml:space="preserve"> </w:t>
      </w:r>
      <w:r>
        <w:rPr>
          <w:w w:val="110"/>
        </w:rPr>
        <w:t>právními</w:t>
      </w:r>
      <w:r>
        <w:rPr>
          <w:spacing w:val="-1"/>
          <w:w w:val="110"/>
        </w:rPr>
        <w:t xml:space="preserve"> </w:t>
      </w:r>
      <w:r>
        <w:rPr>
          <w:w w:val="110"/>
        </w:rPr>
        <w:t>předpisy</w:t>
      </w:r>
      <w:r>
        <w:rPr>
          <w:spacing w:val="-1"/>
          <w:w w:val="110"/>
        </w:rPr>
        <w:t xml:space="preserve"> </w:t>
      </w:r>
      <w:r>
        <w:rPr>
          <w:w w:val="110"/>
        </w:rPr>
        <w:t>České</w:t>
      </w:r>
      <w:r>
        <w:rPr>
          <w:spacing w:val="-1"/>
          <w:w w:val="110"/>
        </w:rPr>
        <w:t xml:space="preserve"> </w:t>
      </w:r>
      <w:r>
        <w:rPr>
          <w:w w:val="110"/>
        </w:rPr>
        <w:t>republiky.</w:t>
      </w:r>
      <w:r>
        <w:rPr>
          <w:spacing w:val="-1"/>
          <w:w w:val="110"/>
        </w:rPr>
        <w:t xml:space="preserve"> </w:t>
      </w:r>
      <w:r>
        <w:rPr>
          <w:w w:val="110"/>
        </w:rPr>
        <w:t>Prodávající</w:t>
      </w:r>
      <w:r>
        <w:rPr>
          <w:spacing w:val="-1"/>
          <w:w w:val="110"/>
        </w:rPr>
        <w:t xml:space="preserve"> </w:t>
      </w:r>
      <w:r>
        <w:rPr>
          <w:w w:val="110"/>
        </w:rPr>
        <w:t>je</w:t>
      </w:r>
      <w:r>
        <w:rPr>
          <w:spacing w:val="-1"/>
          <w:w w:val="110"/>
        </w:rPr>
        <w:t xml:space="preserve"> </w:t>
      </w:r>
      <w:r>
        <w:rPr>
          <w:w w:val="110"/>
        </w:rPr>
        <w:t>povinen</w:t>
      </w:r>
      <w:r>
        <w:rPr>
          <w:spacing w:val="40"/>
          <w:w w:val="110"/>
        </w:rPr>
        <w:t xml:space="preserve"> </w:t>
      </w:r>
      <w:r>
        <w:rPr>
          <w:w w:val="110"/>
        </w:rPr>
        <w:t>dodávat</w:t>
      </w:r>
      <w:r>
        <w:rPr>
          <w:spacing w:val="-1"/>
          <w:w w:val="110"/>
        </w:rPr>
        <w:t xml:space="preserve"> </w:t>
      </w:r>
      <w:r>
        <w:rPr>
          <w:w w:val="110"/>
        </w:rPr>
        <w:t>pouze</w:t>
      </w:r>
      <w:r>
        <w:rPr>
          <w:spacing w:val="-1"/>
          <w:w w:val="110"/>
        </w:rPr>
        <w:t xml:space="preserve"> </w:t>
      </w:r>
      <w:r>
        <w:rPr>
          <w:w w:val="110"/>
        </w:rPr>
        <w:t>dříví,</w:t>
      </w:r>
      <w:r>
        <w:rPr>
          <w:spacing w:val="-1"/>
          <w:w w:val="110"/>
        </w:rPr>
        <w:t xml:space="preserve"> </w:t>
      </w:r>
      <w:r>
        <w:rPr>
          <w:w w:val="110"/>
        </w:rPr>
        <w:t>jehož</w:t>
      </w:r>
      <w:r>
        <w:rPr>
          <w:spacing w:val="-1"/>
          <w:w w:val="110"/>
        </w:rPr>
        <w:t xml:space="preserve"> </w:t>
      </w:r>
      <w:r>
        <w:rPr>
          <w:w w:val="110"/>
        </w:rPr>
        <w:t>původ</w:t>
      </w:r>
      <w:r>
        <w:rPr>
          <w:spacing w:val="-1"/>
          <w:w w:val="110"/>
        </w:rPr>
        <w:t xml:space="preserve"> </w:t>
      </w:r>
      <w:r>
        <w:rPr>
          <w:w w:val="110"/>
        </w:rPr>
        <w:t>mu</w:t>
      </w:r>
      <w:r>
        <w:rPr>
          <w:spacing w:val="-1"/>
          <w:w w:val="110"/>
        </w:rPr>
        <w:t xml:space="preserve"> </w:t>
      </w:r>
      <w:r>
        <w:rPr>
          <w:w w:val="110"/>
        </w:rPr>
        <w:t>je</w:t>
      </w:r>
      <w:r>
        <w:rPr>
          <w:spacing w:val="-1"/>
          <w:w w:val="110"/>
        </w:rPr>
        <w:t xml:space="preserve"> </w:t>
      </w:r>
      <w:r>
        <w:rPr>
          <w:w w:val="110"/>
        </w:rPr>
        <w:t>znám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spacing w:val="-1"/>
          <w:w w:val="110"/>
        </w:rPr>
        <w:t xml:space="preserve"> </w:t>
      </w:r>
      <w:r>
        <w:rPr>
          <w:w w:val="110"/>
        </w:rPr>
        <w:t>jehož původ</w:t>
      </w:r>
      <w:r>
        <w:rPr>
          <w:spacing w:val="-13"/>
          <w:w w:val="110"/>
        </w:rPr>
        <w:t xml:space="preserve"> </w:t>
      </w:r>
      <w:r>
        <w:rPr>
          <w:w w:val="110"/>
        </w:rPr>
        <w:t>lze</w:t>
      </w:r>
      <w:r>
        <w:rPr>
          <w:spacing w:val="-12"/>
          <w:w w:val="110"/>
        </w:rPr>
        <w:t xml:space="preserve"> </w:t>
      </w:r>
      <w:r>
        <w:rPr>
          <w:w w:val="110"/>
        </w:rPr>
        <w:t>kupujícímu</w:t>
      </w:r>
      <w:r>
        <w:rPr>
          <w:spacing w:val="-12"/>
          <w:w w:val="110"/>
        </w:rPr>
        <w:t xml:space="preserve"> </w:t>
      </w:r>
      <w:r>
        <w:rPr>
          <w:w w:val="110"/>
        </w:rPr>
        <w:t>prokázat.</w:t>
      </w:r>
      <w:r>
        <w:rPr>
          <w:spacing w:val="-12"/>
          <w:w w:val="110"/>
        </w:rPr>
        <w:t xml:space="preserve"> </w:t>
      </w:r>
      <w:r>
        <w:rPr>
          <w:w w:val="110"/>
        </w:rPr>
        <w:t>Dodávky</w:t>
      </w:r>
      <w:r>
        <w:rPr>
          <w:spacing w:val="-13"/>
          <w:w w:val="110"/>
        </w:rPr>
        <w:t xml:space="preserve"> </w:t>
      </w:r>
      <w:r>
        <w:rPr>
          <w:w w:val="110"/>
        </w:rPr>
        <w:t>s</w:t>
      </w:r>
      <w:r>
        <w:rPr>
          <w:spacing w:val="-12"/>
          <w:w w:val="110"/>
        </w:rPr>
        <w:t xml:space="preserve"> </w:t>
      </w:r>
      <w:r>
        <w:rPr>
          <w:w w:val="110"/>
        </w:rPr>
        <w:t>radioaktivně</w:t>
      </w:r>
      <w:r>
        <w:rPr>
          <w:spacing w:val="-12"/>
          <w:w w:val="110"/>
        </w:rPr>
        <w:t xml:space="preserve"> </w:t>
      </w:r>
      <w:r>
        <w:rPr>
          <w:w w:val="110"/>
        </w:rPr>
        <w:t>ozářeným</w:t>
      </w:r>
      <w:r>
        <w:rPr>
          <w:spacing w:val="-12"/>
          <w:w w:val="110"/>
        </w:rPr>
        <w:t xml:space="preserve"> </w:t>
      </w:r>
      <w:r>
        <w:rPr>
          <w:w w:val="110"/>
        </w:rPr>
        <w:t>dřívím</w:t>
      </w:r>
      <w:r>
        <w:rPr>
          <w:spacing w:val="-13"/>
          <w:w w:val="110"/>
        </w:rPr>
        <w:t xml:space="preserve"> </w:t>
      </w:r>
      <w:r>
        <w:rPr>
          <w:w w:val="110"/>
        </w:rPr>
        <w:t>nebudou</w:t>
      </w:r>
      <w:r>
        <w:rPr>
          <w:spacing w:val="-12"/>
          <w:w w:val="110"/>
        </w:rPr>
        <w:t xml:space="preserve"> </w:t>
      </w:r>
      <w:r>
        <w:rPr>
          <w:w w:val="110"/>
        </w:rPr>
        <w:t>akceptovány.</w:t>
      </w:r>
      <w:r>
        <w:rPr>
          <w:spacing w:val="-12"/>
          <w:w w:val="110"/>
        </w:rPr>
        <w:t xml:space="preserve"> </w:t>
      </w:r>
      <w:r>
        <w:rPr>
          <w:w w:val="110"/>
        </w:rPr>
        <w:t>Kupující</w:t>
      </w:r>
      <w:r>
        <w:rPr>
          <w:spacing w:val="-12"/>
          <w:w w:val="110"/>
        </w:rPr>
        <w:t xml:space="preserve"> </w:t>
      </w:r>
      <w:r>
        <w:rPr>
          <w:w w:val="110"/>
        </w:rPr>
        <w:t>má</w:t>
      </w:r>
      <w:r>
        <w:rPr>
          <w:spacing w:val="-12"/>
          <w:w w:val="110"/>
        </w:rPr>
        <w:t xml:space="preserve"> </w:t>
      </w:r>
      <w:r>
        <w:rPr>
          <w:w w:val="110"/>
        </w:rPr>
        <w:t>právo</w:t>
      </w:r>
      <w:r>
        <w:rPr>
          <w:spacing w:val="-13"/>
          <w:w w:val="110"/>
        </w:rPr>
        <w:t xml:space="preserve"> </w:t>
      </w:r>
      <w:r>
        <w:rPr>
          <w:w w:val="110"/>
        </w:rPr>
        <w:t>provádět</w:t>
      </w:r>
      <w:r>
        <w:rPr>
          <w:spacing w:val="-12"/>
          <w:w w:val="110"/>
        </w:rPr>
        <w:t xml:space="preserve"> </w:t>
      </w:r>
      <w:r>
        <w:rPr>
          <w:w w:val="110"/>
        </w:rPr>
        <w:t>kontrolu</w:t>
      </w:r>
      <w:r>
        <w:rPr>
          <w:spacing w:val="-12"/>
          <w:w w:val="110"/>
        </w:rPr>
        <w:t xml:space="preserve"> </w:t>
      </w:r>
      <w:r>
        <w:rPr>
          <w:w w:val="110"/>
        </w:rPr>
        <w:t>těžebních</w:t>
      </w:r>
      <w:r>
        <w:rPr>
          <w:spacing w:val="-12"/>
          <w:w w:val="110"/>
        </w:rPr>
        <w:t xml:space="preserve"> </w:t>
      </w:r>
      <w:r>
        <w:rPr>
          <w:w w:val="110"/>
        </w:rPr>
        <w:t>míst u</w:t>
      </w:r>
      <w:r>
        <w:rPr>
          <w:spacing w:val="-5"/>
          <w:w w:val="110"/>
        </w:rPr>
        <w:t xml:space="preserve"> </w:t>
      </w:r>
      <w:r>
        <w:rPr>
          <w:w w:val="110"/>
        </w:rPr>
        <w:t>prodávajícího</w:t>
      </w:r>
      <w:r>
        <w:rPr>
          <w:spacing w:val="-5"/>
          <w:w w:val="110"/>
        </w:rPr>
        <w:t xml:space="preserve"> </w:t>
      </w:r>
      <w:r>
        <w:rPr>
          <w:w w:val="110"/>
        </w:rPr>
        <w:t>resp.</w:t>
      </w:r>
      <w:r>
        <w:rPr>
          <w:spacing w:val="-5"/>
          <w:w w:val="110"/>
        </w:rPr>
        <w:t xml:space="preserve"> </w:t>
      </w:r>
      <w:r>
        <w:rPr>
          <w:w w:val="110"/>
        </w:rPr>
        <w:t>u</w:t>
      </w:r>
      <w:r>
        <w:rPr>
          <w:spacing w:val="-5"/>
          <w:w w:val="110"/>
        </w:rPr>
        <w:t xml:space="preserve"> </w:t>
      </w:r>
      <w:r>
        <w:rPr>
          <w:w w:val="110"/>
        </w:rPr>
        <w:t>jeho</w:t>
      </w:r>
      <w:r>
        <w:rPr>
          <w:spacing w:val="-5"/>
          <w:w w:val="110"/>
        </w:rPr>
        <w:t xml:space="preserve"> </w:t>
      </w:r>
      <w:r>
        <w:rPr>
          <w:w w:val="110"/>
        </w:rPr>
        <w:t>dalších</w:t>
      </w:r>
      <w:r>
        <w:rPr>
          <w:spacing w:val="-5"/>
          <w:w w:val="110"/>
        </w:rPr>
        <w:t xml:space="preserve"> </w:t>
      </w:r>
      <w:proofErr w:type="spellStart"/>
      <w:proofErr w:type="gramStart"/>
      <w:r>
        <w:rPr>
          <w:w w:val="110"/>
        </w:rPr>
        <w:t>dodavatelů.Kontrolu</w:t>
      </w:r>
      <w:proofErr w:type="spellEnd"/>
      <w:proofErr w:type="gramEnd"/>
      <w:r>
        <w:rPr>
          <w:spacing w:val="-5"/>
          <w:w w:val="110"/>
        </w:rPr>
        <w:t xml:space="preserve"> </w:t>
      </w:r>
      <w:r>
        <w:rPr>
          <w:w w:val="110"/>
        </w:rPr>
        <w:t>může</w:t>
      </w:r>
      <w:r>
        <w:rPr>
          <w:spacing w:val="-5"/>
          <w:w w:val="110"/>
        </w:rPr>
        <w:t xml:space="preserve"> </w:t>
      </w:r>
      <w:r>
        <w:rPr>
          <w:w w:val="110"/>
        </w:rPr>
        <w:t>zajistit</w:t>
      </w:r>
      <w:r>
        <w:rPr>
          <w:spacing w:val="-5"/>
          <w:w w:val="110"/>
        </w:rPr>
        <w:t xml:space="preserve"> </w:t>
      </w:r>
      <w:r>
        <w:rPr>
          <w:w w:val="110"/>
        </w:rPr>
        <w:t>i</w:t>
      </w:r>
      <w:r>
        <w:rPr>
          <w:spacing w:val="-5"/>
          <w:w w:val="110"/>
        </w:rPr>
        <w:t xml:space="preserve"> </w:t>
      </w:r>
      <w:r>
        <w:rPr>
          <w:w w:val="110"/>
        </w:rPr>
        <w:t>třetí</w:t>
      </w:r>
      <w:r>
        <w:rPr>
          <w:spacing w:val="-5"/>
          <w:w w:val="110"/>
        </w:rPr>
        <w:t xml:space="preserve"> </w:t>
      </w:r>
      <w:r>
        <w:rPr>
          <w:w w:val="110"/>
        </w:rPr>
        <w:t>osoba.</w:t>
      </w:r>
      <w:r>
        <w:rPr>
          <w:spacing w:val="-5"/>
          <w:w w:val="110"/>
        </w:rPr>
        <w:t xml:space="preserve"> </w:t>
      </w:r>
      <w:r>
        <w:rPr>
          <w:w w:val="110"/>
        </w:rPr>
        <w:t>Dále</w:t>
      </w:r>
      <w:r>
        <w:rPr>
          <w:spacing w:val="-5"/>
          <w:w w:val="110"/>
        </w:rPr>
        <w:t xml:space="preserve"> </w:t>
      </w:r>
      <w:r>
        <w:rPr>
          <w:w w:val="110"/>
        </w:rPr>
        <w:t>je</w:t>
      </w:r>
      <w:r>
        <w:rPr>
          <w:spacing w:val="-5"/>
          <w:w w:val="110"/>
        </w:rPr>
        <w:t xml:space="preserve"> </w:t>
      </w:r>
      <w:r>
        <w:rPr>
          <w:w w:val="110"/>
        </w:rPr>
        <w:t>prodávající</w:t>
      </w:r>
      <w:r>
        <w:rPr>
          <w:spacing w:val="-5"/>
          <w:w w:val="110"/>
        </w:rPr>
        <w:t xml:space="preserve"> </w:t>
      </w:r>
      <w:r>
        <w:rPr>
          <w:w w:val="110"/>
        </w:rPr>
        <w:t>povinen</w:t>
      </w:r>
      <w:r>
        <w:rPr>
          <w:spacing w:val="-5"/>
          <w:w w:val="110"/>
        </w:rPr>
        <w:t xml:space="preserve"> </w:t>
      </w:r>
      <w:r>
        <w:rPr>
          <w:w w:val="110"/>
        </w:rPr>
        <w:t>v</w:t>
      </w:r>
      <w:r>
        <w:rPr>
          <w:spacing w:val="-5"/>
          <w:w w:val="110"/>
        </w:rPr>
        <w:t xml:space="preserve"> </w:t>
      </w:r>
      <w:r>
        <w:rPr>
          <w:w w:val="110"/>
        </w:rPr>
        <w:t>případě</w:t>
      </w:r>
      <w:r>
        <w:rPr>
          <w:spacing w:val="-5"/>
          <w:w w:val="110"/>
        </w:rPr>
        <w:t xml:space="preserve"> </w:t>
      </w:r>
      <w:r>
        <w:rPr>
          <w:w w:val="110"/>
        </w:rPr>
        <w:t>potřeby</w:t>
      </w:r>
      <w:r>
        <w:rPr>
          <w:spacing w:val="-5"/>
          <w:w w:val="110"/>
        </w:rPr>
        <w:t xml:space="preserve"> </w:t>
      </w:r>
      <w:r>
        <w:rPr>
          <w:w w:val="110"/>
        </w:rPr>
        <w:t>předložit certifikační dokumenty příp. důkazy o obhospodařování lesa. V případě, že prodávající nevlastní žádnou certifikaci dle PEFC a FSC, musí na kvartální smlouvě/dodatku oznámit kupujícímu údaje o zemi původu dříví/zboží. Prodávající je povinen tyto údaje uchovat nejméně 12 měsíců ve své</w:t>
      </w:r>
      <w:r>
        <w:rPr>
          <w:spacing w:val="-5"/>
          <w:w w:val="110"/>
        </w:rPr>
        <w:t xml:space="preserve"> </w:t>
      </w:r>
      <w:r>
        <w:rPr>
          <w:w w:val="110"/>
        </w:rPr>
        <w:t>vlastní</w:t>
      </w:r>
      <w:r>
        <w:rPr>
          <w:spacing w:val="-5"/>
          <w:w w:val="110"/>
        </w:rPr>
        <w:t xml:space="preserve"> </w:t>
      </w:r>
      <w:proofErr w:type="gramStart"/>
      <w:r>
        <w:rPr>
          <w:w w:val="110"/>
        </w:rPr>
        <w:t>evidenci</w:t>
      </w:r>
      <w:proofErr w:type="gramEnd"/>
      <w:r>
        <w:rPr>
          <w:spacing w:val="-5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to</w:t>
      </w:r>
      <w:r>
        <w:rPr>
          <w:spacing w:val="-5"/>
          <w:w w:val="110"/>
        </w:rPr>
        <w:t xml:space="preserve"> </w:t>
      </w:r>
      <w:r>
        <w:rPr>
          <w:w w:val="110"/>
        </w:rPr>
        <w:t>pro</w:t>
      </w:r>
      <w:r>
        <w:rPr>
          <w:spacing w:val="-5"/>
          <w:w w:val="110"/>
        </w:rPr>
        <w:t xml:space="preserve"> </w:t>
      </w:r>
      <w:r>
        <w:rPr>
          <w:w w:val="110"/>
        </w:rPr>
        <w:t>účely</w:t>
      </w:r>
      <w:r>
        <w:rPr>
          <w:spacing w:val="-5"/>
          <w:w w:val="110"/>
        </w:rPr>
        <w:t xml:space="preserve"> </w:t>
      </w:r>
      <w:r>
        <w:rPr>
          <w:w w:val="110"/>
        </w:rPr>
        <w:t>případné</w:t>
      </w:r>
      <w:r>
        <w:rPr>
          <w:spacing w:val="-5"/>
          <w:w w:val="110"/>
        </w:rPr>
        <w:t xml:space="preserve"> </w:t>
      </w:r>
      <w:r>
        <w:rPr>
          <w:w w:val="110"/>
        </w:rPr>
        <w:t>kontroly.</w:t>
      </w:r>
      <w:r>
        <w:rPr>
          <w:spacing w:val="-5"/>
          <w:w w:val="110"/>
        </w:rPr>
        <w:t xml:space="preserve"> </w:t>
      </w:r>
      <w:r>
        <w:rPr>
          <w:w w:val="110"/>
        </w:rPr>
        <w:t>Při</w:t>
      </w:r>
      <w:r>
        <w:rPr>
          <w:spacing w:val="-5"/>
          <w:w w:val="110"/>
        </w:rPr>
        <w:t xml:space="preserve"> </w:t>
      </w:r>
      <w:r>
        <w:rPr>
          <w:w w:val="110"/>
        </w:rPr>
        <w:t>nedodržení</w:t>
      </w:r>
      <w:r>
        <w:rPr>
          <w:spacing w:val="-5"/>
          <w:w w:val="110"/>
        </w:rPr>
        <w:t xml:space="preserve"> </w:t>
      </w:r>
      <w:r>
        <w:rPr>
          <w:w w:val="110"/>
        </w:rPr>
        <w:t>této</w:t>
      </w:r>
      <w:r>
        <w:rPr>
          <w:spacing w:val="-5"/>
          <w:w w:val="110"/>
        </w:rPr>
        <w:t xml:space="preserve"> </w:t>
      </w:r>
      <w:r>
        <w:rPr>
          <w:w w:val="110"/>
        </w:rPr>
        <w:t>podmínky</w:t>
      </w:r>
      <w:r>
        <w:rPr>
          <w:spacing w:val="-5"/>
          <w:w w:val="110"/>
        </w:rPr>
        <w:t xml:space="preserve"> </w:t>
      </w:r>
      <w:r>
        <w:rPr>
          <w:w w:val="110"/>
        </w:rPr>
        <w:t>si</w:t>
      </w:r>
      <w:r>
        <w:rPr>
          <w:spacing w:val="-5"/>
          <w:w w:val="110"/>
        </w:rPr>
        <w:t xml:space="preserve"> </w:t>
      </w:r>
      <w:r>
        <w:rPr>
          <w:w w:val="110"/>
        </w:rPr>
        <w:t>vyhrazuje</w:t>
      </w:r>
      <w:r>
        <w:rPr>
          <w:spacing w:val="-5"/>
          <w:w w:val="110"/>
        </w:rPr>
        <w:t xml:space="preserve"> </w:t>
      </w:r>
      <w:r>
        <w:rPr>
          <w:w w:val="110"/>
        </w:rPr>
        <w:t>kupující</w:t>
      </w:r>
      <w:r>
        <w:rPr>
          <w:spacing w:val="-5"/>
          <w:w w:val="110"/>
        </w:rPr>
        <w:t xml:space="preserve"> </w:t>
      </w:r>
      <w:r>
        <w:rPr>
          <w:w w:val="110"/>
        </w:rPr>
        <w:t>právo,</w:t>
      </w:r>
      <w:r>
        <w:rPr>
          <w:spacing w:val="-5"/>
          <w:w w:val="110"/>
        </w:rPr>
        <w:t xml:space="preserve"> </w:t>
      </w:r>
      <w:r>
        <w:rPr>
          <w:w w:val="110"/>
        </w:rPr>
        <w:t>tyto</w:t>
      </w:r>
      <w:r>
        <w:rPr>
          <w:spacing w:val="-5"/>
          <w:w w:val="110"/>
        </w:rPr>
        <w:t xml:space="preserve"> </w:t>
      </w:r>
      <w:r>
        <w:rPr>
          <w:w w:val="110"/>
        </w:rPr>
        <w:t>dodávky</w:t>
      </w:r>
      <w:r>
        <w:rPr>
          <w:spacing w:val="-5"/>
          <w:w w:val="110"/>
        </w:rPr>
        <w:t xml:space="preserve"> </w:t>
      </w:r>
      <w:r>
        <w:rPr>
          <w:w w:val="110"/>
        </w:rPr>
        <w:t>bez</w:t>
      </w:r>
      <w:r>
        <w:rPr>
          <w:spacing w:val="-5"/>
          <w:w w:val="110"/>
        </w:rPr>
        <w:t xml:space="preserve"> </w:t>
      </w:r>
      <w:r>
        <w:rPr>
          <w:w w:val="110"/>
        </w:rPr>
        <w:t>dalšího</w:t>
      </w:r>
      <w:r>
        <w:rPr>
          <w:spacing w:val="-5"/>
          <w:w w:val="110"/>
        </w:rPr>
        <w:t xml:space="preserve"> </w:t>
      </w:r>
      <w:r>
        <w:rPr>
          <w:w w:val="110"/>
        </w:rPr>
        <w:t xml:space="preserve">oznámení odmítnout. Prodávající musí garantovat a nese plnou přímou odpovědnost za to, že dříví nepochází z kontroverzních zdrojů, zejména z nelegální těžby, jako např. z těžby v lesních oblastech s těžbou přísně zakázanou zákonem nebo, kde je plánovaný zákaz </w:t>
      </w:r>
      <w:proofErr w:type="gramStart"/>
      <w:r>
        <w:rPr>
          <w:w w:val="110"/>
        </w:rPr>
        <w:t>těžby - Směrnice</w:t>
      </w:r>
      <w:proofErr w:type="gramEnd"/>
      <w:r>
        <w:rPr>
          <w:w w:val="110"/>
        </w:rPr>
        <w:t xml:space="preserve"> TD CFCS 2003:2020 v platném znění.</w:t>
      </w:r>
    </w:p>
    <w:p w14:paraId="71BF371E" w14:textId="77777777" w:rsidR="003D4972" w:rsidRDefault="00000000">
      <w:pPr>
        <w:pStyle w:val="Odstavecseseznamem"/>
        <w:numPr>
          <w:ilvl w:val="1"/>
          <w:numId w:val="1"/>
        </w:numPr>
        <w:tabs>
          <w:tab w:val="left" w:pos="381"/>
        </w:tabs>
        <w:spacing w:before="22"/>
        <w:ind w:left="381" w:right="142" w:hanging="262"/>
        <w:rPr>
          <w:sz w:val="16"/>
        </w:rPr>
      </w:pPr>
      <w:r>
        <w:rPr>
          <w:w w:val="110"/>
          <w:sz w:val="16"/>
        </w:rPr>
        <w:t xml:space="preserve">Všechny informace (vyjma veřejně přístupných informací), které si mezi sebou vymění smluvní strany se považují za důvěrné. Všechny informace </w:t>
      </w:r>
      <w:proofErr w:type="spellStart"/>
      <w:r>
        <w:rPr>
          <w:w w:val="110"/>
          <w:sz w:val="16"/>
        </w:rPr>
        <w:t>nasdílené</w:t>
      </w:r>
      <w:proofErr w:type="spellEnd"/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smluvními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stranami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mohou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být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využity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pouze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provedení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předmětu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nemohou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být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dále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reprodukovány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kopírovány, pokud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to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není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nutné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plnění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předmětu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smlouvy.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vyloučení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pochybností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povinný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potvrzuje,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důvěrné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informace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dle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smlouvy,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bez ohledu na způsob a podobu jejich zpřístupnění, zůstávají ve výhradním vlastnictví smluvní strany, která je sdílela, resp. jejich poskytnutím se nijak nemění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rozsah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práv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smluvní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strany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důvěrným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informacím.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Neprodleně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písemné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výzvě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oprávněného,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nejpozději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3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pracovních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dnů,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po obdržení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písemné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výzvy,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povinný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zavazuje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podle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instrukcí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smluvní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strany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vrátit,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zničit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trvale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vymazat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veškeré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dokumenty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jakékoli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 xml:space="preserve">podobě obsahující důvěrné informace, které Smluvní strana získala na základě nebo v souvislosti s touto smlouvou, nebo které byly vytvořeny smluvní stranou a obsahují důvěrné </w:t>
      </w:r>
      <w:proofErr w:type="spellStart"/>
      <w:r>
        <w:rPr>
          <w:w w:val="110"/>
          <w:sz w:val="16"/>
        </w:rPr>
        <w:t>informace.Dále</w:t>
      </w:r>
      <w:proofErr w:type="spellEnd"/>
      <w:r>
        <w:rPr>
          <w:w w:val="110"/>
          <w:sz w:val="16"/>
        </w:rPr>
        <w:t xml:space="preserve"> se smluvní strany zavazují, že všechny důvěrné informace používat výlučně k účelům, k jakým byly poskytnuty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nezpřístupní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důvěrné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informace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jakékoli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třetí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osobě,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výjimkou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ředitelů,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manažerů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zaměstnanců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smluvní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strany,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kteří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potřebují znát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důvěrné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informace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naplnění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účelu,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ke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kterému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byly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důvěrné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informace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povinnému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zpřístupněny,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rozsahu,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který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naplnění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takového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 xml:space="preserve">účelu </w:t>
      </w:r>
      <w:r>
        <w:rPr>
          <w:spacing w:val="-2"/>
          <w:w w:val="110"/>
          <w:sz w:val="16"/>
        </w:rPr>
        <w:t>nezbytný.</w:t>
      </w:r>
    </w:p>
    <w:p w14:paraId="4FB25C47" w14:textId="77777777" w:rsidR="003D4972" w:rsidRDefault="003D4972">
      <w:pPr>
        <w:pStyle w:val="Zkladntext"/>
        <w:spacing w:before="23"/>
      </w:pPr>
    </w:p>
    <w:p w14:paraId="088AFCAB" w14:textId="77777777" w:rsidR="003D4972" w:rsidRDefault="00000000">
      <w:pPr>
        <w:pStyle w:val="Odstavecseseznamem"/>
        <w:numPr>
          <w:ilvl w:val="0"/>
          <w:numId w:val="1"/>
        </w:numPr>
        <w:tabs>
          <w:tab w:val="left" w:pos="339"/>
        </w:tabs>
        <w:spacing w:before="0"/>
        <w:ind w:left="339" w:hanging="219"/>
        <w:rPr>
          <w:sz w:val="16"/>
        </w:rPr>
      </w:pPr>
      <w:r>
        <w:rPr>
          <w:w w:val="110"/>
          <w:sz w:val="16"/>
        </w:rPr>
        <w:t>Fakturační</w:t>
      </w:r>
      <w:r>
        <w:rPr>
          <w:spacing w:val="2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2"/>
          <w:w w:val="110"/>
          <w:sz w:val="16"/>
        </w:rPr>
        <w:t xml:space="preserve"> </w:t>
      </w:r>
      <w:r>
        <w:rPr>
          <w:w w:val="110"/>
          <w:sz w:val="16"/>
        </w:rPr>
        <w:t>platební</w:t>
      </w:r>
      <w:r>
        <w:rPr>
          <w:spacing w:val="3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podmínky</w:t>
      </w:r>
    </w:p>
    <w:p w14:paraId="570BDCAC" w14:textId="77777777" w:rsidR="003D4972" w:rsidRDefault="00000000">
      <w:pPr>
        <w:pStyle w:val="Odstavecseseznamem"/>
        <w:numPr>
          <w:ilvl w:val="1"/>
          <w:numId w:val="1"/>
        </w:numPr>
        <w:tabs>
          <w:tab w:val="left" w:pos="291"/>
        </w:tabs>
        <w:ind w:right="256"/>
        <w:rPr>
          <w:sz w:val="16"/>
        </w:rPr>
      </w:pPr>
      <w:r>
        <w:rPr>
          <w:w w:val="110"/>
          <w:sz w:val="16"/>
        </w:rPr>
        <w:t>Kupující vystaví jménem prodávajícího fakturu – daňový doklad v jednom provedení pro prodávajícího, se splatností sjednanou v kupní smlouvě. Prodávající se zavazuje, že přijme všechny takto vystavené faktury – daňové doklady. Prodávající, který uskutečňuje zdanitelné plnění nebo plnění osvobozené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od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daně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nárokem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odpočet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daně,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zplnomocňuje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vystavení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daňového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dokladu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svým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jménem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kupujícího,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kterého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zdanitelné plnění uskutečňuje. Daňové doklady se jejich vystavením považuji za doručené. Fakturace bude provedena vždy dvakrát měsíčně. Úhrady faktur budou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prováděny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hromadnými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platbami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1x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týdně.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Smluvní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strany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dohodly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tak,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úhrada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faktury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(fakturovaných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kupních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cen)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6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kalendářních dnů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datu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splatnosti,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uvedeného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faktuře,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není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pozdní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úhradou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kupující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není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tuto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dobu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prodlení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úhradou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ceny.</w:t>
      </w:r>
    </w:p>
    <w:p w14:paraId="7D1DA74B" w14:textId="77777777" w:rsidR="003D4972" w:rsidRDefault="00000000">
      <w:pPr>
        <w:pStyle w:val="Odstavecseseznamem"/>
        <w:numPr>
          <w:ilvl w:val="1"/>
          <w:numId w:val="1"/>
        </w:numPr>
        <w:tabs>
          <w:tab w:val="left" w:pos="291"/>
        </w:tabs>
        <w:spacing w:before="12"/>
        <w:ind w:right="265"/>
        <w:rPr>
          <w:sz w:val="16"/>
        </w:rPr>
      </w:pPr>
      <w:r>
        <w:rPr>
          <w:w w:val="110"/>
          <w:sz w:val="16"/>
        </w:rPr>
        <w:t>Prodávající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má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právo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požadovat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kupujícím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zaplacení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zálohy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cenu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zboží,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kterého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proběhla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nakládka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průběhu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kalendářního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měsíce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 které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nebylo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konce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tohoto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kalendářního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měsíce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dodáno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podle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č.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II,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odst.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2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těchto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obchodních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podmínek.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stanovení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výše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zálohy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použije průměrná cena pro konsignované množství sjednaná v čl. II. kupní smlouvy nebo v kvartálním dodatku a množství konsignované prodávajícím. Zaplacená záloha bude započtena na kupní cenu zboží při fakturaci kupní ceny dle čl. III, odst. 1 těchto obchodních podmínek.</w:t>
      </w:r>
    </w:p>
    <w:p w14:paraId="75A7EF44" w14:textId="77777777" w:rsidR="003D4972" w:rsidRDefault="00000000">
      <w:pPr>
        <w:pStyle w:val="Odstavecseseznamem"/>
        <w:numPr>
          <w:ilvl w:val="1"/>
          <w:numId w:val="1"/>
        </w:numPr>
        <w:tabs>
          <w:tab w:val="left" w:pos="291"/>
        </w:tabs>
        <w:spacing w:before="8"/>
        <w:ind w:right="292"/>
        <w:rPr>
          <w:sz w:val="16"/>
        </w:rPr>
      </w:pPr>
      <w:r>
        <w:rPr>
          <w:w w:val="110"/>
          <w:sz w:val="16"/>
        </w:rPr>
        <w:t>U opakovaných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plnění (čl. II., odst. 2 těchto obchodních podmínek) se považuje zdanitelné plnění za uskutečněné nejpozději posledním dnem zdaňovacího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období.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Opakovaným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plněním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rozumí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uskutečnění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zdanitelných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plnění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sjednaných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lhůtách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během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zdaňovacího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období,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přičemž se v rámci smluvního ujednání jedná o plnění zbožím stejného druhu, které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je navzájem zastupitelné nebo službou stejné povahy.</w:t>
      </w:r>
    </w:p>
    <w:p w14:paraId="4692E9D5" w14:textId="77777777" w:rsidR="003D4972" w:rsidRDefault="00000000">
      <w:pPr>
        <w:pStyle w:val="Odstavecseseznamem"/>
        <w:numPr>
          <w:ilvl w:val="1"/>
          <w:numId w:val="1"/>
        </w:numPr>
        <w:tabs>
          <w:tab w:val="left" w:pos="291"/>
        </w:tabs>
        <w:spacing w:before="6"/>
        <w:ind w:right="195"/>
        <w:rPr>
          <w:sz w:val="16"/>
        </w:rPr>
      </w:pPr>
      <w:r>
        <w:rPr>
          <w:w w:val="110"/>
          <w:sz w:val="16"/>
        </w:rPr>
        <w:t>V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případě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překročení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dodání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sjednaného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množství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jednotlivých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kvartálních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smlouvách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či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dodatcích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dle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jednotlivých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sortimentů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délek,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které nebude písemně předem dohodnuto, je kupující oprávněn uplatnit na toto zboží slevu ze sjednané kupní ceny ve výši 500Kč/m3.</w:t>
      </w:r>
    </w:p>
    <w:p w14:paraId="0D215A09" w14:textId="77777777" w:rsidR="003D4972" w:rsidRDefault="00000000">
      <w:pPr>
        <w:pStyle w:val="Odstavecseseznamem"/>
        <w:numPr>
          <w:ilvl w:val="1"/>
          <w:numId w:val="1"/>
        </w:numPr>
        <w:tabs>
          <w:tab w:val="left" w:pos="291"/>
        </w:tabs>
        <w:spacing w:before="3"/>
        <w:ind w:hanging="171"/>
        <w:rPr>
          <w:sz w:val="16"/>
        </w:rPr>
      </w:pPr>
      <w:r>
        <w:rPr>
          <w:w w:val="110"/>
          <w:sz w:val="16"/>
        </w:rPr>
        <w:t>Pokud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dříví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měřeno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kůře,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sjednávají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následující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srážky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na: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STP</w:t>
      </w:r>
      <w:r>
        <w:rPr>
          <w:spacing w:val="38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29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cm: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srážka</w:t>
      </w:r>
      <w:r>
        <w:rPr>
          <w:spacing w:val="-5"/>
          <w:w w:val="110"/>
          <w:sz w:val="16"/>
        </w:rPr>
        <w:t xml:space="preserve"> </w:t>
      </w:r>
      <w:proofErr w:type="gramStart"/>
      <w:r>
        <w:rPr>
          <w:w w:val="110"/>
          <w:sz w:val="16"/>
        </w:rPr>
        <w:t>1cm</w:t>
      </w:r>
      <w:proofErr w:type="gramEnd"/>
      <w:r>
        <w:rPr>
          <w:w w:val="110"/>
          <w:sz w:val="16"/>
        </w:rPr>
        <w:t>;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STP</w:t>
      </w:r>
      <w:r>
        <w:rPr>
          <w:spacing w:val="38"/>
          <w:w w:val="110"/>
          <w:sz w:val="16"/>
        </w:rPr>
        <w:t xml:space="preserve"> </w:t>
      </w:r>
      <w:r>
        <w:rPr>
          <w:w w:val="110"/>
          <w:sz w:val="16"/>
        </w:rPr>
        <w:t>30+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cm: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srážka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2</w:t>
      </w:r>
      <w:r>
        <w:rPr>
          <w:spacing w:val="-5"/>
          <w:w w:val="110"/>
          <w:sz w:val="16"/>
        </w:rPr>
        <w:t xml:space="preserve"> cm;</w:t>
      </w:r>
    </w:p>
    <w:p w14:paraId="5387D3F3" w14:textId="77777777" w:rsidR="003D4972" w:rsidRDefault="00000000">
      <w:pPr>
        <w:pStyle w:val="Odstavecseseznamem"/>
        <w:numPr>
          <w:ilvl w:val="1"/>
          <w:numId w:val="1"/>
        </w:numPr>
        <w:tabs>
          <w:tab w:val="left" w:pos="291"/>
        </w:tabs>
        <w:ind w:right="617"/>
        <w:rPr>
          <w:sz w:val="16"/>
        </w:rPr>
      </w:pPr>
      <w:r>
        <w:rPr>
          <w:w w:val="110"/>
          <w:sz w:val="16"/>
        </w:rPr>
        <w:t>Jestliže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dodáno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dříví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nadměrkem</w:t>
      </w:r>
      <w:r>
        <w:rPr>
          <w:spacing w:val="-3"/>
          <w:w w:val="110"/>
          <w:sz w:val="16"/>
        </w:rPr>
        <w:t xml:space="preserve"> </w:t>
      </w:r>
      <w:proofErr w:type="gramStart"/>
      <w:r>
        <w:rPr>
          <w:w w:val="110"/>
          <w:sz w:val="16"/>
        </w:rPr>
        <w:t>menším</w:t>
      </w:r>
      <w:proofErr w:type="gramEnd"/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než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předepsáno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čl.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II.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smlouvy,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účtována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zkrácená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délka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dle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platného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 xml:space="preserve">popisu </w:t>
      </w:r>
      <w:proofErr w:type="spellStart"/>
      <w:r>
        <w:rPr>
          <w:w w:val="110"/>
          <w:sz w:val="16"/>
        </w:rPr>
        <w:t>sortimentace</w:t>
      </w:r>
      <w:proofErr w:type="spellEnd"/>
      <w:r>
        <w:rPr>
          <w:w w:val="110"/>
          <w:sz w:val="16"/>
        </w:rPr>
        <w:t xml:space="preserve"> pro daný sortiment a období.</w:t>
      </w:r>
    </w:p>
    <w:p w14:paraId="1CDAF276" w14:textId="77777777" w:rsidR="003D4972" w:rsidRDefault="003D4972">
      <w:pPr>
        <w:pStyle w:val="Zkladntext"/>
        <w:spacing w:before="6"/>
      </w:pPr>
    </w:p>
    <w:p w14:paraId="169462E6" w14:textId="77777777" w:rsidR="003D4972" w:rsidRDefault="00000000">
      <w:pPr>
        <w:pStyle w:val="Odstavecseseznamem"/>
        <w:numPr>
          <w:ilvl w:val="0"/>
          <w:numId w:val="1"/>
        </w:numPr>
        <w:tabs>
          <w:tab w:val="left" w:pos="335"/>
        </w:tabs>
        <w:spacing w:before="0"/>
        <w:ind w:left="335" w:hanging="215"/>
        <w:rPr>
          <w:sz w:val="16"/>
        </w:rPr>
      </w:pPr>
      <w:r>
        <w:rPr>
          <w:w w:val="110"/>
          <w:sz w:val="16"/>
        </w:rPr>
        <w:t>GPS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kontrola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silničních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dodávek</w:t>
      </w:r>
      <w:r>
        <w:rPr>
          <w:spacing w:val="-2"/>
          <w:w w:val="110"/>
          <w:sz w:val="16"/>
        </w:rPr>
        <w:t xml:space="preserve"> kulatiny</w:t>
      </w:r>
    </w:p>
    <w:p w14:paraId="55A2D6B6" w14:textId="77777777" w:rsidR="003D4972" w:rsidRDefault="00000000">
      <w:pPr>
        <w:pStyle w:val="Odstavecseseznamem"/>
        <w:numPr>
          <w:ilvl w:val="1"/>
          <w:numId w:val="1"/>
        </w:numPr>
        <w:tabs>
          <w:tab w:val="left" w:pos="291"/>
        </w:tabs>
        <w:ind w:right="317"/>
        <w:rPr>
          <w:sz w:val="16"/>
        </w:rPr>
      </w:pPr>
      <w:r>
        <w:rPr>
          <w:w w:val="110"/>
          <w:sz w:val="16"/>
        </w:rPr>
        <w:t>Prodávající souhlasí s tím, že případné náklady spojené s instalací monitorovacích zařízení do vozů dopravce nebo náklady spojené s provozem takových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monitorovacích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zařízení</w:t>
      </w:r>
      <w:r>
        <w:rPr>
          <w:spacing w:val="35"/>
          <w:w w:val="110"/>
          <w:sz w:val="16"/>
        </w:rPr>
        <w:t xml:space="preserve"> </w:t>
      </w:r>
      <w:r>
        <w:rPr>
          <w:w w:val="110"/>
          <w:sz w:val="16"/>
        </w:rPr>
        <w:t>nese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plně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monitorovací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společnost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jeho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smluvního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dopravce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rámci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úhrady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smluvní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ceny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za přepravu dřeva nejsou žádným způsobem kupujícím prodávajícímu kompenzovány.</w:t>
      </w:r>
    </w:p>
    <w:p w14:paraId="6313F70E" w14:textId="77777777" w:rsidR="003D4972" w:rsidRDefault="00000000">
      <w:pPr>
        <w:pStyle w:val="Odstavecseseznamem"/>
        <w:numPr>
          <w:ilvl w:val="1"/>
          <w:numId w:val="1"/>
        </w:numPr>
        <w:tabs>
          <w:tab w:val="left" w:pos="291"/>
        </w:tabs>
        <w:spacing w:before="6"/>
        <w:ind w:right="341"/>
        <w:rPr>
          <w:sz w:val="16"/>
        </w:rPr>
      </w:pPr>
      <w:r>
        <w:rPr>
          <w:w w:val="110"/>
          <w:sz w:val="16"/>
        </w:rPr>
        <w:t xml:space="preserve">Prodávající se svým podpisem této smlouvy zavazuje poskytovat kupujícímu informace o trase uskutečněné přepravy dříví z místa nakládky do určeného místa vykládky ve Ždírci nad Doubravou nebo v Plané u Mariánských Lázní. Prodávající dále souhlasí s podpisem této kupní smlouvy s poskytnutím a dalším zpracováním výše uvedených informací kupujícím nebo jím pověřenými osobami. Předání informací provede přímo </w:t>
      </w:r>
      <w:r>
        <w:rPr>
          <w:sz w:val="16"/>
        </w:rPr>
        <w:t>monitorovací</w:t>
      </w:r>
      <w:r>
        <w:rPr>
          <w:spacing w:val="35"/>
          <w:sz w:val="16"/>
        </w:rPr>
        <w:t xml:space="preserve"> </w:t>
      </w:r>
      <w:r>
        <w:rPr>
          <w:sz w:val="16"/>
        </w:rPr>
        <w:t>společnost</w:t>
      </w:r>
      <w:r>
        <w:rPr>
          <w:spacing w:val="35"/>
          <w:sz w:val="16"/>
        </w:rPr>
        <w:t xml:space="preserve"> </w:t>
      </w:r>
      <w:r>
        <w:rPr>
          <w:sz w:val="16"/>
        </w:rPr>
        <w:t>prodávajícího</w:t>
      </w:r>
      <w:r>
        <w:rPr>
          <w:spacing w:val="36"/>
          <w:sz w:val="16"/>
        </w:rPr>
        <w:t xml:space="preserve"> </w:t>
      </w:r>
      <w:r>
        <w:rPr>
          <w:sz w:val="16"/>
        </w:rPr>
        <w:t>nebo</w:t>
      </w:r>
      <w:r>
        <w:rPr>
          <w:spacing w:val="35"/>
          <w:sz w:val="16"/>
        </w:rPr>
        <w:t xml:space="preserve"> </w:t>
      </w:r>
      <w:r>
        <w:rPr>
          <w:sz w:val="16"/>
        </w:rPr>
        <w:t>monitorovací</w:t>
      </w:r>
      <w:r>
        <w:rPr>
          <w:spacing w:val="35"/>
          <w:sz w:val="16"/>
        </w:rPr>
        <w:t xml:space="preserve"> </w:t>
      </w:r>
      <w:r>
        <w:rPr>
          <w:sz w:val="16"/>
        </w:rPr>
        <w:t>společnost</w:t>
      </w:r>
      <w:r>
        <w:rPr>
          <w:spacing w:val="36"/>
          <w:sz w:val="16"/>
        </w:rPr>
        <w:t xml:space="preserve"> </w:t>
      </w:r>
      <w:r>
        <w:rPr>
          <w:sz w:val="16"/>
        </w:rPr>
        <w:t>jeho</w:t>
      </w:r>
      <w:r>
        <w:rPr>
          <w:spacing w:val="35"/>
          <w:sz w:val="16"/>
        </w:rPr>
        <w:t xml:space="preserve"> </w:t>
      </w:r>
      <w:r>
        <w:rPr>
          <w:sz w:val="16"/>
        </w:rPr>
        <w:t>smluvního</w:t>
      </w:r>
      <w:r>
        <w:rPr>
          <w:spacing w:val="36"/>
          <w:sz w:val="16"/>
        </w:rPr>
        <w:t xml:space="preserve"> </w:t>
      </w:r>
      <w:r>
        <w:rPr>
          <w:sz w:val="16"/>
        </w:rPr>
        <w:t>dopravce</w:t>
      </w:r>
      <w:r>
        <w:rPr>
          <w:spacing w:val="35"/>
          <w:sz w:val="16"/>
        </w:rPr>
        <w:t xml:space="preserve"> </w:t>
      </w:r>
      <w:r>
        <w:rPr>
          <w:sz w:val="16"/>
        </w:rPr>
        <w:t>firmě</w:t>
      </w:r>
      <w:r>
        <w:rPr>
          <w:spacing w:val="35"/>
          <w:sz w:val="16"/>
        </w:rPr>
        <w:t xml:space="preserve"> </w:t>
      </w:r>
      <w:proofErr w:type="spellStart"/>
      <w:r>
        <w:rPr>
          <w:sz w:val="16"/>
        </w:rPr>
        <w:t>WoodAccept</w:t>
      </w:r>
      <w:proofErr w:type="spellEnd"/>
      <w:r>
        <w:rPr>
          <w:spacing w:val="36"/>
          <w:sz w:val="16"/>
        </w:rPr>
        <w:t xml:space="preserve"> </w:t>
      </w:r>
      <w:hyperlink r:id="rId17">
        <w:r>
          <w:rPr>
            <w:sz w:val="16"/>
          </w:rPr>
          <w:t>(www.woodaccept.at),</w:t>
        </w:r>
      </w:hyperlink>
      <w:r>
        <w:rPr>
          <w:spacing w:val="35"/>
          <w:sz w:val="16"/>
        </w:rPr>
        <w:t xml:space="preserve"> </w:t>
      </w:r>
      <w:r>
        <w:rPr>
          <w:sz w:val="16"/>
        </w:rPr>
        <w:t>která</w:t>
      </w:r>
      <w:r>
        <w:rPr>
          <w:spacing w:val="36"/>
          <w:sz w:val="16"/>
        </w:rPr>
        <w:t xml:space="preserve"> </w:t>
      </w:r>
      <w:r>
        <w:rPr>
          <w:sz w:val="16"/>
        </w:rPr>
        <w:t>je</w:t>
      </w:r>
      <w:r>
        <w:rPr>
          <w:spacing w:val="80"/>
          <w:w w:val="110"/>
          <w:sz w:val="16"/>
        </w:rPr>
        <w:t xml:space="preserve"> </w:t>
      </w:r>
      <w:r>
        <w:rPr>
          <w:w w:val="110"/>
          <w:sz w:val="16"/>
        </w:rPr>
        <w:t>kupujícím pověřena data přebírat a zpracovávat.</w:t>
      </w:r>
    </w:p>
    <w:p w14:paraId="0FF9C65B" w14:textId="77777777" w:rsidR="003D4972" w:rsidRDefault="00000000">
      <w:pPr>
        <w:pStyle w:val="Odstavecseseznamem"/>
        <w:numPr>
          <w:ilvl w:val="1"/>
          <w:numId w:val="1"/>
        </w:numPr>
        <w:tabs>
          <w:tab w:val="left" w:pos="291"/>
        </w:tabs>
        <w:spacing w:before="10"/>
        <w:ind w:right="104"/>
        <w:rPr>
          <w:sz w:val="16"/>
        </w:rPr>
      </w:pPr>
      <w:r>
        <w:rPr>
          <w:w w:val="110"/>
          <w:sz w:val="16"/>
        </w:rPr>
        <w:t xml:space="preserve">Místo nakládky neboli nejbližší obec je prodávající povinen vybrat ze seznamu obcí při zadání záměru do softwarové aplikace </w:t>
      </w:r>
      <w:proofErr w:type="gramStart"/>
      <w:r>
        <w:rPr>
          <w:w w:val="105"/>
          <w:sz w:val="16"/>
        </w:rPr>
        <w:t xml:space="preserve">„ </w:t>
      </w:r>
      <w:proofErr w:type="spellStart"/>
      <w:r>
        <w:rPr>
          <w:w w:val="110"/>
          <w:sz w:val="16"/>
        </w:rPr>
        <w:t>Wood</w:t>
      </w:r>
      <w:proofErr w:type="spellEnd"/>
      <w:proofErr w:type="gramEnd"/>
      <w:r>
        <w:rPr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Accept</w:t>
      </w:r>
      <w:proofErr w:type="spellEnd"/>
      <w:r>
        <w:rPr>
          <w:w w:val="110"/>
          <w:sz w:val="16"/>
        </w:rPr>
        <w:t xml:space="preserve"> – dojezdový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dispečink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“.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Tato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nejkratší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vzdálenost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místa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vykládky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určeného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kupujícím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určující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výpočet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smluvní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ceny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za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přepravu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dříví. Obec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zde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definována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PSČ.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Při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ručním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vypisování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dodacího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listu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rovněž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povinen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uvést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kolonce</w:t>
      </w:r>
      <w:r>
        <w:rPr>
          <w:spacing w:val="-1"/>
          <w:w w:val="110"/>
          <w:sz w:val="16"/>
        </w:rPr>
        <w:t xml:space="preserve"> </w:t>
      </w:r>
      <w:proofErr w:type="gramStart"/>
      <w:r>
        <w:rPr>
          <w:w w:val="105"/>
          <w:sz w:val="16"/>
        </w:rPr>
        <w:t xml:space="preserve">„ </w:t>
      </w:r>
      <w:r>
        <w:rPr>
          <w:w w:val="110"/>
          <w:sz w:val="16"/>
        </w:rPr>
        <w:t>místo</w:t>
      </w:r>
      <w:proofErr w:type="gramEnd"/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odeslání</w:t>
      </w:r>
      <w:r>
        <w:rPr>
          <w:spacing w:val="-1"/>
          <w:w w:val="110"/>
          <w:sz w:val="16"/>
        </w:rPr>
        <w:t xml:space="preserve"> </w:t>
      </w:r>
      <w:r>
        <w:rPr>
          <w:w w:val="105"/>
          <w:sz w:val="16"/>
        </w:rPr>
        <w:t xml:space="preserve">“ </w:t>
      </w:r>
      <w:r>
        <w:rPr>
          <w:w w:val="110"/>
          <w:sz w:val="16"/>
        </w:rPr>
        <w:t>název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nejbližší obce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místu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nakládky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její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PSČ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tak,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jak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uvedeno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softwarové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aplikaci</w:t>
      </w:r>
      <w:r>
        <w:rPr>
          <w:spacing w:val="-12"/>
          <w:w w:val="110"/>
          <w:sz w:val="16"/>
        </w:rPr>
        <w:t xml:space="preserve"> </w:t>
      </w:r>
      <w:r>
        <w:rPr>
          <w:w w:val="105"/>
          <w:sz w:val="16"/>
        </w:rPr>
        <w:t>„</w:t>
      </w:r>
      <w:r>
        <w:rPr>
          <w:spacing w:val="-10"/>
          <w:w w:val="105"/>
          <w:sz w:val="16"/>
        </w:rPr>
        <w:t xml:space="preserve"> </w:t>
      </w:r>
      <w:proofErr w:type="spellStart"/>
      <w:r>
        <w:rPr>
          <w:w w:val="110"/>
          <w:sz w:val="16"/>
        </w:rPr>
        <w:t>Wood</w:t>
      </w:r>
      <w:proofErr w:type="spellEnd"/>
      <w:r>
        <w:rPr>
          <w:spacing w:val="-12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Accept</w:t>
      </w:r>
      <w:proofErr w:type="spellEnd"/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–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dojezdový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dispečink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“.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Kupující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si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vyhrazuje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právo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kontroly správnosti uvedených údajů.</w:t>
      </w:r>
    </w:p>
    <w:p w14:paraId="7C3B449B" w14:textId="77777777" w:rsidR="003D4972" w:rsidRDefault="00000000">
      <w:pPr>
        <w:pStyle w:val="Odstavecseseznamem"/>
        <w:numPr>
          <w:ilvl w:val="1"/>
          <w:numId w:val="1"/>
        </w:numPr>
        <w:tabs>
          <w:tab w:val="left" w:pos="291"/>
        </w:tabs>
        <w:spacing w:before="10"/>
        <w:ind w:right="106"/>
        <w:rPr>
          <w:sz w:val="16"/>
        </w:rPr>
      </w:pPr>
      <w:r>
        <w:rPr>
          <w:w w:val="110"/>
          <w:sz w:val="16"/>
        </w:rPr>
        <w:t>Podkladem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vyúčtování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dopravného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jsou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vždy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údaje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vyplněné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dodacím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listě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jednotlivé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dodávce.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povinen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dbát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nato,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aby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údaje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o názvu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obce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jejím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PSČ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zapsaném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dodacím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listu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shodovaly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údaji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údaji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zadanými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softwarové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aplikaci</w:t>
      </w:r>
      <w:r>
        <w:rPr>
          <w:spacing w:val="-3"/>
          <w:w w:val="110"/>
          <w:sz w:val="16"/>
        </w:rPr>
        <w:t xml:space="preserve"> </w:t>
      </w:r>
      <w:proofErr w:type="gramStart"/>
      <w:r>
        <w:rPr>
          <w:w w:val="105"/>
          <w:sz w:val="16"/>
        </w:rPr>
        <w:t xml:space="preserve">„ </w:t>
      </w:r>
      <w:proofErr w:type="spellStart"/>
      <w:r>
        <w:rPr>
          <w:w w:val="110"/>
          <w:sz w:val="16"/>
        </w:rPr>
        <w:t>Wood</w:t>
      </w:r>
      <w:proofErr w:type="spellEnd"/>
      <w:proofErr w:type="gramEnd"/>
      <w:r>
        <w:rPr>
          <w:spacing w:val="-3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Accept</w:t>
      </w:r>
      <w:proofErr w:type="spellEnd"/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–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dojezdový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dispečink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“.</w:t>
      </w:r>
    </w:p>
    <w:p w14:paraId="08C3ED51" w14:textId="77777777" w:rsidR="003D4972" w:rsidRDefault="00000000">
      <w:pPr>
        <w:pStyle w:val="Odstavecseseznamem"/>
        <w:numPr>
          <w:ilvl w:val="1"/>
          <w:numId w:val="1"/>
        </w:numPr>
        <w:tabs>
          <w:tab w:val="left" w:pos="291"/>
        </w:tabs>
        <w:spacing w:before="4"/>
        <w:ind w:hanging="171"/>
        <w:rPr>
          <w:sz w:val="16"/>
        </w:rPr>
      </w:pPr>
      <w:r>
        <w:rPr>
          <w:w w:val="110"/>
          <w:sz w:val="16"/>
        </w:rPr>
        <w:t>V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případě,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název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obce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jejím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PSČ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nebude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prodávajícím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dodacím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listě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uveden,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není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kupující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povinen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hradit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dopravné</w:t>
      </w:r>
      <w:r>
        <w:rPr>
          <w:spacing w:val="-8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prodávajícímu.</w:t>
      </w:r>
    </w:p>
    <w:p w14:paraId="5F73EB67" w14:textId="77777777" w:rsidR="003D4972" w:rsidRDefault="00000000">
      <w:pPr>
        <w:pStyle w:val="Odstavecseseznamem"/>
        <w:numPr>
          <w:ilvl w:val="1"/>
          <w:numId w:val="1"/>
        </w:numPr>
        <w:tabs>
          <w:tab w:val="left" w:pos="291"/>
        </w:tabs>
        <w:ind w:right="229"/>
        <w:rPr>
          <w:sz w:val="16"/>
        </w:rPr>
      </w:pPr>
      <w:r>
        <w:rPr>
          <w:w w:val="110"/>
          <w:sz w:val="16"/>
        </w:rPr>
        <w:t>Kupující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si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vyhrazuje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právo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zpětnou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kontrolu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uváděných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údajů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míst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nakládky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prodávajícího.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Pokud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nich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zjistí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nesoulad,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který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prokazatelný, vyhrazuje si právo u takových dodávek následně vyúčtovat a požadovat vrácení rozdílu mezi vyfakturovaným dopravným a skutečnou částkou dopravného podle příslušné sazby platného sazebníku kupujícího.</w:t>
      </w:r>
    </w:p>
    <w:p w14:paraId="7D1ACA59" w14:textId="77777777" w:rsidR="003D4972" w:rsidRDefault="00000000">
      <w:pPr>
        <w:pStyle w:val="Odstavecseseznamem"/>
        <w:numPr>
          <w:ilvl w:val="1"/>
          <w:numId w:val="1"/>
        </w:numPr>
        <w:tabs>
          <w:tab w:val="left" w:pos="291"/>
        </w:tabs>
        <w:spacing w:before="5"/>
        <w:ind w:right="407"/>
        <w:rPr>
          <w:sz w:val="16"/>
        </w:rPr>
      </w:pPr>
      <w:r>
        <w:rPr>
          <w:w w:val="110"/>
          <w:sz w:val="16"/>
        </w:rPr>
        <w:t>Kupující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zavádí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systém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GPS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z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důvodu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ověření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odvozního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místa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tím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i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prokázání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jasného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původu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dřeva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dle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PEFC</w:t>
      </w:r>
      <w:r>
        <w:rPr>
          <w:spacing w:val="30"/>
          <w:w w:val="110"/>
          <w:sz w:val="16"/>
        </w:rPr>
        <w:t xml:space="preserve"> </w:t>
      </w:r>
      <w:r>
        <w:rPr>
          <w:w w:val="110"/>
          <w:sz w:val="16"/>
        </w:rPr>
        <w:t>směrnice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TD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CFCS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2003:2020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 platném znění. Tím bude rovněž zajištěna i správná platba dopravného jednotlivým dodavatelům a dopravcům.</w:t>
      </w:r>
    </w:p>
    <w:p w14:paraId="07D1A2CF" w14:textId="77777777" w:rsidR="003D4972" w:rsidRDefault="003D4972">
      <w:pPr>
        <w:pStyle w:val="Zkladntext"/>
        <w:spacing w:before="6"/>
      </w:pPr>
    </w:p>
    <w:p w14:paraId="105F9706" w14:textId="77777777" w:rsidR="003D4972" w:rsidRDefault="00000000">
      <w:pPr>
        <w:pStyle w:val="Odstavecseseznamem"/>
        <w:numPr>
          <w:ilvl w:val="0"/>
          <w:numId w:val="1"/>
        </w:numPr>
        <w:tabs>
          <w:tab w:val="left" w:pos="290"/>
        </w:tabs>
        <w:spacing w:before="0"/>
        <w:ind w:left="290" w:hanging="170"/>
        <w:rPr>
          <w:sz w:val="16"/>
        </w:rPr>
      </w:pPr>
      <w:r>
        <w:rPr>
          <w:w w:val="110"/>
          <w:sz w:val="16"/>
        </w:rPr>
        <w:t>Ostatní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závěrečná</w:t>
      </w:r>
      <w:r>
        <w:rPr>
          <w:spacing w:val="-3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ustanovení</w:t>
      </w:r>
    </w:p>
    <w:p w14:paraId="3E318105" w14:textId="77777777" w:rsidR="003D4972" w:rsidRDefault="00000000">
      <w:pPr>
        <w:pStyle w:val="Odstavecseseznamem"/>
        <w:numPr>
          <w:ilvl w:val="1"/>
          <w:numId w:val="1"/>
        </w:numPr>
        <w:tabs>
          <w:tab w:val="left" w:pos="291"/>
        </w:tabs>
        <w:ind w:right="401"/>
        <w:rPr>
          <w:sz w:val="16"/>
        </w:rPr>
      </w:pPr>
      <w:r>
        <w:rPr>
          <w:w w:val="105"/>
          <w:sz w:val="16"/>
        </w:rPr>
        <w:t>V areálu provozovny kupujícího platí pro všechny kamiony maximální rychlost 15 km/h. V případě porušení tohoto nařízení může být konkrétnímu</w:t>
      </w:r>
      <w:r>
        <w:rPr>
          <w:spacing w:val="80"/>
          <w:w w:val="105"/>
          <w:sz w:val="16"/>
        </w:rPr>
        <w:t xml:space="preserve"> </w:t>
      </w:r>
      <w:r>
        <w:rPr>
          <w:w w:val="105"/>
          <w:sz w:val="16"/>
        </w:rPr>
        <w:t>řidiči, resp. konkrétnímu přepravci zakázán vjezd do provozovny.</w:t>
      </w:r>
    </w:p>
    <w:p w14:paraId="0C2F6D5E" w14:textId="77777777" w:rsidR="003D4972" w:rsidRDefault="003D4972">
      <w:pPr>
        <w:rPr>
          <w:sz w:val="16"/>
        </w:rPr>
        <w:sectPr w:rsidR="003D4972">
          <w:headerReference w:type="default" r:id="rId18"/>
          <w:pgSz w:w="11910" w:h="16840"/>
          <w:pgMar w:top="580" w:right="500" w:bottom="280" w:left="480" w:header="388" w:footer="0" w:gutter="0"/>
          <w:cols w:space="708"/>
        </w:sectPr>
      </w:pPr>
    </w:p>
    <w:p w14:paraId="12836CBE" w14:textId="77777777" w:rsidR="003D4972" w:rsidRDefault="00000000">
      <w:pPr>
        <w:pStyle w:val="Odstavecseseznamem"/>
        <w:numPr>
          <w:ilvl w:val="1"/>
          <w:numId w:val="1"/>
        </w:numPr>
        <w:tabs>
          <w:tab w:val="left" w:pos="291"/>
        </w:tabs>
        <w:spacing w:before="12"/>
        <w:ind w:right="633"/>
        <w:jc w:val="both"/>
        <w:rPr>
          <w:sz w:val="16"/>
        </w:rPr>
      </w:pPr>
      <w:r>
        <w:rPr>
          <w:w w:val="110"/>
          <w:sz w:val="16"/>
        </w:rPr>
        <w:lastRenderedPageBreak/>
        <w:t>Pokud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dodávka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dopravená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kamionem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skládaná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manipulačním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prostředkem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kupujícího,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kupující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oprávněn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účtovat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tuto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službu poplatek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výši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20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Kč/m3.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uskutečnění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vykládky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manipulačním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prostředkem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kupujícího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rozhoduje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vždy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pouze</w:t>
      </w:r>
      <w:r>
        <w:rPr>
          <w:spacing w:val="-7"/>
          <w:w w:val="110"/>
          <w:sz w:val="16"/>
        </w:rPr>
        <w:t xml:space="preserve"> </w:t>
      </w:r>
      <w:proofErr w:type="gramStart"/>
      <w:r>
        <w:rPr>
          <w:w w:val="110"/>
          <w:sz w:val="16"/>
        </w:rPr>
        <w:t>kupující</w:t>
      </w:r>
      <w:proofErr w:type="gramEnd"/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to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základě bezpečnostních a provozních podmínek.</w:t>
      </w:r>
    </w:p>
    <w:p w14:paraId="56EF7456" w14:textId="77777777" w:rsidR="003D4972" w:rsidRDefault="00000000">
      <w:pPr>
        <w:pStyle w:val="Odstavecseseznamem"/>
        <w:numPr>
          <w:ilvl w:val="1"/>
          <w:numId w:val="1"/>
        </w:numPr>
        <w:tabs>
          <w:tab w:val="left" w:pos="291"/>
        </w:tabs>
        <w:spacing w:before="6"/>
        <w:ind w:right="191"/>
        <w:rPr>
          <w:sz w:val="16"/>
        </w:rPr>
      </w:pPr>
      <w:r>
        <w:rPr>
          <w:w w:val="110"/>
          <w:sz w:val="16"/>
        </w:rPr>
        <w:t>V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případě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vážných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úrazů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úmrtí,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které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stanou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rámci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smluvního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vztahu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společností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WP,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nezbytně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nutné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toto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ohlásit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během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24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hodin na telefon 569 776 611.</w:t>
      </w:r>
    </w:p>
    <w:p w14:paraId="3B4EF3BD" w14:textId="77777777" w:rsidR="003D4972" w:rsidRDefault="00000000">
      <w:pPr>
        <w:pStyle w:val="Odstavecseseznamem"/>
        <w:numPr>
          <w:ilvl w:val="1"/>
          <w:numId w:val="1"/>
        </w:numPr>
        <w:tabs>
          <w:tab w:val="left" w:pos="291"/>
        </w:tabs>
        <w:spacing w:before="4"/>
        <w:ind w:right="365"/>
        <w:rPr>
          <w:sz w:val="16"/>
        </w:rPr>
      </w:pPr>
      <w:r>
        <w:rPr>
          <w:w w:val="110"/>
          <w:sz w:val="16"/>
        </w:rPr>
        <w:t xml:space="preserve">Smluvní partner souhlasí s Pravidly jednání dodavatele </w:t>
      </w:r>
      <w:proofErr w:type="spellStart"/>
      <w:r>
        <w:rPr>
          <w:w w:val="110"/>
          <w:sz w:val="16"/>
        </w:rPr>
        <w:t>Stora</w:t>
      </w:r>
      <w:proofErr w:type="spellEnd"/>
      <w:r>
        <w:rPr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Enso</w:t>
      </w:r>
      <w:proofErr w:type="spellEnd"/>
      <w:r>
        <w:rPr>
          <w:w w:val="110"/>
          <w:sz w:val="16"/>
        </w:rPr>
        <w:t xml:space="preserve"> (kodex chování SCOC). Dále se smluvní partner zavazuje provést registraci dodavatele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společnosti</w:t>
      </w:r>
      <w:r>
        <w:rPr>
          <w:spacing w:val="-10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Stora</w:t>
      </w:r>
      <w:proofErr w:type="spellEnd"/>
      <w:r>
        <w:rPr>
          <w:spacing w:val="-10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Enso</w:t>
      </w:r>
      <w:proofErr w:type="spellEnd"/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stránkách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https://storaenso.bravosolution.com/,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případně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formou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registračního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formuláře,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který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přílohou této smlouvy, je-li relevantní.</w:t>
      </w:r>
    </w:p>
    <w:p w14:paraId="5EE97419" w14:textId="77777777" w:rsidR="003D4972" w:rsidRDefault="00000000">
      <w:pPr>
        <w:pStyle w:val="Odstavecseseznamem"/>
        <w:numPr>
          <w:ilvl w:val="1"/>
          <w:numId w:val="1"/>
        </w:numPr>
        <w:tabs>
          <w:tab w:val="left" w:pos="291"/>
        </w:tabs>
        <w:spacing w:before="6"/>
        <w:ind w:hanging="171"/>
        <w:rPr>
          <w:sz w:val="16"/>
        </w:rPr>
      </w:pPr>
      <w:r>
        <w:rPr>
          <w:w w:val="110"/>
          <w:sz w:val="16"/>
        </w:rPr>
        <w:t>Prodávající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stvrzuje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svým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podpisem,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byl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seznámen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těmito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Obchodními</w:t>
      </w:r>
      <w:r>
        <w:rPr>
          <w:spacing w:val="-6"/>
          <w:w w:val="110"/>
          <w:sz w:val="16"/>
        </w:rPr>
        <w:t xml:space="preserve"> </w:t>
      </w:r>
      <w:proofErr w:type="gramStart"/>
      <w:r>
        <w:rPr>
          <w:w w:val="110"/>
          <w:sz w:val="16"/>
        </w:rPr>
        <w:t>podmínkami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-</w:t>
      </w:r>
      <w:r>
        <w:rPr>
          <w:spacing w:val="-7"/>
          <w:w w:val="110"/>
          <w:sz w:val="16"/>
        </w:rPr>
        <w:t xml:space="preserve"> </w:t>
      </w:r>
      <w:r>
        <w:rPr>
          <w:spacing w:val="-5"/>
          <w:w w:val="110"/>
          <w:sz w:val="16"/>
        </w:rPr>
        <w:t>ČR</w:t>
      </w:r>
      <w:proofErr w:type="gramEnd"/>
      <w:r>
        <w:rPr>
          <w:spacing w:val="-5"/>
          <w:w w:val="110"/>
          <w:sz w:val="16"/>
        </w:rPr>
        <w:t>.</w:t>
      </w:r>
    </w:p>
    <w:p w14:paraId="3D17C623" w14:textId="77777777" w:rsidR="003D4972" w:rsidRDefault="003D4972">
      <w:pPr>
        <w:pStyle w:val="Zkladntext"/>
        <w:spacing w:before="0"/>
      </w:pPr>
    </w:p>
    <w:p w14:paraId="54190B80" w14:textId="77777777" w:rsidR="003D4972" w:rsidRDefault="003D4972">
      <w:pPr>
        <w:pStyle w:val="Zkladntext"/>
        <w:spacing w:before="45"/>
      </w:pPr>
    </w:p>
    <w:p w14:paraId="5FDAFEB8" w14:textId="77777777" w:rsidR="003D4972" w:rsidRDefault="00000000">
      <w:pPr>
        <w:pStyle w:val="Zkladntext"/>
        <w:spacing w:before="0"/>
        <w:ind w:left="120" w:right="94"/>
      </w:pPr>
      <w:r>
        <w:rPr>
          <w:w w:val="110"/>
        </w:rPr>
        <w:t xml:space="preserve">Kupující a prodávající/dodavatel souhlasí s obsahem této kupní smlouvy, standardními smluvními podmínkami a taktéž s Pravidly pro jednání </w:t>
      </w:r>
      <w:r>
        <w:rPr>
          <w:w w:val="115"/>
        </w:rPr>
        <w:t xml:space="preserve">dodavatele společnosti </w:t>
      </w:r>
      <w:proofErr w:type="spellStart"/>
      <w:r>
        <w:rPr>
          <w:w w:val="115"/>
        </w:rPr>
        <w:t>Stora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Enso</w:t>
      </w:r>
      <w:proofErr w:type="spellEnd"/>
      <w:r>
        <w:rPr>
          <w:w w:val="115"/>
        </w:rPr>
        <w:t>.</w:t>
      </w:r>
    </w:p>
    <w:p w14:paraId="6F6AD526" w14:textId="77777777" w:rsidR="003D4972" w:rsidRDefault="003D4972">
      <w:pPr>
        <w:pStyle w:val="Zkladntext"/>
        <w:spacing w:before="20"/>
        <w:rPr>
          <w:sz w:val="20"/>
        </w:rPr>
      </w:pPr>
    </w:p>
    <w:p w14:paraId="707FF9C1" w14:textId="77777777" w:rsidR="003D4972" w:rsidRDefault="003D4972">
      <w:pPr>
        <w:rPr>
          <w:sz w:val="20"/>
        </w:rPr>
        <w:sectPr w:rsidR="003D4972">
          <w:headerReference w:type="default" r:id="rId19"/>
          <w:pgSz w:w="11910" w:h="16840"/>
          <w:pgMar w:top="580" w:right="500" w:bottom="280" w:left="480" w:header="388" w:footer="0" w:gutter="0"/>
          <w:cols w:space="708"/>
        </w:sectPr>
      </w:pPr>
    </w:p>
    <w:p w14:paraId="789D5121" w14:textId="77777777" w:rsidR="003D4972" w:rsidRDefault="00000000">
      <w:pPr>
        <w:pStyle w:val="Nadpis3"/>
        <w:spacing w:before="100"/>
        <w:ind w:left="120"/>
      </w:pPr>
      <w:r>
        <w:rPr>
          <w:w w:val="105"/>
        </w:rPr>
        <w:t>PODPIS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KUPUJÍCÍHO:</w:t>
      </w:r>
    </w:p>
    <w:p w14:paraId="463E4E1B" w14:textId="01813BA6" w:rsidR="003D4972" w:rsidRDefault="001B7153">
      <w:pPr>
        <w:pStyle w:val="Zkladntext"/>
        <w:spacing w:before="173"/>
        <w:rPr>
          <w:sz w:val="20"/>
        </w:rPr>
      </w:pPr>
      <w:r>
        <w:rPr>
          <w:noProof/>
        </w:rPr>
        <w:t xml:space="preserve"> </w:t>
      </w:r>
    </w:p>
    <w:p w14:paraId="5F474A08" w14:textId="77777777" w:rsidR="003D4972" w:rsidRDefault="003D4972">
      <w:pPr>
        <w:pStyle w:val="Zkladntext"/>
        <w:spacing w:before="128"/>
      </w:pPr>
    </w:p>
    <w:p w14:paraId="5FA243B8" w14:textId="77777777" w:rsidR="003D4972" w:rsidRDefault="003D4972">
      <w:pPr>
        <w:pStyle w:val="Zkladntext"/>
        <w:spacing w:before="5"/>
      </w:pPr>
    </w:p>
    <w:p w14:paraId="108DB102" w14:textId="77777777" w:rsidR="003D4972" w:rsidRDefault="00000000">
      <w:pPr>
        <w:pStyle w:val="Nadpis3"/>
        <w:spacing w:before="100"/>
        <w:ind w:left="119"/>
      </w:pPr>
      <w:r>
        <w:br w:type="column"/>
      </w:r>
      <w:r>
        <w:rPr>
          <w:w w:val="105"/>
        </w:rPr>
        <w:t>PODPIS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PRODÁVAJÍCÍHO:</w:t>
      </w:r>
    </w:p>
    <w:p w14:paraId="26CC6003" w14:textId="31B471FD" w:rsidR="001B7153" w:rsidRDefault="001B7153" w:rsidP="001B7153">
      <w:pPr>
        <w:spacing w:before="165" w:line="254" w:lineRule="auto"/>
        <w:ind w:left="1963"/>
        <w:rPr>
          <w:w w:val="105"/>
          <w:sz w:val="15"/>
        </w:rPr>
      </w:pPr>
    </w:p>
    <w:p w14:paraId="0C14B514" w14:textId="77777777" w:rsidR="003D4972" w:rsidRDefault="003D4972">
      <w:pPr>
        <w:spacing w:line="171" w:lineRule="exact"/>
        <w:rPr>
          <w:sz w:val="15"/>
        </w:rPr>
        <w:sectPr w:rsidR="003D4972">
          <w:type w:val="continuous"/>
          <w:pgSz w:w="11910" w:h="16840"/>
          <w:pgMar w:top="580" w:right="500" w:bottom="280" w:left="480" w:header="388" w:footer="0" w:gutter="0"/>
          <w:cols w:num="3" w:space="708" w:equalWidth="0">
            <w:col w:w="4742" w:space="611"/>
            <w:col w:w="2866" w:space="272"/>
            <w:col w:w="2439"/>
          </w:cols>
        </w:sectPr>
      </w:pPr>
    </w:p>
    <w:p w14:paraId="117369C7" w14:textId="77777777" w:rsidR="003D4972" w:rsidRDefault="003D4972">
      <w:pPr>
        <w:pStyle w:val="Zkladntext"/>
        <w:spacing w:before="157"/>
        <w:rPr>
          <w:sz w:val="20"/>
        </w:rPr>
      </w:pPr>
    </w:p>
    <w:p w14:paraId="13ADC2E6" w14:textId="77777777" w:rsidR="003D4972" w:rsidRDefault="00000000">
      <w:pPr>
        <w:tabs>
          <w:tab w:val="left" w:pos="4740"/>
          <w:tab w:val="left" w:pos="8390"/>
        </w:tabs>
        <w:ind w:left="1333"/>
        <w:rPr>
          <w:sz w:val="20"/>
        </w:rPr>
      </w:pPr>
      <w:r>
        <w:rPr>
          <w:noProof/>
          <w:position w:val="2"/>
          <w:sz w:val="20"/>
        </w:rPr>
        <w:drawing>
          <wp:inline distT="0" distB="0" distL="0" distR="0" wp14:anchorId="1623712E" wp14:editId="68B9C148">
            <wp:extent cx="620077" cy="80610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077" cy="80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</w:rPr>
        <w:drawing>
          <wp:inline distT="0" distB="0" distL="0" distR="0" wp14:anchorId="3938E39D" wp14:editId="5680CC8F">
            <wp:extent cx="851974" cy="814387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974" cy="81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26347194" wp14:editId="44F5F642">
            <wp:extent cx="841900" cy="816768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900" cy="81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4972">
      <w:type w:val="continuous"/>
      <w:pgSz w:w="11910" w:h="16840"/>
      <w:pgMar w:top="580" w:right="500" w:bottom="280" w:left="480" w:header="38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0BED7" w14:textId="77777777" w:rsidR="00CC5994" w:rsidRDefault="00CC5994">
      <w:r>
        <w:separator/>
      </w:r>
    </w:p>
  </w:endnote>
  <w:endnote w:type="continuationSeparator" w:id="0">
    <w:p w14:paraId="6200EFF4" w14:textId="77777777" w:rsidR="00CC5994" w:rsidRDefault="00CC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E6106" w14:textId="77777777" w:rsidR="00CC5994" w:rsidRDefault="00CC5994">
      <w:r>
        <w:separator/>
      </w:r>
    </w:p>
  </w:footnote>
  <w:footnote w:type="continuationSeparator" w:id="0">
    <w:p w14:paraId="5F533405" w14:textId="77777777" w:rsidR="00CC5994" w:rsidRDefault="00CC5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995BC" w14:textId="77777777" w:rsidR="003D4972" w:rsidRDefault="00000000">
    <w:pPr>
      <w:pStyle w:val="Zkladn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97696" behindDoc="1" locked="0" layoutInCell="1" allowOverlap="1" wp14:anchorId="00615B9D" wp14:editId="3204489D">
              <wp:simplePos x="0" y="0"/>
              <wp:positionH relativeFrom="page">
                <wp:posOffset>4456840</wp:posOffset>
              </wp:positionH>
              <wp:positionV relativeFrom="page">
                <wp:posOffset>241300</wp:posOffset>
              </wp:positionV>
              <wp:extent cx="2988945" cy="1447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894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B67D84" w14:textId="77777777" w:rsidR="003D4972" w:rsidRDefault="00000000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0"/>
                              <w:sz w:val="16"/>
                            </w:rPr>
                            <w:t>CZ/20/20/2025/1/54460/FIS-FIS/N/1/LK-LK/LUKASZD/0047</w:t>
                          </w:r>
                          <w:r>
                            <w:rPr>
                              <w:spacing w:val="59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10"/>
                              <w:sz w:val="16"/>
                            </w:rPr>
                            <w:t>1/5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615B9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350.95pt;margin-top:19pt;width:235.35pt;height:11.4pt;z-index:-1611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" filled="f" stroked="f">
              <v:textbox inset="0,0,0,0">
                <w:txbxContent>
                  <w:p w14:paraId="31B67D84" w14:textId="77777777" w:rsidR="003D4972" w:rsidRDefault="00000000">
                    <w:pPr>
                      <w:spacing w:before="19"/>
                      <w:ind w:left="20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CZ/20/20/2025/1/54460/FIS-FIS/N/1/LK-LK/LUKASZD/0047</w:t>
                    </w:r>
                    <w:r>
                      <w:rPr>
                        <w:spacing w:val="59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w w:val="110"/>
                        <w:sz w:val="16"/>
                      </w:rPr>
                      <w:t>1/5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75B93" w14:textId="77777777" w:rsidR="003D4972" w:rsidRDefault="00000000">
    <w:pPr>
      <w:pStyle w:val="Zkladn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98208" behindDoc="1" locked="0" layoutInCell="1" allowOverlap="1" wp14:anchorId="696279D0" wp14:editId="01E8136F">
              <wp:simplePos x="0" y="0"/>
              <wp:positionH relativeFrom="page">
                <wp:posOffset>4456840</wp:posOffset>
              </wp:positionH>
              <wp:positionV relativeFrom="page">
                <wp:posOffset>241300</wp:posOffset>
              </wp:positionV>
              <wp:extent cx="2988945" cy="1447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894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3AEDE7" w14:textId="77777777" w:rsidR="003D4972" w:rsidRDefault="00000000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0"/>
                              <w:sz w:val="16"/>
                            </w:rPr>
                            <w:t>CZ/20/20/2025/1/54460/FIS-FIS/N/1/LK-LK/LUKASZD/0047</w:t>
                          </w:r>
                          <w:r>
                            <w:rPr>
                              <w:spacing w:val="59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10"/>
                              <w:sz w:val="16"/>
                            </w:rPr>
                            <w:t>2/5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6279D0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3" type="#_x0000_t202" style="position:absolute;margin-left:350.95pt;margin-top:19pt;width:235.35pt;height:11.4pt;z-index:-1611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" filled="f" stroked="f">
              <v:textbox inset="0,0,0,0">
                <w:txbxContent>
                  <w:p w14:paraId="523AEDE7" w14:textId="77777777" w:rsidR="003D4972" w:rsidRDefault="00000000">
                    <w:pPr>
                      <w:spacing w:before="19"/>
                      <w:ind w:left="20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CZ/20/20/2025/1/54460/FIS-FIS/N/1/LK-LK/LUKASZD/0047</w:t>
                    </w:r>
                    <w:r>
                      <w:rPr>
                        <w:spacing w:val="59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w w:val="110"/>
                        <w:sz w:val="16"/>
                      </w:rPr>
                      <w:t>2/5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96929" w14:textId="77777777" w:rsidR="003D4972" w:rsidRDefault="00000000">
    <w:pPr>
      <w:pStyle w:val="Zkladn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98720" behindDoc="1" locked="0" layoutInCell="1" allowOverlap="1" wp14:anchorId="3F3E27E5" wp14:editId="4E8D5A3A">
              <wp:simplePos x="0" y="0"/>
              <wp:positionH relativeFrom="page">
                <wp:posOffset>4456840</wp:posOffset>
              </wp:positionH>
              <wp:positionV relativeFrom="page">
                <wp:posOffset>241300</wp:posOffset>
              </wp:positionV>
              <wp:extent cx="2988945" cy="14478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894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6BF2DA" w14:textId="77777777" w:rsidR="003D4972" w:rsidRDefault="00000000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0"/>
                              <w:sz w:val="16"/>
                            </w:rPr>
                            <w:t>CZ/20/20/2025/1/54460/FIS-FIS/N/1/LK-LK/LUKASZD/0047</w:t>
                          </w:r>
                          <w:r>
                            <w:rPr>
                              <w:spacing w:val="59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10"/>
                              <w:sz w:val="16"/>
                            </w:rPr>
                            <w:t>3/5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3E27E5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4" type="#_x0000_t202" style="position:absolute;margin-left:350.95pt;margin-top:19pt;width:235.35pt;height:11.4pt;z-index:-1611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" filled="f" stroked="f">
              <v:textbox inset="0,0,0,0">
                <w:txbxContent>
                  <w:p w14:paraId="6B6BF2DA" w14:textId="77777777" w:rsidR="003D4972" w:rsidRDefault="00000000">
                    <w:pPr>
                      <w:spacing w:before="19"/>
                      <w:ind w:left="20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CZ/20/20/2025/1/54460/FIS-FIS/N/1/LK-LK/LUKASZD/0047</w:t>
                    </w:r>
                    <w:r>
                      <w:rPr>
                        <w:spacing w:val="59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w w:val="110"/>
                        <w:sz w:val="16"/>
                      </w:rPr>
                      <w:t>3/5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62F77" w14:textId="77777777" w:rsidR="003D4972" w:rsidRDefault="00000000">
    <w:pPr>
      <w:pStyle w:val="Zkladn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99232" behindDoc="1" locked="0" layoutInCell="1" allowOverlap="1" wp14:anchorId="1FCB5257" wp14:editId="5622A354">
              <wp:simplePos x="0" y="0"/>
              <wp:positionH relativeFrom="page">
                <wp:posOffset>4456840</wp:posOffset>
              </wp:positionH>
              <wp:positionV relativeFrom="page">
                <wp:posOffset>241300</wp:posOffset>
              </wp:positionV>
              <wp:extent cx="2988945" cy="14478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894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01C17E" w14:textId="77777777" w:rsidR="003D4972" w:rsidRDefault="00000000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0"/>
                              <w:sz w:val="16"/>
                            </w:rPr>
                            <w:t>CZ/20/20/2025/1/54460/FIS-FIS/N/1/LK-LK/LUKASZD/0047</w:t>
                          </w:r>
                          <w:r>
                            <w:rPr>
                              <w:spacing w:val="59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10"/>
                              <w:sz w:val="16"/>
                            </w:rPr>
                            <w:t>4/5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CB5257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5" type="#_x0000_t202" style="position:absolute;margin-left:350.95pt;margin-top:19pt;width:235.35pt;height:11.4pt;z-index:-1611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" filled="f" stroked="f">
              <v:textbox inset="0,0,0,0">
                <w:txbxContent>
                  <w:p w14:paraId="5901C17E" w14:textId="77777777" w:rsidR="003D4972" w:rsidRDefault="00000000">
                    <w:pPr>
                      <w:spacing w:before="19"/>
                      <w:ind w:left="20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CZ/20/20/2025/1/54460/FIS-FIS/N/1/LK-LK/LUKASZD/0047</w:t>
                    </w:r>
                    <w:r>
                      <w:rPr>
                        <w:spacing w:val="59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w w:val="110"/>
                        <w:sz w:val="16"/>
                      </w:rPr>
                      <w:t>4/5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7C541" w14:textId="77777777" w:rsidR="003D4972" w:rsidRDefault="00000000">
    <w:pPr>
      <w:pStyle w:val="Zkladn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99744" behindDoc="1" locked="0" layoutInCell="1" allowOverlap="1" wp14:anchorId="09E0B18C" wp14:editId="0C080E25">
              <wp:simplePos x="0" y="0"/>
              <wp:positionH relativeFrom="page">
                <wp:posOffset>4456836</wp:posOffset>
              </wp:positionH>
              <wp:positionV relativeFrom="page">
                <wp:posOffset>241301</wp:posOffset>
              </wp:positionV>
              <wp:extent cx="2988945" cy="14478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894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B2778F" w14:textId="77777777" w:rsidR="003D4972" w:rsidRDefault="00000000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0"/>
                              <w:sz w:val="16"/>
                            </w:rPr>
                            <w:t>CZ/20/20/2025/1/54460/FIS-FIS/N/1/LK-LK/LUKASZD/0047</w:t>
                          </w:r>
                          <w:r>
                            <w:rPr>
                              <w:spacing w:val="59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10"/>
                              <w:sz w:val="16"/>
                            </w:rPr>
                            <w:t>5/5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E0B18C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6" type="#_x0000_t202" style="position:absolute;margin-left:350.95pt;margin-top:19pt;width:235.35pt;height:11.4pt;z-index:-1611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" filled="f" stroked="f">
              <v:textbox inset="0,0,0,0">
                <w:txbxContent>
                  <w:p w14:paraId="57B2778F" w14:textId="77777777" w:rsidR="003D4972" w:rsidRDefault="00000000">
                    <w:pPr>
                      <w:spacing w:before="19"/>
                      <w:ind w:left="20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CZ/20/20/2025/1/54460/FIS-FIS/N/1/LK-LK/LUKASZD/0047</w:t>
                    </w:r>
                    <w:r>
                      <w:rPr>
                        <w:spacing w:val="59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w w:val="110"/>
                        <w:sz w:val="16"/>
                      </w:rPr>
                      <w:t>5/5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82F52"/>
    <w:multiLevelType w:val="hybridMultilevel"/>
    <w:tmpl w:val="51905D00"/>
    <w:lvl w:ilvl="0" w:tplc="30BC0A9E">
      <w:start w:val="1"/>
      <w:numFmt w:val="upperRoman"/>
      <w:lvlText w:val="%1."/>
      <w:lvlJc w:val="left"/>
      <w:pPr>
        <w:ind w:left="282" w:hanging="163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15"/>
        <w:sz w:val="20"/>
        <w:szCs w:val="20"/>
        <w:lang w:val="cs-CZ" w:eastAsia="en-US" w:bidi="ar-SA"/>
      </w:rPr>
    </w:lvl>
    <w:lvl w:ilvl="1" w:tplc="BD1C5272">
      <w:start w:val="1"/>
      <w:numFmt w:val="decimal"/>
      <w:lvlText w:val="%2."/>
      <w:lvlJc w:val="left"/>
      <w:pPr>
        <w:ind w:left="291" w:hanging="1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14"/>
        <w:sz w:val="16"/>
        <w:szCs w:val="16"/>
        <w:lang w:val="cs-CZ" w:eastAsia="en-US" w:bidi="ar-SA"/>
      </w:rPr>
    </w:lvl>
    <w:lvl w:ilvl="2" w:tplc="59908560">
      <w:numFmt w:val="bullet"/>
      <w:lvlText w:val="•"/>
      <w:lvlJc w:val="left"/>
      <w:pPr>
        <w:ind w:left="1480" w:hanging="172"/>
      </w:pPr>
      <w:rPr>
        <w:rFonts w:hint="default"/>
        <w:lang w:val="cs-CZ" w:eastAsia="en-US" w:bidi="ar-SA"/>
      </w:rPr>
    </w:lvl>
    <w:lvl w:ilvl="3" w:tplc="389AF8AC">
      <w:numFmt w:val="bullet"/>
      <w:lvlText w:val="•"/>
      <w:lvlJc w:val="left"/>
      <w:pPr>
        <w:ind w:left="2661" w:hanging="172"/>
      </w:pPr>
      <w:rPr>
        <w:rFonts w:hint="default"/>
        <w:lang w:val="cs-CZ" w:eastAsia="en-US" w:bidi="ar-SA"/>
      </w:rPr>
    </w:lvl>
    <w:lvl w:ilvl="4" w:tplc="6AAE0BC2">
      <w:numFmt w:val="bullet"/>
      <w:lvlText w:val="•"/>
      <w:lvlJc w:val="left"/>
      <w:pPr>
        <w:ind w:left="3841" w:hanging="172"/>
      </w:pPr>
      <w:rPr>
        <w:rFonts w:hint="default"/>
        <w:lang w:val="cs-CZ" w:eastAsia="en-US" w:bidi="ar-SA"/>
      </w:rPr>
    </w:lvl>
    <w:lvl w:ilvl="5" w:tplc="6026072E">
      <w:numFmt w:val="bullet"/>
      <w:lvlText w:val="•"/>
      <w:lvlJc w:val="left"/>
      <w:pPr>
        <w:ind w:left="5022" w:hanging="172"/>
      </w:pPr>
      <w:rPr>
        <w:rFonts w:hint="default"/>
        <w:lang w:val="cs-CZ" w:eastAsia="en-US" w:bidi="ar-SA"/>
      </w:rPr>
    </w:lvl>
    <w:lvl w:ilvl="6" w:tplc="AA5ABBBA">
      <w:numFmt w:val="bullet"/>
      <w:lvlText w:val="•"/>
      <w:lvlJc w:val="left"/>
      <w:pPr>
        <w:ind w:left="6203" w:hanging="172"/>
      </w:pPr>
      <w:rPr>
        <w:rFonts w:hint="default"/>
        <w:lang w:val="cs-CZ" w:eastAsia="en-US" w:bidi="ar-SA"/>
      </w:rPr>
    </w:lvl>
    <w:lvl w:ilvl="7" w:tplc="5836661A">
      <w:numFmt w:val="bullet"/>
      <w:lvlText w:val="•"/>
      <w:lvlJc w:val="left"/>
      <w:pPr>
        <w:ind w:left="7383" w:hanging="172"/>
      </w:pPr>
      <w:rPr>
        <w:rFonts w:hint="default"/>
        <w:lang w:val="cs-CZ" w:eastAsia="en-US" w:bidi="ar-SA"/>
      </w:rPr>
    </w:lvl>
    <w:lvl w:ilvl="8" w:tplc="4B6A727C">
      <w:numFmt w:val="bullet"/>
      <w:lvlText w:val="•"/>
      <w:lvlJc w:val="left"/>
      <w:pPr>
        <w:ind w:left="8564" w:hanging="172"/>
      </w:pPr>
      <w:rPr>
        <w:rFonts w:hint="default"/>
        <w:lang w:val="cs-CZ" w:eastAsia="en-US" w:bidi="ar-SA"/>
      </w:rPr>
    </w:lvl>
  </w:abstractNum>
  <w:abstractNum w:abstractNumId="1" w15:restartNumberingAfterBreak="0">
    <w:nsid w:val="5B2029BF"/>
    <w:multiLevelType w:val="hybridMultilevel"/>
    <w:tmpl w:val="790E8A1C"/>
    <w:lvl w:ilvl="0" w:tplc="C7DA9B1C">
      <w:start w:val="1"/>
      <w:numFmt w:val="upperRoman"/>
      <w:lvlText w:val="%1."/>
      <w:lvlJc w:val="left"/>
      <w:pPr>
        <w:ind w:left="249" w:hanging="130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13"/>
        <w:sz w:val="16"/>
        <w:szCs w:val="16"/>
        <w:lang w:val="cs-CZ" w:eastAsia="en-US" w:bidi="ar-SA"/>
      </w:rPr>
    </w:lvl>
    <w:lvl w:ilvl="1" w:tplc="F68E3F2A">
      <w:start w:val="1"/>
      <w:numFmt w:val="decimal"/>
      <w:lvlText w:val="%2."/>
      <w:lvlJc w:val="left"/>
      <w:pPr>
        <w:ind w:left="291" w:hanging="1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14"/>
        <w:sz w:val="16"/>
        <w:szCs w:val="16"/>
        <w:lang w:val="cs-CZ" w:eastAsia="en-US" w:bidi="ar-SA"/>
      </w:rPr>
    </w:lvl>
    <w:lvl w:ilvl="2" w:tplc="8F8C6A60">
      <w:numFmt w:val="bullet"/>
      <w:lvlText w:val="•"/>
      <w:lvlJc w:val="left"/>
      <w:pPr>
        <w:ind w:left="380" w:hanging="172"/>
      </w:pPr>
      <w:rPr>
        <w:rFonts w:hint="default"/>
        <w:lang w:val="cs-CZ" w:eastAsia="en-US" w:bidi="ar-SA"/>
      </w:rPr>
    </w:lvl>
    <w:lvl w:ilvl="3" w:tplc="7914885A">
      <w:numFmt w:val="bullet"/>
      <w:lvlText w:val="•"/>
      <w:lvlJc w:val="left"/>
      <w:pPr>
        <w:ind w:left="1698" w:hanging="172"/>
      </w:pPr>
      <w:rPr>
        <w:rFonts w:hint="default"/>
        <w:lang w:val="cs-CZ" w:eastAsia="en-US" w:bidi="ar-SA"/>
      </w:rPr>
    </w:lvl>
    <w:lvl w:ilvl="4" w:tplc="71DEC58A">
      <w:numFmt w:val="bullet"/>
      <w:lvlText w:val="•"/>
      <w:lvlJc w:val="left"/>
      <w:pPr>
        <w:ind w:left="3016" w:hanging="172"/>
      </w:pPr>
      <w:rPr>
        <w:rFonts w:hint="default"/>
        <w:lang w:val="cs-CZ" w:eastAsia="en-US" w:bidi="ar-SA"/>
      </w:rPr>
    </w:lvl>
    <w:lvl w:ilvl="5" w:tplc="C254C1DC">
      <w:numFmt w:val="bullet"/>
      <w:lvlText w:val="•"/>
      <w:lvlJc w:val="left"/>
      <w:pPr>
        <w:ind w:left="4334" w:hanging="172"/>
      </w:pPr>
      <w:rPr>
        <w:rFonts w:hint="default"/>
        <w:lang w:val="cs-CZ" w:eastAsia="en-US" w:bidi="ar-SA"/>
      </w:rPr>
    </w:lvl>
    <w:lvl w:ilvl="6" w:tplc="BBB0C856">
      <w:numFmt w:val="bullet"/>
      <w:lvlText w:val="•"/>
      <w:lvlJc w:val="left"/>
      <w:pPr>
        <w:ind w:left="5652" w:hanging="172"/>
      </w:pPr>
      <w:rPr>
        <w:rFonts w:hint="default"/>
        <w:lang w:val="cs-CZ" w:eastAsia="en-US" w:bidi="ar-SA"/>
      </w:rPr>
    </w:lvl>
    <w:lvl w:ilvl="7" w:tplc="0FA2035E">
      <w:numFmt w:val="bullet"/>
      <w:lvlText w:val="•"/>
      <w:lvlJc w:val="left"/>
      <w:pPr>
        <w:ind w:left="6971" w:hanging="172"/>
      </w:pPr>
      <w:rPr>
        <w:rFonts w:hint="default"/>
        <w:lang w:val="cs-CZ" w:eastAsia="en-US" w:bidi="ar-SA"/>
      </w:rPr>
    </w:lvl>
    <w:lvl w:ilvl="8" w:tplc="74AA2066">
      <w:numFmt w:val="bullet"/>
      <w:lvlText w:val="•"/>
      <w:lvlJc w:val="left"/>
      <w:pPr>
        <w:ind w:left="8289" w:hanging="172"/>
      </w:pPr>
      <w:rPr>
        <w:rFonts w:hint="default"/>
        <w:lang w:val="cs-CZ" w:eastAsia="en-US" w:bidi="ar-SA"/>
      </w:rPr>
    </w:lvl>
  </w:abstractNum>
  <w:num w:numId="1" w16cid:durableId="1366173915">
    <w:abstractNumId w:val="1"/>
  </w:num>
  <w:num w:numId="2" w16cid:durableId="1973364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72"/>
    <w:rsid w:val="00156DC0"/>
    <w:rsid w:val="001B7153"/>
    <w:rsid w:val="003D4972"/>
    <w:rsid w:val="00CC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D043"/>
  <w15:docId w15:val="{05AD14B8-13D4-4ABF-8E8C-6ED50DD1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ill Sans MT" w:eastAsia="Gill Sans MT" w:hAnsi="Gill Sans MT" w:cs="Gill Sans MT"/>
      <w:lang w:val="cs-CZ"/>
    </w:rPr>
  </w:style>
  <w:style w:type="paragraph" w:styleId="Nadpis1">
    <w:name w:val="heading 1"/>
    <w:basedOn w:val="Normln"/>
    <w:uiPriority w:val="9"/>
    <w:qFormat/>
    <w:pPr>
      <w:spacing w:before="41"/>
      <w:ind w:left="281" w:hanging="274"/>
      <w:outlineLvl w:val="0"/>
    </w:pPr>
    <w:rPr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20"/>
      <w:outlineLvl w:val="1"/>
    </w:pPr>
    <w:rPr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spacing w:before="19"/>
      <w:ind w:left="20"/>
      <w:outlineLvl w:val="2"/>
    </w:pPr>
    <w:rPr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2"/>
    </w:pPr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52"/>
      <w:ind w:left="120" w:right="167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2"/>
      <w:ind w:left="291" w:hanging="172"/>
    </w:pPr>
  </w:style>
  <w:style w:type="paragraph" w:customStyle="1" w:styleId="TableParagraph">
    <w:name w:val="Table Paragraph"/>
    <w:basedOn w:val="Normln"/>
    <w:uiPriority w:val="1"/>
    <w:qFormat/>
    <w:pPr>
      <w:spacing w:before="19"/>
      <w:ind w:left="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woodaccept.at/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image" Target="media/image1.png"/><Relationship Id="rId12" Type="http://schemas.openxmlformats.org/officeDocument/2006/relationships/hyperlink" Target="http://www.woodaccept.at/" TargetMode="External"/><Relationship Id="rId17" Type="http://schemas.openxmlformats.org/officeDocument/2006/relationships/hyperlink" Target="http://www.woodaccept.at/" TargetMode="Externa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dcargo.cz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zdenek.lukas@storaenso.com" TargetMode="Externa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mailto:s.dvorak@llpkv.cz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4026</Words>
  <Characters>23756</Characters>
  <Application>Microsoft Office Word</Application>
  <DocSecurity>0</DocSecurity>
  <Lines>197</Lines>
  <Paragraphs>55</Paragraphs>
  <ScaleCrop>false</ScaleCrop>
  <Company/>
  <LinksUpToDate>false</LinksUpToDate>
  <CharactersWithSpaces>27727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Zettlová</dc:creator>
  <cp:lastModifiedBy>Stanislava Zettlová</cp:lastModifiedBy>
  <cp:revision>2</cp:revision>
  <dcterms:created xsi:type="dcterms:W3CDTF">2025-01-24T06:08:00Z</dcterms:created>
  <dcterms:modified xsi:type="dcterms:W3CDTF">2025-01-24T06:08:00Z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pdfmake</vt:lpwstr>
  </property>
  <property fmtid="{D5CDD505-2E9C-101B-9397-08002B2CF9AE}" pid="4" name="LastSaved">
    <vt:filetime>2025-01-24T00:00:00Z</vt:filetime>
  </property>
  <property fmtid="{D5CDD505-2E9C-101B-9397-08002B2CF9AE}" pid="5" name="Producer">
    <vt:lpwstr>pdfmake</vt:lpwstr>
  </property>
</Properties>
</file>