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1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1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1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1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55" w:rsidRDefault="004C6B55">
      <w:pPr>
        <w:pStyle w:val="Zkladntext"/>
        <w:jc w:val="center"/>
        <w:rPr>
          <w:rFonts w:asciiTheme="minorHAnsi" w:hAnsiTheme="minorHAnsi"/>
          <w:b/>
          <w:sz w:val="32"/>
          <w:szCs w:val="32"/>
        </w:rPr>
      </w:pPr>
      <w:bookmarkStart w:id="0" w:name="_GoBack"/>
      <w:bookmarkEnd w:id="0"/>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03711742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K - AGRO, spol. s 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Hradci Králové, oddíl C, vložka 4000</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Lukavice 80</w:t>
      </w:r>
      <w:r w:rsidRPr="00493A28">
        <w:rPr>
          <w:rFonts w:asciiTheme="minorHAnsi" w:hAnsiTheme="minorHAnsi"/>
          <w:sz w:val="22"/>
          <w:szCs w:val="22"/>
        </w:rPr>
        <w:t xml:space="preserve">, </w:t>
      </w:r>
      <w:r w:rsidRPr="00BF5CC2">
        <w:rPr>
          <w:rFonts w:asciiTheme="minorHAnsi" w:hAnsiTheme="minorHAnsi"/>
          <w:noProof/>
          <w:sz w:val="22"/>
          <w:szCs w:val="22"/>
        </w:rPr>
        <w:t>516 03</w:t>
      </w:r>
      <w:r w:rsidRPr="00493A28">
        <w:rPr>
          <w:rFonts w:asciiTheme="minorHAnsi" w:hAnsiTheme="minorHAnsi"/>
          <w:sz w:val="22"/>
          <w:szCs w:val="22"/>
        </w:rPr>
        <w:t xml:space="preserve"> </w:t>
      </w:r>
      <w:r w:rsidRPr="00BF5CC2">
        <w:rPr>
          <w:rFonts w:asciiTheme="minorHAnsi" w:hAnsiTheme="minorHAnsi"/>
          <w:noProof/>
          <w:sz w:val="22"/>
          <w:szCs w:val="22"/>
        </w:rPr>
        <w:t>Lukavice</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48169889</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Karlem Kuncem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35-6009170257</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03711742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36 600</w:t>
      </w:r>
      <w:r w:rsidRPr="00C86503">
        <w:rPr>
          <w:rFonts w:asciiTheme="minorHAnsi" w:hAnsiTheme="minorHAnsi"/>
          <w:sz w:val="22"/>
          <w:szCs w:val="22"/>
        </w:rPr>
        <w:t xml:space="preserve"> Kč (slovy: </w:t>
      </w:r>
      <w:r w:rsidRPr="00BF5CC2">
        <w:rPr>
          <w:rFonts w:asciiTheme="minorHAnsi" w:hAnsiTheme="minorHAnsi"/>
          <w:noProof/>
          <w:sz w:val="22"/>
          <w:szCs w:val="22"/>
        </w:rPr>
        <w:t>třicet šest tisíc šest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234</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9"/>
          <w:footerReference w:type="even" r:id="rId10"/>
          <w:footerReference w:type="default" r:id="rId11"/>
          <w:footerReference w:type="first" r:id="rId12"/>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03731742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AUTOCENTRUM VOCHOZKA spol. s 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Českých Budějovicích, oddíl C, vložka 5935</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Potoční 60</w:t>
      </w:r>
      <w:r w:rsidRPr="00493A28">
        <w:rPr>
          <w:rFonts w:asciiTheme="minorHAnsi" w:hAnsiTheme="minorHAnsi"/>
          <w:sz w:val="22"/>
          <w:szCs w:val="22"/>
        </w:rPr>
        <w:t xml:space="preserve">, </w:t>
      </w:r>
      <w:r w:rsidRPr="00BF5CC2">
        <w:rPr>
          <w:rFonts w:asciiTheme="minorHAnsi" w:hAnsiTheme="minorHAnsi"/>
          <w:noProof/>
          <w:sz w:val="22"/>
          <w:szCs w:val="22"/>
        </w:rPr>
        <w:t>379 01</w:t>
      </w:r>
      <w:r w:rsidRPr="00493A28">
        <w:rPr>
          <w:rFonts w:asciiTheme="minorHAnsi" w:hAnsiTheme="minorHAnsi"/>
          <w:sz w:val="22"/>
          <w:szCs w:val="22"/>
        </w:rPr>
        <w:t xml:space="preserve"> </w:t>
      </w:r>
      <w:r w:rsidRPr="00BF5CC2">
        <w:rPr>
          <w:rFonts w:asciiTheme="minorHAnsi" w:hAnsiTheme="minorHAnsi"/>
          <w:noProof/>
          <w:sz w:val="22"/>
          <w:szCs w:val="22"/>
        </w:rPr>
        <w:t>Třeboň - Břilice</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63910616</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Milanem Vochozkou</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19-574930207</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03731742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34 200</w:t>
      </w:r>
      <w:r w:rsidRPr="00C86503">
        <w:rPr>
          <w:rFonts w:asciiTheme="minorHAnsi" w:hAnsiTheme="minorHAnsi"/>
          <w:sz w:val="22"/>
          <w:szCs w:val="22"/>
        </w:rPr>
        <w:t xml:space="preserve"> Kč (slovy: </w:t>
      </w:r>
      <w:r w:rsidRPr="00BF5CC2">
        <w:rPr>
          <w:rFonts w:asciiTheme="minorHAnsi" w:hAnsiTheme="minorHAnsi"/>
          <w:noProof/>
          <w:sz w:val="22"/>
          <w:szCs w:val="22"/>
        </w:rPr>
        <w:t>třicet čtyři tisíc dvě stě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51</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13"/>
          <w:footerReference w:type="even" r:id="rId14"/>
          <w:footerReference w:type="default" r:id="rId15"/>
          <w:footerReference w:type="first" r:id="rId16"/>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03741742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V &amp; K Servis Stachy, spol. s 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Českých Budějovicích, oddíl C, vložka  3477</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Michalov 387</w:t>
      </w:r>
      <w:r w:rsidRPr="00493A28">
        <w:rPr>
          <w:rFonts w:asciiTheme="minorHAnsi" w:hAnsiTheme="minorHAnsi"/>
          <w:sz w:val="22"/>
          <w:szCs w:val="22"/>
        </w:rPr>
        <w:t xml:space="preserve">, </w:t>
      </w:r>
      <w:r w:rsidRPr="00BF5CC2">
        <w:rPr>
          <w:rFonts w:asciiTheme="minorHAnsi" w:hAnsiTheme="minorHAnsi"/>
          <w:noProof/>
          <w:sz w:val="22"/>
          <w:szCs w:val="22"/>
        </w:rPr>
        <w:t>384 73</w:t>
      </w:r>
      <w:r w:rsidRPr="00493A28">
        <w:rPr>
          <w:rFonts w:asciiTheme="minorHAnsi" w:hAnsiTheme="minorHAnsi"/>
          <w:sz w:val="22"/>
          <w:szCs w:val="22"/>
        </w:rPr>
        <w:t xml:space="preserve"> </w:t>
      </w:r>
      <w:r w:rsidRPr="00BF5CC2">
        <w:rPr>
          <w:rFonts w:asciiTheme="minorHAnsi" w:hAnsiTheme="minorHAnsi"/>
          <w:noProof/>
          <w:sz w:val="22"/>
          <w:szCs w:val="22"/>
        </w:rPr>
        <w:t>Stachy</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60068043</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Josefem Voldřichem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Česká spořitelna,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682724339</w:t>
      </w:r>
      <w:r w:rsidRPr="00493A28">
        <w:rPr>
          <w:rFonts w:asciiTheme="minorHAnsi" w:hAnsiTheme="minorHAnsi"/>
          <w:sz w:val="22"/>
          <w:szCs w:val="22"/>
        </w:rPr>
        <w:t>/</w:t>
      </w:r>
      <w:r w:rsidRPr="00BF5CC2">
        <w:rPr>
          <w:rFonts w:asciiTheme="minorHAnsi" w:hAnsiTheme="minorHAnsi"/>
          <w:noProof/>
          <w:sz w:val="22"/>
          <w:szCs w:val="22"/>
        </w:rPr>
        <w:t>0800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03741742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55 200</w:t>
      </w:r>
      <w:r w:rsidRPr="00C86503">
        <w:rPr>
          <w:rFonts w:asciiTheme="minorHAnsi" w:hAnsiTheme="minorHAnsi"/>
          <w:sz w:val="22"/>
          <w:szCs w:val="22"/>
        </w:rPr>
        <w:t xml:space="preserve"> Kč (slovy: </w:t>
      </w:r>
      <w:r w:rsidRPr="00BF5CC2">
        <w:rPr>
          <w:rFonts w:asciiTheme="minorHAnsi" w:hAnsiTheme="minorHAnsi"/>
          <w:noProof/>
          <w:sz w:val="22"/>
          <w:szCs w:val="22"/>
        </w:rPr>
        <w:t>padesát pět tisíc dvě ste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85</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w:t>
      </w:r>
      <w:r w:rsidRPr="00FD7A2F">
        <w:rPr>
          <w:rFonts w:asciiTheme="minorHAnsi" w:hAnsiTheme="minorHAnsi"/>
          <w:sz w:val="22"/>
          <w:szCs w:val="22"/>
        </w:rPr>
        <w:lastRenderedPageBreak/>
        <w:t xml:space="preserve">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17"/>
          <w:footerReference w:type="even" r:id="rId18"/>
          <w:footerReference w:type="default" r:id="rId19"/>
          <w:footerReference w:type="first" r:id="rId20"/>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03851742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GERA, export import, spol. s 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6798</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Na Ořechovce 512/45</w:t>
      </w:r>
      <w:r w:rsidRPr="00493A28">
        <w:rPr>
          <w:rFonts w:asciiTheme="minorHAnsi" w:hAnsiTheme="minorHAnsi"/>
          <w:sz w:val="22"/>
          <w:szCs w:val="22"/>
        </w:rPr>
        <w:t xml:space="preserve">, </w:t>
      </w:r>
      <w:r w:rsidRPr="00BF5CC2">
        <w:rPr>
          <w:rFonts w:asciiTheme="minorHAnsi" w:hAnsiTheme="minorHAnsi"/>
          <w:noProof/>
          <w:sz w:val="22"/>
          <w:szCs w:val="22"/>
        </w:rPr>
        <w:t>162 00</w:t>
      </w:r>
      <w:r w:rsidRPr="00493A28">
        <w:rPr>
          <w:rFonts w:asciiTheme="minorHAnsi" w:hAnsiTheme="minorHAnsi"/>
          <w:sz w:val="22"/>
          <w:szCs w:val="22"/>
        </w:rPr>
        <w:t xml:space="preserve"> </w:t>
      </w:r>
      <w:r w:rsidRPr="00BF5CC2">
        <w:rPr>
          <w:rFonts w:asciiTheme="minorHAnsi" w:hAnsiTheme="minorHAnsi"/>
          <w:noProof/>
          <w:sz w:val="22"/>
          <w:szCs w:val="22"/>
        </w:rPr>
        <w:t>Praha - Střešovice</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45240540</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Karlem Kochem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115-1952290257</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03851742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255 300</w:t>
      </w:r>
      <w:r w:rsidRPr="00C86503">
        <w:rPr>
          <w:rFonts w:asciiTheme="minorHAnsi" w:hAnsiTheme="minorHAnsi"/>
          <w:sz w:val="22"/>
          <w:szCs w:val="22"/>
        </w:rPr>
        <w:t xml:space="preserve"> Kč (slovy: </w:t>
      </w:r>
      <w:r w:rsidRPr="00BF5CC2">
        <w:rPr>
          <w:rFonts w:asciiTheme="minorHAnsi" w:hAnsiTheme="minorHAnsi"/>
          <w:noProof/>
          <w:sz w:val="22"/>
          <w:szCs w:val="22"/>
        </w:rPr>
        <w:t>dvě stě padesát pět tisíc tři sta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426</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w:t>
      </w:r>
      <w:r w:rsidRPr="00FD7A2F">
        <w:rPr>
          <w:rFonts w:asciiTheme="minorHAnsi" w:hAnsiTheme="minorHAnsi"/>
          <w:sz w:val="22"/>
          <w:szCs w:val="22"/>
        </w:rPr>
        <w:lastRenderedPageBreak/>
        <w:t xml:space="preserve">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21"/>
          <w:footerReference w:type="even" r:id="rId22"/>
          <w:footerReference w:type="default" r:id="rId23"/>
          <w:footerReference w:type="first" r:id="rId24"/>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03901742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M+K Autocentrum, s.r.o.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Brně, oddíl C, vložka 62494</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č.p. 1949</w:t>
      </w:r>
      <w:r w:rsidRPr="00493A28">
        <w:rPr>
          <w:rFonts w:asciiTheme="minorHAnsi" w:hAnsiTheme="minorHAnsi"/>
          <w:sz w:val="22"/>
          <w:szCs w:val="22"/>
        </w:rPr>
        <w:t xml:space="preserve">, </w:t>
      </w:r>
      <w:r w:rsidRPr="00BF5CC2">
        <w:rPr>
          <w:rFonts w:asciiTheme="minorHAnsi" w:hAnsiTheme="minorHAnsi"/>
          <w:noProof/>
          <w:sz w:val="22"/>
          <w:szCs w:val="22"/>
        </w:rPr>
        <w:t>666 01</w:t>
      </w:r>
      <w:r w:rsidRPr="00493A28">
        <w:rPr>
          <w:rFonts w:asciiTheme="minorHAnsi" w:hAnsiTheme="minorHAnsi"/>
          <w:sz w:val="22"/>
          <w:szCs w:val="22"/>
        </w:rPr>
        <w:t xml:space="preserve"> </w:t>
      </w:r>
      <w:r w:rsidRPr="00BF5CC2">
        <w:rPr>
          <w:rFonts w:asciiTheme="minorHAnsi" w:hAnsiTheme="minorHAnsi"/>
          <w:noProof/>
          <w:sz w:val="22"/>
          <w:szCs w:val="22"/>
        </w:rPr>
        <w:t>Tišnov</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28342631</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Pavlem Krehulem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Raiffeisenbank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4157375001</w:t>
      </w:r>
      <w:r w:rsidRPr="00493A28">
        <w:rPr>
          <w:rFonts w:asciiTheme="minorHAnsi" w:hAnsiTheme="minorHAnsi"/>
          <w:sz w:val="22"/>
          <w:szCs w:val="22"/>
        </w:rPr>
        <w:t>/</w:t>
      </w:r>
      <w:r w:rsidRPr="00BF5CC2">
        <w:rPr>
          <w:rFonts w:asciiTheme="minorHAnsi" w:hAnsiTheme="minorHAnsi"/>
          <w:noProof/>
          <w:sz w:val="22"/>
          <w:szCs w:val="22"/>
        </w:rPr>
        <w:t>5500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03901742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117 000</w:t>
      </w:r>
      <w:r w:rsidRPr="00C86503">
        <w:rPr>
          <w:rFonts w:asciiTheme="minorHAnsi" w:hAnsiTheme="minorHAnsi"/>
          <w:sz w:val="22"/>
          <w:szCs w:val="22"/>
        </w:rPr>
        <w:t xml:space="preserve"> Kč (slovy: </w:t>
      </w:r>
      <w:r w:rsidRPr="00BF5CC2">
        <w:rPr>
          <w:rFonts w:asciiTheme="minorHAnsi" w:hAnsiTheme="minorHAnsi"/>
          <w:noProof/>
          <w:sz w:val="22"/>
          <w:szCs w:val="22"/>
        </w:rPr>
        <w:t>sto sedmnáct tisíc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233</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lastRenderedPageBreak/>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w:t>
      </w:r>
      <w:r w:rsidRPr="00FD7A2F">
        <w:rPr>
          <w:rFonts w:asciiTheme="minorHAnsi" w:hAnsiTheme="minorHAnsi"/>
          <w:sz w:val="22"/>
          <w:szCs w:val="22"/>
        </w:rPr>
        <w:lastRenderedPageBreak/>
        <w:t xml:space="preserve">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25"/>
          <w:footerReference w:type="even" r:id="rId26"/>
          <w:footerReference w:type="default" r:id="rId27"/>
          <w:footerReference w:type="first" r:id="rId28"/>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03911742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R.A.S. SERVIS s.r.o.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Ostravě, oddíl C, vložka 34112</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K čističce 500</w:t>
      </w:r>
      <w:r w:rsidRPr="00493A28">
        <w:rPr>
          <w:rFonts w:asciiTheme="minorHAnsi" w:hAnsiTheme="minorHAnsi"/>
          <w:sz w:val="22"/>
          <w:szCs w:val="22"/>
        </w:rPr>
        <w:t xml:space="preserve">, </w:t>
      </w:r>
      <w:r w:rsidRPr="00BF5CC2">
        <w:rPr>
          <w:rFonts w:asciiTheme="minorHAnsi" w:hAnsiTheme="minorHAnsi"/>
          <w:noProof/>
          <w:sz w:val="22"/>
          <w:szCs w:val="22"/>
        </w:rPr>
        <w:t>739 25</w:t>
      </w:r>
      <w:r w:rsidRPr="00493A28">
        <w:rPr>
          <w:rFonts w:asciiTheme="minorHAnsi" w:hAnsiTheme="minorHAnsi"/>
          <w:sz w:val="22"/>
          <w:szCs w:val="22"/>
        </w:rPr>
        <w:t xml:space="preserve"> </w:t>
      </w:r>
      <w:r w:rsidRPr="00BF5CC2">
        <w:rPr>
          <w:rFonts w:asciiTheme="minorHAnsi" w:hAnsiTheme="minorHAnsi"/>
          <w:noProof/>
          <w:sz w:val="22"/>
          <w:szCs w:val="22"/>
        </w:rPr>
        <w:t>Sviadnov</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28601891</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Jiřím Stuchlíkem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Československá obchodní banka, a. 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267693555</w:t>
      </w:r>
      <w:r w:rsidRPr="00493A28">
        <w:rPr>
          <w:rFonts w:asciiTheme="minorHAnsi" w:hAnsiTheme="minorHAnsi"/>
          <w:sz w:val="22"/>
          <w:szCs w:val="22"/>
        </w:rPr>
        <w:t>/</w:t>
      </w:r>
      <w:r w:rsidRPr="00BF5CC2">
        <w:rPr>
          <w:rFonts w:asciiTheme="minorHAnsi" w:hAnsiTheme="minorHAnsi"/>
          <w:noProof/>
          <w:sz w:val="22"/>
          <w:szCs w:val="22"/>
        </w:rPr>
        <w:t>0300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03911742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1 009 350</w:t>
      </w:r>
      <w:r w:rsidRPr="00C86503">
        <w:rPr>
          <w:rFonts w:asciiTheme="minorHAnsi" w:hAnsiTheme="minorHAnsi"/>
          <w:sz w:val="22"/>
          <w:szCs w:val="22"/>
        </w:rPr>
        <w:t xml:space="preserve"> Kč (slovy: </w:t>
      </w:r>
      <w:r w:rsidRPr="00BF5CC2">
        <w:rPr>
          <w:rFonts w:asciiTheme="minorHAnsi" w:hAnsiTheme="minorHAnsi"/>
          <w:noProof/>
          <w:sz w:val="22"/>
          <w:szCs w:val="22"/>
        </w:rPr>
        <w:t>jeden milion devět tisíc tři sta padesát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2152</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lastRenderedPageBreak/>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w:t>
      </w:r>
      <w:r w:rsidRPr="00FD7A2F">
        <w:rPr>
          <w:rFonts w:asciiTheme="minorHAnsi" w:hAnsiTheme="minorHAnsi"/>
          <w:sz w:val="22"/>
          <w:szCs w:val="22"/>
        </w:rPr>
        <w:lastRenderedPageBreak/>
        <w:t xml:space="preserve">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29"/>
          <w:footerReference w:type="even" r:id="rId30"/>
          <w:footerReference w:type="default" r:id="rId31"/>
          <w:footerReference w:type="first" r:id="rId32"/>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03981742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AUTO - DÍL, s.r.o.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85558</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U svobodárny 1063/6</w:t>
      </w:r>
      <w:r w:rsidRPr="00493A28">
        <w:rPr>
          <w:rFonts w:asciiTheme="minorHAnsi" w:hAnsiTheme="minorHAnsi"/>
          <w:sz w:val="22"/>
          <w:szCs w:val="22"/>
        </w:rPr>
        <w:t xml:space="preserve">, </w:t>
      </w:r>
      <w:r w:rsidRPr="00BF5CC2">
        <w:rPr>
          <w:rFonts w:asciiTheme="minorHAnsi" w:hAnsiTheme="minorHAnsi"/>
          <w:noProof/>
          <w:sz w:val="22"/>
          <w:szCs w:val="22"/>
        </w:rPr>
        <w:t>190 00</w:t>
      </w:r>
      <w:r w:rsidRPr="00493A28">
        <w:rPr>
          <w:rFonts w:asciiTheme="minorHAnsi" w:hAnsiTheme="minorHAnsi"/>
          <w:sz w:val="22"/>
          <w:szCs w:val="22"/>
        </w:rPr>
        <w:t xml:space="preserve"> </w:t>
      </w:r>
      <w:r w:rsidRPr="00BF5CC2">
        <w:rPr>
          <w:rFonts w:asciiTheme="minorHAnsi" w:hAnsiTheme="minorHAnsi"/>
          <w:noProof/>
          <w:sz w:val="22"/>
          <w:szCs w:val="22"/>
        </w:rPr>
        <w:t>Praha 9</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26490897</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Miroslavem Maškem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27-3836570277</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03981742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288 900</w:t>
      </w:r>
      <w:r w:rsidRPr="00C86503">
        <w:rPr>
          <w:rFonts w:asciiTheme="minorHAnsi" w:hAnsiTheme="minorHAnsi"/>
          <w:sz w:val="22"/>
          <w:szCs w:val="22"/>
        </w:rPr>
        <w:t xml:space="preserve"> Kč (slovy: </w:t>
      </w:r>
      <w:r w:rsidRPr="00BF5CC2">
        <w:rPr>
          <w:rFonts w:asciiTheme="minorHAnsi" w:hAnsiTheme="minorHAnsi"/>
          <w:noProof/>
          <w:sz w:val="22"/>
          <w:szCs w:val="22"/>
        </w:rPr>
        <w:t>dvě stě osmdesát osm tisíc devět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460</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lastRenderedPageBreak/>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w:t>
      </w:r>
      <w:r w:rsidRPr="00FD7A2F">
        <w:rPr>
          <w:rFonts w:asciiTheme="minorHAnsi" w:hAnsiTheme="minorHAnsi"/>
          <w:sz w:val="22"/>
          <w:szCs w:val="22"/>
        </w:rPr>
        <w:lastRenderedPageBreak/>
        <w:t xml:space="preserve">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33"/>
          <w:footerReference w:type="even" r:id="rId34"/>
          <w:footerReference w:type="default" r:id="rId35"/>
          <w:footerReference w:type="first" r:id="rId36"/>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04001742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KOCH DIORIT a.s.</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B, vložka 2516</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Nádražní 148</w:t>
      </w:r>
      <w:r w:rsidRPr="00493A28">
        <w:rPr>
          <w:rFonts w:asciiTheme="minorHAnsi" w:hAnsiTheme="minorHAnsi"/>
          <w:sz w:val="22"/>
          <w:szCs w:val="22"/>
        </w:rPr>
        <w:t xml:space="preserve">, </w:t>
      </w:r>
      <w:r w:rsidRPr="00BF5CC2">
        <w:rPr>
          <w:rFonts w:asciiTheme="minorHAnsi" w:hAnsiTheme="minorHAnsi"/>
          <w:noProof/>
          <w:sz w:val="22"/>
          <w:szCs w:val="22"/>
        </w:rPr>
        <w:t>261 01</w:t>
      </w:r>
      <w:r w:rsidRPr="00493A28">
        <w:rPr>
          <w:rFonts w:asciiTheme="minorHAnsi" w:hAnsiTheme="minorHAnsi"/>
          <w:sz w:val="22"/>
          <w:szCs w:val="22"/>
        </w:rPr>
        <w:t xml:space="preserve"> </w:t>
      </w:r>
      <w:r w:rsidRPr="00BF5CC2">
        <w:rPr>
          <w:rFonts w:asciiTheme="minorHAnsi" w:hAnsiTheme="minorHAnsi"/>
          <w:noProof/>
          <w:sz w:val="22"/>
          <w:szCs w:val="22"/>
        </w:rPr>
        <w:t>Příbram IV</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46357190</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Karlem Kochem</w:t>
      </w:r>
      <w:r w:rsidRPr="00493A28">
        <w:rPr>
          <w:rFonts w:asciiTheme="minorHAnsi" w:hAnsiTheme="minorHAnsi"/>
          <w:sz w:val="22"/>
          <w:szCs w:val="22"/>
        </w:rPr>
        <w:t xml:space="preserve">, </w:t>
      </w:r>
      <w:r w:rsidRPr="00BF5CC2">
        <w:rPr>
          <w:rFonts w:asciiTheme="minorHAnsi" w:hAnsiTheme="minorHAnsi"/>
          <w:noProof/>
          <w:sz w:val="22"/>
          <w:szCs w:val="22"/>
        </w:rPr>
        <w:t>předsedou představenstva</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882700227</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04001742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99 600</w:t>
      </w:r>
      <w:r w:rsidRPr="00C86503">
        <w:rPr>
          <w:rFonts w:asciiTheme="minorHAnsi" w:hAnsiTheme="minorHAnsi"/>
          <w:sz w:val="22"/>
          <w:szCs w:val="22"/>
        </w:rPr>
        <w:t xml:space="preserve"> Kč (slovy: </w:t>
      </w:r>
      <w:r w:rsidRPr="00BF5CC2">
        <w:rPr>
          <w:rFonts w:asciiTheme="minorHAnsi" w:hAnsiTheme="minorHAnsi"/>
          <w:noProof/>
          <w:sz w:val="22"/>
          <w:szCs w:val="22"/>
        </w:rPr>
        <w:t>devadesát devět tisíc šest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166</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w:t>
      </w:r>
      <w:r w:rsidRPr="00FD7A2F">
        <w:rPr>
          <w:rFonts w:asciiTheme="minorHAnsi" w:hAnsiTheme="minorHAnsi"/>
          <w:sz w:val="22"/>
          <w:szCs w:val="22"/>
        </w:rPr>
        <w:lastRenderedPageBreak/>
        <w:t xml:space="preserve">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37"/>
          <w:footerReference w:type="even" r:id="rId38"/>
          <w:footerReference w:type="default" r:id="rId39"/>
          <w:footerReference w:type="first" r:id="rId40"/>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04011742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AUTOVRAKOVIŠTĚ HEJTMÁNKA s.r.o.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101923</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K Podchlumí 1356</w:t>
      </w:r>
      <w:r w:rsidRPr="00493A28">
        <w:rPr>
          <w:rFonts w:asciiTheme="minorHAnsi" w:hAnsiTheme="minorHAnsi"/>
          <w:sz w:val="22"/>
          <w:szCs w:val="22"/>
        </w:rPr>
        <w:t xml:space="preserve">, </w:t>
      </w:r>
      <w:r w:rsidRPr="00BF5CC2">
        <w:rPr>
          <w:rFonts w:asciiTheme="minorHAnsi" w:hAnsiTheme="minorHAnsi"/>
          <w:noProof/>
          <w:sz w:val="22"/>
          <w:szCs w:val="22"/>
        </w:rPr>
        <w:t>293 01</w:t>
      </w:r>
      <w:r w:rsidRPr="00493A28">
        <w:rPr>
          <w:rFonts w:asciiTheme="minorHAnsi" w:hAnsiTheme="minorHAnsi"/>
          <w:sz w:val="22"/>
          <w:szCs w:val="22"/>
        </w:rPr>
        <w:t xml:space="preserve"> </w:t>
      </w:r>
      <w:r w:rsidRPr="00BF5CC2">
        <w:rPr>
          <w:rFonts w:asciiTheme="minorHAnsi" w:hAnsiTheme="minorHAnsi"/>
          <w:noProof/>
          <w:sz w:val="22"/>
          <w:szCs w:val="22"/>
        </w:rPr>
        <w:t>Mladá Boleslav</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27173984</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Tomášem Šťastným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35-972730227</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04011742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316 425</w:t>
      </w:r>
      <w:r w:rsidRPr="00C86503">
        <w:rPr>
          <w:rFonts w:asciiTheme="minorHAnsi" w:hAnsiTheme="minorHAnsi"/>
          <w:sz w:val="22"/>
          <w:szCs w:val="22"/>
        </w:rPr>
        <w:t xml:space="preserve"> Kč (slovy: </w:t>
      </w:r>
      <w:r w:rsidRPr="00BF5CC2">
        <w:rPr>
          <w:rFonts w:asciiTheme="minorHAnsi" w:hAnsiTheme="minorHAnsi"/>
          <w:noProof/>
          <w:sz w:val="22"/>
          <w:szCs w:val="22"/>
        </w:rPr>
        <w:t>tři sta šestnáct tisíc čtyři sta dvacet pět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809</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w:t>
      </w:r>
      <w:r w:rsidRPr="00FD7A2F">
        <w:rPr>
          <w:rFonts w:asciiTheme="minorHAnsi" w:hAnsiTheme="minorHAnsi"/>
          <w:sz w:val="22"/>
          <w:szCs w:val="22"/>
        </w:rPr>
        <w:lastRenderedPageBreak/>
        <w:t xml:space="preserve">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41"/>
          <w:footerReference w:type="even" r:id="rId42"/>
          <w:footerReference w:type="default" r:id="rId43"/>
          <w:footerReference w:type="first" r:id="rId44"/>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04131742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Metalšrot Tlumačov a.s.</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Brně, oddíl B, vložka 861</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Mánesova 510</w:t>
      </w:r>
      <w:r w:rsidRPr="00493A28">
        <w:rPr>
          <w:rFonts w:asciiTheme="minorHAnsi" w:hAnsiTheme="minorHAnsi"/>
          <w:sz w:val="22"/>
          <w:szCs w:val="22"/>
        </w:rPr>
        <w:t xml:space="preserve">, </w:t>
      </w:r>
      <w:r w:rsidRPr="00BF5CC2">
        <w:rPr>
          <w:rFonts w:asciiTheme="minorHAnsi" w:hAnsiTheme="minorHAnsi"/>
          <w:noProof/>
          <w:sz w:val="22"/>
          <w:szCs w:val="22"/>
        </w:rPr>
        <w:t>763 62</w:t>
      </w:r>
      <w:r w:rsidRPr="00493A28">
        <w:rPr>
          <w:rFonts w:asciiTheme="minorHAnsi" w:hAnsiTheme="minorHAnsi"/>
          <w:sz w:val="22"/>
          <w:szCs w:val="22"/>
        </w:rPr>
        <w:t xml:space="preserve"> </w:t>
      </w:r>
      <w:r w:rsidRPr="00BF5CC2">
        <w:rPr>
          <w:rFonts w:asciiTheme="minorHAnsi" w:hAnsiTheme="minorHAnsi"/>
          <w:noProof/>
          <w:sz w:val="22"/>
          <w:szCs w:val="22"/>
        </w:rPr>
        <w:t>Tlumačov</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46901094</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Radimem Šebestou</w:t>
      </w:r>
      <w:r w:rsidRPr="00493A28">
        <w:rPr>
          <w:rFonts w:asciiTheme="minorHAnsi" w:hAnsiTheme="minorHAnsi"/>
          <w:sz w:val="22"/>
          <w:szCs w:val="22"/>
        </w:rPr>
        <w:t xml:space="preserve">, </w:t>
      </w:r>
      <w:r w:rsidRPr="00BF5CC2">
        <w:rPr>
          <w:rFonts w:asciiTheme="minorHAnsi" w:hAnsiTheme="minorHAnsi"/>
          <w:noProof/>
          <w:sz w:val="22"/>
          <w:szCs w:val="22"/>
        </w:rPr>
        <w:t>předsedou představenstva</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7500921</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04131742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198 150</w:t>
      </w:r>
      <w:r w:rsidRPr="00C86503">
        <w:rPr>
          <w:rFonts w:asciiTheme="minorHAnsi" w:hAnsiTheme="minorHAnsi"/>
          <w:sz w:val="22"/>
          <w:szCs w:val="22"/>
        </w:rPr>
        <w:t xml:space="preserve"> Kč (slovy: </w:t>
      </w:r>
      <w:r w:rsidRPr="00BF5CC2">
        <w:rPr>
          <w:rFonts w:asciiTheme="minorHAnsi" w:hAnsiTheme="minorHAnsi"/>
          <w:noProof/>
          <w:sz w:val="22"/>
          <w:szCs w:val="22"/>
        </w:rPr>
        <w:t>sto devadesát osm tisíc sto padesát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1321</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w:t>
      </w:r>
      <w:r w:rsidRPr="00FD7A2F">
        <w:rPr>
          <w:rFonts w:asciiTheme="minorHAnsi" w:hAnsiTheme="minorHAnsi"/>
          <w:sz w:val="22"/>
          <w:szCs w:val="22"/>
        </w:rPr>
        <w:lastRenderedPageBreak/>
        <w:t xml:space="preserve">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45"/>
          <w:footerReference w:type="even" r:id="rId46"/>
          <w:footerReference w:type="default" r:id="rId47"/>
          <w:footerReference w:type="first" r:id="rId48"/>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04151742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AUTOPARK s.r.o.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30912</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Ke Zvoli 285</w:t>
      </w:r>
      <w:r w:rsidRPr="00493A28">
        <w:rPr>
          <w:rFonts w:asciiTheme="minorHAnsi" w:hAnsiTheme="minorHAnsi"/>
          <w:sz w:val="22"/>
          <w:szCs w:val="22"/>
        </w:rPr>
        <w:t xml:space="preserve">, </w:t>
      </w:r>
      <w:r w:rsidRPr="00BF5CC2">
        <w:rPr>
          <w:rFonts w:asciiTheme="minorHAnsi" w:hAnsiTheme="minorHAnsi"/>
          <w:noProof/>
          <w:sz w:val="22"/>
          <w:szCs w:val="22"/>
        </w:rPr>
        <w:t>252 41</w:t>
      </w:r>
      <w:r w:rsidRPr="00493A28">
        <w:rPr>
          <w:rFonts w:asciiTheme="minorHAnsi" w:hAnsiTheme="minorHAnsi"/>
          <w:sz w:val="22"/>
          <w:szCs w:val="22"/>
        </w:rPr>
        <w:t xml:space="preserve"> </w:t>
      </w:r>
      <w:r w:rsidRPr="00BF5CC2">
        <w:rPr>
          <w:rFonts w:asciiTheme="minorHAnsi" w:hAnsiTheme="minorHAnsi"/>
          <w:noProof/>
          <w:sz w:val="22"/>
          <w:szCs w:val="22"/>
        </w:rPr>
        <w:t>Dolní Břežany</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61502537</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Tomášem Kepertem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6282960217</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04151742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232 800</w:t>
      </w:r>
      <w:r w:rsidRPr="00C86503">
        <w:rPr>
          <w:rFonts w:asciiTheme="minorHAnsi" w:hAnsiTheme="minorHAnsi"/>
          <w:sz w:val="22"/>
          <w:szCs w:val="22"/>
        </w:rPr>
        <w:t xml:space="preserve"> Kč (slovy: </w:t>
      </w:r>
      <w:r w:rsidRPr="00BF5CC2">
        <w:rPr>
          <w:rFonts w:asciiTheme="minorHAnsi" w:hAnsiTheme="minorHAnsi"/>
          <w:noProof/>
          <w:sz w:val="22"/>
          <w:szCs w:val="22"/>
        </w:rPr>
        <w:t>dvě stě třicet dva tisíc osm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449</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w:t>
      </w:r>
      <w:r w:rsidRPr="00FD7A2F">
        <w:rPr>
          <w:rFonts w:asciiTheme="minorHAnsi" w:hAnsiTheme="minorHAnsi"/>
          <w:sz w:val="22"/>
          <w:szCs w:val="22"/>
        </w:rPr>
        <w:lastRenderedPageBreak/>
        <w:t xml:space="preserve">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49"/>
          <w:footerReference w:type="even" r:id="rId50"/>
          <w:footerReference w:type="default" r:id="rId51"/>
          <w:footerReference w:type="first" r:id="rId52"/>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04161742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Auto S.V.A. spol. s 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52264</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č.p. 9</w:t>
      </w:r>
      <w:r w:rsidRPr="00493A28">
        <w:rPr>
          <w:rFonts w:asciiTheme="minorHAnsi" w:hAnsiTheme="minorHAnsi"/>
          <w:sz w:val="22"/>
          <w:szCs w:val="22"/>
        </w:rPr>
        <w:t xml:space="preserve">, </w:t>
      </w:r>
      <w:r w:rsidRPr="00BF5CC2">
        <w:rPr>
          <w:rFonts w:asciiTheme="minorHAnsi" w:hAnsiTheme="minorHAnsi"/>
          <w:noProof/>
          <w:sz w:val="22"/>
          <w:szCs w:val="22"/>
        </w:rPr>
        <w:t>256 01</w:t>
      </w:r>
      <w:r w:rsidRPr="00493A28">
        <w:rPr>
          <w:rFonts w:asciiTheme="minorHAnsi" w:hAnsiTheme="minorHAnsi"/>
          <w:sz w:val="22"/>
          <w:szCs w:val="22"/>
        </w:rPr>
        <w:t xml:space="preserve"> </w:t>
      </w:r>
      <w:r w:rsidRPr="00BF5CC2">
        <w:rPr>
          <w:rFonts w:asciiTheme="minorHAnsi" w:hAnsiTheme="minorHAnsi"/>
          <w:noProof/>
          <w:sz w:val="22"/>
          <w:szCs w:val="22"/>
        </w:rPr>
        <w:t>Soběhrdy</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25130919</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Liborem Kucharskim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508830267</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04161742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232 050</w:t>
      </w:r>
      <w:r w:rsidRPr="00C86503">
        <w:rPr>
          <w:rFonts w:asciiTheme="minorHAnsi" w:hAnsiTheme="minorHAnsi"/>
          <w:sz w:val="22"/>
          <w:szCs w:val="22"/>
        </w:rPr>
        <w:t xml:space="preserve"> Kč (slovy: </w:t>
      </w:r>
      <w:r w:rsidRPr="00BF5CC2">
        <w:rPr>
          <w:rFonts w:asciiTheme="minorHAnsi" w:hAnsiTheme="minorHAnsi"/>
          <w:noProof/>
          <w:sz w:val="22"/>
          <w:szCs w:val="22"/>
        </w:rPr>
        <w:t>dvě stě třicet dva tisíc padesát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721</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lastRenderedPageBreak/>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w:t>
      </w:r>
      <w:r w:rsidRPr="00FD7A2F">
        <w:rPr>
          <w:rFonts w:asciiTheme="minorHAnsi" w:hAnsiTheme="minorHAnsi"/>
          <w:sz w:val="22"/>
          <w:szCs w:val="22"/>
        </w:rPr>
        <w:lastRenderedPageBreak/>
        <w:t xml:space="preserve">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53"/>
          <w:footerReference w:type="even" r:id="rId54"/>
          <w:footerReference w:type="default" r:id="rId55"/>
          <w:footerReference w:type="first" r:id="rId56"/>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04211742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Kovošrot Nepomuk s.r.o.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Plzni, oddíl C, vložka 22856</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Rožmitálská 280</w:t>
      </w:r>
      <w:r w:rsidRPr="00493A28">
        <w:rPr>
          <w:rFonts w:asciiTheme="minorHAnsi" w:hAnsiTheme="minorHAnsi"/>
          <w:sz w:val="22"/>
          <w:szCs w:val="22"/>
        </w:rPr>
        <w:t xml:space="preserve">, </w:t>
      </w:r>
      <w:r w:rsidRPr="00BF5CC2">
        <w:rPr>
          <w:rFonts w:asciiTheme="minorHAnsi" w:hAnsiTheme="minorHAnsi"/>
          <w:noProof/>
          <w:sz w:val="22"/>
          <w:szCs w:val="22"/>
        </w:rPr>
        <w:t>335 03</w:t>
      </w:r>
      <w:r w:rsidRPr="00493A28">
        <w:rPr>
          <w:rFonts w:asciiTheme="minorHAnsi" w:hAnsiTheme="minorHAnsi"/>
          <w:sz w:val="22"/>
          <w:szCs w:val="22"/>
        </w:rPr>
        <w:t xml:space="preserve"> </w:t>
      </w:r>
      <w:r w:rsidRPr="00BF5CC2">
        <w:rPr>
          <w:rFonts w:asciiTheme="minorHAnsi" w:hAnsiTheme="minorHAnsi"/>
          <w:noProof/>
          <w:sz w:val="22"/>
          <w:szCs w:val="22"/>
        </w:rPr>
        <w:t>Nepomuk - Dvorec</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28051149</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Janem Rojíkem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43-4169610267</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04211742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156 600</w:t>
      </w:r>
      <w:r w:rsidRPr="00C86503">
        <w:rPr>
          <w:rFonts w:asciiTheme="minorHAnsi" w:hAnsiTheme="minorHAnsi"/>
          <w:sz w:val="22"/>
          <w:szCs w:val="22"/>
        </w:rPr>
        <w:t xml:space="preserve"> Kč (slovy: </w:t>
      </w:r>
      <w:r w:rsidRPr="00BF5CC2">
        <w:rPr>
          <w:rFonts w:asciiTheme="minorHAnsi" w:hAnsiTheme="minorHAnsi"/>
          <w:noProof/>
          <w:sz w:val="22"/>
          <w:szCs w:val="22"/>
        </w:rPr>
        <w:t>sto padesát šest tisíc šest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337</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lastRenderedPageBreak/>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w:t>
      </w:r>
      <w:r w:rsidRPr="00FD7A2F">
        <w:rPr>
          <w:rFonts w:asciiTheme="minorHAnsi" w:hAnsiTheme="minorHAnsi"/>
          <w:sz w:val="22"/>
          <w:szCs w:val="22"/>
        </w:rPr>
        <w:lastRenderedPageBreak/>
        <w:t xml:space="preserve">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57"/>
          <w:footerReference w:type="even" r:id="rId58"/>
          <w:footerReference w:type="default" r:id="rId59"/>
          <w:footerReference w:type="first" r:id="rId60"/>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04251742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FERRUM s.r.o.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Brně, oddíl C, vložka 13401</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Chelčického 260</w:t>
      </w:r>
      <w:r w:rsidRPr="00493A28">
        <w:rPr>
          <w:rFonts w:asciiTheme="minorHAnsi" w:hAnsiTheme="minorHAnsi"/>
          <w:sz w:val="22"/>
          <w:szCs w:val="22"/>
        </w:rPr>
        <w:t xml:space="preserve">, </w:t>
      </w:r>
      <w:r w:rsidRPr="00BF5CC2">
        <w:rPr>
          <w:rFonts w:asciiTheme="minorHAnsi" w:hAnsiTheme="minorHAnsi"/>
          <w:noProof/>
          <w:sz w:val="22"/>
          <w:szCs w:val="22"/>
        </w:rPr>
        <w:t>676 02</w:t>
      </w:r>
      <w:r w:rsidRPr="00493A28">
        <w:rPr>
          <w:rFonts w:asciiTheme="minorHAnsi" w:hAnsiTheme="minorHAnsi"/>
          <w:sz w:val="22"/>
          <w:szCs w:val="22"/>
        </w:rPr>
        <w:t xml:space="preserve"> </w:t>
      </w:r>
      <w:r w:rsidRPr="00BF5CC2">
        <w:rPr>
          <w:rFonts w:asciiTheme="minorHAnsi" w:hAnsiTheme="minorHAnsi"/>
          <w:noProof/>
          <w:sz w:val="22"/>
          <w:szCs w:val="22"/>
        </w:rPr>
        <w:t>Moravské Budějovice</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49968947</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Stanislavem Karlíkem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6677890217</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04251742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449 250</w:t>
      </w:r>
      <w:r w:rsidRPr="00C86503">
        <w:rPr>
          <w:rFonts w:asciiTheme="minorHAnsi" w:hAnsiTheme="minorHAnsi"/>
          <w:sz w:val="22"/>
          <w:szCs w:val="22"/>
        </w:rPr>
        <w:t xml:space="preserve"> Kč (slovy: </w:t>
      </w:r>
      <w:r w:rsidRPr="00BF5CC2">
        <w:rPr>
          <w:rFonts w:asciiTheme="minorHAnsi" w:hAnsiTheme="minorHAnsi"/>
          <w:noProof/>
          <w:sz w:val="22"/>
          <w:szCs w:val="22"/>
        </w:rPr>
        <w:t>čtyři sta čtyřicet devět tisíc dvě stě padesát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965</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lastRenderedPageBreak/>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w:t>
      </w:r>
      <w:r w:rsidRPr="00FD7A2F">
        <w:rPr>
          <w:rFonts w:asciiTheme="minorHAnsi" w:hAnsiTheme="minorHAnsi"/>
          <w:sz w:val="22"/>
          <w:szCs w:val="22"/>
        </w:rPr>
        <w:lastRenderedPageBreak/>
        <w:t xml:space="preserve">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61"/>
          <w:footerReference w:type="even" r:id="rId62"/>
          <w:footerReference w:type="default" r:id="rId63"/>
          <w:footerReference w:type="first" r:id="rId64"/>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04291742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Levné díly s.r.o.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203974</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Zavadilova 1730/26</w:t>
      </w:r>
      <w:r w:rsidRPr="00493A28">
        <w:rPr>
          <w:rFonts w:asciiTheme="minorHAnsi" w:hAnsiTheme="minorHAnsi"/>
          <w:sz w:val="22"/>
          <w:szCs w:val="22"/>
        </w:rPr>
        <w:t xml:space="preserve">, </w:t>
      </w:r>
      <w:r w:rsidRPr="00BF5CC2">
        <w:rPr>
          <w:rFonts w:asciiTheme="minorHAnsi" w:hAnsiTheme="minorHAnsi"/>
          <w:noProof/>
          <w:sz w:val="22"/>
          <w:szCs w:val="22"/>
        </w:rPr>
        <w:t>160 00</w:t>
      </w:r>
      <w:r w:rsidRPr="00493A28">
        <w:rPr>
          <w:rFonts w:asciiTheme="minorHAnsi" w:hAnsiTheme="minorHAnsi"/>
          <w:sz w:val="22"/>
          <w:szCs w:val="22"/>
        </w:rPr>
        <w:t xml:space="preserve"> </w:t>
      </w:r>
      <w:r w:rsidRPr="00BF5CC2">
        <w:rPr>
          <w:rFonts w:asciiTheme="minorHAnsi" w:hAnsiTheme="minorHAnsi"/>
          <w:noProof/>
          <w:sz w:val="22"/>
          <w:szCs w:val="22"/>
        </w:rPr>
        <w:t>Praha 6 - Dejvice</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29145228</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Petrem Vlačihou</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Raiffeisen bank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7355959001</w:t>
      </w:r>
      <w:r w:rsidRPr="00493A28">
        <w:rPr>
          <w:rFonts w:asciiTheme="minorHAnsi" w:hAnsiTheme="minorHAnsi"/>
          <w:sz w:val="22"/>
          <w:szCs w:val="22"/>
        </w:rPr>
        <w:t>/</w:t>
      </w:r>
      <w:r w:rsidRPr="00BF5CC2">
        <w:rPr>
          <w:rFonts w:asciiTheme="minorHAnsi" w:hAnsiTheme="minorHAnsi"/>
          <w:noProof/>
          <w:sz w:val="22"/>
          <w:szCs w:val="22"/>
        </w:rPr>
        <w:t>5500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04291742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271 200</w:t>
      </w:r>
      <w:r w:rsidRPr="00C86503">
        <w:rPr>
          <w:rFonts w:asciiTheme="minorHAnsi" w:hAnsiTheme="minorHAnsi"/>
          <w:sz w:val="22"/>
          <w:szCs w:val="22"/>
        </w:rPr>
        <w:t xml:space="preserve"> Kč (slovy: </w:t>
      </w:r>
      <w:r w:rsidRPr="00BF5CC2">
        <w:rPr>
          <w:rFonts w:asciiTheme="minorHAnsi" w:hAnsiTheme="minorHAnsi"/>
          <w:noProof/>
          <w:sz w:val="22"/>
          <w:szCs w:val="22"/>
        </w:rPr>
        <w:t>dvě stě sedmdesát jeden tisíc dvě stě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499</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w:t>
      </w:r>
      <w:r w:rsidRPr="00FD7A2F">
        <w:rPr>
          <w:rFonts w:asciiTheme="minorHAnsi" w:hAnsiTheme="minorHAnsi"/>
          <w:sz w:val="22"/>
          <w:szCs w:val="22"/>
        </w:rPr>
        <w:lastRenderedPageBreak/>
        <w:t xml:space="preserve">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65"/>
          <w:footerReference w:type="even" r:id="rId66"/>
          <w:footerReference w:type="default" r:id="rId67"/>
          <w:footerReference w:type="first" r:id="rId68"/>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04301742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PARTR spol. s 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Brně, oddíl C, vložka 17164</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Všemina 234</w:t>
      </w:r>
      <w:r w:rsidRPr="00493A28">
        <w:rPr>
          <w:rFonts w:asciiTheme="minorHAnsi" w:hAnsiTheme="minorHAnsi"/>
          <w:sz w:val="22"/>
          <w:szCs w:val="22"/>
        </w:rPr>
        <w:t xml:space="preserve">, </w:t>
      </w:r>
      <w:r w:rsidRPr="00BF5CC2">
        <w:rPr>
          <w:rFonts w:asciiTheme="minorHAnsi" w:hAnsiTheme="minorHAnsi"/>
          <w:noProof/>
          <w:sz w:val="22"/>
          <w:szCs w:val="22"/>
        </w:rPr>
        <w:t>763 15</w:t>
      </w:r>
      <w:r w:rsidRPr="00493A28">
        <w:rPr>
          <w:rFonts w:asciiTheme="minorHAnsi" w:hAnsiTheme="minorHAnsi"/>
          <w:sz w:val="22"/>
          <w:szCs w:val="22"/>
        </w:rPr>
        <w:t xml:space="preserve"> </w:t>
      </w:r>
      <w:r w:rsidRPr="00BF5CC2">
        <w:rPr>
          <w:rFonts w:asciiTheme="minorHAnsi" w:hAnsiTheme="minorHAnsi"/>
          <w:noProof/>
          <w:sz w:val="22"/>
          <w:szCs w:val="22"/>
        </w:rPr>
        <w:t>Slušovice</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60728515</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Petrem Trhovcem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1475600207</w:t>
      </w:r>
      <w:r w:rsidRPr="00493A28">
        <w:rPr>
          <w:rFonts w:asciiTheme="minorHAnsi" w:hAnsiTheme="minorHAnsi"/>
          <w:sz w:val="22"/>
          <w:szCs w:val="22"/>
        </w:rPr>
        <w:t>/</w:t>
      </w:r>
      <w:r w:rsidRPr="00BF5CC2">
        <w:rPr>
          <w:rFonts w:asciiTheme="minorHAnsi" w:hAnsiTheme="minorHAnsi"/>
          <w:noProof/>
          <w:sz w:val="22"/>
          <w:szCs w:val="22"/>
        </w:rPr>
        <w:t>0100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04301742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lastRenderedPageBreak/>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315 300</w:t>
      </w:r>
      <w:r w:rsidRPr="00C86503">
        <w:rPr>
          <w:rFonts w:asciiTheme="minorHAnsi" w:hAnsiTheme="minorHAnsi"/>
          <w:sz w:val="22"/>
          <w:szCs w:val="22"/>
        </w:rPr>
        <w:t xml:space="preserve"> Kč (slovy: </w:t>
      </w:r>
      <w:r w:rsidRPr="00BF5CC2">
        <w:rPr>
          <w:rFonts w:asciiTheme="minorHAnsi" w:hAnsiTheme="minorHAnsi"/>
          <w:noProof/>
          <w:sz w:val="22"/>
          <w:szCs w:val="22"/>
        </w:rPr>
        <w:t>tři sta patnáct tisíc tři sta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978</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lastRenderedPageBreak/>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w:t>
      </w:r>
      <w:r w:rsidRPr="00FD7A2F">
        <w:rPr>
          <w:rFonts w:asciiTheme="minorHAnsi" w:hAnsiTheme="minorHAnsi"/>
          <w:sz w:val="22"/>
          <w:szCs w:val="22"/>
        </w:rPr>
        <w:lastRenderedPageBreak/>
        <w:t xml:space="preserve">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69"/>
          <w:footerReference w:type="even" r:id="rId70"/>
          <w:footerReference w:type="default" r:id="rId71"/>
          <w:footerReference w:type="first" r:id="rId72"/>
          <w:pgSz w:w="12240" w:h="15840"/>
          <w:pgMar w:top="1134" w:right="1134" w:bottom="1134" w:left="1701" w:header="708" w:footer="925" w:gutter="0"/>
          <w:pgNumType w:start="1"/>
          <w:cols w:space="708"/>
          <w:noEndnote/>
          <w:titlePg/>
          <w:docGrid w:linePitch="272"/>
        </w:sectPr>
      </w:pPr>
    </w:p>
    <w:p w:rsidR="004C6B55" w:rsidRPr="004374A0" w:rsidRDefault="004C6B55" w:rsidP="004374A0">
      <w:pPr>
        <w:pStyle w:val="Nadpis1"/>
        <w:numPr>
          <w:ilvl w:val="0"/>
          <w:numId w:val="0"/>
        </w:numPr>
        <w:rPr>
          <w:rFonts w:cs="Times New Roman"/>
          <w:b w:val="0"/>
          <w:bCs/>
          <w:smallCaps/>
          <w:snapToGrid w:val="0"/>
          <w:color w:val="000000"/>
          <w:sz w:val="22"/>
        </w:rPr>
      </w:pPr>
    </w:p>
    <w:sectPr w:rsidR="004C6B55" w:rsidRPr="004374A0" w:rsidSect="004C6B55">
      <w:headerReference w:type="default" r:id="rId73"/>
      <w:footerReference w:type="even" r:id="rId74"/>
      <w:footerReference w:type="default" r:id="rId75"/>
      <w:footerReference w:type="first" r:id="rId76"/>
      <w:type w:val="continuous"/>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2F" w:rsidRDefault="004F462F">
      <w:r>
        <w:separator/>
      </w:r>
    </w:p>
  </w:endnote>
  <w:endnote w:type="continuationSeparator" w:id="0">
    <w:p w:rsidR="004F462F" w:rsidRDefault="004F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0000000000000000000"/>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723814"/>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598958"/>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491681"/>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155798"/>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578449"/>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68608"/>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263998"/>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867110"/>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044006"/>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989255"/>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17594"/>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77244"/>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959951"/>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06416"/>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047502"/>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315760"/>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653724"/>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781090"/>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379014"/>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835725"/>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966306"/>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42586"/>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023537"/>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421535"/>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8432"/>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880979"/>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627042"/>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700251"/>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133383"/>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C421E">
          <w:rPr>
            <w:noProof/>
          </w:rPr>
          <w:t>3</w:t>
        </w:r>
        <w:r>
          <w:fldChar w:fldCharType="end"/>
        </w:r>
      </w:p>
    </w:sdtContent>
  </w:sdt>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C6B55">
          <w:rPr>
            <w:noProof/>
          </w:rPr>
          <w:t>1</w:t>
        </w:r>
        <w:r>
          <w:fldChar w:fldCharType="end"/>
        </w:r>
      </w:p>
    </w:sdtContent>
  </w:sdt>
  <w:p w:rsidR="00801976" w:rsidRDefault="00801976">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726169"/>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828856"/>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5</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37662"/>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027456">
          <w:rPr>
            <w:noProof/>
          </w:rPr>
          <w:t>1</w:t>
        </w:r>
        <w:r>
          <w:fldChar w:fldCharType="end"/>
        </w:r>
      </w:p>
    </w:sdtContent>
  </w:sdt>
  <w:p w:rsidR="004C6B55" w:rsidRDefault="004C6B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2F" w:rsidRDefault="004F462F">
      <w:r>
        <w:separator/>
      </w:r>
    </w:p>
  </w:footnote>
  <w:footnote w:type="continuationSeparator" w:id="0">
    <w:p w:rsidR="004F462F" w:rsidRDefault="004F4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55" w:rsidRDefault="004C6B55">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456"/>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0B5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56FA"/>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C6B55"/>
    <w:rsid w:val="004D32BF"/>
    <w:rsid w:val="004D6622"/>
    <w:rsid w:val="004D76BF"/>
    <w:rsid w:val="004E0EA5"/>
    <w:rsid w:val="004E5009"/>
    <w:rsid w:val="004F2EDD"/>
    <w:rsid w:val="004F450B"/>
    <w:rsid w:val="004F462F"/>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2FF3"/>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421E"/>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02EF"/>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footer" Target="footer23.xml"/><Relationship Id="rId21" Type="http://schemas.openxmlformats.org/officeDocument/2006/relationships/header" Target="header4.xml"/><Relationship Id="rId34" Type="http://schemas.openxmlformats.org/officeDocument/2006/relationships/footer" Target="footer19.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1.xml"/><Relationship Id="rId55" Type="http://schemas.openxmlformats.org/officeDocument/2006/relationships/footer" Target="footer35.xml"/><Relationship Id="rId63" Type="http://schemas.openxmlformats.org/officeDocument/2006/relationships/footer" Target="footer41.xml"/><Relationship Id="rId68" Type="http://schemas.openxmlformats.org/officeDocument/2006/relationships/footer" Target="footer45.xml"/><Relationship Id="rId76" Type="http://schemas.openxmlformats.org/officeDocument/2006/relationships/footer" Target="footer51.xml"/><Relationship Id="rId7" Type="http://schemas.openxmlformats.org/officeDocument/2006/relationships/footnotes" Target="footnotes.xml"/><Relationship Id="rId71" Type="http://schemas.openxmlformats.org/officeDocument/2006/relationships/footer" Target="footer47.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eader" Target="header6.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18.xml"/><Relationship Id="rId37" Type="http://schemas.openxmlformats.org/officeDocument/2006/relationships/header" Target="header8.xml"/><Relationship Id="rId40" Type="http://schemas.openxmlformats.org/officeDocument/2006/relationships/footer" Target="footer24.xml"/><Relationship Id="rId45" Type="http://schemas.openxmlformats.org/officeDocument/2006/relationships/header" Target="header10.xml"/><Relationship Id="rId53" Type="http://schemas.openxmlformats.org/officeDocument/2006/relationships/header" Target="header12.xml"/><Relationship Id="rId58" Type="http://schemas.openxmlformats.org/officeDocument/2006/relationships/footer" Target="footer37.xml"/><Relationship Id="rId66" Type="http://schemas.openxmlformats.org/officeDocument/2006/relationships/footer" Target="footer43.xml"/><Relationship Id="rId74" Type="http://schemas.openxmlformats.org/officeDocument/2006/relationships/footer" Target="footer49.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footer" Target="footer21.xml"/><Relationship Id="rId49" Type="http://schemas.openxmlformats.org/officeDocument/2006/relationships/header" Target="header11.xml"/><Relationship Id="rId57" Type="http://schemas.openxmlformats.org/officeDocument/2006/relationships/header" Target="header13.xml"/><Relationship Id="rId61"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7.xml"/><Relationship Id="rId44" Type="http://schemas.openxmlformats.org/officeDocument/2006/relationships/footer" Target="footer27.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header" Target="header15.xml"/><Relationship Id="rId73" Type="http://schemas.openxmlformats.org/officeDocument/2006/relationships/header" Target="header17.xm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footer" Target="footer20.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64" Type="http://schemas.openxmlformats.org/officeDocument/2006/relationships/footer" Target="footer42.xml"/><Relationship Id="rId69" Type="http://schemas.openxmlformats.org/officeDocument/2006/relationships/header" Target="header16.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32.xml"/><Relationship Id="rId72" Type="http://schemas.openxmlformats.org/officeDocument/2006/relationships/footer" Target="footer48.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footer" Target="footer22.xml"/><Relationship Id="rId46" Type="http://schemas.openxmlformats.org/officeDocument/2006/relationships/footer" Target="footer28.xml"/><Relationship Id="rId59" Type="http://schemas.openxmlformats.org/officeDocument/2006/relationships/footer" Target="footer38.xml"/><Relationship Id="rId67" Type="http://schemas.openxmlformats.org/officeDocument/2006/relationships/footer" Target="footer44.xml"/><Relationship Id="rId20" Type="http://schemas.openxmlformats.org/officeDocument/2006/relationships/footer" Target="footer9.xml"/><Relationship Id="rId41" Type="http://schemas.openxmlformats.org/officeDocument/2006/relationships/header" Target="header9.xml"/><Relationship Id="rId54" Type="http://schemas.openxmlformats.org/officeDocument/2006/relationships/footer" Target="footer34.xml"/><Relationship Id="rId62" Type="http://schemas.openxmlformats.org/officeDocument/2006/relationships/footer" Target="footer40.xml"/><Relationship Id="rId70" Type="http://schemas.openxmlformats.org/officeDocument/2006/relationships/footer" Target="footer46.xml"/><Relationship Id="rId75" Type="http://schemas.openxmlformats.org/officeDocument/2006/relationships/footer" Target="footer50.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BC47-CA4B-433A-80D1-57D166A2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24106</Words>
  <Characters>142227</Characters>
  <Application>Microsoft Office Word</Application>
  <DocSecurity>0</DocSecurity>
  <Lines>1185</Lines>
  <Paragraphs>332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166001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2017-05-30T06:27:00Z</cp:lastPrinted>
  <dcterms:created xsi:type="dcterms:W3CDTF">2017-08-03T10:03:00Z</dcterms:created>
  <dcterms:modified xsi:type="dcterms:W3CDTF">2017-08-03T10:03:00Z</dcterms:modified>
</cp:coreProperties>
</file>