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ED7" w:rsidRDefault="00827ED7" w:rsidP="00302C21">
      <w:pPr>
        <w:spacing w:after="1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GALOP, s.r.o.</w:t>
      </w:r>
      <w:r>
        <w:rPr>
          <w:rFonts w:ascii="Arial" w:hAnsi="Arial" w:cs="Arial"/>
        </w:rPr>
        <w:t xml:space="preserve"> se sídlem Praha 3, </w:t>
      </w:r>
      <w:r w:rsidR="003C5B31">
        <w:rPr>
          <w:rFonts w:ascii="Arial" w:hAnsi="Arial" w:cs="Arial"/>
        </w:rPr>
        <w:t>Řehořova</w:t>
      </w:r>
      <w:r>
        <w:rPr>
          <w:rFonts w:ascii="Arial" w:hAnsi="Arial" w:cs="Arial"/>
        </w:rPr>
        <w:t xml:space="preserve"> 58, </w:t>
      </w:r>
      <w:r w:rsidR="00A87280" w:rsidRPr="00A87280">
        <w:rPr>
          <w:rFonts w:ascii="Arial" w:hAnsi="Arial" w:cs="Arial"/>
        </w:rPr>
        <w:t>zapsan</w:t>
      </w:r>
      <w:r w:rsidR="00A87280">
        <w:rPr>
          <w:rFonts w:ascii="Arial" w:hAnsi="Arial" w:cs="Arial"/>
        </w:rPr>
        <w:t xml:space="preserve">á </w:t>
      </w:r>
      <w:r w:rsidR="00A87280" w:rsidRPr="00A87280">
        <w:rPr>
          <w:rFonts w:ascii="Arial" w:hAnsi="Arial" w:cs="Arial"/>
        </w:rPr>
        <w:t>v obchodním rejstříku Městského soudu v Praze, oddíl C, vložka 19355</w:t>
      </w:r>
      <w:r w:rsidR="00A8728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IČO 48538558, zastoupená jednatelem panem Markem Houškou (dále jen „</w:t>
      </w:r>
      <w:r w:rsidR="00302C21">
        <w:rPr>
          <w:rFonts w:ascii="Arial" w:hAnsi="Arial" w:cs="Arial"/>
        </w:rPr>
        <w:t>P</w:t>
      </w:r>
      <w:r>
        <w:rPr>
          <w:rFonts w:ascii="Arial" w:hAnsi="Arial" w:cs="Arial"/>
        </w:rPr>
        <w:t>rodávající“)</w:t>
      </w:r>
    </w:p>
    <w:p w:rsidR="00827ED7" w:rsidRDefault="00827ED7" w:rsidP="00302C21">
      <w:pPr>
        <w:pStyle w:val="Normlnweb"/>
        <w:spacing w:before="0" w:beforeAutospacing="0" w:after="12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:rsidR="00827ED7" w:rsidRDefault="003C5B31" w:rsidP="00302C21">
      <w:pPr>
        <w:pStyle w:val="Normlnweb"/>
        <w:spacing w:before="0" w:beforeAutospacing="0" w:after="120" w:afterAutospacing="0"/>
        <w:rPr>
          <w:rFonts w:ascii="Arial" w:hAnsi="Arial" w:cs="Arial"/>
        </w:rPr>
      </w:pPr>
      <w:r w:rsidRPr="003C5B31">
        <w:rPr>
          <w:rFonts w:ascii="Arial" w:hAnsi="Arial" w:cs="Arial"/>
          <w:b/>
          <w:bCs/>
        </w:rPr>
        <w:t>Základní škola pro zrakově postižené, Praha 2, nám. Míru 19</w:t>
      </w:r>
      <w:r w:rsidR="00827ED7">
        <w:rPr>
          <w:rFonts w:ascii="Arial" w:hAnsi="Arial" w:cs="Arial"/>
        </w:rPr>
        <w:t xml:space="preserve"> se sídlem Praha </w:t>
      </w:r>
      <w:r>
        <w:rPr>
          <w:rFonts w:ascii="Arial" w:hAnsi="Arial" w:cs="Arial"/>
        </w:rPr>
        <w:t>2</w:t>
      </w:r>
      <w:r w:rsidR="00827ED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náměstí Míru 19</w:t>
      </w:r>
      <w:r w:rsidR="00827ED7">
        <w:rPr>
          <w:rFonts w:ascii="Arial" w:hAnsi="Arial" w:cs="Arial"/>
        </w:rPr>
        <w:t xml:space="preserve">, IČO </w:t>
      </w:r>
      <w:r w:rsidRPr="003C5B31">
        <w:rPr>
          <w:rFonts w:ascii="Arial" w:hAnsi="Arial" w:cs="Arial"/>
        </w:rPr>
        <w:t>48133035</w:t>
      </w:r>
      <w:r w:rsidR="00827ED7">
        <w:rPr>
          <w:rFonts w:ascii="Arial" w:hAnsi="Arial" w:cs="Arial"/>
        </w:rPr>
        <w:t xml:space="preserve">, zastoupená </w:t>
      </w:r>
      <w:r>
        <w:rPr>
          <w:rFonts w:ascii="Arial" w:hAnsi="Arial" w:cs="Arial"/>
        </w:rPr>
        <w:t xml:space="preserve">ředitelkou </w:t>
      </w:r>
      <w:r w:rsidRPr="003C5B31">
        <w:rPr>
          <w:rFonts w:ascii="Arial" w:hAnsi="Arial" w:cs="Arial"/>
        </w:rPr>
        <w:t>PhDr. Martinou Malotovou</w:t>
      </w:r>
      <w:r>
        <w:rPr>
          <w:rFonts w:ascii="Arial" w:hAnsi="Arial" w:cs="Arial"/>
        </w:rPr>
        <w:t xml:space="preserve"> </w:t>
      </w:r>
      <w:r w:rsidR="00827ED7">
        <w:rPr>
          <w:rFonts w:ascii="Arial" w:hAnsi="Arial" w:cs="Arial"/>
        </w:rPr>
        <w:t>(dále jen „</w:t>
      </w:r>
      <w:r w:rsidR="00302C21">
        <w:rPr>
          <w:rFonts w:ascii="Arial" w:hAnsi="Arial" w:cs="Arial"/>
        </w:rPr>
        <w:t>K</w:t>
      </w:r>
      <w:r w:rsidR="00827ED7">
        <w:rPr>
          <w:rFonts w:ascii="Arial" w:hAnsi="Arial" w:cs="Arial"/>
        </w:rPr>
        <w:t xml:space="preserve">upující“), uzavírají </w:t>
      </w:r>
      <w:r w:rsidR="007B5483">
        <w:rPr>
          <w:rFonts w:ascii="Arial" w:hAnsi="Arial" w:cs="Arial"/>
        </w:rPr>
        <w:t>níže uvedeného den následující</w:t>
      </w:r>
      <w:r w:rsidR="00827ED7">
        <w:rPr>
          <w:rFonts w:ascii="Arial" w:hAnsi="Arial" w:cs="Arial"/>
        </w:rPr>
        <w:t xml:space="preserve"> </w:t>
      </w:r>
    </w:p>
    <w:p w:rsidR="007B5483" w:rsidRPr="003C5B31" w:rsidRDefault="007B5483" w:rsidP="00302C21">
      <w:pPr>
        <w:pStyle w:val="Normlnweb"/>
        <w:spacing w:before="360" w:beforeAutospacing="0" w:after="120" w:afterAutospacing="0"/>
        <w:jc w:val="center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>KUPNÍ SMLOUVU</w:t>
      </w:r>
    </w:p>
    <w:p w:rsidR="007B5483" w:rsidRPr="00302C21" w:rsidRDefault="007B5483" w:rsidP="00302C21">
      <w:pPr>
        <w:pStyle w:val="Normlnweb"/>
        <w:spacing w:before="0" w:beforeAutospacing="0" w:after="360" w:afterAutospacing="0"/>
        <w:jc w:val="center"/>
        <w:rPr>
          <w:rFonts w:ascii="Arial" w:hAnsi="Arial" w:cs="Arial"/>
          <w:bCs/>
        </w:rPr>
      </w:pPr>
      <w:r w:rsidRPr="003C5B31">
        <w:rPr>
          <w:rFonts w:ascii="Arial" w:hAnsi="Arial" w:cs="Arial"/>
          <w:b/>
          <w:bCs/>
          <w:sz w:val="32"/>
          <w:szCs w:val="32"/>
        </w:rPr>
        <w:t>podle § 2079 a násl. zákona č. 89/2012 Sb., občanský zákoník</w:t>
      </w:r>
      <w:r w:rsidR="00302C21">
        <w:rPr>
          <w:rFonts w:ascii="Arial" w:hAnsi="Arial" w:cs="Arial"/>
          <w:b/>
          <w:bCs/>
          <w:sz w:val="32"/>
          <w:szCs w:val="32"/>
        </w:rPr>
        <w:t xml:space="preserve"> </w:t>
      </w:r>
      <w:r w:rsidR="00302C21">
        <w:rPr>
          <w:rFonts w:ascii="Arial" w:hAnsi="Arial" w:cs="Arial"/>
          <w:b/>
          <w:bCs/>
          <w:sz w:val="32"/>
          <w:szCs w:val="32"/>
        </w:rPr>
        <w:br/>
      </w:r>
      <w:r w:rsidR="00302C21" w:rsidRPr="00302C21">
        <w:rPr>
          <w:rFonts w:ascii="Arial" w:hAnsi="Arial" w:cs="Arial"/>
          <w:bCs/>
        </w:rPr>
        <w:t>(dále jen "Zákon")</w:t>
      </w:r>
    </w:p>
    <w:p w:rsidR="00827ED7" w:rsidRDefault="005327C2" w:rsidP="00302C21">
      <w:pPr>
        <w:pStyle w:val="Normlnweb"/>
        <w:spacing w:before="0" w:beforeAutospacing="0" w:after="120" w:afterAutospacing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1..</w:t>
      </w:r>
      <w:proofErr w:type="gramEnd"/>
      <w:r>
        <w:rPr>
          <w:rFonts w:ascii="Arial" w:hAnsi="Arial" w:cs="Arial"/>
        </w:rPr>
        <w:t xml:space="preserve">   </w:t>
      </w:r>
      <w:r w:rsidR="00827ED7">
        <w:rPr>
          <w:rFonts w:ascii="Arial" w:hAnsi="Arial" w:cs="Arial"/>
        </w:rPr>
        <w:t xml:space="preserve">Prodávající se zavazuje do </w:t>
      </w:r>
      <w:r w:rsidR="003C5B31">
        <w:rPr>
          <w:rFonts w:ascii="Arial" w:hAnsi="Arial" w:cs="Arial"/>
        </w:rPr>
        <w:t xml:space="preserve">30 </w:t>
      </w:r>
      <w:r w:rsidR="00A87280">
        <w:rPr>
          <w:rFonts w:ascii="Arial" w:hAnsi="Arial" w:cs="Arial"/>
        </w:rPr>
        <w:t xml:space="preserve">dnů od </w:t>
      </w:r>
      <w:r w:rsidR="00047EEA">
        <w:rPr>
          <w:rFonts w:ascii="Arial" w:hAnsi="Arial" w:cs="Arial"/>
        </w:rPr>
        <w:t xml:space="preserve">uzavření </w:t>
      </w:r>
      <w:r w:rsidR="00A87280">
        <w:rPr>
          <w:rFonts w:ascii="Arial" w:hAnsi="Arial" w:cs="Arial"/>
        </w:rPr>
        <w:t xml:space="preserve">této smlouvy </w:t>
      </w:r>
      <w:r w:rsidR="00827ED7">
        <w:rPr>
          <w:rFonts w:ascii="Arial" w:hAnsi="Arial" w:cs="Arial"/>
        </w:rPr>
        <w:t xml:space="preserve">dodat </w:t>
      </w:r>
      <w:r w:rsidR="00302C21">
        <w:rPr>
          <w:rFonts w:ascii="Arial" w:hAnsi="Arial" w:cs="Arial"/>
        </w:rPr>
        <w:t>K</w:t>
      </w:r>
      <w:r w:rsidR="00827ED7">
        <w:rPr>
          <w:rFonts w:ascii="Arial" w:hAnsi="Arial" w:cs="Arial"/>
        </w:rPr>
        <w:t xml:space="preserve">upujícímu na adresu jeho sídla </w:t>
      </w:r>
      <w:r w:rsidR="00A87280">
        <w:rPr>
          <w:rFonts w:ascii="Arial" w:hAnsi="Arial" w:cs="Arial"/>
        </w:rPr>
        <w:t xml:space="preserve">zboží dle </w:t>
      </w:r>
      <w:r w:rsidR="00CF4E41">
        <w:rPr>
          <w:rFonts w:ascii="Arial" w:hAnsi="Arial" w:cs="Arial"/>
        </w:rPr>
        <w:t xml:space="preserve">své </w:t>
      </w:r>
      <w:r w:rsidR="00A87280">
        <w:rPr>
          <w:rFonts w:ascii="Arial" w:hAnsi="Arial" w:cs="Arial"/>
        </w:rPr>
        <w:t xml:space="preserve">nabídky </w:t>
      </w:r>
      <w:r w:rsidR="003C5B31" w:rsidRPr="003C5B31">
        <w:rPr>
          <w:rFonts w:ascii="Arial" w:hAnsi="Arial" w:cs="Arial"/>
        </w:rPr>
        <w:t>N17/026</w:t>
      </w:r>
      <w:r w:rsidR="00A87280">
        <w:rPr>
          <w:rFonts w:ascii="Arial" w:hAnsi="Arial" w:cs="Arial"/>
        </w:rPr>
        <w:t xml:space="preserve"> ze dne </w:t>
      </w:r>
      <w:r w:rsidR="003C5B31">
        <w:rPr>
          <w:rFonts w:ascii="Arial" w:hAnsi="Arial" w:cs="Arial"/>
        </w:rPr>
        <w:t>12</w:t>
      </w:r>
      <w:r w:rsidR="00A87280">
        <w:rPr>
          <w:rFonts w:ascii="Arial" w:hAnsi="Arial" w:cs="Arial"/>
        </w:rPr>
        <w:t xml:space="preserve">. </w:t>
      </w:r>
      <w:r w:rsidR="003C5B31">
        <w:rPr>
          <w:rFonts w:ascii="Arial" w:hAnsi="Arial" w:cs="Arial"/>
        </w:rPr>
        <w:t>června 2017</w:t>
      </w:r>
      <w:r w:rsidR="00A87280">
        <w:rPr>
          <w:rFonts w:ascii="Arial" w:hAnsi="Arial" w:cs="Arial"/>
        </w:rPr>
        <w:t>.</w:t>
      </w:r>
    </w:p>
    <w:p w:rsidR="00827ED7" w:rsidRDefault="005327C2" w:rsidP="00302C21">
      <w:pPr>
        <w:pStyle w:val="Normlnweb"/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2.    </w:t>
      </w:r>
      <w:r w:rsidR="00827ED7">
        <w:rPr>
          <w:rFonts w:ascii="Arial" w:hAnsi="Arial" w:cs="Arial"/>
        </w:rPr>
        <w:t>Kupující se zavazuje zaplatit do </w:t>
      </w:r>
      <w:r w:rsidR="003C5B31">
        <w:rPr>
          <w:rFonts w:ascii="Arial" w:hAnsi="Arial" w:cs="Arial"/>
        </w:rPr>
        <w:t xml:space="preserve">21 </w:t>
      </w:r>
      <w:r w:rsidR="00827ED7">
        <w:rPr>
          <w:rFonts w:ascii="Arial" w:hAnsi="Arial" w:cs="Arial"/>
        </w:rPr>
        <w:t xml:space="preserve">dnů od dodání kupní cenu ve výši </w:t>
      </w:r>
      <w:r w:rsidR="003C5B31">
        <w:rPr>
          <w:rFonts w:ascii="Arial" w:hAnsi="Arial" w:cs="Arial"/>
        </w:rPr>
        <w:t>190.</w:t>
      </w:r>
      <w:r w:rsidR="00A87280">
        <w:rPr>
          <w:rFonts w:ascii="Arial" w:hAnsi="Arial" w:cs="Arial"/>
        </w:rPr>
        <w:t xml:space="preserve">000 Kč </w:t>
      </w:r>
      <w:r w:rsidR="003C5B31">
        <w:rPr>
          <w:rFonts w:ascii="Arial" w:hAnsi="Arial" w:cs="Arial"/>
        </w:rPr>
        <w:t>(slovy</w:t>
      </w:r>
      <w:r w:rsidR="008D5231">
        <w:rPr>
          <w:rFonts w:ascii="Arial" w:hAnsi="Arial" w:cs="Arial"/>
        </w:rPr>
        <w:t>:</w:t>
      </w:r>
      <w:r w:rsidR="003C5B31">
        <w:rPr>
          <w:rFonts w:ascii="Arial" w:hAnsi="Arial" w:cs="Arial"/>
        </w:rPr>
        <w:t xml:space="preserve"> sto devadesát tisíc korun) </w:t>
      </w:r>
      <w:r w:rsidR="00827ED7">
        <w:rPr>
          <w:rFonts w:ascii="Arial" w:hAnsi="Arial" w:cs="Arial"/>
        </w:rPr>
        <w:t xml:space="preserve">dle faktury vystavené </w:t>
      </w:r>
      <w:r w:rsidR="00302C21">
        <w:rPr>
          <w:rFonts w:ascii="Arial" w:hAnsi="Arial" w:cs="Arial"/>
        </w:rPr>
        <w:t>P</w:t>
      </w:r>
      <w:r w:rsidR="00827ED7">
        <w:rPr>
          <w:rFonts w:ascii="Arial" w:hAnsi="Arial" w:cs="Arial"/>
        </w:rPr>
        <w:t>rodávajícím.</w:t>
      </w:r>
      <w:r w:rsidR="008D5231">
        <w:rPr>
          <w:rFonts w:ascii="Arial" w:hAnsi="Arial" w:cs="Arial"/>
        </w:rPr>
        <w:t xml:space="preserve"> Uvedená cena zahrnuje DPH. </w:t>
      </w:r>
    </w:p>
    <w:p w:rsidR="00302C21" w:rsidRDefault="005327C2" w:rsidP="00302C21">
      <w:pPr>
        <w:pStyle w:val="Normlnweb"/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3.    </w:t>
      </w:r>
      <w:r w:rsidR="007B5483">
        <w:rPr>
          <w:rFonts w:ascii="Arial" w:hAnsi="Arial" w:cs="Arial"/>
        </w:rPr>
        <w:t xml:space="preserve">Záruční a reklamační podmínky se řídí příslušnými ustanoveními </w:t>
      </w:r>
      <w:r w:rsidR="00302C21">
        <w:rPr>
          <w:rFonts w:ascii="Arial" w:hAnsi="Arial" w:cs="Arial"/>
        </w:rPr>
        <w:t>Z</w:t>
      </w:r>
      <w:r w:rsidR="007B5483">
        <w:rPr>
          <w:rFonts w:ascii="Arial" w:hAnsi="Arial" w:cs="Arial"/>
        </w:rPr>
        <w:t xml:space="preserve">ákona. </w:t>
      </w:r>
    </w:p>
    <w:p w:rsidR="00827ED7" w:rsidRDefault="005327C2" w:rsidP="00302C21">
      <w:pPr>
        <w:pStyle w:val="Normlnweb"/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4.    </w:t>
      </w:r>
      <w:r w:rsidR="007B5483">
        <w:rPr>
          <w:rFonts w:ascii="Arial" w:hAnsi="Arial" w:cs="Arial"/>
        </w:rPr>
        <w:t xml:space="preserve">V případech, kdy </w:t>
      </w:r>
      <w:r w:rsidR="00302C21">
        <w:rPr>
          <w:rFonts w:ascii="Arial" w:hAnsi="Arial" w:cs="Arial"/>
        </w:rPr>
        <w:t>Z</w:t>
      </w:r>
      <w:r w:rsidR="007B5483">
        <w:rPr>
          <w:rFonts w:ascii="Arial" w:hAnsi="Arial" w:cs="Arial"/>
        </w:rPr>
        <w:t xml:space="preserve">ákon rozlišuje mezi fyzickou osobou (spotřebitelem) a právnickou osobou, zavazuje se </w:t>
      </w:r>
      <w:r w:rsidR="00302C21">
        <w:rPr>
          <w:rFonts w:ascii="Arial" w:hAnsi="Arial" w:cs="Arial"/>
        </w:rPr>
        <w:t>P</w:t>
      </w:r>
      <w:r w:rsidR="007B5483">
        <w:rPr>
          <w:rFonts w:ascii="Arial" w:hAnsi="Arial" w:cs="Arial"/>
        </w:rPr>
        <w:t>rodávající vždy postupovat</w:t>
      </w:r>
      <w:r w:rsidR="00302C21">
        <w:rPr>
          <w:rFonts w:ascii="Arial" w:hAnsi="Arial" w:cs="Arial"/>
        </w:rPr>
        <w:t xml:space="preserve"> podle varianty výhodnější pro K</w:t>
      </w:r>
      <w:r w:rsidR="007B5483">
        <w:rPr>
          <w:rFonts w:ascii="Arial" w:hAnsi="Arial" w:cs="Arial"/>
        </w:rPr>
        <w:t>upujícího</w:t>
      </w:r>
      <w:r w:rsidR="00302C21">
        <w:rPr>
          <w:rFonts w:ascii="Arial" w:hAnsi="Arial" w:cs="Arial"/>
        </w:rPr>
        <w:t xml:space="preserve"> bez ohledu na charakter jeho právní subjektivity.</w:t>
      </w:r>
    </w:p>
    <w:p w:rsidR="00047EEA" w:rsidRDefault="005327C2" w:rsidP="00302C21">
      <w:pPr>
        <w:pStyle w:val="Normlnweb"/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5.    </w:t>
      </w:r>
      <w:r w:rsidR="00047EEA" w:rsidRPr="00047EEA">
        <w:rPr>
          <w:rFonts w:ascii="Arial" w:hAnsi="Arial" w:cs="Arial"/>
        </w:rPr>
        <w:t>Kupní smlouva se vyhotovuje ve dvou stejnopisech s tím, že každá strana obdrží jedno vyhotovení smlouvy.</w:t>
      </w:r>
    </w:p>
    <w:p w:rsidR="000E64E6" w:rsidRPr="000E64E6" w:rsidRDefault="005327C2" w:rsidP="000E64E6">
      <w:pPr>
        <w:pStyle w:val="Prosttext"/>
        <w:rPr>
          <w:rFonts w:ascii="Arial" w:hAnsi="Arial" w:cs="Arial"/>
          <w:color w:val="auto"/>
          <w:sz w:val="24"/>
          <w:szCs w:val="24"/>
        </w:rPr>
      </w:pPr>
      <w:r w:rsidRPr="000E64E6">
        <w:rPr>
          <w:rFonts w:ascii="Arial" w:hAnsi="Arial" w:cs="Arial"/>
          <w:sz w:val="24"/>
          <w:szCs w:val="24"/>
        </w:rPr>
        <w:t xml:space="preserve">6.  </w:t>
      </w:r>
      <w:r w:rsidR="000E64E6" w:rsidRPr="000E64E6">
        <w:rPr>
          <w:rFonts w:ascii="Arial" w:hAnsi="Arial" w:cs="Arial"/>
          <w:sz w:val="24"/>
          <w:szCs w:val="24"/>
        </w:rPr>
        <w:t xml:space="preserve">  </w:t>
      </w:r>
      <w:r w:rsidR="000E64E6" w:rsidRPr="000E64E6">
        <w:rPr>
          <w:rFonts w:ascii="Arial" w:hAnsi="Arial" w:cs="Arial"/>
          <w:color w:val="auto"/>
          <w:sz w:val="24"/>
          <w:szCs w:val="24"/>
        </w:rPr>
        <w:t>Smluvní strany výslovně sjednávají, že uveřejnění této smlouvy v registru smluv dle zákona č.340/2015 Sb., o zvláštních podmínkách účinnosti některých smluv, uveřejňování těchto smluv a o registru smluv (zákon o registru smluv) v platném znění zajistí</w:t>
      </w:r>
    </w:p>
    <w:p w:rsidR="000E64E6" w:rsidRPr="000E64E6" w:rsidRDefault="000E64E6" w:rsidP="000E64E6">
      <w:pPr>
        <w:pStyle w:val="Prosttext"/>
        <w:rPr>
          <w:rFonts w:ascii="Arial" w:hAnsi="Arial" w:cs="Arial"/>
          <w:color w:val="auto"/>
          <w:sz w:val="24"/>
          <w:szCs w:val="24"/>
        </w:rPr>
      </w:pPr>
      <w:r w:rsidRPr="000E64E6">
        <w:rPr>
          <w:rFonts w:ascii="Arial" w:hAnsi="Arial" w:cs="Arial"/>
          <w:color w:val="auto"/>
          <w:sz w:val="24"/>
          <w:szCs w:val="24"/>
        </w:rPr>
        <w:t xml:space="preserve">Základní škola pro zrakově postižné v Praze 2 na </w:t>
      </w:r>
      <w:proofErr w:type="gramStart"/>
      <w:r w:rsidRPr="000E64E6">
        <w:rPr>
          <w:rFonts w:ascii="Arial" w:hAnsi="Arial" w:cs="Arial"/>
          <w:color w:val="auto"/>
          <w:sz w:val="24"/>
          <w:szCs w:val="24"/>
        </w:rPr>
        <w:t>nám.</w:t>
      </w:r>
      <w:proofErr w:type="gramEnd"/>
      <w:r w:rsidRPr="000E64E6">
        <w:rPr>
          <w:rFonts w:ascii="Arial" w:hAnsi="Arial" w:cs="Arial"/>
          <w:color w:val="auto"/>
          <w:sz w:val="24"/>
          <w:szCs w:val="24"/>
        </w:rPr>
        <w:t xml:space="preserve"> Míru 19, IČ : 48133035.</w:t>
      </w:r>
    </w:p>
    <w:p w:rsidR="000E64E6" w:rsidRPr="000E64E6" w:rsidRDefault="000E64E6" w:rsidP="000E64E6">
      <w:pPr>
        <w:rPr>
          <w:rFonts w:ascii="Arial" w:hAnsi="Arial" w:cs="Arial"/>
        </w:rPr>
      </w:pPr>
    </w:p>
    <w:p w:rsidR="000E64E6" w:rsidRPr="000E64E6" w:rsidRDefault="000E64E6" w:rsidP="000E64E6">
      <w:pPr>
        <w:rPr>
          <w:rFonts w:ascii="Arial" w:hAnsi="Arial" w:cs="Arial"/>
        </w:rPr>
      </w:pPr>
      <w:r>
        <w:rPr>
          <w:rFonts w:ascii="Arial" w:hAnsi="Arial" w:cs="Arial"/>
        </w:rPr>
        <w:t xml:space="preserve">7.     </w:t>
      </w:r>
      <w:r w:rsidRPr="000E64E6">
        <w:rPr>
          <w:rFonts w:ascii="Arial" w:hAnsi="Arial" w:cs="Arial"/>
        </w:rPr>
        <w:t>Smlouva byla uzavřena v souladu s § 1 odst. 2 a § 7 zákona 89/2012 Sb., občanského zákoníku v platném znění.</w:t>
      </w:r>
    </w:p>
    <w:p w:rsidR="005327C2" w:rsidRDefault="005327C2" w:rsidP="00302C21">
      <w:pPr>
        <w:pStyle w:val="Normlnweb"/>
        <w:spacing w:before="0" w:beforeAutospacing="0" w:after="120" w:afterAutospacing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</w:t>
      </w:r>
    </w:p>
    <w:p w:rsidR="00827ED7" w:rsidRPr="00047EEA" w:rsidRDefault="005327C2" w:rsidP="00302C21">
      <w:pPr>
        <w:pStyle w:val="Normlnweb"/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8.     </w:t>
      </w:r>
      <w:r w:rsidR="00827ED7">
        <w:rPr>
          <w:rFonts w:ascii="Arial" w:hAnsi="Arial" w:cs="Arial"/>
        </w:rPr>
        <w:t xml:space="preserve">Obě strany prohlašují, že si smlouvu přečetly a s jejím obsahem souhlasí, což stvrzují vlastnoručními podpisy. </w:t>
      </w:r>
    </w:p>
    <w:p w:rsidR="00827ED7" w:rsidRDefault="00827ED7" w:rsidP="00302C21">
      <w:pPr>
        <w:pStyle w:val="Normlnweb"/>
        <w:spacing w:before="0" w:beforeAutospacing="0" w:after="120" w:afterAutospacing="0"/>
        <w:rPr>
          <w:rFonts w:ascii="Arial" w:hAnsi="Arial" w:cs="Arial"/>
        </w:rPr>
      </w:pPr>
    </w:p>
    <w:p w:rsidR="00302C21" w:rsidRDefault="00302C21" w:rsidP="00302C21">
      <w:pPr>
        <w:pStyle w:val="Normlnweb"/>
        <w:spacing w:before="0" w:beforeAutospacing="0" w:after="120" w:afterAutospacing="0"/>
        <w:rPr>
          <w:rFonts w:ascii="Arial" w:hAnsi="Arial" w:cs="Arial"/>
        </w:rPr>
      </w:pPr>
    </w:p>
    <w:p w:rsidR="00827ED7" w:rsidRDefault="00827ED7" w:rsidP="00302C21">
      <w:pPr>
        <w:pStyle w:val="Normlnweb"/>
        <w:spacing w:before="0" w:beforeAutospacing="0" w:after="120" w:afterAutospacing="0"/>
        <w:rPr>
          <w:rFonts w:ascii="Arial" w:hAnsi="Arial" w:cs="Arial"/>
        </w:rPr>
      </w:pPr>
      <w:bookmarkStart w:id="0" w:name="OLE_LINK1"/>
      <w:r>
        <w:rPr>
          <w:rFonts w:ascii="Arial" w:hAnsi="Arial" w:cs="Arial"/>
        </w:rPr>
        <w:t xml:space="preserve">V Praze dne </w:t>
      </w:r>
      <w:r w:rsidR="000E64E6">
        <w:rPr>
          <w:rFonts w:ascii="Arial" w:hAnsi="Arial" w:cs="Arial"/>
        </w:rPr>
        <w:t>10. července</w:t>
      </w:r>
      <w:r w:rsidR="00A87280">
        <w:rPr>
          <w:rFonts w:ascii="Arial" w:hAnsi="Arial" w:cs="Arial"/>
        </w:rPr>
        <w:t xml:space="preserve"> 201</w:t>
      </w:r>
      <w:r w:rsidR="003C5B31">
        <w:rPr>
          <w:rFonts w:ascii="Arial" w:hAnsi="Arial" w:cs="Arial"/>
        </w:rPr>
        <w:t>7</w:t>
      </w:r>
      <w:bookmarkEnd w:id="0"/>
      <w:r w:rsidR="00A87280">
        <w:rPr>
          <w:rFonts w:ascii="Arial" w:hAnsi="Arial" w:cs="Arial"/>
        </w:rPr>
        <w:tab/>
      </w:r>
      <w:r w:rsidR="00A87280">
        <w:rPr>
          <w:rFonts w:ascii="Arial" w:hAnsi="Arial" w:cs="Arial"/>
        </w:rPr>
        <w:tab/>
      </w:r>
      <w:r w:rsidR="00A87280">
        <w:rPr>
          <w:rFonts w:ascii="Arial" w:hAnsi="Arial" w:cs="Arial"/>
        </w:rPr>
        <w:tab/>
      </w:r>
      <w:r w:rsidR="00302C21">
        <w:rPr>
          <w:rFonts w:ascii="Arial" w:hAnsi="Arial" w:cs="Arial"/>
        </w:rPr>
        <w:tab/>
      </w:r>
      <w:r w:rsidR="00302C21">
        <w:rPr>
          <w:rFonts w:ascii="Arial" w:hAnsi="Arial" w:cs="Arial"/>
        </w:rPr>
        <w:tab/>
      </w:r>
      <w:r w:rsidR="003C5B31">
        <w:rPr>
          <w:rFonts w:ascii="Arial" w:hAnsi="Arial" w:cs="Arial"/>
        </w:rPr>
        <w:t xml:space="preserve">V Praze dne </w:t>
      </w:r>
      <w:r w:rsidR="000E64E6">
        <w:rPr>
          <w:rFonts w:ascii="Arial" w:hAnsi="Arial" w:cs="Arial"/>
        </w:rPr>
        <w:t>10. července</w:t>
      </w:r>
      <w:bookmarkStart w:id="1" w:name="_GoBack"/>
      <w:bookmarkEnd w:id="1"/>
      <w:r w:rsidR="003C5B31">
        <w:rPr>
          <w:rFonts w:ascii="Arial" w:hAnsi="Arial" w:cs="Arial"/>
        </w:rPr>
        <w:t xml:space="preserve"> 2017</w:t>
      </w:r>
    </w:p>
    <w:p w:rsidR="00302C21" w:rsidRDefault="00302C21" w:rsidP="00302C21">
      <w:pPr>
        <w:spacing w:after="120"/>
        <w:ind w:left="360"/>
        <w:rPr>
          <w:rFonts w:ascii="Arial" w:hAnsi="Arial" w:cs="Arial"/>
        </w:rPr>
      </w:pPr>
    </w:p>
    <w:p w:rsidR="00302C21" w:rsidRDefault="00302C21" w:rsidP="00302C21">
      <w:pPr>
        <w:spacing w:after="120"/>
        <w:ind w:left="360"/>
        <w:rPr>
          <w:rFonts w:ascii="Arial" w:hAnsi="Arial" w:cs="Arial"/>
        </w:rPr>
      </w:pPr>
    </w:p>
    <w:p w:rsidR="00827ED7" w:rsidRDefault="00827ED7" w:rsidP="00302C21">
      <w:pPr>
        <w:spacing w:after="120"/>
        <w:ind w:left="360"/>
        <w:rPr>
          <w:rFonts w:ascii="Arial" w:hAnsi="Arial" w:cs="Arial"/>
        </w:rPr>
      </w:pPr>
      <w:r>
        <w:rPr>
          <w:rFonts w:ascii="Arial" w:hAnsi="Arial" w:cs="Arial"/>
        </w:rPr>
        <w:t>. . . . . . . . . . . . . . . . . . . . . 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02C21">
        <w:rPr>
          <w:rFonts w:ascii="Arial" w:hAnsi="Arial" w:cs="Arial"/>
        </w:rPr>
        <w:tab/>
      </w:r>
      <w:r>
        <w:rPr>
          <w:rFonts w:ascii="Arial" w:hAnsi="Arial" w:cs="Arial"/>
        </w:rPr>
        <w:t>. . . . . . . . . . . . . . . . . . . . . .</w:t>
      </w:r>
    </w:p>
    <w:p w:rsidR="00827ED7" w:rsidRDefault="00827ED7" w:rsidP="00302C21">
      <w:pPr>
        <w:spacing w:after="120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302C21">
        <w:rPr>
          <w:rFonts w:ascii="Arial" w:hAnsi="Arial" w:cs="Arial"/>
        </w:rPr>
        <w:t>P</w:t>
      </w:r>
      <w:r>
        <w:rPr>
          <w:rFonts w:ascii="Arial" w:hAnsi="Arial" w:cs="Arial"/>
        </w:rPr>
        <w:t>rodávající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02C2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02C21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upující </w:t>
      </w:r>
    </w:p>
    <w:sectPr w:rsidR="00827ED7" w:rsidSect="00302C21">
      <w:headerReference w:type="default" r:id="rId7"/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74C" w:rsidRDefault="003F774C">
      <w:r>
        <w:separator/>
      </w:r>
    </w:p>
  </w:endnote>
  <w:endnote w:type="continuationSeparator" w:id="0">
    <w:p w:rsidR="003F774C" w:rsidRDefault="003F7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74C" w:rsidRDefault="003F774C">
      <w:r>
        <w:separator/>
      </w:r>
    </w:p>
  </w:footnote>
  <w:footnote w:type="continuationSeparator" w:id="0">
    <w:p w:rsidR="003F774C" w:rsidRDefault="003F77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E41" w:rsidRDefault="00CF4E41">
    <w:pPr>
      <w:pStyle w:val="Zhlav"/>
      <w:rPr>
        <w:sz w:val="20"/>
      </w:rPr>
    </w:pPr>
  </w:p>
  <w:p w:rsidR="00CF4E41" w:rsidRDefault="00CF4E41">
    <w:pPr>
      <w:pStyle w:val="Zhlav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D05AEF"/>
    <w:multiLevelType w:val="hybridMultilevel"/>
    <w:tmpl w:val="D8EE99FA"/>
    <w:lvl w:ilvl="0" w:tplc="B8C269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B40E80"/>
    <w:multiLevelType w:val="hybridMultilevel"/>
    <w:tmpl w:val="E04A2F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D5950E2"/>
    <w:multiLevelType w:val="hybridMultilevel"/>
    <w:tmpl w:val="4D60C38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280"/>
    <w:rsid w:val="00047EEA"/>
    <w:rsid w:val="000E64E6"/>
    <w:rsid w:val="00302C21"/>
    <w:rsid w:val="003C5B31"/>
    <w:rsid w:val="003F774C"/>
    <w:rsid w:val="00417132"/>
    <w:rsid w:val="00425B6F"/>
    <w:rsid w:val="004E1380"/>
    <w:rsid w:val="005327C2"/>
    <w:rsid w:val="005546FB"/>
    <w:rsid w:val="007B5483"/>
    <w:rsid w:val="00827ED7"/>
    <w:rsid w:val="008D5231"/>
    <w:rsid w:val="00A717F8"/>
    <w:rsid w:val="00A87280"/>
    <w:rsid w:val="00C517E3"/>
    <w:rsid w:val="00CF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95FEA9-49FE-498C-B853-9BD2D4FC4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line="360" w:lineRule="auto"/>
      <w:outlineLvl w:val="0"/>
    </w:pPr>
    <w:rPr>
      <w:rFonts w:ascii="Arial" w:hAnsi="Arial" w:cs="Arial"/>
      <w:sz w:val="36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 w:cs="Arial"/>
      <w:b/>
      <w:bCs/>
      <w:sz w:val="28"/>
    </w:rPr>
  </w:style>
  <w:style w:type="paragraph" w:styleId="Nadpis3">
    <w:name w:val="heading 3"/>
    <w:basedOn w:val="Normln"/>
    <w:next w:val="Normln"/>
    <w:qFormat/>
    <w:pPr>
      <w:keepNext/>
      <w:spacing w:before="120"/>
      <w:jc w:val="both"/>
      <w:outlineLvl w:val="2"/>
    </w:pPr>
    <w:rPr>
      <w:rFonts w:ascii="Arial" w:hAnsi="Arial" w:cs="Arial"/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spacing w:before="120"/>
      <w:jc w:val="both"/>
    </w:pPr>
    <w:rPr>
      <w:rFonts w:ascii="Arial Narrow" w:hAnsi="Arial Narrow" w:cs="Arial"/>
    </w:rPr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paragraph" w:styleId="Prosttext">
    <w:name w:val="Plain Text"/>
    <w:basedOn w:val="Normln"/>
    <w:link w:val="ProsttextChar"/>
    <w:uiPriority w:val="99"/>
    <w:unhideWhenUsed/>
    <w:rsid w:val="000E64E6"/>
    <w:rPr>
      <w:rFonts w:ascii="Calibri" w:eastAsiaTheme="minorHAnsi" w:hAnsi="Calibri"/>
      <w:color w:val="385623"/>
      <w:sz w:val="22"/>
      <w:szCs w:val="22"/>
    </w:rPr>
  </w:style>
  <w:style w:type="character" w:customStyle="1" w:styleId="ProsttextChar">
    <w:name w:val="Prostý text Char"/>
    <w:basedOn w:val="Standardnpsmoodstavce"/>
    <w:link w:val="Prosttext"/>
    <w:uiPriority w:val="99"/>
    <w:rsid w:val="000E64E6"/>
    <w:rPr>
      <w:rFonts w:ascii="Calibri" w:eastAsiaTheme="minorHAnsi" w:hAnsi="Calibri"/>
      <w:color w:val="38562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298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 zařízení</vt:lpstr>
    </vt:vector>
  </TitlesOfParts>
  <Company>Praha</Company>
  <LinksUpToDate>false</LinksUpToDate>
  <CharactersWithSpaces>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zařízení</dc:title>
  <dc:subject/>
  <dc:creator>GALOP sro.</dc:creator>
  <cp:keywords/>
  <dc:description/>
  <cp:lastModifiedBy>Věra Píchalová</cp:lastModifiedBy>
  <cp:revision>4</cp:revision>
  <cp:lastPrinted>2013-04-09T08:18:00Z</cp:lastPrinted>
  <dcterms:created xsi:type="dcterms:W3CDTF">2017-07-07T07:01:00Z</dcterms:created>
  <dcterms:modified xsi:type="dcterms:W3CDTF">2017-08-03T11:21:00Z</dcterms:modified>
</cp:coreProperties>
</file>