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2FB6" w14:textId="77777777" w:rsidR="00EA574A" w:rsidRPr="00AA35DC" w:rsidRDefault="00EA574A" w:rsidP="00EA574A">
      <w:pPr>
        <w:pStyle w:val="HHTitle2"/>
      </w:pPr>
    </w:p>
    <w:p w14:paraId="448118A8" w14:textId="77777777" w:rsidR="00EA574A" w:rsidRPr="00AA35DC" w:rsidRDefault="00EA574A" w:rsidP="00EA574A"/>
    <w:p w14:paraId="279BC012" w14:textId="77777777" w:rsidR="00EA574A" w:rsidRPr="00AA35DC" w:rsidRDefault="00EA574A" w:rsidP="00EA574A"/>
    <w:p w14:paraId="1D24409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2CFAB3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3E8313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DB451A9" w14:textId="77777777" w:rsidR="00EA574A" w:rsidRPr="00AA35DC" w:rsidRDefault="00EA574A" w:rsidP="00EA574A">
      <w:pPr>
        <w:pStyle w:val="Spolecnost"/>
      </w:pPr>
    </w:p>
    <w:p w14:paraId="49AD9BF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444DE7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1187579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HAVEL COMPOSITES CZ s.r.o.</w:t>
      </w:r>
    </w:p>
    <w:p w14:paraId="225F537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E10B72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24FDCE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CDA57D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F68CFB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2F555A7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58E3CE0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663744D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07189B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3EBBE500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494D1674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JEC WORLD 2025, Paříž, 2025/018N2K, 4. - 6. 3. 2025</w:t>
      </w:r>
      <w:r>
        <w:t>“</w:t>
      </w:r>
    </w:p>
    <w:p w14:paraId="2D6337B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25DE7BC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78FF93A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9590F6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8B164B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870DEEC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D24F0E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D3AC0B6" w14:textId="77777777" w:rsidR="004D1FDE" w:rsidRDefault="0037637D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HAVEL COMPOSITES CZ s.r.o.</w:t>
      </w:r>
    </w:p>
    <w:p w14:paraId="71FFC415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2411000047</w:t>
      </w:r>
    </w:p>
    <w:p w14:paraId="7C123BC8" w14:textId="77777777" w:rsidR="00E53491" w:rsidRPr="009740A8" w:rsidRDefault="00E53491" w:rsidP="00E53491">
      <w:pPr>
        <w:pStyle w:val="Text11"/>
        <w:keepNext w:val="0"/>
        <w:ind w:left="567"/>
      </w:pPr>
      <w:r w:rsidRPr="009740A8">
        <w:t xml:space="preserve"> společnost založená a existující podle právního řádu </w:t>
      </w:r>
      <w:r w:rsidRPr="009740A8">
        <w:rPr>
          <w:i/>
        </w:rPr>
        <w:t>České republiky</w:t>
      </w:r>
      <w:r w:rsidRPr="009740A8">
        <w:t xml:space="preserve">, </w:t>
      </w:r>
    </w:p>
    <w:p w14:paraId="628C660F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 xml:space="preserve">se sídlem: </w:t>
      </w:r>
      <w:r w:rsidR="00165BD6">
        <w:t>Přáslavice – Svésedlice</w:t>
      </w:r>
      <w:r>
        <w:t xml:space="preserve"> 67, PSČ 783 54</w:t>
      </w:r>
    </w:p>
    <w:p w14:paraId="3F3437C6" w14:textId="77777777" w:rsidR="00E53491" w:rsidRDefault="00E53491" w:rsidP="00E53491">
      <w:pPr>
        <w:pStyle w:val="Text11"/>
        <w:keepNext w:val="0"/>
        <w:ind w:left="567"/>
      </w:pPr>
      <w:r>
        <w:t>IČO: 25907379, DIČ: CZ25907379</w:t>
      </w:r>
    </w:p>
    <w:p w14:paraId="514C771A" w14:textId="77777777" w:rsidR="00E53491" w:rsidRDefault="00E53491" w:rsidP="00E53491">
      <w:pPr>
        <w:pStyle w:val="Text11"/>
        <w:keepNext w:val="0"/>
        <w:ind w:left="567"/>
      </w:pPr>
      <w:r w:rsidRPr="009740A8">
        <w:t>zapsaná v obchodním rejstříku</w:t>
      </w:r>
      <w:r w:rsidRPr="009740A8">
        <w:rPr>
          <w:i/>
        </w:rPr>
        <w:t xml:space="preserve"> </w:t>
      </w:r>
      <w:r w:rsidRPr="009740A8">
        <w:t>vedeném</w:t>
      </w:r>
      <w:r w:rsidR="009740A8" w:rsidRPr="009740A8">
        <w:t xml:space="preserve"> krajským soudem v Ostravě</w:t>
      </w:r>
      <w:r w:rsidRPr="009740A8">
        <w:rPr>
          <w:i/>
        </w:rPr>
        <w:t xml:space="preserve"> </w:t>
      </w:r>
      <w:r w:rsidRPr="009740A8">
        <w:t xml:space="preserve">oddíl </w:t>
      </w:r>
      <w:r w:rsidR="009740A8" w:rsidRPr="009740A8">
        <w:t>C</w:t>
      </w:r>
      <w:r w:rsidRPr="009740A8">
        <w:t xml:space="preserve">, vložka </w:t>
      </w:r>
      <w:r w:rsidR="009740A8" w:rsidRPr="009740A8">
        <w:t>26099</w:t>
      </w:r>
    </w:p>
    <w:p w14:paraId="7D8207EB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0076BCA9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6303D4A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3AC2BE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F1E2BEA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387A3C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5A2AEC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D171B6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A83DAFF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F753DAF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FCC1C4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46557AA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EE0CB15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0DBB28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75DC7D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3C7EC7B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7C7E3B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3A7752F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0EB7DBFA" w14:textId="75E6DFF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2D06C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E7EC96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21016E7A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EF814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E2595A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2EC0A1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44B813F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FAA41E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71AE0F1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D866BD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8E388F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C09791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27744A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49126F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F908DF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7A364C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25EA9B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4A0E58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B918FE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A499AE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4C88CF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CD50C5D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44838C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1B81BC4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F0DFB6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671958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E8214F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F6C098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EB71F5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Kč (slovy: </w:t>
      </w:r>
      <w:r w:rsidR="00510DD9">
        <w:t xml:space="preserve">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239500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BBEE73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5B9134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826678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45DCDB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DA9465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1FB2F53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3C5348D6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621E10BB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r w:rsidR="00510DD9">
        <w:t>vyšší,</w:t>
      </w:r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674D1B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A9E360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r w:rsidR="00510DD9">
        <w:t>podporu,</w:t>
      </w:r>
      <w:r w:rsidR="00AF7878">
        <w:t xml:space="preserve"> než je mu poskytována na základě této Smlouvy.</w:t>
      </w:r>
    </w:p>
    <w:p w14:paraId="628B1DC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E03465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EAD9381" w14:textId="7039DF0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2D06C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2D06C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4007BED" w14:textId="271CE19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9740A8">
        <w:t>3</w:t>
      </w:r>
      <w:r w:rsidR="002D342D" w:rsidRPr="009740A8">
        <w:t xml:space="preserve">0 % (slovy: </w:t>
      </w:r>
      <w:r w:rsidR="00916093" w:rsidRPr="009740A8">
        <w:rPr>
          <w:i/>
        </w:rPr>
        <w:t>třiceti</w:t>
      </w:r>
      <w:r w:rsidR="002D342D" w:rsidRPr="009740A8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2D06C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19F188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F7DB0D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3F5025D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9688BB7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AC4D4D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C25B1D8" w14:textId="22A63F7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2D06C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D06C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2D06C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D06CB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D24635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804D3F5" w14:textId="6EAFA0D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D06C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D06C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C442A6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E1CA24A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B8AD30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7CEFE86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B0736F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ED57FB9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F91A0B0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0CE80E4" w14:textId="7ABBE304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2D06C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D337588" w14:textId="619E94B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2D06C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A30BFE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B3F683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A8E21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9BA7AC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204903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41D4DB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33C620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E8A08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07BB60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5031AF0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32D2E59" w14:textId="3062F90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2D06CB">
        <w:t>9</w:t>
      </w:r>
      <w:r w:rsidRPr="00AA35DC">
        <w:fldChar w:fldCharType="end"/>
      </w:r>
      <w:r w:rsidRPr="00AA35DC">
        <w:t xml:space="preserve"> Smlouvy.  </w:t>
      </w:r>
    </w:p>
    <w:p w14:paraId="6757D8E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0292E8C" w14:textId="157393B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2D06C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2D06C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6EB8AC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537A693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2FE044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5F8194D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9EF673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r w:rsidR="00510DD9" w:rsidRPr="00A83D79">
        <w:t>20</w:t>
      </w:r>
      <w:r w:rsidR="00510DD9" w:rsidRPr="00F6154F">
        <w:t>21</w:t>
      </w:r>
      <w:r w:rsidR="00510DD9" w:rsidRPr="00A83D79">
        <w:t>–2027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510DD9" w:rsidRPr="00CE2DF1">
        <w:t>PpŽP</w:t>
      </w:r>
      <w:proofErr w:type="spellEnd"/>
      <w:r w:rsidR="00510DD9" w:rsidRPr="00CE2DF1">
        <w:t xml:space="preserve"> – obecná</w:t>
      </w:r>
      <w:r w:rsidR="00CE2DF1" w:rsidRPr="00CE2DF1">
        <w:t xml:space="preserve">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05713A1" w14:textId="1ED8D58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2D06C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798C3E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A9F780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2CBECC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448228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E62704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179898A" w14:textId="291AB7F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D06C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2D06C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E9E4CD3" w14:textId="45E0622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D06C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2D06C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9F5FE6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4D2CFD9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209A40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6E7A6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FE18D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B065C40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E0DFAFD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1962796E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1D9294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31285F4" w14:textId="3125395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D06C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2D06C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D06C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D06C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8A9BBC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295AED6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3613703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53883DD0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2CB83898" w14:textId="793078D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2D06C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D06C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25FE58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3F447E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D76373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6B300BF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D4819B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20F3542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C7AEC2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2C2A9C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30F8ED3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8B07B31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572F37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5F244C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A45D43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3EA61B3" w14:textId="27F7FE66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2D06C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1B2DA3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569F65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D1C9F0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E0DC28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0EDBAD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B24E03B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0BB1E6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589857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7D22DB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530157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0B3CC6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CB6176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0ADF31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C5467B1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D1AC812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77A1B0D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026CAAA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DDA7AF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1AD24F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A6FD52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F51D0B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740A8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740A8">
        <w:t>marketa.buckova@czechtrade.cz</w:t>
      </w:r>
    </w:p>
    <w:p w14:paraId="40C13DF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072469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B0B6C0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103CC3A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629C4F8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HAVEL COMPOSITES CZ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Jana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Oherová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 w:rsidR="00510DD9">
        <w:t>Přáslavice – Svésedlice</w:t>
      </w:r>
      <w:r>
        <w:t xml:space="preserve"> 67, PSČ 783 54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oherova@havel-composites.com</w:t>
      </w:r>
    </w:p>
    <w:p w14:paraId="0B760A88" w14:textId="77777777" w:rsidR="00EA574A" w:rsidRPr="009740A8" w:rsidRDefault="00EA574A" w:rsidP="009740A8">
      <w:pPr>
        <w:pStyle w:val="Text11"/>
        <w:spacing w:before="0" w:after="0"/>
        <w:ind w:left="1134"/>
        <w:jc w:val="left"/>
      </w:pPr>
      <w:r w:rsidRPr="009740A8">
        <w:t xml:space="preserve">Datová schránka: </w:t>
      </w:r>
      <w:r w:rsidR="00B85689" w:rsidRPr="009740A8">
        <w:tab/>
      </w:r>
      <w:r w:rsidR="009740A8">
        <w:t>jkr9uhx</w:t>
      </w:r>
    </w:p>
    <w:p w14:paraId="4A7EABD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89440C8" w14:textId="77777777" w:rsidR="00C9731E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A863064" w14:textId="77777777" w:rsidR="009740A8" w:rsidRPr="00AA35DC" w:rsidRDefault="009740A8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8FB505C" w14:textId="169405B6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2D06C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C469FB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C69A4C4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BE2CE04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7064EF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8110A1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0BCE77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A081179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29341F9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656CBC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AD4F88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74EF52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B1F0C1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11EC58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48CFF0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02146E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7A8DF35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487DA4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ACECB4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A5A81E6" w14:textId="23C483B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2D06C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D36131F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E885970" w14:textId="7262C52D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2D06C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2D06C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2D06C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FDBFAFA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53801C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0A897D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ED5F290" w14:textId="13B97A6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2D06CB">
        <w:t>8.2</w:t>
      </w:r>
      <w:r>
        <w:fldChar w:fldCharType="end"/>
      </w:r>
      <w:r w:rsidR="00F762FC">
        <w:t xml:space="preserve"> Smlouvy</w:t>
      </w:r>
      <w:r>
        <w:t>;</w:t>
      </w:r>
    </w:p>
    <w:p w14:paraId="20C767E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CE946C2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C4C4B6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5F5A0D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B27F33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6AAEED5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699376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EEF0B9C" w14:textId="2BDE766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2D06C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2D06C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2D06C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2D06C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2D06C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39D4B7E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466094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97F915B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DF84D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9CA307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CB2D8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417E7E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428800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0C56B9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0BD0C7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F9338A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DF1EE6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554EAE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5C433A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2FD524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B4A166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44A587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331A2E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2435C8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D423E86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165887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F30819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2E8413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31ACBA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602F69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ABBF36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17756E6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510DD9">
        <w:t>1</w:t>
      </w:r>
      <w:r w:rsidR="00510DD9" w:rsidRPr="00AA35DC">
        <w:t xml:space="preserve">: </w:t>
      </w:r>
      <w:r w:rsidR="00510DD9">
        <w:t>Rozpočet</w:t>
      </w:r>
      <w:r w:rsidR="00D422B5">
        <w:t xml:space="preserve"> účasti MSP</w:t>
      </w:r>
    </w:p>
    <w:p w14:paraId="0F18C02F" w14:textId="77777777" w:rsidR="00EA574A" w:rsidRPr="00AA35DC" w:rsidRDefault="00EA574A" w:rsidP="00EA574A">
      <w:pPr>
        <w:rPr>
          <w:b/>
        </w:rPr>
      </w:pPr>
    </w:p>
    <w:p w14:paraId="439173F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E1B6B2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CE9AFF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480CFE2" w14:textId="77777777" w:rsidTr="006D1BA9">
        <w:tc>
          <w:tcPr>
            <w:tcW w:w="4644" w:type="dxa"/>
          </w:tcPr>
          <w:p w14:paraId="6C11AFC3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D90BBC7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HAVEL COMPOSITES CZ s.r.o.</w:t>
            </w:r>
          </w:p>
        </w:tc>
      </w:tr>
      <w:tr w:rsidR="00EA574A" w:rsidRPr="00AA35DC" w14:paraId="1D4D60FD" w14:textId="77777777" w:rsidTr="006D1BA9">
        <w:tc>
          <w:tcPr>
            <w:tcW w:w="4644" w:type="dxa"/>
          </w:tcPr>
          <w:p w14:paraId="4CB3DE0D" w14:textId="77777777" w:rsidR="00EA574A" w:rsidRPr="00AA35DC" w:rsidRDefault="00EA574A" w:rsidP="006D1BA9">
            <w:r w:rsidRPr="00AA35DC">
              <w:t xml:space="preserve">Místo: </w:t>
            </w:r>
            <w:r w:rsidR="009740A8">
              <w:t>Praha</w:t>
            </w:r>
          </w:p>
          <w:p w14:paraId="2B5A877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B0BCBE7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65BD6">
              <w:t>Přáslavice – Svésedlice</w:t>
            </w:r>
          </w:p>
          <w:p w14:paraId="1E9A376F" w14:textId="7448D248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D4241">
              <w:t>13.1.2025</w:t>
            </w:r>
            <w:bookmarkStart w:id="39" w:name="_GoBack"/>
            <w:bookmarkEnd w:id="39"/>
          </w:p>
        </w:tc>
      </w:tr>
      <w:tr w:rsidR="00EA574A" w:rsidRPr="00AA35DC" w14:paraId="53E4C295" w14:textId="77777777" w:rsidTr="006D1BA9">
        <w:tc>
          <w:tcPr>
            <w:tcW w:w="4644" w:type="dxa"/>
          </w:tcPr>
          <w:p w14:paraId="3C8E7E36" w14:textId="77777777" w:rsidR="00EA574A" w:rsidRPr="00AA35DC" w:rsidRDefault="00EA574A" w:rsidP="006D1BA9"/>
          <w:p w14:paraId="418CAF3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D2AA367" w14:textId="77777777" w:rsidR="00EA574A" w:rsidRPr="00AA35DC" w:rsidRDefault="00EA574A" w:rsidP="006D1BA9">
            <w:pPr>
              <w:jc w:val="center"/>
            </w:pPr>
          </w:p>
          <w:p w14:paraId="77CB78C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A58CDFB" w14:textId="77777777" w:rsidTr="006D1BA9">
        <w:tc>
          <w:tcPr>
            <w:tcW w:w="4644" w:type="dxa"/>
          </w:tcPr>
          <w:p w14:paraId="0A099DC8" w14:textId="77777777" w:rsidR="009740A8" w:rsidRPr="009740A8" w:rsidRDefault="00EA574A" w:rsidP="009740A8">
            <w:r w:rsidRPr="00AA35DC">
              <w:t xml:space="preserve">Jméno: </w:t>
            </w:r>
            <w:r w:rsidR="009740A8" w:rsidRPr="009740A8">
              <w:t xml:space="preserve">Ing. Lenka Kolman Sokoltová, MBA </w:t>
            </w:r>
          </w:p>
          <w:p w14:paraId="2DF6B85B" w14:textId="77777777" w:rsidR="00EA574A" w:rsidRPr="00AA35DC" w:rsidRDefault="00EA574A" w:rsidP="006D1BA9">
            <w:r w:rsidRPr="00AA35DC">
              <w:t xml:space="preserve">Funkce: </w:t>
            </w:r>
            <w:r w:rsidR="009740A8" w:rsidRPr="009740A8">
              <w:t>zástupce generálního ředitele</w:t>
            </w:r>
          </w:p>
        </w:tc>
        <w:tc>
          <w:tcPr>
            <w:tcW w:w="4678" w:type="dxa"/>
          </w:tcPr>
          <w:p w14:paraId="6D0B4576" w14:textId="435E4395" w:rsidR="009E439E" w:rsidRDefault="009E439E" w:rsidP="009E439E">
            <w:pPr>
              <w:jc w:val="left"/>
            </w:pPr>
            <w:r>
              <w:t xml:space="preserve">Jméno: </w:t>
            </w:r>
            <w:r w:rsidR="002D06CB">
              <w:t>Miroslav Havel</w:t>
            </w:r>
          </w:p>
          <w:p w14:paraId="6474A7DE" w14:textId="16DF9208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2D06CB">
              <w:t>jednatel</w:t>
            </w:r>
          </w:p>
        </w:tc>
      </w:tr>
      <w:tr w:rsidR="002D06CB" w:rsidRPr="00AA35DC" w14:paraId="2B88A16D" w14:textId="77777777" w:rsidTr="006D1BA9">
        <w:tc>
          <w:tcPr>
            <w:tcW w:w="4644" w:type="dxa"/>
          </w:tcPr>
          <w:p w14:paraId="4228F6A1" w14:textId="77777777" w:rsidR="002D06CB" w:rsidRPr="00AA35DC" w:rsidRDefault="002D06CB" w:rsidP="009740A8"/>
        </w:tc>
        <w:tc>
          <w:tcPr>
            <w:tcW w:w="4678" w:type="dxa"/>
          </w:tcPr>
          <w:p w14:paraId="388A4512" w14:textId="77777777" w:rsidR="002D06CB" w:rsidRDefault="002D06CB" w:rsidP="009E439E">
            <w:pPr>
              <w:jc w:val="left"/>
            </w:pPr>
          </w:p>
        </w:tc>
      </w:tr>
    </w:tbl>
    <w:p w14:paraId="6BE30A52" w14:textId="77777777" w:rsidR="00165BD6" w:rsidRDefault="00165BD6" w:rsidP="00165BD6">
      <w:pPr>
        <w:pStyle w:val="HHTitle2"/>
        <w:jc w:val="both"/>
        <w:sectPr w:rsidR="00165BD6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00FDA76" w14:textId="77777777" w:rsidR="00165BD6" w:rsidRDefault="00510DD9" w:rsidP="00510DD9">
      <w:pPr>
        <w:pStyle w:val="HHTitle2"/>
      </w:pPr>
      <w:r>
        <w:lastRenderedPageBreak/>
        <w:t>Příloha 1 smlouvy</w:t>
      </w:r>
    </w:p>
    <w:p w14:paraId="7B3C9F47" w14:textId="77777777" w:rsidR="00842EDE" w:rsidRDefault="00165BD6" w:rsidP="00165BD6">
      <w:pPr>
        <w:pStyle w:val="HHTitle2"/>
        <w:jc w:val="both"/>
      </w:pPr>
      <w:r w:rsidRPr="00165BD6">
        <w:rPr>
          <w:noProof/>
        </w:rPr>
        <w:drawing>
          <wp:inline distT="0" distB="0" distL="0" distR="0" wp14:anchorId="5FB772C2" wp14:editId="1BBA6FCB">
            <wp:extent cx="7996900" cy="4484217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000" cy="44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165BD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EAE7" w14:textId="77777777" w:rsidR="00927659" w:rsidRDefault="00927659">
      <w:pPr>
        <w:spacing w:before="0" w:after="0"/>
      </w:pPr>
      <w:r>
        <w:separator/>
      </w:r>
    </w:p>
  </w:endnote>
  <w:endnote w:type="continuationSeparator" w:id="0">
    <w:p w14:paraId="768123F0" w14:textId="77777777" w:rsidR="00927659" w:rsidRDefault="00927659">
      <w:pPr>
        <w:spacing w:before="0" w:after="0"/>
      </w:pPr>
      <w:r>
        <w:continuationSeparator/>
      </w:r>
    </w:p>
  </w:endnote>
  <w:endnote w:type="continuationNotice" w:id="1">
    <w:p w14:paraId="3F49A9F8" w14:textId="77777777" w:rsidR="00927659" w:rsidRDefault="009276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B5B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5A8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AE2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8720" w14:textId="77777777" w:rsidR="00927659" w:rsidRDefault="00927659">
      <w:pPr>
        <w:spacing w:before="0" w:after="0"/>
      </w:pPr>
      <w:r>
        <w:separator/>
      </w:r>
    </w:p>
  </w:footnote>
  <w:footnote w:type="continuationSeparator" w:id="0">
    <w:p w14:paraId="465DB81F" w14:textId="77777777" w:rsidR="00927659" w:rsidRDefault="00927659">
      <w:pPr>
        <w:spacing w:before="0" w:after="0"/>
      </w:pPr>
      <w:r>
        <w:continuationSeparator/>
      </w:r>
    </w:p>
  </w:footnote>
  <w:footnote w:type="continuationNotice" w:id="1">
    <w:p w14:paraId="4420362F" w14:textId="77777777" w:rsidR="00927659" w:rsidRDefault="009276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7E3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1C99FB" wp14:editId="034BF92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EBAF2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C0ED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4A1B472" wp14:editId="1A942F2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373726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B80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1E14BA0" wp14:editId="7B1F00E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3AA012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5BD6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6CB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37D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241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1FDE"/>
    <w:rsid w:val="004D38A9"/>
    <w:rsid w:val="004E4DCA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0DD9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5539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303B"/>
    <w:rsid w:val="00904060"/>
    <w:rsid w:val="00910F12"/>
    <w:rsid w:val="00911BD6"/>
    <w:rsid w:val="00911FC8"/>
    <w:rsid w:val="009139DB"/>
    <w:rsid w:val="00916093"/>
    <w:rsid w:val="0091613C"/>
    <w:rsid w:val="009178F5"/>
    <w:rsid w:val="00927659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40A8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3A1C3C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7722</Words>
  <Characters>45563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2025-01-07T11:55:00Z</cp:lastPrinted>
  <dcterms:created xsi:type="dcterms:W3CDTF">2024-12-17T08:52:00Z</dcterms:created>
  <dcterms:modified xsi:type="dcterms:W3CDTF">2025-01-20T12:19:00Z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