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7C" w:rsidRDefault="00FD757C" w:rsidP="00FD757C">
      <w:pPr>
        <w:pStyle w:val="Normlnweb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1"/>
        <w:gridCol w:w="4581"/>
      </w:tblGrid>
      <w:tr w:rsidR="00FD757C" w:rsidTr="00FD757C">
        <w:trPr>
          <w:tblHeader/>
        </w:trPr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57C" w:rsidRDefault="00FD757C">
            <w:pPr>
              <w:spacing w:after="300"/>
              <w:rPr>
                <w:b/>
                <w:bCs/>
                <w:color w:val="222222"/>
                <w:sz w:val="18"/>
                <w:szCs w:val="18"/>
              </w:rPr>
            </w:pPr>
            <w:r>
              <w:rPr>
                <w:b/>
                <w:bCs/>
                <w:color w:val="222222"/>
                <w:sz w:val="18"/>
                <w:szCs w:val="18"/>
              </w:rPr>
              <w:t>Detail objednávky</w:t>
            </w:r>
          </w:p>
        </w:tc>
      </w:tr>
      <w:tr w:rsidR="00FD757C" w:rsidTr="00FD757C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57C" w:rsidRDefault="00FD757C">
            <w:pPr>
              <w:spacing w:after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 objednávky:</w:t>
            </w:r>
            <w:r>
              <w:rPr>
                <w:sz w:val="18"/>
                <w:szCs w:val="18"/>
              </w:rPr>
              <w:t xml:space="preserve"> 10633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Datum přijetí:</w:t>
            </w:r>
            <w:r>
              <w:rPr>
                <w:sz w:val="18"/>
                <w:szCs w:val="18"/>
              </w:rPr>
              <w:t xml:space="preserve"> 14/01/2025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Způsob doručení</w:t>
            </w:r>
            <w:r>
              <w:rPr>
                <w:sz w:val="18"/>
                <w:szCs w:val="18"/>
              </w:rPr>
              <w:t xml:space="preserve"> Zaslání Českou poštou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57C" w:rsidRDefault="00FD757C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E-Mail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hyperlink r:id="rId4" w:history="1">
              <w:r>
                <w:rPr>
                  <w:rStyle w:val="Hypertextovodkaz"/>
                  <w:sz w:val="18"/>
                  <w:szCs w:val="18"/>
                </w:rPr>
                <w:t>matouskova.spc@zssekaninova.cz</w:t>
              </w:r>
            </w:hyperlink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Telefon:</w:t>
            </w:r>
            <w:r>
              <w:rPr>
                <w:sz w:val="18"/>
                <w:szCs w:val="18"/>
              </w:rPr>
              <w:t xml:space="preserve"> 515536457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Status objednávky:</w:t>
            </w:r>
            <w:r>
              <w:rPr>
                <w:sz w:val="18"/>
                <w:szCs w:val="18"/>
              </w:rPr>
              <w:t xml:space="preserve"> Přijato</w:t>
            </w:r>
          </w:p>
        </w:tc>
      </w:tr>
    </w:tbl>
    <w:p w:rsidR="00FD757C" w:rsidRDefault="00FD757C" w:rsidP="00FD757C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5348"/>
      </w:tblGrid>
      <w:tr w:rsidR="00FD757C" w:rsidTr="00FD757C">
        <w:trPr>
          <w:tblHeader/>
        </w:trPr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57C" w:rsidRDefault="00FD757C">
            <w:pPr>
              <w:spacing w:after="300"/>
              <w:rPr>
                <w:b/>
                <w:bCs/>
                <w:color w:val="222222"/>
                <w:sz w:val="18"/>
                <w:szCs w:val="18"/>
              </w:rPr>
            </w:pPr>
            <w:r>
              <w:rPr>
                <w:b/>
                <w:bCs/>
                <w:color w:val="222222"/>
                <w:sz w:val="18"/>
                <w:szCs w:val="18"/>
              </w:rPr>
              <w:t>Fakturační adresa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57C" w:rsidRDefault="00FD757C">
            <w:pPr>
              <w:spacing w:after="300"/>
              <w:rPr>
                <w:b/>
                <w:bCs/>
                <w:color w:val="222222"/>
                <w:sz w:val="18"/>
                <w:szCs w:val="18"/>
              </w:rPr>
            </w:pPr>
            <w:r>
              <w:rPr>
                <w:b/>
                <w:bCs/>
                <w:color w:val="222222"/>
                <w:sz w:val="18"/>
                <w:szCs w:val="18"/>
              </w:rPr>
              <w:t>Doručovací adresa</w:t>
            </w:r>
          </w:p>
        </w:tc>
      </w:tr>
      <w:tr w:rsidR="00FD757C" w:rsidTr="00FD757C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57C" w:rsidRDefault="00FD757C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Základní škola Brno, Sekaninova, </w:t>
            </w:r>
            <w:proofErr w:type="spellStart"/>
            <w:proofErr w:type="gramStart"/>
            <w:r>
              <w:rPr>
                <w:sz w:val="18"/>
                <w:szCs w:val="18"/>
              </w:rPr>
              <w:t>p.o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br/>
              <w:t>IČO: 44993668</w:t>
            </w:r>
            <w:r>
              <w:rPr>
                <w:sz w:val="18"/>
                <w:szCs w:val="18"/>
              </w:rPr>
              <w:br/>
              <w:t>Sekaninova 895/1</w:t>
            </w:r>
            <w:r>
              <w:rPr>
                <w:sz w:val="18"/>
                <w:szCs w:val="18"/>
              </w:rPr>
              <w:br/>
              <w:t>Brno 614 00</w:t>
            </w:r>
            <w:r>
              <w:rPr>
                <w:sz w:val="18"/>
                <w:szCs w:val="18"/>
              </w:rPr>
              <w:br/>
              <w:t>Česká Republika</w:t>
            </w:r>
            <w:r>
              <w:rPr>
                <w:sz w:val="18"/>
                <w:szCs w:val="18"/>
              </w:rPr>
              <w:br/>
              <w:t>Kontaktní osoba: Michaela Matoušková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57C" w:rsidRDefault="00FD757C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Michaela Matoušková</w:t>
            </w:r>
            <w:r>
              <w:rPr>
                <w:sz w:val="18"/>
                <w:szCs w:val="18"/>
              </w:rPr>
              <w:br/>
              <w:t>Speciálně pedagogické centrum při ZŠ Sekaninova 1, Brno</w:t>
            </w:r>
            <w:r>
              <w:rPr>
                <w:sz w:val="18"/>
                <w:szCs w:val="18"/>
              </w:rPr>
              <w:br/>
              <w:t>Husovická</w:t>
            </w:r>
            <w:r>
              <w:rPr>
                <w:sz w:val="18"/>
                <w:szCs w:val="18"/>
              </w:rPr>
              <w:br/>
              <w:t>897/14</w:t>
            </w:r>
            <w:r>
              <w:rPr>
                <w:sz w:val="18"/>
                <w:szCs w:val="18"/>
              </w:rPr>
              <w:br/>
              <w:t>Brno 614 00</w:t>
            </w:r>
            <w:r>
              <w:rPr>
                <w:sz w:val="18"/>
                <w:szCs w:val="18"/>
              </w:rPr>
              <w:br/>
              <w:t>Česká Republika</w:t>
            </w:r>
          </w:p>
        </w:tc>
      </w:tr>
    </w:tbl>
    <w:p w:rsidR="00FD757C" w:rsidRDefault="00FD757C" w:rsidP="00FD757C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3"/>
        <w:gridCol w:w="1483"/>
        <w:gridCol w:w="1548"/>
        <w:gridCol w:w="1548"/>
      </w:tblGrid>
      <w:tr w:rsidR="00FD757C" w:rsidTr="00FD757C">
        <w:trPr>
          <w:tblHeader/>
        </w:trPr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57C" w:rsidRDefault="00FD757C">
            <w:pPr>
              <w:spacing w:after="300"/>
              <w:rPr>
                <w:b/>
                <w:bCs/>
                <w:color w:val="222222"/>
                <w:sz w:val="18"/>
                <w:szCs w:val="18"/>
              </w:rPr>
            </w:pPr>
            <w:r>
              <w:rPr>
                <w:b/>
                <w:bCs/>
                <w:color w:val="222222"/>
                <w:sz w:val="18"/>
                <w:szCs w:val="18"/>
              </w:rPr>
              <w:t>Položky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57C" w:rsidRDefault="00FD757C">
            <w:pPr>
              <w:spacing w:after="300"/>
              <w:jc w:val="right"/>
              <w:rPr>
                <w:b/>
                <w:bCs/>
                <w:color w:val="222222"/>
                <w:sz w:val="18"/>
                <w:szCs w:val="18"/>
              </w:rPr>
            </w:pPr>
            <w:r>
              <w:rPr>
                <w:b/>
                <w:bCs/>
                <w:color w:val="222222"/>
                <w:sz w:val="18"/>
                <w:szCs w:val="18"/>
              </w:rPr>
              <w:t>Množství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57C" w:rsidRDefault="00FD757C">
            <w:pPr>
              <w:spacing w:after="300"/>
              <w:jc w:val="right"/>
              <w:rPr>
                <w:b/>
                <w:bCs/>
                <w:color w:val="222222"/>
                <w:sz w:val="18"/>
                <w:szCs w:val="18"/>
              </w:rPr>
            </w:pPr>
            <w:r>
              <w:rPr>
                <w:b/>
                <w:bCs/>
                <w:color w:val="222222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57C" w:rsidRDefault="00FD757C">
            <w:pPr>
              <w:spacing w:after="300"/>
              <w:jc w:val="right"/>
              <w:rPr>
                <w:b/>
                <w:bCs/>
                <w:color w:val="222222"/>
                <w:sz w:val="18"/>
                <w:szCs w:val="18"/>
              </w:rPr>
            </w:pPr>
            <w:r>
              <w:rPr>
                <w:b/>
                <w:bCs/>
                <w:color w:val="222222"/>
                <w:sz w:val="18"/>
                <w:szCs w:val="18"/>
              </w:rPr>
              <w:t>Celkem</w:t>
            </w:r>
          </w:p>
        </w:tc>
      </w:tr>
      <w:tr w:rsidR="00FD757C" w:rsidTr="00FD757C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57C" w:rsidRDefault="00FD757C">
            <w:pPr>
              <w:spacing w:after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WAIS-III - </w:t>
            </w:r>
            <w:r>
              <w:rPr>
                <w:sz w:val="18"/>
                <w:szCs w:val="18"/>
              </w:rPr>
              <w:t xml:space="preserve">Záznamový list (25 ks)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57C" w:rsidRDefault="00FD757C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57C" w:rsidRDefault="00FD757C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57C" w:rsidRDefault="00FD757C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1 580 Kč</w:t>
            </w:r>
          </w:p>
        </w:tc>
      </w:tr>
      <w:tr w:rsidR="00FD757C" w:rsidTr="00FD757C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57C" w:rsidRDefault="00FD757C">
            <w:pPr>
              <w:spacing w:after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WISC-V - </w:t>
            </w:r>
            <w:r>
              <w:rPr>
                <w:sz w:val="18"/>
                <w:szCs w:val="18"/>
              </w:rPr>
              <w:t xml:space="preserve">Úplný testový soubor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57C" w:rsidRDefault="00FD757C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57C" w:rsidRDefault="00FD757C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24 500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57C" w:rsidRDefault="00FD757C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73 500 Kč</w:t>
            </w:r>
          </w:p>
        </w:tc>
      </w:tr>
      <w:tr w:rsidR="00FD757C" w:rsidTr="00FD757C">
        <w:tc>
          <w:tcPr>
            <w:tcW w:w="0" w:type="auto"/>
            <w:gridSpan w:val="3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57C" w:rsidRDefault="00FD757C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Mezisoučet: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57C" w:rsidRDefault="00FD757C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75 080 Kč</w:t>
            </w:r>
          </w:p>
        </w:tc>
      </w:tr>
      <w:tr w:rsidR="00FD757C" w:rsidTr="00FD757C">
        <w:tc>
          <w:tcPr>
            <w:tcW w:w="0" w:type="auto"/>
            <w:gridSpan w:val="3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57C" w:rsidRDefault="00FD757C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Zaslání Českou poštou: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57C" w:rsidRDefault="00FD757C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Kč</w:t>
            </w:r>
          </w:p>
        </w:tc>
      </w:tr>
      <w:tr w:rsidR="00FD757C" w:rsidTr="00FD757C">
        <w:tc>
          <w:tcPr>
            <w:tcW w:w="0" w:type="auto"/>
            <w:gridSpan w:val="3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57C" w:rsidRDefault="00FD757C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Celkem: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57C" w:rsidRDefault="00FD757C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75 260 Kč</w:t>
            </w:r>
          </w:p>
        </w:tc>
      </w:tr>
    </w:tbl>
    <w:p w:rsidR="00FD757C" w:rsidRDefault="00FD757C" w:rsidP="00FD757C">
      <w:pPr>
        <w:pStyle w:val="Normlnweb"/>
        <w:spacing w:before="0" w:beforeAutospacing="0"/>
      </w:pPr>
      <w:r>
        <w:t>Uvedené ceny jsou včetně DPH.</w:t>
      </w:r>
    </w:p>
    <w:p w:rsidR="00FD757C" w:rsidRDefault="00FD757C" w:rsidP="00FD757C">
      <w:pPr>
        <w:pStyle w:val="Normlnweb"/>
        <w:spacing w:before="0" w:beforeAutospacing="0"/>
      </w:pPr>
      <w:r>
        <w:t>Pokud máte jakékoliv dotazy, odpovězte na tento e-mail.</w:t>
      </w:r>
    </w:p>
    <w:p w:rsidR="00FD757C" w:rsidRDefault="00FD757C" w:rsidP="00FD757C">
      <w:pPr>
        <w:pStyle w:val="Normlnweb"/>
        <w:spacing w:before="300" w:beforeAutospacing="0" w:after="300" w:afterAutospacing="0"/>
      </w:pPr>
      <w:proofErr w:type="spellStart"/>
      <w:r>
        <w:t>Hogrefe</w:t>
      </w:r>
      <w:proofErr w:type="spellEnd"/>
      <w:r>
        <w:t xml:space="preserve"> - </w:t>
      </w:r>
      <w:proofErr w:type="spellStart"/>
      <w:r>
        <w:t>Testcentrum</w:t>
      </w:r>
      <w:proofErr w:type="spellEnd"/>
    </w:p>
    <w:p w:rsidR="00FD757C" w:rsidRDefault="00FD757C" w:rsidP="00FD757C">
      <w:r>
        <w:t xml:space="preserve">------=_ </w:t>
      </w:r>
    </w:p>
    <w:p w:rsidR="00AC1226" w:rsidRDefault="00AC1226"/>
    <w:sectPr w:rsidR="00AC1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7C"/>
    <w:rsid w:val="00AC1226"/>
    <w:rsid w:val="00FD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617E"/>
  <w15:chartTrackingRefBased/>
  <w15:docId w15:val="{BCA7BF1B-73A6-4443-A87A-9AA438EC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757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757C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D75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ouskova.spc@zssekanin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Novotná</dc:creator>
  <cp:keywords/>
  <dc:description/>
  <cp:lastModifiedBy>Eva Novotná</cp:lastModifiedBy>
  <cp:revision>1</cp:revision>
  <dcterms:created xsi:type="dcterms:W3CDTF">2025-01-23T12:35:00Z</dcterms:created>
  <dcterms:modified xsi:type="dcterms:W3CDTF">2025-01-23T12:35:00Z</dcterms:modified>
</cp:coreProperties>
</file>