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144" w:firstLine="0"/>
        <w:spacing w:before="0" w:after="0" w:line="240" w:lineRule="auto"/>
        <w:jc w:val="left"/>
        <w:rPr>
          <w:b w:val="true"/>
          <w:color w:val="#2D3130"/>
          <w:sz w:val="27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2D3130"/>
          <w:sz w:val="27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Objednávka </w:t>
      </w:r>
      <w:r>
        <w:rPr>
          <w:b w:val="true"/>
          <w:color w:val="#2D3130"/>
          <w:sz w:val="27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č.1/2025</w:t>
      </w:r>
    </w:p>
    <w:p>
      <w:pPr>
        <w:ind w:right="0" w:left="144" w:firstLine="0"/>
        <w:spacing w:before="432" w:after="0" w:line="240" w:lineRule="auto"/>
        <w:jc w:val="left"/>
        <w:rPr>
          <w:b w:val="true"/>
          <w:color w:val="#2D3130"/>
          <w:sz w:val="21"/>
          <w:lang w:val="cs-CZ"/>
          <w:spacing w:val="1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2D3130"/>
          <w:sz w:val="21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Objednávající (faktura</w:t>
      </w:r>
      <w:r>
        <w:rPr>
          <w:b w:val="true"/>
          <w:color w:val="#2D3130"/>
          <w:sz w:val="21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ční adresa):</w:t>
      </w:r>
    </w:p>
    <w:p>
      <w:pPr>
        <w:ind w:right="2736" w:left="144" w:firstLine="0"/>
        <w:spacing w:before="36" w:after="0" w:line="240" w:lineRule="auto"/>
        <w:jc w:val="left"/>
        <w:rPr>
          <w:b w:val="true"/>
          <w:color w:val="#2D3130"/>
          <w:sz w:val="21"/>
          <w:lang w:val="cs-CZ"/>
          <w:spacing w:val="-9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2D3130"/>
          <w:sz w:val="21"/>
          <w:lang w:val="cs-CZ"/>
          <w:spacing w:val="-9"/>
          <w:w w:val="100"/>
          <w:strike w:val="false"/>
          <w:vertAlign w:val="baseline"/>
          <w:rFonts w:ascii="Arial" w:hAnsi="Arial"/>
        </w:rPr>
        <w:t xml:space="preserve">Základní škola Komenského Slavkov u Brna, p</w:t>
      </w:r>
      <w:r>
        <w:rPr>
          <w:b w:val="true"/>
          <w:color w:val="#2D3130"/>
          <w:sz w:val="21"/>
          <w:lang w:val="cs-CZ"/>
          <w:spacing w:val="-9"/>
          <w:w w:val="100"/>
          <w:strike w:val="false"/>
          <w:vertAlign w:val="baseline"/>
          <w:rFonts w:ascii="Arial" w:hAnsi="Arial"/>
        </w:rPr>
        <w:t xml:space="preserve">říspěvková organizace </w:t>
      </w:r>
      <w:r>
        <w:rPr>
          <w:b w:val="true"/>
          <w:color w:val="#2D3130"/>
          <w:sz w:val="21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Komenského náměstí 495</w:t>
      </w:r>
    </w:p>
    <w:p>
      <w:pPr>
        <w:ind w:right="0" w:left="144" w:firstLine="0"/>
        <w:spacing w:before="0" w:after="0" w:line="213" w:lineRule="auto"/>
        <w:jc w:val="left"/>
        <w:rPr>
          <w:b w:val="true"/>
          <w:color w:val="#2D3130"/>
          <w:sz w:val="21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2D3130"/>
          <w:sz w:val="21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684 01 Slavkov u Brna</w:t>
      </w:r>
    </w:p>
    <w:p>
      <w:pPr>
        <w:ind w:right="0" w:left="144" w:firstLine="0"/>
        <w:spacing w:before="0" w:after="0" w:line="240" w:lineRule="auto"/>
        <w:jc w:val="left"/>
        <w:rPr>
          <w:b w:val="true"/>
          <w:color w:val="#2D313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2D313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I</w:t>
      </w:r>
      <w:r>
        <w:rPr>
          <w:b w:val="true"/>
          <w:color w:val="#2D313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č: 46270931</w:t>
      </w:r>
    </w:p>
    <w:p>
      <w:pPr>
        <w:ind w:right="0" w:left="144" w:firstLine="0"/>
        <w:spacing w:before="540" w:after="0" w:line="216" w:lineRule="auto"/>
        <w:jc w:val="left"/>
        <w:rPr>
          <w:b w:val="true"/>
          <w:color w:val="#2D313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2D313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Dodavatel:</w:t>
      </w:r>
    </w:p>
    <w:p>
      <w:pPr>
        <w:ind w:right="0" w:left="144" w:firstLine="0"/>
        <w:spacing w:before="0" w:after="0" w:line="240" w:lineRule="auto"/>
        <w:jc w:val="left"/>
        <w:rPr>
          <w:b w:val="true"/>
          <w:color w:val="#2D3130"/>
          <w:sz w:val="21"/>
          <w:lang w:val="cs-CZ"/>
          <w:spacing w:val="-6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2D3130"/>
          <w:sz w:val="21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KDZ, spol s r.o.</w:t>
      </w:r>
    </w:p>
    <w:p>
      <w:pPr>
        <w:ind w:right="0" w:left="144" w:firstLine="0"/>
        <w:spacing w:before="0" w:after="0" w:line="240" w:lineRule="auto"/>
        <w:jc w:val="left"/>
        <w:rPr>
          <w:b w:val="true"/>
          <w:color w:val="#2D313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2D313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I</w:t>
      </w:r>
      <w:r>
        <w:rPr>
          <w:b w:val="true"/>
          <w:color w:val="#2D313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Č: 15526691</w:t>
      </w:r>
    </w:p>
    <w:p>
      <w:pPr>
        <w:ind w:right="0" w:left="144" w:firstLine="0"/>
        <w:spacing w:before="0" w:after="0" w:line="240" w:lineRule="auto"/>
        <w:jc w:val="left"/>
        <w:rPr>
          <w:b w:val="true"/>
          <w:color w:val="#2D313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2D313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DI</w:t>
      </w:r>
      <w:r>
        <w:rPr>
          <w:b w:val="true"/>
          <w:color w:val="#2D313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Č: CZ15526691</w:t>
      </w:r>
    </w:p>
    <w:p>
      <w:pPr>
        <w:ind w:right="5832" w:left="144" w:firstLine="0"/>
        <w:spacing w:before="0" w:after="0" w:line="240" w:lineRule="auto"/>
        <w:jc w:val="left"/>
        <w:rPr>
          <w:b w:val="true"/>
          <w:color w:val="#2D3130"/>
          <w:sz w:val="21"/>
          <w:lang w:val="cs-CZ"/>
          <w:spacing w:val="-7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2D3130"/>
          <w:sz w:val="21"/>
          <w:lang w:val="cs-CZ"/>
          <w:spacing w:val="-7"/>
          <w:w w:val="100"/>
          <w:strike w:val="false"/>
          <w:vertAlign w:val="baseline"/>
          <w:rFonts w:ascii="Arial" w:hAnsi="Arial"/>
        </w:rPr>
        <w:t xml:space="preserve">adresa: Razov1256, 763 12 Vizovice </w:t>
      </w:r>
      <w:r>
        <w:rPr>
          <w:b w:val="true"/>
          <w:color w:val="#2D313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telefon: 731 236 641, 603 483 672 </w:t>
      </w:r>
      <w:hyperlink r:id="drId3">
        <w:r>
          <w:rPr>
            <w:b w:val="true"/>
            <w:color w:val="#0000FF"/>
            <w:sz w:val="21"/>
            <w:lang w:val="cs-CZ"/>
            <w:spacing w:val="-4"/>
            <w:w w:val="100"/>
            <w:strike w:val="false"/>
            <w:u w:val="single"/>
            <w:vertAlign w:val="baseline"/>
            <w:rFonts w:ascii="Arial" w:hAnsi="Arial"/>
          </w:rPr>
          <w:t xml:space="preserve">email: kdz@kdz.cz</w:t>
        </w:r>
      </w:hyperlink>
      <w:r>
        <w:rPr>
          <w:b w:val="true"/>
          <w:color w:val="#2D3130"/>
          <w:sz w:val="21"/>
          <w:lang w:val="cs-CZ"/>
          <w:spacing w:val="-4"/>
          <w:w w:val="100"/>
          <w:strike w:val="false"/>
          <w:vertAlign w:val="baseline"/>
          <w:rFonts w:ascii="Arial" w:hAnsi="Arial"/>
        </w:rPr>
      </w:r>
    </w:p>
    <w:p>
      <w:pPr>
        <w:ind w:right="0" w:left="144" w:firstLine="0"/>
        <w:spacing w:before="1152" w:after="684" w:line="268" w:lineRule="auto"/>
        <w:jc w:val="left"/>
        <w:rPr>
          <w:b w:val="true"/>
          <w:color w:val="#2D3130"/>
          <w:sz w:val="21"/>
          <w:lang w:val="cs-CZ"/>
          <w:spacing w:val="-7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2D3130"/>
          <w:sz w:val="21"/>
          <w:lang w:val="cs-CZ"/>
          <w:spacing w:val="-7"/>
          <w:w w:val="100"/>
          <w:strike w:val="false"/>
          <w:vertAlign w:val="baseline"/>
          <w:rFonts w:ascii="Arial" w:hAnsi="Arial"/>
        </w:rPr>
        <w:t xml:space="preserve">Objednáváme u Vás didaktické pom</w:t>
      </w:r>
      <w:r>
        <w:rPr>
          <w:b w:val="true"/>
          <w:color w:val="#2D3130"/>
          <w:sz w:val="21"/>
          <w:lang w:val="cs-CZ"/>
          <w:spacing w:val="-7"/>
          <w:w w:val="100"/>
          <w:strike w:val="false"/>
          <w:vertAlign w:val="baseline"/>
          <w:rFonts w:ascii="Arial" w:hAnsi="Arial"/>
        </w:rPr>
        <w:t xml:space="preserve">ůcky pro výuku měření ve fyzice — měřící systém Neulog.</w:t>
      </w:r>
    </w:p>
    <w:p>
      <w:pPr>
        <w:spacing w:before="956" w:after="0" w:line="20" w:lineRule="exact"/>
      </w:pPr>
      <w:r>
        <w:pict>
          <v:line strokeweight="0.7pt" strokecolor="#747475" from="6.3pt,0.4pt" to="472.05pt,0.4pt" style="position:absolute;mso-position-horizontal-relative:text;mso-position-vertical-relative:text;">
            <v:stroke dashstyle="solid"/>
          </v:line>
        </w:pict>
      </w:r>
    </w:p>
    <w:tbl>
      <w:tblPr>
        <w:jc w:val="left"/>
        <w:tblInd w:w="11" w:type="dxa"/>
        <w:tblLayout w:type="fixed"/>
        <w:tblCellMar>
          <w:left w:w="0" w:type="dxa"/>
          <w:right w:w="0" w:type="dxa"/>
        </w:tblCellMar>
      </w:tblPr>
      <w:tblGrid>
        <w:gridCol w:w="2714"/>
        <w:gridCol w:w="1480"/>
        <w:gridCol w:w="925"/>
        <w:gridCol w:w="3514"/>
      </w:tblGrid>
      <w:tr>
        <w:trPr>
          <w:trHeight w:val="583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2725" w:type="auto"/>
            <w:textDirection w:val="lrTb"/>
            <w:vAlign w:val="top"/>
          </w:tcPr>
          <w:p>
            <w:pPr>
              <w:ind w:right="0" w:left="126" w:firstLine="0"/>
              <w:spacing w:before="0" w:after="0" w:line="240" w:lineRule="auto"/>
              <w:jc w:val="left"/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Název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4205" w:type="auto"/>
            <w:textDirection w:val="lrTb"/>
            <w:vAlign w:val="top"/>
          </w:tcPr>
          <w:p>
            <w:pPr>
              <w:ind w:right="0" w:left="94" w:firstLine="0"/>
              <w:spacing w:before="0" w:after="0" w:line="240" w:lineRule="auto"/>
              <w:jc w:val="left"/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Cena I ks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130" w:type="auto"/>
            <w:textDirection w:val="lrTb"/>
            <w:vAlign w:val="top"/>
          </w:tcPr>
          <w:p>
            <w:pPr>
              <w:ind w:right="216" w:left="108" w:firstLine="0"/>
              <w:spacing w:before="0" w:after="0" w:line="240" w:lineRule="auto"/>
              <w:jc w:val="left"/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Po</w:t>
            </w:r>
            <w:r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čet ks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8644" w:type="auto"/>
            <w:textDirection w:val="lrTb"/>
            <w:vAlign w:val="top"/>
          </w:tcPr>
          <w:p>
            <w:pPr>
              <w:ind w:right="0" w:left="101" w:firstLine="0"/>
              <w:spacing w:before="0" w:after="0" w:line="240" w:lineRule="auto"/>
              <w:jc w:val="left"/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Cena celkem</w:t>
            </w:r>
          </w:p>
        </w:tc>
      </w:tr>
      <w:tr>
        <w:trPr>
          <w:trHeight w:val="493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2725" w:type="auto"/>
            <w:textDirection w:val="lrTb"/>
            <w:vAlign w:val="top"/>
          </w:tcPr>
          <w:p>
            <w:pPr>
              <w:ind w:right="0" w:left="126" w:firstLine="0"/>
              <w:spacing w:before="0" w:after="0" w:line="240" w:lineRule="auto"/>
              <w:jc w:val="left"/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BT modul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4205" w:type="auto"/>
            <w:textDirection w:val="lrTb"/>
            <w:vAlign w:val="bottom"/>
          </w:tcPr>
          <w:p>
            <w:pPr>
              <w:ind w:right="0" w:left="94" w:firstLine="0"/>
              <w:spacing w:before="180" w:after="0" w:line="240" w:lineRule="auto"/>
              <w:jc w:val="left"/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3 810,00 K</w:t>
            </w:r>
            <w:r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130" w:type="auto"/>
            <w:textDirection w:val="lrTb"/>
            <w:vAlign w:val="top"/>
          </w:tcPr>
          <w:p>
            <w:pPr>
              <w:ind w:right="0" w:left="123" w:firstLine="0"/>
              <w:spacing w:before="0" w:after="0" w:line="240" w:lineRule="auto"/>
              <w:jc w:val="left"/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8644" w:type="auto"/>
            <w:textDirection w:val="lrTb"/>
            <w:vAlign w:val="bottom"/>
          </w:tcPr>
          <w:p>
            <w:pPr>
              <w:ind w:right="0" w:left="101" w:firstLine="0"/>
              <w:spacing w:before="180" w:after="0" w:line="240" w:lineRule="auto"/>
              <w:jc w:val="left"/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19 050,00 K</w:t>
            </w:r>
            <w:r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  <w:tr>
        <w:trPr>
          <w:trHeight w:val="490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2725" w:type="auto"/>
            <w:textDirection w:val="lrTb"/>
            <w:vAlign w:val="top"/>
          </w:tcPr>
          <w:p>
            <w:pPr>
              <w:ind w:right="0" w:left="126" w:firstLine="0"/>
              <w:spacing w:before="0" w:after="0" w:line="240" w:lineRule="auto"/>
              <w:jc w:val="left"/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SW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4205" w:type="auto"/>
            <w:textDirection w:val="lrTb"/>
            <w:vAlign w:val="bottom"/>
          </w:tcPr>
          <w:p>
            <w:pPr>
              <w:ind w:right="0" w:left="94" w:firstLine="0"/>
              <w:spacing w:before="180" w:after="0" w:line="240" w:lineRule="auto"/>
              <w:jc w:val="left"/>
              <w:rPr>
                <w:b w:val="true"/>
                <w:color w:val="#2D3130"/>
                <w:sz w:val="21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2D3130"/>
                <w:sz w:val="21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10 862,17 K</w:t>
            </w:r>
            <w:r>
              <w:rPr>
                <w:b w:val="true"/>
                <w:color w:val="#2D3130"/>
                <w:sz w:val="21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13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8644" w:type="auto"/>
            <w:textDirection w:val="lrTb"/>
            <w:vAlign w:val="bottom"/>
          </w:tcPr>
          <w:p>
            <w:pPr>
              <w:ind w:right="0" w:left="101" w:firstLine="0"/>
              <w:spacing w:before="180" w:after="0" w:line="240" w:lineRule="auto"/>
              <w:jc w:val="left"/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10 862,17 K</w:t>
            </w:r>
            <w:r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  <w:tr>
        <w:trPr>
          <w:trHeight w:val="490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2725" w:type="auto"/>
            <w:textDirection w:val="lrTb"/>
            <w:vAlign w:val="top"/>
          </w:tcPr>
          <w:p>
            <w:pPr>
              <w:ind w:right="756" w:left="108" w:firstLine="0"/>
              <w:spacing w:before="0" w:after="0" w:line="240" w:lineRule="auto"/>
              <w:jc w:val="left"/>
              <w:rPr>
                <w:b w:val="true"/>
                <w:color w:val="#2D3130"/>
                <w:sz w:val="21"/>
                <w:lang w:val="cs-CZ"/>
                <w:spacing w:val="-11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2D3130"/>
                <w:sz w:val="21"/>
                <w:lang w:val="cs-CZ"/>
                <w:spacing w:val="-11"/>
                <w:w w:val="100"/>
                <w:strike w:val="false"/>
                <w:vertAlign w:val="baseline"/>
                <w:rFonts w:ascii="Arial" w:hAnsi="Arial"/>
              </w:rPr>
              <w:t xml:space="preserve">Zdrojový modul pro </w:t>
            </w:r>
            <w:r>
              <w:rPr>
                <w:b w:val="true"/>
                <w:color w:val="#2D3130"/>
                <w:sz w:val="21"/>
                <w:lang w:val="cs-CZ"/>
                <w:spacing w:val="-6"/>
                <w:w w:val="100"/>
                <w:strike w:val="false"/>
                <w:vertAlign w:val="baseline"/>
                <w:rFonts w:ascii="Arial" w:hAnsi="Arial"/>
              </w:rPr>
              <w:t xml:space="preserve">aktivaci senzor</w:t>
            </w:r>
            <w:r>
              <w:rPr>
                <w:b w:val="true"/>
                <w:color w:val="#2D3130"/>
                <w:sz w:val="21"/>
                <w:lang w:val="cs-CZ"/>
                <w:spacing w:val="-6"/>
                <w:w w:val="100"/>
                <w:strike w:val="false"/>
                <w:vertAlign w:val="baseline"/>
                <w:rFonts w:ascii="Arial" w:hAnsi="Arial"/>
              </w:rPr>
              <w:t xml:space="preserve">ů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4205" w:type="auto"/>
            <w:textDirection w:val="lrTb"/>
            <w:vAlign w:val="bottom"/>
          </w:tcPr>
          <w:p>
            <w:pPr>
              <w:ind w:right="0" w:left="94" w:firstLine="0"/>
              <w:spacing w:before="180" w:after="0" w:line="240" w:lineRule="auto"/>
              <w:jc w:val="left"/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2 347,40 K</w:t>
            </w:r>
            <w:r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13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8644" w:type="auto"/>
            <w:textDirection w:val="lrTb"/>
            <w:vAlign w:val="bottom"/>
          </w:tcPr>
          <w:p>
            <w:pPr>
              <w:ind w:right="0" w:left="101" w:firstLine="0"/>
              <w:spacing w:before="180" w:after="0" w:line="240" w:lineRule="auto"/>
              <w:jc w:val="left"/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4 694,80 K</w:t>
            </w:r>
            <w:r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  <w:tr>
        <w:trPr>
          <w:trHeight w:val="493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2725" w:type="auto"/>
            <w:textDirection w:val="lrTb"/>
            <w:vAlign w:val="top"/>
          </w:tcPr>
          <w:p>
            <w:pPr>
              <w:ind w:right="0" w:left="126" w:firstLine="0"/>
              <w:spacing w:before="0" w:after="0" w:line="240" w:lineRule="auto"/>
              <w:jc w:val="left"/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WIFI modul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4205" w:type="auto"/>
            <w:textDirection w:val="lrTb"/>
            <w:vAlign w:val="bottom"/>
          </w:tcPr>
          <w:p>
            <w:pPr>
              <w:ind w:right="0" w:left="94" w:firstLine="0"/>
              <w:spacing w:before="180" w:after="0" w:line="240" w:lineRule="auto"/>
              <w:jc w:val="left"/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8 652,71 K</w:t>
            </w:r>
            <w:r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13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8644" w:type="auto"/>
            <w:textDirection w:val="lrTb"/>
            <w:vAlign w:val="bottom"/>
          </w:tcPr>
          <w:p>
            <w:pPr>
              <w:ind w:right="0" w:left="101" w:firstLine="0"/>
              <w:spacing w:before="180" w:after="0" w:line="240" w:lineRule="auto"/>
              <w:jc w:val="left"/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17 305,42 K</w:t>
            </w:r>
            <w:r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  <w:tr>
        <w:trPr>
          <w:trHeight w:val="493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2725" w:type="auto"/>
            <w:textDirection w:val="lrTb"/>
            <w:vAlign w:val="top"/>
          </w:tcPr>
          <w:p>
            <w:pPr>
              <w:ind w:right="0" w:left="126" w:firstLine="0"/>
              <w:spacing w:before="0" w:after="0" w:line="240" w:lineRule="auto"/>
              <w:jc w:val="left"/>
              <w:rPr>
                <w:b w:val="true"/>
                <w:color w:val="#2D3130"/>
                <w:sz w:val="21"/>
                <w:lang w:val="cs-CZ"/>
                <w:spacing w:val="-6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2D3130"/>
                <w:sz w:val="21"/>
                <w:lang w:val="cs-CZ"/>
                <w:spacing w:val="-6"/>
                <w:w w:val="100"/>
                <w:strike w:val="false"/>
                <w:vertAlign w:val="baseline"/>
                <w:rFonts w:ascii="Arial" w:hAnsi="Arial"/>
              </w:rPr>
              <w:t xml:space="preserve">M</w:t>
            </w:r>
            <w:r>
              <w:rPr>
                <w:b w:val="true"/>
                <w:color w:val="#2D3130"/>
                <w:sz w:val="21"/>
                <w:lang w:val="cs-CZ"/>
                <w:spacing w:val="-6"/>
                <w:w w:val="100"/>
                <w:strike w:val="false"/>
                <w:vertAlign w:val="baseline"/>
                <w:rFonts w:ascii="Arial" w:hAnsi="Arial"/>
              </w:rPr>
              <w:t xml:space="preserve">ěřicí senzor zvuku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4205" w:type="auto"/>
            <w:textDirection w:val="lrTb"/>
            <w:vAlign w:val="bottom"/>
          </w:tcPr>
          <w:p>
            <w:pPr>
              <w:ind w:right="0" w:left="94" w:firstLine="0"/>
              <w:spacing w:before="216" w:after="0" w:line="240" w:lineRule="auto"/>
              <w:jc w:val="left"/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3 234,33 K</w:t>
            </w:r>
            <w:r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13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8644" w:type="auto"/>
            <w:textDirection w:val="lrTb"/>
            <w:vAlign w:val="bottom"/>
          </w:tcPr>
          <w:p>
            <w:pPr>
              <w:ind w:right="0" w:left="101" w:firstLine="0"/>
              <w:spacing w:before="180" w:after="0" w:line="240" w:lineRule="auto"/>
              <w:jc w:val="left"/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19 405,98 K</w:t>
            </w:r>
            <w:r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  <w:tr>
        <w:trPr>
          <w:trHeight w:val="493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2725" w:type="auto"/>
            <w:textDirection w:val="lrTb"/>
            <w:vAlign w:val="top"/>
          </w:tcPr>
          <w:p>
            <w:pPr>
              <w:ind w:right="0" w:left="126" w:firstLine="0"/>
              <w:spacing w:before="0" w:after="0" w:line="240" w:lineRule="auto"/>
              <w:jc w:val="left"/>
              <w:rPr>
                <w:b w:val="true"/>
                <w:color w:val="#2D3130"/>
                <w:sz w:val="21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2D3130"/>
                <w:sz w:val="21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  <w:t xml:space="preserve">M</w:t>
            </w:r>
            <w:r>
              <w:rPr>
                <w:b w:val="true"/>
                <w:color w:val="#2D3130"/>
                <w:sz w:val="21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  <w:t xml:space="preserve">ěřicí senzor napětí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4205" w:type="auto"/>
            <w:textDirection w:val="lrTb"/>
            <w:vAlign w:val="bottom"/>
          </w:tcPr>
          <w:p>
            <w:pPr>
              <w:ind w:right="0" w:left="94" w:firstLine="0"/>
              <w:spacing w:before="216" w:after="0" w:line="240" w:lineRule="auto"/>
              <w:jc w:val="left"/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2 156,22 K</w:t>
            </w:r>
            <w:r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13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8644" w:type="auto"/>
            <w:textDirection w:val="lrTb"/>
            <w:vAlign w:val="bottom"/>
          </w:tcPr>
          <w:p>
            <w:pPr>
              <w:ind w:right="0" w:left="101" w:firstLine="0"/>
              <w:spacing w:before="180" w:after="0" w:line="240" w:lineRule="auto"/>
              <w:jc w:val="left"/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12 937,32 K</w:t>
            </w:r>
            <w:r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  <w:tr>
        <w:trPr>
          <w:trHeight w:val="493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2725" w:type="auto"/>
            <w:textDirection w:val="lrTb"/>
            <w:vAlign w:val="top"/>
          </w:tcPr>
          <w:p>
            <w:pPr>
              <w:ind w:right="0" w:left="126" w:firstLine="0"/>
              <w:spacing w:before="0" w:after="0" w:line="240" w:lineRule="auto"/>
              <w:jc w:val="left"/>
              <w:rPr>
                <w:b w:val="true"/>
                <w:color w:val="#2D3130"/>
                <w:sz w:val="21"/>
                <w:lang w:val="cs-CZ"/>
                <w:spacing w:val="-6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2D3130"/>
                <w:sz w:val="21"/>
                <w:lang w:val="cs-CZ"/>
                <w:spacing w:val="-6"/>
                <w:w w:val="100"/>
                <w:strike w:val="false"/>
                <w:vertAlign w:val="baseline"/>
                <w:rFonts w:ascii="Arial" w:hAnsi="Arial"/>
              </w:rPr>
              <w:t xml:space="preserve">M</w:t>
            </w:r>
            <w:r>
              <w:rPr>
                <w:b w:val="true"/>
                <w:color w:val="#2D3130"/>
                <w:sz w:val="21"/>
                <w:lang w:val="cs-CZ"/>
                <w:spacing w:val="-6"/>
                <w:w w:val="100"/>
                <w:strike w:val="false"/>
                <w:vertAlign w:val="baseline"/>
                <w:rFonts w:ascii="Arial" w:hAnsi="Arial"/>
              </w:rPr>
              <w:t xml:space="preserve">ěřící senzor proudu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4205" w:type="auto"/>
            <w:textDirection w:val="lrTb"/>
            <w:vAlign w:val="bottom"/>
          </w:tcPr>
          <w:p>
            <w:pPr>
              <w:ind w:right="0" w:left="94" w:firstLine="0"/>
              <w:spacing w:before="180" w:after="0" w:line="240" w:lineRule="auto"/>
              <w:jc w:val="left"/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2 125,97 K</w:t>
            </w:r>
            <w:r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13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8644" w:type="auto"/>
            <w:textDirection w:val="lrTb"/>
            <w:vAlign w:val="bottom"/>
          </w:tcPr>
          <w:p>
            <w:pPr>
              <w:ind w:right="0" w:left="101" w:firstLine="0"/>
              <w:spacing w:before="180" w:after="0" w:line="240" w:lineRule="auto"/>
              <w:jc w:val="left"/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12 755,82 K</w:t>
            </w:r>
            <w:r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  <w:tr>
        <w:trPr>
          <w:trHeight w:val="494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2725" w:type="auto"/>
            <w:textDirection w:val="lrTb"/>
            <w:vAlign w:val="top"/>
          </w:tcPr>
          <w:p>
            <w:pPr>
              <w:ind w:right="0" w:left="126" w:firstLine="0"/>
              <w:spacing w:before="0" w:after="0" w:line="240" w:lineRule="auto"/>
              <w:jc w:val="left"/>
              <w:rPr>
                <w:b w:val="true"/>
                <w:color w:val="#2D3130"/>
                <w:sz w:val="21"/>
                <w:lang w:val="cs-CZ"/>
                <w:spacing w:val="-6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2D3130"/>
                <w:sz w:val="21"/>
                <w:lang w:val="cs-CZ"/>
                <w:spacing w:val="-6"/>
                <w:w w:val="100"/>
                <w:strike w:val="false"/>
                <w:vertAlign w:val="baseline"/>
                <w:rFonts w:ascii="Arial" w:hAnsi="Arial"/>
              </w:rPr>
              <w:t xml:space="preserve">M</w:t>
            </w:r>
            <w:r>
              <w:rPr>
                <w:b w:val="true"/>
                <w:color w:val="#2D3130"/>
                <w:sz w:val="21"/>
                <w:lang w:val="cs-CZ"/>
                <w:spacing w:val="-6"/>
                <w:w w:val="100"/>
                <w:strike w:val="false"/>
                <w:vertAlign w:val="baseline"/>
                <w:rFonts w:ascii="Arial" w:hAnsi="Arial"/>
              </w:rPr>
              <w:t xml:space="preserve">ěřicí senzor pohybu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4205" w:type="auto"/>
            <w:textDirection w:val="lrTb"/>
            <w:vAlign w:val="bottom"/>
          </w:tcPr>
          <w:p>
            <w:pPr>
              <w:ind w:right="0" w:left="94" w:firstLine="0"/>
              <w:spacing w:before="180" w:after="0" w:line="240" w:lineRule="auto"/>
              <w:jc w:val="left"/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4 745,62 K</w:t>
            </w:r>
            <w:r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13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8644" w:type="auto"/>
            <w:textDirection w:val="lrTb"/>
            <w:vAlign w:val="bottom"/>
          </w:tcPr>
          <w:p>
            <w:pPr>
              <w:ind w:right="0" w:left="101" w:firstLine="0"/>
              <w:spacing w:before="180" w:after="0" w:line="240" w:lineRule="auto"/>
              <w:jc w:val="left"/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28 473,72 K</w:t>
            </w:r>
            <w:r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  <w:tr>
        <w:trPr>
          <w:trHeight w:val="493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2725" w:type="auto"/>
            <w:textDirection w:val="lrTb"/>
            <w:vAlign w:val="top"/>
          </w:tcPr>
          <w:p>
            <w:pPr>
              <w:ind w:right="0" w:left="126" w:firstLine="0"/>
              <w:spacing w:before="0" w:after="0" w:line="240" w:lineRule="auto"/>
              <w:jc w:val="left"/>
              <w:rPr>
                <w:b w:val="true"/>
                <w:color w:val="#2D3130"/>
                <w:sz w:val="21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2D3130"/>
                <w:sz w:val="21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  <w:t xml:space="preserve">M</w:t>
            </w:r>
            <w:r>
              <w:rPr>
                <w:b w:val="true"/>
                <w:color w:val="#2D3130"/>
                <w:sz w:val="21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  <w:t xml:space="preserve">ěřicí senzor síly</w:t>
            </w:r>
          </w:p>
        </w:tc>
        <w:tc>
          <w:tcPr>
            <w:gridSpan w:val="1"/>
            <w:tcBorders>
              <w:top w:val="single" w:sz="4" w:color="#000000"/>
              <w:bottom w:val="0" w:sz="0" w:color="#000000"/>
              <w:left w:val="single" w:sz="4" w:color="#000000"/>
              <w:right w:val="single" w:sz="4" w:color="#000000"/>
            </w:tcBorders>
            <w:tcW w:w="4205" w:type="auto"/>
            <w:textDirection w:val="lrTb"/>
            <w:vAlign w:val="bottom"/>
            <w:vMerge w:val="restart"/>
          </w:tcPr>
          <w:p>
            <w:pPr>
              <w:ind w:right="0" w:left="94" w:firstLine="0"/>
              <w:spacing w:before="252" w:after="0" w:line="240" w:lineRule="auto"/>
              <w:jc w:val="left"/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6 041,53 K</w:t>
            </w:r>
            <w:r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  <w:p>
            <w:pPr>
              <w:ind w:right="0" w:left="94" w:firstLine="0"/>
              <w:spacing w:before="180" w:after="0" w:line="240" w:lineRule="auto"/>
              <w:jc w:val="left"/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3 269,42 K</w:t>
            </w:r>
            <w:r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  <w:tc>
          <w:tcPr>
            <w:gridSpan w:val="1"/>
            <w:tcBorders>
              <w:top w:val="single" w:sz="4" w:color="#000000"/>
              <w:bottom w:val="0" w:sz="0" w:color="#000000"/>
              <w:left w:val="single" w:sz="4" w:color="#000000"/>
              <w:right w:val="single" w:sz="4" w:color="#000000"/>
            </w:tcBorders>
            <w:tcW w:w="5130" w:type="auto"/>
            <w:textDirection w:val="lrTb"/>
            <w:vAlign w:val="top"/>
            <w:vMerge w:val="restart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4" w:color="#000000"/>
              <w:bottom w:val="0" w:sz="0" w:color="#000000"/>
              <w:left w:val="single" w:sz="4" w:color="#000000"/>
              <w:right w:val="single" w:sz="4" w:color="#000000"/>
            </w:tcBorders>
            <w:tcW w:w="8644" w:type="auto"/>
            <w:textDirection w:val="lrTb"/>
            <w:vAlign w:val="top"/>
            <w:vMerge w:val="restart"/>
          </w:tcPr>
          <w:p>
            <w:pPr>
              <w:ind w:right="0" w:left="0" w:firstLine="0"/>
              <w:spacing w:before="36" w:after="0" w:line="480" w:lineRule="auto"/>
              <w:jc w:val="center"/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36 249,18 K</w:t>
              <w:br/>
            </w:r>
            <w:r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
</w:t>
              <w:br/>
            </w:r>
            <w:r>
              <w:rPr>
                <w:b w:val="true"/>
                <w:color w:val="#2D313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19 616 52 Kč</w:t>
            </w:r>
          </w:p>
        </w:tc>
      </w:tr>
      <w:tr>
        <w:trPr>
          <w:trHeight w:val="504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2725" w:type="auto"/>
            <w:textDirection w:val="lrTb"/>
            <w:vAlign w:val="top"/>
          </w:tcPr>
          <w:p>
            <w:pPr>
              <w:ind w:right="0" w:left="126" w:firstLine="0"/>
              <w:spacing w:before="0" w:after="0" w:line="240" w:lineRule="auto"/>
              <w:jc w:val="left"/>
              <w:rPr>
                <w:b w:val="true"/>
                <w:color w:val="#2D3130"/>
                <w:sz w:val="21"/>
                <w:lang w:val="cs-CZ"/>
                <w:spacing w:val="-6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2D3130"/>
                <w:sz w:val="21"/>
                <w:lang w:val="cs-CZ"/>
                <w:spacing w:val="-6"/>
                <w:w w:val="100"/>
                <w:strike w:val="false"/>
                <w:vertAlign w:val="baseline"/>
                <w:rFonts w:ascii="Arial" w:hAnsi="Arial"/>
              </w:rPr>
              <w:t xml:space="preserve">M</w:t>
            </w:r>
            <w:r>
              <w:rPr>
                <w:b w:val="true"/>
                <w:color w:val="#2D3130"/>
                <w:sz w:val="21"/>
                <w:lang w:val="cs-CZ"/>
                <w:spacing w:val="-6"/>
                <w:w w:val="100"/>
                <w:strike w:val="false"/>
                <w:vertAlign w:val="baseline"/>
                <w:rFonts w:ascii="Arial" w:hAnsi="Arial"/>
              </w:rPr>
              <w:t xml:space="preserve">ěřící senzor světla</w:t>
            </w:r>
          </w:p>
        </w:tc>
        <w:tc>
          <w:tcPr>
            <w:gridSpan w:val="1"/>
            <w:tcBorders>
              <w:top w:val="0" w:sz="0" w:color="#000000"/>
              <w:bottom w:val="single" w:sz="4" w:color="#000000"/>
              <w:left w:val="single" w:sz="4" w:color="#000000"/>
              <w:right w:val="single" w:sz="4" w:color="#000000"/>
            </w:tcBorders>
            <w:tcW w:w="4205" w:type="auto"/>
            <w:textDirection w:val="lrTb"/>
            <w:vAlign w:val="bottom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single" w:sz="4" w:color="#000000"/>
              <w:left w:val="single" w:sz="4" w:color="#000000"/>
              <w:right w:val="single" w:sz="4" w:color="#000000"/>
            </w:tcBorders>
            <w:tcW w:w="5130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single" w:sz="4" w:color="#000000"/>
              <w:left w:val="single" w:sz="4" w:color="#000000"/>
              <w:right w:val="single" w:sz="4" w:color="#000000"/>
            </w:tcBorders>
            <w:tcW w:w="8644" w:type="auto"/>
            <w:textDirection w:val="lrTb"/>
            <w:vAlign w:val="top"/>
            <w:vMerge w:val="continue"/>
          </w:tcPr>
          <w:p/>
        </w:tc>
      </w:tr>
    </w:tbl>
    <w:p>
      <w:pPr>
        <w:spacing w:before="0" w:after="66" w:line="20" w:lineRule="exact"/>
      </w:pPr>
    </w:p>
    <w:p>
      <w:pPr>
        <w:ind w:right="3888" w:left="72" w:firstLine="0"/>
        <w:spacing w:before="36" w:after="0" w:line="240" w:lineRule="auto"/>
        <w:jc w:val="left"/>
        <w:rPr>
          <w:b w:val="true"/>
          <w:color w:val="#2D3130"/>
          <w:sz w:val="16"/>
          <w:lang w:val="cs-CZ"/>
          <w:spacing w:val="-1"/>
          <w:w w:val="100"/>
          <w:strike w:val="false"/>
          <w:vertAlign w:val="baseline"/>
          <w:rFonts w:ascii="Arial" w:hAnsi="Arial"/>
        </w:rPr>
      </w:pPr>
      <w:r>
        <w:pict>
          <v:line strokeweight="0.55pt" strokecolor="#767676" from="5.25pt,0.35pt" to="472.05pt,0.35pt" style="position:absolute;mso-position-horizontal-relative:text;mso-position-vertical-relative:text;">
            <v:stroke dashstyle="solid"/>
          </v:line>
        </w:pict>
      </w:r>
      <w:r>
        <w:rPr>
          <w:b w:val="true"/>
          <w:color w:val="#2D3130"/>
          <w:sz w:val="16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Základní škola Komenského Slavkov u Brna, p</w:t>
      </w:r>
      <w:r>
        <w:rPr>
          <w:b w:val="true"/>
          <w:color w:val="#2D3130"/>
          <w:sz w:val="16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říspěvková organizace </w:t>
      </w:r>
      <w:r>
        <w:rPr>
          <w:b w:val="true"/>
          <w:color w:val="#2D3130"/>
          <w:sz w:val="16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Komenského náměstí 495</w:t>
      </w:r>
    </w:p>
    <w:p>
      <w:pPr>
        <w:ind w:right="0" w:left="72" w:firstLine="0"/>
        <w:spacing w:before="0" w:after="0" w:line="216" w:lineRule="auto"/>
        <w:jc w:val="left"/>
        <w:rPr>
          <w:b w:val="true"/>
          <w:color w:val="#2D3130"/>
          <w:sz w:val="16"/>
          <w:lang w:val="cs-CZ"/>
          <w:spacing w:val="-6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2D3130"/>
          <w:sz w:val="16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684 01 Slavkov u Brna,</w:t>
      </w:r>
    </w:p>
    <w:p>
      <w:pPr>
        <w:ind w:right="0" w:left="72" w:firstLine="0"/>
        <w:spacing w:before="0" w:after="0" w:line="240" w:lineRule="auto"/>
        <w:jc w:val="left"/>
        <w:rPr>
          <w:b w:val="true"/>
          <w:color w:val="#2D3130"/>
          <w:sz w:val="16"/>
          <w:lang w:val="cs-CZ"/>
          <w:spacing w:val="-3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2D3130"/>
          <w:sz w:val="16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le: 4627 0931, </w:t>
      </w:r>
      <w:r>
        <w:rPr>
          <w:b w:val="true"/>
          <w:color w:val="#2D3130"/>
          <w:sz w:val="16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č. ú. 196295508/0600</w:t>
      </w:r>
    </w:p>
    <w:p>
      <w:pPr>
        <w:ind w:right="0" w:left="72" w:firstLine="0"/>
        <w:spacing w:before="0" w:after="0" w:line="240" w:lineRule="auto"/>
        <w:jc w:val="left"/>
        <w:rPr>
          <w:b w:val="true"/>
          <w:color w:val="#2D313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2D313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tel.: 515 534 910 — </w:t>
      </w:r>
      <w:r>
        <w:rPr>
          <w:b w:val="true"/>
          <w:color w:val="#2D313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ředitelka, 515 534 911/912 — zástupkyně, 515 534 913</w:t>
      </w:r>
      <w:r>
        <w:rPr>
          <w:b w:val="true"/>
          <w:color w:val="#5C5C5C"/>
          <w:sz w:val="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 —</w:t>
      </w:r>
      <w:r>
        <w:rPr>
          <w:b w:val="true"/>
          <w:color w:val="#2D313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 kancelář,</w:t>
      </w:r>
    </w:p>
    <w:p>
      <w:pPr>
        <w:ind w:right="0" w:left="72" w:firstLine="0"/>
        <w:spacing w:before="36" w:after="0" w:line="216" w:lineRule="auto"/>
        <w:jc w:val="left"/>
        <w:rPr>
          <w:b w:val="true"/>
          <w:color w:val="#2D313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2D313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web:</w:t>
      </w:r>
      <w:r>
        <w:rPr>
          <w:b w:val="true"/>
          <w:color w:val="#597BA2"/>
          <w:sz w:val="15"/>
          <w:lang w:val="cs-CZ"/>
          <w:spacing w:val="0"/>
          <w:w w:val="100"/>
          <w:strike w:val="false"/>
          <w:u w:val="single"/>
          <w:vertAlign w:val="baseline"/>
          <w:rFonts w:ascii="Arial" w:hAnsi="Arial"/>
        </w:rPr>
        <w:t xml:space="preserve"> </w:t>
      </w:r>
      <w:hyperlink r:id="drId4">
        <w:r>
          <w:rPr>
            <w:b w:val="true"/>
            <w:color w:val="#0000FF"/>
            <w:sz w:val="15"/>
            <w:lang w:val="cs-CZ"/>
            <w:spacing w:val="0"/>
            <w:w w:val="100"/>
            <w:strike w:val="false"/>
            <w:u w:val="single"/>
            <w:vertAlign w:val="baseline"/>
            <w:rFonts w:ascii="Arial" w:hAnsi="Arial"/>
          </w:rPr>
          <w:t xml:space="preserve">www.zskomslaykov.cz</w:t>
        </w:r>
      </w:hyperlink>
      <w:r>
        <w:rPr>
          <w:b w:val="true"/>
          <w:color w:val="#2D3130"/>
          <w:sz w:val="6"/>
          <w:lang w:val="cs-CZ"/>
          <w:spacing w:val="0"/>
          <w:w w:val="100"/>
          <w:strike w:val="false"/>
          <w:u w:val="single"/>
          <w:vertAlign w:val="baseline"/>
          <w:rFonts w:ascii="Arial" w:hAnsi="Arial"/>
        </w:rPr>
        <w:t xml:space="preserve"> </w:t>
      </w:r>
    </w:p>
    <w:p>
      <w:pPr>
        <w:ind w:right="0" w:left="72" w:firstLine="0"/>
        <w:spacing w:before="72" w:after="0" w:line="240" w:lineRule="auto"/>
        <w:jc w:val="left"/>
        <w:rPr>
          <w:b w:val="true"/>
          <w:color w:val="#2D3130"/>
          <w:sz w:val="16"/>
          <w:lang w:val="cs-CZ"/>
          <w:spacing w:val="-3"/>
          <w:w w:val="100"/>
          <w:strike w:val="false"/>
          <w:vertAlign w:val="baseline"/>
          <w:rFonts w:ascii="Arial" w:hAnsi="Arial"/>
        </w:rPr>
      </w:pPr>
      <w:hyperlink r:id="drId5">
        <w:r>
          <w:rPr>
            <w:b w:val="true"/>
            <w:color w:val="#0000FF"/>
            <w:sz w:val="16"/>
            <w:lang w:val="cs-CZ"/>
            <w:spacing w:val="-3"/>
            <w:w w:val="100"/>
            <w:strike w:val="false"/>
            <w:u w:val="single"/>
            <w:vertAlign w:val="baseline"/>
            <w:rFonts w:ascii="Arial" w:hAnsi="Arial"/>
          </w:rPr>
          <w:t xml:space="preserve">e-mail: reditelka@zskomslavkov.cz,</w:t>
        </w:r>
      </w:hyperlink>
      <w:r>
        <w:rPr>
          <w:b w:val="true"/>
          <w:color w:val="#2D3130"/>
          <w:sz w:val="16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 </w:t>
      </w:r>
      <w:hyperlink r:id="drId6">
        <w:r>
          <w:rPr>
            <w:b w:val="true"/>
            <w:color w:val="#0000FF"/>
            <w:sz w:val="16"/>
            <w:lang w:val="cs-CZ"/>
            <w:spacing w:val="-3"/>
            <w:w w:val="100"/>
            <w:strike w:val="false"/>
            <w:u w:val="single"/>
            <w:vertAlign w:val="baseline"/>
            <w:rFonts w:ascii="Arial" w:hAnsi="Arial"/>
          </w:rPr>
          <w:t xml:space="preserve">podatelna@zskomslavkov.cz</w:t>
        </w:r>
      </w:hyperlink>
      <w:r>
        <w:rPr>
          <w:b w:val="true"/>
          <w:color w:val="#2D3130"/>
          <w:sz w:val="16"/>
          <w:lang w:val="cs-CZ"/>
          <w:spacing w:val="-3"/>
          <w:w w:val="100"/>
          <w:strike w:val="false"/>
          <w:vertAlign w:val="baseline"/>
          <w:rFonts w:ascii="Arial" w:hAnsi="Arial"/>
        </w:rPr>
      </w:r>
    </w:p>
    <w:p>
      <w:pPr>
        <w:sectPr>
          <w:pgSz w:w="11918" w:h="16854" w:orient="portrait"/>
          <w:type w:val="nextPage"/>
          <w:textDirection w:val="lrTb"/>
          <w:pgMar w:bottom="482" w:top="1682" w:right="891" w:left="1527" w:header="720" w:footer="720"/>
          <w:titlePg w:val="false"/>
        </w:sectPr>
      </w:pPr>
    </w:p>
    <w:p>
      <w:pPr>
        <w:spacing w:before="7" w:after="0" w:line="20" w:lineRule="exact"/>
      </w:pPr>
    </w:p>
    <w:tbl>
      <w:tblPr>
        <w:jc w:val="left"/>
        <w:tblInd w:w="38" w:type="dxa"/>
        <w:tblLayout w:type="fixed"/>
        <w:tblCellMar>
          <w:left w:w="0" w:type="dxa"/>
          <w:right w:w="0" w:type="dxa"/>
        </w:tblCellMar>
      </w:tblPr>
      <w:tblGrid>
        <w:gridCol w:w="2704"/>
        <w:gridCol w:w="1461"/>
        <w:gridCol w:w="922"/>
        <w:gridCol w:w="3477"/>
      </w:tblGrid>
      <w:tr>
        <w:trPr>
          <w:trHeight w:val="515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2742" w:type="auto"/>
            <w:textDirection w:val="lrTb"/>
            <w:vAlign w:val="top"/>
          </w:tcPr>
          <w:p>
            <w:pPr>
              <w:ind w:right="0" w:left="118" w:firstLine="0"/>
              <w:spacing w:before="0" w:after="0" w:line="240" w:lineRule="auto"/>
              <w:jc w:val="left"/>
              <w:rPr>
                <w:b w:val="true"/>
                <w:color w:val="#000000"/>
                <w:sz w:val="22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2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M</w:t>
            </w:r>
            <w:r>
              <w:rPr>
                <w:b w:val="true"/>
                <w:color w:val="#000000"/>
                <w:sz w:val="22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ěřící senzor mg. pole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203" w:type="auto"/>
            <w:textDirection w:val="lrTb"/>
            <w:vAlign w:val="bottom"/>
          </w:tcPr>
          <w:p>
            <w:pPr>
              <w:ind w:right="0" w:left="0" w:firstLine="0"/>
              <w:spacing w:before="216" w:after="0" w:line="240" w:lineRule="auto"/>
              <w:jc w:val="left"/>
              <w:tabs>
                <w:tab w:val="decimal" w:leader="none" w:pos="623"/>
              </w:tabs>
              <w:rPr>
                <w:b w:val="true"/>
                <w:color w:val="#000000"/>
                <w:sz w:val="22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2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2 895,53 K</w:t>
            </w:r>
            <w:r>
              <w:rPr>
                <w:b w:val="true"/>
                <w:color w:val="#000000"/>
                <w:sz w:val="22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125" w:type="auto"/>
            <w:textDirection w:val="lrTb"/>
            <w:vAlign w:val="top"/>
          </w:tcPr>
          <w:p>
            <w:pPr>
              <w:ind w:right="710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fi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602" w:type="auto"/>
            <w:textDirection w:val="lrTb"/>
            <w:vAlign w:val="bottom"/>
          </w:tcPr>
          <w:p>
            <w:pPr>
              <w:ind w:right="0" w:left="104" w:firstLine="0"/>
              <w:spacing w:before="216" w:after="0" w:line="240" w:lineRule="auto"/>
              <w:jc w:val="left"/>
              <w:rPr>
                <w:b w:val="true"/>
                <w:color w:val="#000000"/>
                <w:sz w:val="22"/>
                <w:lang w:val="cs-CZ"/>
                <w:spacing w:val="-8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2"/>
                <w:lang w:val="cs-CZ"/>
                <w:spacing w:val="-8"/>
                <w:w w:val="100"/>
                <w:strike w:val="false"/>
                <w:vertAlign w:val="baseline"/>
                <w:rFonts w:ascii="Arial" w:hAnsi="Arial"/>
              </w:rPr>
              <w:t xml:space="preserve">17 373,18 K</w:t>
            </w:r>
            <w:r>
              <w:rPr>
                <w:b w:val="true"/>
                <w:color w:val="#000000"/>
                <w:sz w:val="22"/>
                <w:lang w:val="cs-CZ"/>
                <w:spacing w:val="-8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  <w:tr>
        <w:trPr>
          <w:trHeight w:val="493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274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20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12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602" w:type="auto"/>
            <w:textDirection w:val="lrTb"/>
            <w:vAlign w:val="top"/>
          </w:tcPr>
          <w:p>
            <w:pPr>
              <w:ind w:right="0" w:left="104" w:firstLine="0"/>
              <w:spacing w:before="180" w:after="0" w:line="240" w:lineRule="auto"/>
              <w:jc w:val="left"/>
              <w:rPr>
                <w:b w:val="true"/>
                <w:color w:val="#000000"/>
                <w:sz w:val="22"/>
                <w:lang w:val="cs-CZ"/>
                <w:spacing w:val="-6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2"/>
                <w:lang w:val="cs-CZ"/>
                <w:spacing w:val="-6"/>
                <w:w w:val="100"/>
                <w:strike w:val="false"/>
                <w:vertAlign w:val="baseline"/>
                <w:rFonts w:ascii="Arial" w:hAnsi="Arial"/>
              </w:rPr>
              <w:t xml:space="preserve">198 724,11 K</w:t>
            </w:r>
            <w:r>
              <w:rPr>
                <w:b w:val="true"/>
                <w:color w:val="#000000"/>
                <w:sz w:val="22"/>
                <w:lang w:val="cs-CZ"/>
                <w:spacing w:val="-6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  <w:tr>
        <w:trPr>
          <w:trHeight w:val="284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2742" w:type="auto"/>
            <w:textDirection w:val="lrTb"/>
            <w:vAlign w:val="center"/>
          </w:tcPr>
          <w:p>
            <w:pPr>
              <w:ind w:right="0" w:left="118" w:firstLine="0"/>
              <w:spacing w:before="0" w:after="0" w:line="240" w:lineRule="auto"/>
              <w:jc w:val="left"/>
              <w:rPr>
                <w:b w:val="true"/>
                <w:color w:val="#000000"/>
                <w:sz w:val="21"/>
                <w:lang w:val="cs-CZ"/>
                <w:spacing w:val="-6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b w:val="true"/>
                <w:color w:val="#000000"/>
                <w:sz w:val="21"/>
                <w:lang w:val="cs-CZ"/>
                <w:spacing w:val="-6"/>
                <w:w w:val="100"/>
                <w:strike w:val="false"/>
                <w:vertAlign w:val="baseline"/>
                <w:rFonts w:ascii="Verdana" w:hAnsi="Verdana"/>
              </w:rPr>
              <w:t xml:space="preserve">Doporu</w:t>
            </w:r>
            <w:r>
              <w:rPr>
                <w:b w:val="true"/>
                <w:color w:val="#000000"/>
                <w:sz w:val="21"/>
                <w:lang w:val="cs-CZ"/>
                <w:spacing w:val="-6"/>
                <w:w w:val="100"/>
                <w:strike w:val="false"/>
                <w:vertAlign w:val="baseline"/>
                <w:rFonts w:ascii="Verdana" w:hAnsi="Verdana"/>
              </w:rPr>
              <w:t xml:space="preserve">čeno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20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12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60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843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2742" w:type="auto"/>
            <w:textDirection w:val="lrTb"/>
            <w:vAlign w:val="top"/>
          </w:tcPr>
          <w:p>
            <w:pPr>
              <w:ind w:right="648" w:left="108" w:firstLine="0"/>
              <w:spacing w:before="0" w:after="0" w:line="240" w:lineRule="auto"/>
              <w:jc w:val="left"/>
              <w:rPr>
                <w:color w:val="#000000"/>
                <w:sz w:val="20"/>
                <w:lang w:val="cs-CZ"/>
                <w:spacing w:val="-24"/>
                <w:w w:val="11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20"/>
                <w:lang w:val="cs-CZ"/>
                <w:spacing w:val="-24"/>
                <w:w w:val="110"/>
                <w:strike w:val="false"/>
                <w:vertAlign w:val="baseline"/>
                <w:rFonts w:ascii="Verdana" w:hAnsi="Verdana"/>
              </w:rPr>
              <w:t xml:space="preserve">M</w:t>
            </w:r>
            <w:r>
              <w:rPr>
                <w:color w:val="#000000"/>
                <w:sz w:val="20"/>
                <w:lang w:val="cs-CZ"/>
                <w:spacing w:val="-24"/>
                <w:w w:val="110"/>
                <w:strike w:val="false"/>
                <w:vertAlign w:val="baseline"/>
                <w:rFonts w:ascii="Verdana" w:hAnsi="Verdana"/>
              </w:rPr>
              <w:t xml:space="preserve">ěřicí </w:t>
            </w:r>
            <w:r>
              <w:rPr>
                <w:b w:val="true"/>
                <w:color w:val="#000000"/>
                <w:sz w:val="22"/>
                <w:lang w:val="cs-CZ"/>
                <w:spacing w:val="-14"/>
                <w:w w:val="100"/>
                <w:strike w:val="false"/>
                <w:vertAlign w:val="baseline"/>
                <w:rFonts w:ascii="Arial" w:hAnsi="Arial"/>
              </w:rPr>
              <w:t xml:space="preserve">senzor teploty </w:t>
            </w:r>
            <w:r>
              <w:rPr>
                <w:b w:val="true"/>
                <w:color w:val="#000000"/>
                <w:sz w:val="22"/>
                <w:lang w:val="cs-CZ"/>
                <w:spacing w:val="-6"/>
                <w:w w:val="100"/>
                <w:strike w:val="false"/>
                <w:vertAlign w:val="baseline"/>
                <w:rFonts w:ascii="Arial" w:hAnsi="Arial"/>
              </w:rPr>
              <w:t xml:space="preserve">širokého rozsahu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20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23"/>
              </w:tabs>
              <w:rPr>
                <w:b w:val="true"/>
                <w:color w:val="#000000"/>
                <w:sz w:val="22"/>
                <w:lang w:val="cs-CZ"/>
                <w:spacing w:val="-8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2"/>
                <w:lang w:val="cs-CZ"/>
                <w:spacing w:val="-8"/>
                <w:w w:val="100"/>
                <w:strike w:val="false"/>
                <w:vertAlign w:val="baseline"/>
                <w:rFonts w:ascii="Arial" w:hAnsi="Arial"/>
              </w:rPr>
              <w:t xml:space="preserve">3 906,00 K</w:t>
            </w:r>
            <w:r>
              <w:rPr>
                <w:b w:val="true"/>
                <w:color w:val="#000000"/>
                <w:sz w:val="22"/>
                <w:lang w:val="cs-CZ"/>
                <w:spacing w:val="-8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12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602" w:type="auto"/>
            <w:textDirection w:val="lrTb"/>
            <w:vAlign w:val="center"/>
          </w:tcPr>
          <w:p>
            <w:pPr>
              <w:ind w:right="0" w:left="104" w:firstLine="0"/>
              <w:spacing w:before="0" w:after="0" w:line="240" w:lineRule="auto"/>
              <w:jc w:val="left"/>
              <w:rPr>
                <w:b w:val="true"/>
                <w:color w:val="#000000"/>
                <w:sz w:val="22"/>
                <w:lang w:val="cs-CZ"/>
                <w:spacing w:val="-8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2"/>
                <w:lang w:val="cs-CZ"/>
                <w:spacing w:val="-8"/>
                <w:w w:val="100"/>
                <w:strike w:val="false"/>
                <w:vertAlign w:val="baseline"/>
                <w:rFonts w:ascii="Arial" w:hAnsi="Arial"/>
              </w:rPr>
              <w:t xml:space="preserve">7 812,00 K</w:t>
            </w:r>
            <w:r>
              <w:rPr>
                <w:b w:val="true"/>
                <w:color w:val="#000000"/>
                <w:sz w:val="22"/>
                <w:lang w:val="cs-CZ"/>
                <w:spacing w:val="-8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  <w:tr>
        <w:trPr>
          <w:trHeight w:val="493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2742" w:type="auto"/>
            <w:textDirection w:val="lrTb"/>
            <w:vAlign w:val="top"/>
          </w:tcPr>
          <w:p>
            <w:pPr>
              <w:ind w:right="0" w:left="28" w:firstLine="0"/>
              <w:spacing w:before="0" w:after="0" w:line="240" w:lineRule="auto"/>
              <w:jc w:val="left"/>
              <w:rPr>
                <w:b w:val="true"/>
                <w:color w:val="#000000"/>
                <w:sz w:val="6"/>
                <w:lang w:val="cs-CZ"/>
                <w:spacing w:val="0"/>
                <w:w w:val="100"/>
                <w:strike w:val="false"/>
                <w:vertAlign w:val="superscript"/>
                <w:rFonts w:ascii="Arial" w:hAnsi="Arial"/>
              </w:rPr>
            </w:pPr>
            <w:r>
              <w:rPr>
                <w:b w:val="true"/>
                <w:color w:val="#000000"/>
                <w:sz w:val="6"/>
                <w:lang w:val="cs-CZ"/>
                <w:spacing w:val="0"/>
                <w:w w:val="100"/>
                <w:strike w:val="false"/>
                <w:vertAlign w:val="superscript"/>
                <w:rFonts w:ascii="Arial" w:hAnsi="Arial"/>
              </w:rPr>
              <w:t xml:space="preserve">—</w:t>
            </w:r>
            <w:r>
              <w:rPr>
                <w:b w:val="true"/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Školení</w:t>
            </w:r>
          </w:p>
        </w:tc>
        <w:tc>
          <w:tcPr>
            <w:gridSpan w:val="1"/>
            <w:tcBorders>
              <w:top w:val="single" w:sz="5" w:color="#000000"/>
              <w:bottom w:val="0" w:sz="0" w:color="#000000"/>
              <w:left w:val="single" w:sz="5" w:color="#000000"/>
              <w:right w:val="single" w:sz="5" w:color="#000000"/>
            </w:tcBorders>
            <w:tcW w:w="4203" w:type="auto"/>
            <w:textDirection w:val="lrTb"/>
            <w:vAlign w:val="center"/>
            <w:vMerge w:val="restart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23"/>
              </w:tabs>
              <w:rPr>
                <w:b w:val="true"/>
                <w:color w:val="#000000"/>
                <w:sz w:val="21"/>
                <w:lang w:val="cs-CZ"/>
                <w:spacing w:val="18"/>
                <w:w w:val="100"/>
                <w:strike w:val="false"/>
                <w:u w:val="singl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1"/>
                <w:lang w:val="cs-CZ"/>
                <w:spacing w:val="18"/>
                <w:w w:val="100"/>
                <w:strike w:val="false"/>
                <w:u w:val="single"/>
                <w:vertAlign w:val="baseline"/>
                <w:rFonts w:ascii="Arial" w:hAnsi="Arial"/>
              </w:rPr>
              <w:t xml:space="preserve">5000,00 K</w:t>
            </w:r>
            <w:r>
              <w:rPr>
                <w:b w:val="true"/>
                <w:color w:val="#000000"/>
                <w:sz w:val="21"/>
                <w:lang w:val="cs-CZ"/>
                <w:spacing w:val="18"/>
                <w:w w:val="100"/>
                <w:strike w:val="false"/>
                <w:u w:val="single"/>
                <w:vertAlign w:val="baseline"/>
                <w:rFonts w:ascii="Arial" w:hAnsi="Arial"/>
              </w:rPr>
              <w:t xml:space="preserve">č </w:t>
            </w:r>
          </w:p>
        </w:tc>
        <w:tc>
          <w:tcPr>
            <w:gridSpan w:val="1"/>
            <w:tcBorders>
              <w:top w:val="single" w:sz="5" w:color="#000000"/>
              <w:bottom w:val="0" w:sz="0" w:color="#000000"/>
              <w:left w:val="single" w:sz="5" w:color="#000000"/>
              <w:right w:val="single" w:sz="5" w:color="#000000"/>
            </w:tcBorders>
            <w:tcW w:w="5125" w:type="auto"/>
            <w:textDirection w:val="lrTb"/>
            <w:vAlign w:val="top"/>
            <w:vMerge w:val="restart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0" w:sz="0" w:color="#000000"/>
              <w:left w:val="single" w:sz="5" w:color="#000000"/>
              <w:right w:val="single" w:sz="5" w:color="#000000"/>
            </w:tcBorders>
            <w:tcW w:w="8602" w:type="auto"/>
            <w:textDirection w:val="lrTb"/>
            <w:vAlign w:val="center"/>
            <w:vMerge w:val="restart"/>
          </w:tcPr>
          <w:p>
            <w:pPr>
              <w:ind w:right="0" w:left="104" w:firstLine="0"/>
              <w:spacing w:before="0" w:after="0" w:line="240" w:lineRule="auto"/>
              <w:jc w:val="left"/>
              <w:rPr>
                <w:b w:val="true"/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5000,00 K</w:t>
            </w:r>
            <w:r>
              <w:rPr>
                <w:b w:val="true"/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  <w:tr>
        <w:trPr>
          <w:trHeight w:val="284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274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0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4203" w:type="auto"/>
            <w:textDirection w:val="lrTb"/>
            <w:vAlign w:val="center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5125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8602" w:type="auto"/>
            <w:textDirection w:val="lrTb"/>
            <w:vAlign w:val="center"/>
            <w:vMerge w:val="continue"/>
          </w:tcPr>
          <w:p/>
        </w:tc>
      </w:tr>
      <w:tr>
        <w:trPr>
          <w:trHeight w:val="562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2742" w:type="auto"/>
            <w:textDirection w:val="lrTb"/>
            <w:vAlign w:val="top"/>
          </w:tcPr>
          <w:p>
            <w:pPr>
              <w:ind w:right="0" w:left="118" w:firstLine="0"/>
              <w:spacing w:before="0" w:after="0" w:line="240" w:lineRule="auto"/>
              <w:jc w:val="left"/>
              <w:rPr>
                <w:b w:val="true"/>
                <w:color w:val="#000000"/>
                <w:sz w:val="22"/>
                <w:lang w:val="cs-CZ"/>
                <w:spacing w:val="-8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2"/>
                <w:lang w:val="cs-CZ"/>
                <w:spacing w:val="-8"/>
                <w:w w:val="100"/>
                <w:strike w:val="false"/>
                <w:vertAlign w:val="baseline"/>
                <w:rFonts w:ascii="Arial" w:hAnsi="Arial"/>
              </w:rPr>
              <w:t xml:space="preserve">Odsávací za</w:t>
            </w:r>
            <w:r>
              <w:rPr>
                <w:b w:val="true"/>
                <w:color w:val="#000000"/>
                <w:sz w:val="22"/>
                <w:lang w:val="cs-CZ"/>
                <w:spacing w:val="-8"/>
                <w:w w:val="100"/>
                <w:strike w:val="false"/>
                <w:vertAlign w:val="baseline"/>
                <w:rFonts w:ascii="Arial" w:hAnsi="Arial"/>
              </w:rPr>
              <w:t xml:space="preserve">řízení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20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23"/>
              </w:tabs>
              <w:rPr>
                <w:b w:val="true"/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5989,5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12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602" w:type="auto"/>
            <w:textDirection w:val="lrTb"/>
            <w:vAlign w:val="center"/>
          </w:tcPr>
          <w:p>
            <w:pPr>
              <w:ind w:right="0" w:left="104" w:firstLine="0"/>
              <w:spacing w:before="0" w:after="0" w:line="240" w:lineRule="auto"/>
              <w:jc w:val="left"/>
              <w:rPr>
                <w:b w:val="true"/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5 989,50 K</w:t>
            </w:r>
            <w:r>
              <w:rPr>
                <w:b w:val="true"/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  <w:tr>
        <w:trPr>
          <w:trHeight w:val="493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2742" w:type="auto"/>
            <w:textDirection w:val="lrTb"/>
            <w:vAlign w:val="top"/>
          </w:tcPr>
          <w:p>
            <w:pPr>
              <w:ind w:right="0" w:left="118" w:firstLine="0"/>
              <w:spacing w:before="0" w:after="0" w:line="240" w:lineRule="auto"/>
              <w:jc w:val="left"/>
              <w:rPr>
                <w:b w:val="true"/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Doprava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203" w:type="auto"/>
            <w:textDirection w:val="lrTb"/>
            <w:vAlign w:val="top"/>
          </w:tcPr>
          <w:p>
            <w:pPr>
              <w:ind w:right="0" w:left="104" w:firstLine="0"/>
              <w:spacing w:before="0" w:after="0" w:line="240" w:lineRule="auto"/>
              <w:jc w:val="left"/>
              <w:rPr>
                <w:b w:val="true"/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236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12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602" w:type="auto"/>
            <w:textDirection w:val="lrTb"/>
            <w:vAlign w:val="top"/>
          </w:tcPr>
          <w:p>
            <w:pPr>
              <w:ind w:right="0" w:left="104" w:firstLine="0"/>
              <w:spacing w:before="180" w:after="0" w:line="240" w:lineRule="auto"/>
              <w:jc w:val="left"/>
              <w:rPr>
                <w:b w:val="true"/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236,00 K</w:t>
            </w:r>
            <w:r>
              <w:rPr>
                <w:b w:val="true"/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  <w:tr>
        <w:trPr>
          <w:trHeight w:val="285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274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20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12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60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755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274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203" w:type="auto"/>
            <w:textDirection w:val="lrTb"/>
            <w:vAlign w:val="top"/>
          </w:tcPr>
          <w:p>
            <w:pPr>
              <w:ind w:right="180" w:left="108" w:firstLine="0"/>
              <w:spacing w:before="0" w:after="0" w:line="240" w:lineRule="auto"/>
              <w:jc w:val="left"/>
              <w:rPr>
                <w:b w:val="true"/>
                <w:color w:val="#000000"/>
                <w:sz w:val="22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2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CENA </w:t>
            </w:r>
            <w:r>
              <w:rPr>
                <w:b w:val="true"/>
                <w:color w:val="#000000"/>
                <w:sz w:val="22"/>
                <w:lang w:val="cs-CZ"/>
                <w:spacing w:val="-12"/>
                <w:w w:val="100"/>
                <w:strike w:val="false"/>
                <w:vertAlign w:val="baseline"/>
                <w:rFonts w:ascii="Arial" w:hAnsi="Arial"/>
              </w:rPr>
              <w:t xml:space="preserve">CELKEM v</w:t>
            </w:r>
            <w:r>
              <w:rPr>
                <w:b w:val="true"/>
                <w:color w:val="#000000"/>
                <w:sz w:val="22"/>
                <w:lang w:val="cs-CZ"/>
                <w:spacing w:val="-12"/>
                <w:w w:val="100"/>
                <w:strike w:val="false"/>
                <w:vertAlign w:val="baseline"/>
                <w:rFonts w:ascii="Arial" w:hAnsi="Arial"/>
              </w:rPr>
              <w:t xml:space="preserve">č </w:t>
            </w:r>
            <w:r>
              <w:rPr>
                <w:b w:val="true"/>
                <w:color w:val="#000000"/>
                <w:sz w:val="22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DPH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12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602" w:type="auto"/>
            <w:textDirection w:val="lrTb"/>
            <w:vAlign w:val="center"/>
          </w:tcPr>
          <w:p>
            <w:pPr>
              <w:ind w:right="0" w:left="104" w:firstLine="0"/>
              <w:spacing w:before="0" w:after="0" w:line="240" w:lineRule="auto"/>
              <w:jc w:val="left"/>
              <w:rPr>
                <w:b w:val="true"/>
                <w:color w:val="#000000"/>
                <w:sz w:val="22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2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217 761,61 K</w:t>
            </w:r>
            <w:r>
              <w:rPr>
                <w:b w:val="true"/>
                <w:color w:val="#000000"/>
                <w:sz w:val="22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</w:tbl>
    <w:p>
      <w:pPr>
        <w:spacing w:before="0" w:after="369" w:line="20" w:lineRule="exact"/>
      </w:pPr>
    </w:p>
    <w:p>
      <w:pPr>
        <w:sectPr>
          <w:pgSz w:w="11918" w:h="16854" w:orient="portrait"/>
          <w:type w:val="nextPage"/>
          <w:textDirection w:val="lrTb"/>
          <w:pgMar w:bottom="604" w:top="1480" w:right="999" w:left="1499" w:header="720" w:footer="720"/>
          <w:titlePg w:val="false"/>
        </w:sectPr>
      </w:pPr>
    </w:p>
    <w:p>
      <w:pPr>
        <w:ind w:right="0" w:left="0" w:firstLine="0"/>
        <w:spacing w:before="576" w:after="0" w:line="216" w:lineRule="auto"/>
        <w:jc w:val="left"/>
        <w:rPr>
          <w:b w:val="true"/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Ve Slavkov</w:t>
      </w:r>
      <w:r>
        <w:rPr>
          <w:b w:val="true"/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ě u Brna dne 20.1. 2025</w:t>
      </w:r>
    </w:p>
    <w:p>
      <w:pPr>
        <w:ind w:right="108" w:left="0" w:firstLine="0"/>
        <w:spacing w:before="36" w:after="0" w:line="240" w:lineRule="auto"/>
        <w:jc w:val="right"/>
        <w:rPr>
          <w:b w:val="true"/>
          <w:color w:val="#3457B5"/>
          <w:sz w:val="26"/>
          <w:lang w:val="cs-CZ"/>
          <w:spacing w:val="-2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3457B5"/>
          <w:sz w:val="26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ZÁKLADNi ŠKOLA</w:t>
      </w:r>
    </w:p>
    <w:p>
      <w:pPr>
        <w:ind w:right="0" w:left="1656" w:firstLine="0"/>
        <w:spacing w:before="0" w:after="0" w:line="240" w:lineRule="auto"/>
        <w:jc w:val="center"/>
        <w:rPr>
          <w:color w:val="#3457B5"/>
          <w:sz w:val="20"/>
          <w:lang w:val="cs-CZ"/>
          <w:spacing w:val="-14"/>
          <w:w w:val="100"/>
          <w:strike w:val="false"/>
          <w:vertAlign w:val="baseline"/>
          <w:rFonts w:ascii="Tahoma" w:hAnsi="Tahoma"/>
        </w:rPr>
      </w:pPr>
      <w:r>
        <w:rPr>
          <w:color w:val="#3457B5"/>
          <w:sz w:val="20"/>
          <w:lang w:val="cs-CZ"/>
          <w:spacing w:val="-14"/>
          <w:w w:val="100"/>
          <w:strike w:val="false"/>
          <w:vertAlign w:val="baseline"/>
          <w:rFonts w:ascii="Tahoma" w:hAnsi="Tahoma"/>
        </w:rPr>
        <w:t xml:space="preserve">Komenského Slavkov u Brna, p.o.
</w:t>
        <w:br/>
      </w:r>
      <w:r>
        <w:rPr>
          <w:color w:val="#3457B5"/>
          <w:sz w:val="20"/>
          <w:lang w:val="cs-CZ"/>
          <w:spacing w:val="-10"/>
          <w:w w:val="100"/>
          <w:strike w:val="false"/>
          <w:vertAlign w:val="baseline"/>
          <w:rFonts w:ascii="Tahoma" w:hAnsi="Tahoma"/>
        </w:rPr>
        <w:t xml:space="preserve">684 01 Slavkov</w:t>
      </w:r>
      <w:r>
        <w:rPr>
          <w:color w:val="#2149A7"/>
          <w:sz w:val="21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 u</w:t>
      </w:r>
      <w:r>
        <w:rPr>
          <w:color w:val="#3457B5"/>
          <w:sz w:val="20"/>
          <w:lang w:val="cs-CZ"/>
          <w:spacing w:val="-10"/>
          <w:w w:val="100"/>
          <w:strike w:val="false"/>
          <w:vertAlign w:val="baseline"/>
          <w:rFonts w:ascii="Tahoma" w:hAnsi="Tahoma"/>
        </w:rPr>
        <w:t xml:space="preserve"> Brna</w:t>
      </w:r>
    </w:p>
    <w:p>
      <w:pPr>
        <w:ind w:right="0" w:left="0" w:firstLine="0"/>
        <w:spacing w:before="0" w:after="108" w:line="360" w:lineRule="auto"/>
        <w:jc w:val="center"/>
        <w:rPr>
          <w:b w:val="true"/>
          <w:color w:val="#000000"/>
          <w:sz w:val="22"/>
          <w:lang w:val="cs-CZ"/>
          <w:spacing w:val="-9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-9"/>
          <w:w w:val="100"/>
          <w:strike w:val="false"/>
          <w:vertAlign w:val="baseline"/>
          <w:rFonts w:ascii="Arial" w:hAnsi="Arial"/>
        </w:rPr>
        <w:t xml:space="preserve">Potvrzuji objednavu:</w:t>
      </w:r>
      <w:r>
        <w:rPr>
          <w:color w:val="#2149A7"/>
          <w:sz w:val="21"/>
          <w:lang w:val="cs-CZ"/>
          <w:spacing w:val="-19"/>
          <w:w w:val="100"/>
          <w:strike w:val="false"/>
          <w:vertAlign w:val="baseline"/>
          <w:rFonts w:ascii="Arial" w:hAnsi="Arial"/>
        </w:rPr>
        <w:t xml:space="preserve">46270931</w:t>
      </w:r>
      <w:r>
        <w:rPr>
          <w:color w:val="#3457B5"/>
          <w:sz w:val="20"/>
          <w:lang w:val="cs-CZ"/>
          <w:spacing w:val="-19"/>
          <w:w w:val="100"/>
          <w:strike w:val="false"/>
          <w:vertAlign w:val="baseline"/>
          <w:rFonts w:ascii="Tahoma" w:hAnsi="Tahoma"/>
        </w:rPr>
        <w:t xml:space="preserve"> •</w:t>
      </w:r>
      <w:r>
        <w:rPr>
          <w:color w:val="#2149A7"/>
          <w:sz w:val="21"/>
          <w:lang w:val="cs-CZ"/>
          <w:spacing w:val="-19"/>
          <w:w w:val="100"/>
          <w:strike w:val="false"/>
          <w:vertAlign w:val="baseline"/>
          <w:rFonts w:ascii="Arial" w:hAnsi="Arial"/>
        </w:rPr>
        <w:t xml:space="preserve"> tel.: 515</w:t>
      </w:r>
      <w:r>
        <w:rPr>
          <w:color w:val="#3457B5"/>
          <w:sz w:val="20"/>
          <w:lang w:val="cs-CZ"/>
          <w:spacing w:val="-19"/>
          <w:w w:val="100"/>
          <w:strike w:val="false"/>
          <w:vertAlign w:val="baseline"/>
          <w:rFonts w:ascii="Tahoma" w:hAnsi="Tahoma"/>
        </w:rPr>
        <w:t xml:space="preserve"> 534</w:t>
      </w:r>
      <w:r>
        <w:rPr>
          <w:color w:val="#2149A7"/>
          <w:sz w:val="21"/>
          <w:lang w:val="cs-CZ"/>
          <w:spacing w:val="-19"/>
          <w:w w:val="100"/>
          <w:strike w:val="false"/>
          <w:vertAlign w:val="baseline"/>
          <w:rFonts w:ascii="Arial" w:hAnsi="Arial"/>
        </w:rPr>
        <w:t xml:space="preserve"> 910</w:t>
      </w:r>
    </w:p>
    <w:p>
      <w:pPr>
        <w:ind w:right="0" w:left="432" w:firstLine="0"/>
        <w:spacing w:before="0" w:after="0" w:line="167" w:lineRule="exact"/>
        <w:jc w:val="left"/>
        <w:rPr>
          <w:b w:val="true"/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color="#000000" style="position:absolute;width:211.5pt;height:101.9pt;z-index:-1000;margin-left:331.45pt;margin-top:345.1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drawing>
          <wp:anchor distT="0" distB="0" distL="0" distR="0" simplePos="false" relativeHeight="251658240" behindDoc="true" locked="false" layoutInCell="true" allowOverlap="true">
            <wp:simplePos x="0" y="0"/>
            <wp:positionH relativeFrom="page">
              <wp:posOffset>5963920</wp:posOffset>
            </wp:positionH>
            <wp:positionV relativeFrom="page">
              <wp:posOffset>4560570</wp:posOffset>
            </wp:positionV>
            <wp:extent cx="228600" cy="708660"/>
            <wp:wrapThrough wrapText="bothSides">
              <wp:wrapPolygon>
                <wp:start x="660" y="0"/>
                <wp:lineTo x="660" y="754"/>
                <wp:lineTo x="0" y="754"/>
                <wp:lineTo x="0" y="21600"/>
                <wp:lineTo x="21600" y="21600"/>
                <wp:lineTo x="21600" y="0"/>
                <wp:lineTo x="660" y="0"/>
              </wp:wrapPolygon>
            </wp:wrapThrough>
            <wp:docPr id="1" name="Picture"/>
            <a:graphic>
              <a:graphicData uri="http://schemas.openxmlformats.org/drawingml/2006/picture">
                <pic:pic>
                  <pic:nvPicPr>
                    <pic:cNvPr id="2" name="Picture"/>
                    <pic:cNvPicPr preferRelativeResize="false"/>
                  </pic:nvPicPr>
                  <pic:blipFill>
                    <a:blip r:embed="d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color="#000000" stroked="f" style="position:absolute;width:138.7pt;height:17.1pt;z-index:-998;margin-left:331.45pt;margin-top:345.1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1872" w:firstLine="0"/>
                    <w:spacing w:before="0" w:after="0" w:line="240" w:lineRule="auto"/>
                    <w:jc w:val="center"/>
                    <w:framePr w:hAnchor="page" w:vAnchor="page" w:x="6629" w:y="6903" w:w="2774" w:h="342" w:hSpace="0" w:vSpace="0" w:wrap="3"/>
                    <w:rPr>
                      <w:b w:val="true"/>
                      <w:color w:val="#000000"/>
                      <w:sz w:val="12"/>
                      <w:lang w:val="cs-CZ"/>
                      <w:spacing w:val="-8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b w:val="true"/>
                      <w:color w:val="#000000"/>
                      <w:sz w:val="12"/>
                      <w:lang w:val="cs-CZ"/>
                      <w:spacing w:val="-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® Krili'spot. </w:t>
                  </w:r>
                  <w:r>
                    <w:rPr>
                      <w:b w:val="true"/>
                      <w:color w:val="#000000"/>
                      <w:sz w:val="9"/>
                      <w:lang w:val="cs-CZ"/>
                      <w:spacing w:val="2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9 </w:t>
                  </w:r>
                  <w:r>
                    <w:rPr>
                      <w:b w:val="true"/>
                      <w:color w:val="#000000"/>
                      <w:sz w:val="12"/>
                      <w:lang w:val="cs-CZ"/>
                      <w:spacing w:val="-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to
</w:t>
                    <w:br/>
                  </w:r>
                  <w:r>
                    <w:rPr>
                      <w:b w:val="true"/>
                      <w:color w:val="#000000"/>
                      <w:sz w:val="12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Pazki256</w:t>
                  </w:r>
                </w:p>
              </w:txbxContent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color="#000000" stroked="f" style="position:absolute;width:136.5pt;height:79.15pt;z-index:-997;margin-left:331.45pt;margin-top:362.2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101" w:after="0" w:line="290" w:lineRule="auto"/>
                    <w:jc w:val="right"/>
                    <w:framePr w:hAnchor="page" w:vAnchor="page" w:x="6629" w:y="7245" w:w="2730" w:h="1583" w:hSpace="0" w:vSpace="0" w:wrap="3"/>
                    <w:rPr>
                      <w:b w:val="true"/>
                      <w:color w:val="#000000"/>
                      <w:sz w:val="13"/>
                      <w:lang w:val="cs-CZ"/>
                      <w:spacing w:val="28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b w:val="true"/>
                      <w:color w:val="#000000"/>
                      <w:sz w:val="13"/>
                      <w:lang w:val="cs-CZ"/>
                      <w:spacing w:val="2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1.1.-INIC «20 </w:t>
                  </w:r>
                  <w:r>
                    <w:rPr>
                      <w:b w:val="true"/>
                      <w:color w:val="#000000"/>
                      <w:sz w:val="12"/>
                      <w:lang w:val="cs-CZ"/>
                      <w:spacing w:val="1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577 453 </w:t>
                  </w:r>
                </w:p>
                <w:p>
                  <w:pPr>
                    <w:ind w:right="0" w:left="0" w:firstLine="0"/>
                    <w:spacing w:before="144" w:after="828" w:line="240" w:lineRule="auto"/>
                    <w:jc w:val="right"/>
                    <w:framePr w:hAnchor="page" w:vAnchor="page" w:x="6629" w:y="7245" w:w="2730" w:h="1583" w:hSpace="0" w:vSpace="0" w:wrap="3"/>
                    <w:rPr>
                      <w:b w:val="true"/>
                      <w:color w:val="#000000"/>
                      <w:sz w:val="22"/>
                      <w:lang w:val="cs-CZ"/>
                      <w:spacing w:val="-19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22"/>
                      <w:lang w:val="cs-CZ"/>
                      <w:spacing w:val="-19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podpis, razítko</w:t>
                  </w:r>
                </w:p>
              </w:txbxContent>
            </v:textbox>
          </v:shape>
        </w:pict>
      </w:r>
      <w:r>
        <w:pict>
          <v:line strokeweight="1.1pt" strokecolor="#000000" from="502.35pt,381.9pt" to="530.5pt,381.9pt" style="position:absolute;mso-position-horizontal-relative:page;mso-position-vertical-relative:page;">
            <v:stroke dashstyle="shortdot"/>
          </v:line>
        </w:pict>
      </w:r>
      <w:r>
        <w:pict>
          <v:line strokeweight="1.6pt" strokecolor="#000000" from="347.2pt,442.7pt" to="411.3pt,442.7pt" style="position:absolute;mso-position-horizontal-relative:page;mso-position-vertical-relative:page;">
            <v:stroke dashstyle="shortdot"/>
          </v:line>
        </w:pict>
      </w:r>
      <w:r>
        <w:pict>
          <v:line strokeweight="1.45pt" strokecolor="#000000" from="427.45pt,442.55pt" to="445.9pt,442.55pt" style="position:absolute;mso-position-horizontal-relative:page;mso-position-vertical-relative:page;">
            <v:stroke dashstyle="shortdot"/>
          </v:line>
        </w:pict>
      </w:r>
      <w:r>
        <w:pict>
          <v:line strokeweight="1.1pt" strokecolor="#000000" from="476.45pt,442pt" to="536.25pt,442pt" style="position:absolute;mso-position-horizontal-relative:page;mso-position-vertical-relative:page;">
            <v:stroke dashstyle="shortdot"/>
          </v:line>
        </w:pict>
      </w:r>
      <w:r>
        <w:rPr>
          <w:b w:val="true"/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Dodavatel:</w:t>
      </w:r>
    </w:p>
    <w:p>
      <w:pPr>
        <w:sectPr>
          <w:pgSz w:w="11918" w:h="16854" w:orient="portrait"/>
          <w:type w:val="continuous"/>
          <w:textDirection w:val="lrTb"/>
          <w:cols w:sep="0" w:num="2" w:space="0" w:equalWidth="0">
            <w:col w:w="4230" w:space="718"/>
            <w:col w:w="4230" w:space="0"/>
          </w:cols>
          <w:pgMar w:bottom="604" w:top="1480" w:right="999" w:left="1681" w:header="720" w:footer="720"/>
          <w:titlePg w:val="false"/>
        </w:sectPr>
      </w:pPr>
    </w:p>
    <w:p>
      <w:pPr>
        <w:ind w:right="3960" w:left="144" w:firstLine="0"/>
        <w:spacing w:before="5400" w:after="0" w:line="240" w:lineRule="auto"/>
        <w:jc w:val="left"/>
        <w:rPr>
          <w:b w:val="true"/>
          <w:color w:val="#000000"/>
          <w:sz w:val="15"/>
          <w:lang w:val="cs-CZ"/>
          <w:spacing w:val="1"/>
          <w:w w:val="100"/>
          <w:strike w:val="false"/>
          <w:vertAlign w:val="baseline"/>
          <w:rFonts w:ascii="Arial" w:hAnsi="Arial"/>
        </w:rPr>
      </w:pPr>
      <w:r>
        <w:pict>
          <v:line strokeweight="0.7pt" strokecolor="#6F6F6F" from="5.6pt,268.55pt" to="466.45pt,268.55pt" style="position:absolute;mso-position-horizontal-relative:text;mso-position-vertical-relative:text;">
            <v:stroke dashstyle="solid"/>
          </v:line>
        </w:pict>
      </w:r>
      <w:r>
        <w:rPr>
          <w:b w:val="true"/>
          <w:color w:val="#000000"/>
          <w:sz w:val="15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Základní škola Komenského Slavkov u Brna, prísp</w:t>
      </w:r>
      <w:r>
        <w:rPr>
          <w:b w:val="true"/>
          <w:color w:val="#000000"/>
          <w:sz w:val="15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ěvková organizace </w:t>
      </w:r>
      <w:r>
        <w:rPr>
          <w:b w:val="true"/>
          <w:color w:val="#000000"/>
          <w:sz w:val="15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Komenského náměstí 495</w:t>
      </w:r>
    </w:p>
    <w:p>
      <w:pPr>
        <w:ind w:right="0" w:left="144" w:firstLine="0"/>
        <w:spacing w:before="0" w:after="0" w:line="208" w:lineRule="auto"/>
        <w:jc w:val="left"/>
        <w:rPr>
          <w:b w:val="true"/>
          <w:color w:val="#000000"/>
          <w:sz w:val="15"/>
          <w:lang w:val="cs-CZ"/>
          <w:spacing w:val="-8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15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684 01 </w:t>
      </w:r>
      <w:r>
        <w:rPr>
          <w:b w:val="true"/>
          <w:color w:val="#000000"/>
          <w:sz w:val="17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Slavkov u Brna,</w:t>
      </w:r>
    </w:p>
    <w:p>
      <w:pPr>
        <w:ind w:right="0" w:left="144" w:firstLine="0"/>
        <w:spacing w:before="0" w:after="0" w:line="240" w:lineRule="auto"/>
        <w:jc w:val="left"/>
        <w:rPr>
          <w:b w:val="true"/>
          <w:color w:val="#000000"/>
          <w:sz w:val="17"/>
          <w:lang w:val="cs-CZ"/>
          <w:spacing w:val="-1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17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I</w:t>
      </w:r>
      <w:r>
        <w:rPr>
          <w:b w:val="true"/>
          <w:color w:val="#000000"/>
          <w:sz w:val="17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Č: </w:t>
      </w:r>
      <w:r>
        <w:rPr>
          <w:b w:val="true"/>
          <w:color w:val="#000000"/>
          <w:sz w:val="15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4627 0931, č. ú. 196295508/0600</w:t>
      </w:r>
    </w:p>
    <w:p>
      <w:pPr>
        <w:ind w:right="0" w:left="144" w:firstLine="0"/>
        <w:spacing w:before="0" w:after="0" w:line="264" w:lineRule="auto"/>
        <w:jc w:val="left"/>
        <w:rPr>
          <w:b w:val="true"/>
          <w:color w:val="#000000"/>
          <w:sz w:val="15"/>
          <w:lang w:val="cs-CZ"/>
          <w:spacing w:val="3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15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tel.: 515 534 910 — </w:t>
      </w:r>
      <w:r>
        <w:rPr>
          <w:b w:val="true"/>
          <w:color w:val="#000000"/>
          <w:sz w:val="15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ředitelka, 515 534 911/912 — zástupkyně, 515 534 913</w:t>
      </w:r>
      <w:r>
        <w:rPr>
          <w:b w:val="true"/>
          <w:color w:val="#4B524B"/>
          <w:sz w:val="6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 —</w:t>
      </w:r>
      <w:r>
        <w:rPr>
          <w:b w:val="true"/>
          <w:color w:val="#000000"/>
          <w:sz w:val="15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 kancelář,</w:t>
      </w:r>
    </w:p>
    <w:p>
      <w:pPr>
        <w:ind w:right="0" w:left="144" w:firstLine="0"/>
        <w:spacing w:before="36" w:after="0" w:line="240" w:lineRule="auto"/>
        <w:jc w:val="left"/>
        <w:rPr>
          <w:b w:val="true"/>
          <w:color w:val="#000000"/>
          <w:sz w:val="15"/>
          <w:lang w:val="cs-CZ"/>
          <w:spacing w:val="-1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15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web:</w:t>
      </w:r>
      <w:r>
        <w:rPr>
          <w:b w:val="true"/>
          <w:color w:val="#48659B"/>
          <w:sz w:val="16"/>
          <w:lang w:val="cs-CZ"/>
          <w:spacing w:val="-10"/>
          <w:w w:val="100"/>
          <w:strike w:val="false"/>
          <w:u w:val="single"/>
          <w:vertAlign w:val="baseline"/>
          <w:rFonts w:ascii="Arial" w:hAnsi="Arial"/>
        </w:rPr>
        <w:t xml:space="preserve"> www,zskoms_lQvkbv.c.z</w:t>
      </w:r>
    </w:p>
    <w:p>
      <w:pPr>
        <w:ind w:right="0" w:left="144" w:firstLine="0"/>
        <w:spacing w:before="72" w:after="0" w:line="276" w:lineRule="auto"/>
        <w:jc w:val="left"/>
        <w:rPr>
          <w:b w:val="true"/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</w:pPr>
      <w:hyperlink r:id="drId8">
        <w:r>
          <w:rPr>
            <w:b w:val="true"/>
            <w:color w:val="#0000FF"/>
            <w:sz w:val="15"/>
            <w:lang w:val="cs-CZ"/>
            <w:spacing w:val="0"/>
            <w:w w:val="100"/>
            <w:strike w:val="false"/>
            <w:u w:val="single"/>
            <w:vertAlign w:val="baseline"/>
            <w:rFonts w:ascii="Arial" w:hAnsi="Arial"/>
          </w:rPr>
          <w:t xml:space="preserve">e-mail: reditelka@zskomslavkov.cz,</w:t>
        </w:r>
      </w:hyperlink>
      <w:r>
        <w:rPr>
          <w:b w:val="true"/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 podatelna@zskomsiavkov.ez</w:t>
      </w:r>
    </w:p>
    <w:sectPr>
      <w:pgSz w:w="11918" w:h="16854" w:orient="portrait"/>
      <w:type w:val="continuous"/>
      <w:textDirection w:val="lrTb"/>
      <w:pgMar w:bottom="604" w:top="1480" w:right="857" w:left="1561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kdz@kdz.cz" TargetMode="External" Id="drId3" /><Relationship Type="http://schemas.openxmlformats.org/officeDocument/2006/relationships/hyperlink" Target="http://www.zskomslaykov.cz" TargetMode="External" Id="drId4" /><Relationship Type="http://schemas.openxmlformats.org/officeDocument/2006/relationships/hyperlink" Target="mailto:reditelka@zskomslavkov.cz," TargetMode="External" Id="drId5" /><Relationship Type="http://schemas.openxmlformats.org/officeDocument/2006/relationships/hyperlink" Target="mailto:podatelna@zskomslavkov.cz" TargetMode="External" Id="drId6" /><Relationship Type="http://schemas.openxmlformats.org/officeDocument/2006/relationships/image" Target="/word/media/image1.png" Id="drId7" /><Relationship Type="http://schemas.openxmlformats.org/officeDocument/2006/relationships/hyperlink" Target="mailto:reditelka@zskomslavkov.cz," TargetMode="External" Id="drId8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