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6062B" w14:textId="029B32A7" w:rsidR="00036314" w:rsidRPr="00E561FD" w:rsidRDefault="00B63356" w:rsidP="008148FE">
      <w:pPr>
        <w:pStyle w:val="Nadpis2"/>
        <w:ind w:left="6372" w:firstLine="708"/>
        <w:jc w:val="left"/>
        <w:rPr>
          <w:rFonts w:ascii="Arial" w:hAnsi="Arial" w:cs="Arial"/>
          <w:sz w:val="20"/>
          <w:u w:val="single"/>
        </w:rPr>
      </w:pPr>
      <w:r w:rsidRPr="004C39B4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Čj. NG</w:t>
      </w:r>
      <w:r w:rsidR="004C39B4" w:rsidRPr="004C39B4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/</w:t>
      </w:r>
      <w:r w:rsidR="00F234A4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46</w:t>
      </w:r>
      <w:r w:rsidRPr="004C39B4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/202</w:t>
      </w:r>
      <w:r w:rsidR="009B2284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5</w:t>
      </w:r>
    </w:p>
    <w:p w14:paraId="37A66DD1" w14:textId="7D84DCE6" w:rsidR="0042172D" w:rsidRPr="00E561FD" w:rsidRDefault="00A8373B" w:rsidP="008148FE">
      <w:pPr>
        <w:pStyle w:val="Nzev"/>
        <w:spacing w:after="12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Dohoda</w:t>
      </w:r>
      <w:r w:rsidRPr="00E561FD">
        <w:rPr>
          <w:rFonts w:ascii="Arial" w:hAnsi="Arial" w:cs="Arial"/>
          <w:sz w:val="20"/>
          <w:u w:val="single"/>
        </w:rPr>
        <w:t xml:space="preserve"> </w:t>
      </w:r>
      <w:r w:rsidR="00053702" w:rsidRPr="00E561FD">
        <w:rPr>
          <w:rFonts w:ascii="Arial" w:hAnsi="Arial" w:cs="Arial"/>
          <w:sz w:val="20"/>
          <w:u w:val="single"/>
        </w:rPr>
        <w:t>o vypořádání závazků</w:t>
      </w:r>
      <w:r w:rsidR="00386436" w:rsidRPr="00E561FD">
        <w:rPr>
          <w:rFonts w:ascii="Arial" w:hAnsi="Arial" w:cs="Arial"/>
          <w:sz w:val="20"/>
          <w:u w:val="single"/>
        </w:rPr>
        <w:br/>
      </w:r>
      <w:r w:rsidR="00304630" w:rsidRPr="00276BFB">
        <w:rPr>
          <w:rFonts w:ascii="Arial" w:hAnsi="Arial" w:cs="Arial"/>
          <w:b w:val="0"/>
          <w:bCs/>
          <w:sz w:val="20"/>
        </w:rPr>
        <w:t>(dále jen „</w:t>
      </w:r>
      <w:r w:rsidR="00304630" w:rsidRPr="00276BFB">
        <w:rPr>
          <w:rFonts w:ascii="Arial" w:hAnsi="Arial" w:cs="Arial"/>
          <w:sz w:val="20"/>
        </w:rPr>
        <w:t>dohoda</w:t>
      </w:r>
      <w:r w:rsidR="00304630" w:rsidRPr="00276BFB">
        <w:rPr>
          <w:rFonts w:ascii="Arial" w:hAnsi="Arial" w:cs="Arial"/>
          <w:b w:val="0"/>
          <w:bCs/>
          <w:sz w:val="20"/>
        </w:rPr>
        <w:t>“)</w:t>
      </w:r>
    </w:p>
    <w:p w14:paraId="06CFCD63" w14:textId="77777777" w:rsidR="00053702" w:rsidRPr="00E561FD" w:rsidRDefault="00053702" w:rsidP="008148FE">
      <w:pPr>
        <w:pStyle w:val="Zkladntext"/>
        <w:jc w:val="center"/>
        <w:rPr>
          <w:rFonts w:ascii="Arial" w:hAnsi="Arial" w:cs="Arial"/>
        </w:rPr>
      </w:pPr>
      <w:r w:rsidRPr="00E561FD">
        <w:rPr>
          <w:rFonts w:ascii="Arial" w:hAnsi="Arial" w:cs="Arial"/>
        </w:rPr>
        <w:t>uzavřená dle § 1746, odst. 2 zákona č. 89/2012 Sb., občanský zákoník, v platném znění, mezi těmito smluvními stranami:</w:t>
      </w:r>
    </w:p>
    <w:p w14:paraId="59E8D512" w14:textId="77777777" w:rsidR="009B6DD2" w:rsidRPr="00E561FD" w:rsidRDefault="009B6DD2" w:rsidP="008148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Národní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galerie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v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Praze</w:t>
      </w:r>
    </w:p>
    <w:p w14:paraId="5442F0F9" w14:textId="0F8C27DC" w:rsidR="009B6DD2" w:rsidRPr="00E561FD" w:rsidRDefault="00327ED2" w:rsidP="008148F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Franklin Gothic Book" w:hAnsi="Arial" w:cs="Arial"/>
          <w:color w:val="000000"/>
          <w:sz w:val="20"/>
          <w:szCs w:val="20"/>
        </w:rPr>
        <w:t>sídlo</w:t>
      </w:r>
      <w:r w:rsidR="009B6DD2" w:rsidRPr="00E561FD">
        <w:rPr>
          <w:rFonts w:ascii="Arial" w:eastAsia="Franklin Gothic Book" w:hAnsi="Arial" w:cs="Arial"/>
          <w:color w:val="000000"/>
          <w:sz w:val="20"/>
          <w:szCs w:val="20"/>
        </w:rPr>
        <w:t>:</w:t>
      </w:r>
      <w:r w:rsidR="009B6DD2"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9B6DD2"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9B6DD2" w:rsidRPr="00E561FD">
        <w:rPr>
          <w:rFonts w:ascii="Arial" w:eastAsia="Franklin Gothic Book" w:hAnsi="Arial" w:cs="Arial"/>
          <w:color w:val="000000"/>
          <w:sz w:val="20"/>
          <w:szCs w:val="20"/>
        </w:rPr>
        <w:t>Staroměstské nám. 606/12, 110 15 Praha 1</w:t>
      </w:r>
    </w:p>
    <w:p w14:paraId="27236DB4" w14:textId="77777777" w:rsidR="009B6DD2" w:rsidRPr="00E561FD" w:rsidRDefault="009B6DD2" w:rsidP="008148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IČ: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00023281</w:t>
      </w:r>
    </w:p>
    <w:p w14:paraId="153465CA" w14:textId="77777777" w:rsidR="009B6DD2" w:rsidRPr="00E561FD" w:rsidRDefault="009B6DD2" w:rsidP="008148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DIČ: 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CZ00023281</w:t>
      </w:r>
    </w:p>
    <w:p w14:paraId="1631B03B" w14:textId="0BECC6DD" w:rsidR="009B6DD2" w:rsidRPr="00905516" w:rsidRDefault="009B6DD2" w:rsidP="008148FE">
      <w:pPr>
        <w:spacing w:after="0" w:line="240" w:lineRule="auto"/>
        <w:rPr>
          <w:rFonts w:ascii="Arial" w:eastAsia="Franklin Gothic Book" w:hAnsi="Arial" w:cs="Arial"/>
          <w:color w:val="000000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zastoupená: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</w:p>
    <w:p w14:paraId="0B42839B" w14:textId="4919B0EF" w:rsidR="009B6DD2" w:rsidRPr="00E561FD" w:rsidRDefault="009B6DD2" w:rsidP="008148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bankovní spojení: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8F2AA6">
        <w:rPr>
          <w:rFonts w:ascii="Arial" w:eastAsia="Franklin Gothic Book" w:hAnsi="Arial" w:cs="Arial"/>
          <w:color w:val="000000"/>
          <w:sz w:val="20"/>
          <w:szCs w:val="20"/>
        </w:rPr>
        <w:t>XXX</w:t>
      </w:r>
    </w:p>
    <w:p w14:paraId="11BF7F51" w14:textId="4573B382" w:rsidR="009B6DD2" w:rsidRPr="00E561FD" w:rsidRDefault="009B6DD2" w:rsidP="008148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č. účtu: 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300CE4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1D2674">
        <w:rPr>
          <w:rFonts w:ascii="Arial" w:eastAsia="Franklin Gothic Book" w:hAnsi="Arial" w:cs="Arial"/>
          <w:color w:val="000000"/>
          <w:sz w:val="20"/>
          <w:szCs w:val="20"/>
        </w:rPr>
        <w:t>XXXXXXXXXXXXXXX</w:t>
      </w:r>
    </w:p>
    <w:p w14:paraId="371F01AC" w14:textId="743BF08A" w:rsidR="009B6DD2" w:rsidRPr="00E561FD" w:rsidRDefault="009B6DD2" w:rsidP="008148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(dále jen „</w:t>
      </w:r>
      <w:r w:rsidR="00E40439">
        <w:rPr>
          <w:rFonts w:ascii="Arial" w:hAnsi="Arial" w:cs="Arial"/>
          <w:b/>
          <w:bCs/>
          <w:sz w:val="20"/>
          <w:szCs w:val="20"/>
        </w:rPr>
        <w:t>O</w:t>
      </w:r>
      <w:r w:rsidRPr="00E561FD">
        <w:rPr>
          <w:rFonts w:ascii="Arial" w:hAnsi="Arial" w:cs="Arial"/>
          <w:b/>
          <w:bCs/>
          <w:sz w:val="20"/>
          <w:szCs w:val="20"/>
        </w:rPr>
        <w:t>bjednatel</w:t>
      </w:r>
      <w:r w:rsidRPr="00E561FD">
        <w:rPr>
          <w:rFonts w:ascii="Arial" w:hAnsi="Arial" w:cs="Arial"/>
          <w:sz w:val="20"/>
          <w:szCs w:val="20"/>
        </w:rPr>
        <w:t>“)</w:t>
      </w:r>
      <w:r w:rsidR="00386436" w:rsidRPr="00E561FD">
        <w:rPr>
          <w:rFonts w:ascii="Arial" w:hAnsi="Arial" w:cs="Arial"/>
          <w:sz w:val="20"/>
          <w:szCs w:val="20"/>
        </w:rPr>
        <w:br/>
      </w:r>
    </w:p>
    <w:p w14:paraId="35B6EDC8" w14:textId="7B3ECA58" w:rsidR="009D272E" w:rsidRPr="00EE4F8F" w:rsidRDefault="009B6DD2" w:rsidP="008148FE">
      <w:pPr>
        <w:spacing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a</w:t>
      </w:r>
      <w:r w:rsidR="009D272E" w:rsidRPr="00930AE4">
        <w:rPr>
          <w:rFonts w:ascii="Arial" w:hAnsi="Arial" w:cs="Arial"/>
          <w:szCs w:val="20"/>
        </w:rPr>
        <w:tab/>
      </w:r>
      <w:r w:rsidR="009D272E" w:rsidRPr="00930AE4">
        <w:rPr>
          <w:rFonts w:ascii="Arial" w:hAnsi="Arial" w:cs="Arial"/>
          <w:szCs w:val="20"/>
        </w:rPr>
        <w:tab/>
      </w:r>
      <w:r w:rsidR="009D272E" w:rsidRPr="00930AE4">
        <w:rPr>
          <w:rFonts w:ascii="Arial" w:hAnsi="Arial" w:cs="Arial"/>
          <w:szCs w:val="20"/>
        </w:rPr>
        <w:tab/>
      </w:r>
      <w:r w:rsidR="009D272E" w:rsidRPr="00930AE4">
        <w:rPr>
          <w:rFonts w:ascii="Arial" w:hAnsi="Arial" w:cs="Arial"/>
          <w:szCs w:val="20"/>
        </w:rPr>
        <w:tab/>
      </w:r>
    </w:p>
    <w:p w14:paraId="0743B156" w14:textId="2C018FD4" w:rsidR="000720F7" w:rsidRPr="000720F7" w:rsidRDefault="007F0B4A" w:rsidP="008148FE">
      <w:pPr>
        <w:pStyle w:val="Pokraovnseznamu"/>
        <w:spacing w:after="0"/>
        <w:ind w:hanging="28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Pavel Šafránek s.r.o.</w:t>
      </w:r>
    </w:p>
    <w:p w14:paraId="4AF6ED15" w14:textId="52F77621" w:rsidR="000720F7" w:rsidRPr="000720F7" w:rsidRDefault="000720F7" w:rsidP="007F0B4A">
      <w:pPr>
        <w:pStyle w:val="Pokraovnseznamu"/>
        <w:spacing w:after="0"/>
        <w:ind w:hanging="283"/>
        <w:jc w:val="both"/>
        <w:rPr>
          <w:rFonts w:ascii="Arial" w:hAnsi="Arial" w:cs="Arial"/>
        </w:rPr>
      </w:pPr>
      <w:r w:rsidRPr="000720F7">
        <w:rPr>
          <w:rFonts w:ascii="Arial" w:hAnsi="Arial" w:cs="Arial"/>
        </w:rPr>
        <w:t xml:space="preserve">sídlo: </w:t>
      </w:r>
      <w:r w:rsidRPr="000720F7">
        <w:rPr>
          <w:rFonts w:ascii="Arial" w:hAnsi="Arial" w:cs="Arial"/>
        </w:rPr>
        <w:tab/>
      </w:r>
      <w:r w:rsidRPr="000720F7">
        <w:rPr>
          <w:rFonts w:ascii="Arial" w:hAnsi="Arial" w:cs="Arial"/>
        </w:rPr>
        <w:tab/>
      </w:r>
      <w:r w:rsidRPr="000720F7">
        <w:rPr>
          <w:rFonts w:ascii="Arial" w:hAnsi="Arial" w:cs="Arial"/>
        </w:rPr>
        <w:tab/>
      </w:r>
      <w:r w:rsidR="007F0B4A" w:rsidRPr="007F0B4A">
        <w:rPr>
          <w:rFonts w:ascii="Arial" w:hAnsi="Arial" w:cs="Arial"/>
        </w:rPr>
        <w:t xml:space="preserve">Otická 2579/11, </w:t>
      </w:r>
      <w:r w:rsidR="007F0B4A">
        <w:rPr>
          <w:rFonts w:ascii="Arial" w:hAnsi="Arial" w:cs="Arial"/>
        </w:rPr>
        <w:t xml:space="preserve">746 01 </w:t>
      </w:r>
      <w:r w:rsidR="007F0B4A" w:rsidRPr="007F0B4A">
        <w:rPr>
          <w:rFonts w:ascii="Arial" w:hAnsi="Arial" w:cs="Arial"/>
        </w:rPr>
        <w:t xml:space="preserve">Opava – Předměstí </w:t>
      </w:r>
    </w:p>
    <w:p w14:paraId="7DF22B59" w14:textId="7A7BC014" w:rsidR="000720F7" w:rsidRPr="000720F7" w:rsidRDefault="000720F7" w:rsidP="007F0B4A">
      <w:pPr>
        <w:pStyle w:val="Pokraovnseznamu"/>
        <w:spacing w:after="0"/>
        <w:ind w:hanging="283"/>
        <w:jc w:val="both"/>
        <w:rPr>
          <w:rFonts w:ascii="Arial" w:hAnsi="Arial" w:cs="Arial"/>
        </w:rPr>
      </w:pPr>
      <w:r w:rsidRPr="000720F7">
        <w:rPr>
          <w:rFonts w:ascii="Arial" w:hAnsi="Arial" w:cs="Arial"/>
        </w:rPr>
        <w:t>IČ:</w:t>
      </w:r>
      <w:r w:rsidRPr="000720F7">
        <w:rPr>
          <w:rFonts w:ascii="Arial" w:hAnsi="Arial" w:cs="Arial"/>
        </w:rPr>
        <w:tab/>
      </w:r>
      <w:r w:rsidRPr="000720F7">
        <w:rPr>
          <w:rFonts w:ascii="Arial" w:hAnsi="Arial" w:cs="Arial"/>
        </w:rPr>
        <w:tab/>
      </w:r>
      <w:r w:rsidRPr="000720F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0B4A" w:rsidRPr="007F0B4A">
        <w:rPr>
          <w:rFonts w:ascii="Arial" w:hAnsi="Arial" w:cs="Arial"/>
        </w:rPr>
        <w:t xml:space="preserve">47666382 </w:t>
      </w:r>
      <w:r w:rsidRPr="000720F7">
        <w:rPr>
          <w:rFonts w:ascii="Arial" w:hAnsi="Arial" w:cs="Arial"/>
        </w:rPr>
        <w:t xml:space="preserve"> </w:t>
      </w:r>
    </w:p>
    <w:p w14:paraId="4E75E4AD" w14:textId="7884B546" w:rsidR="000720F7" w:rsidRPr="000720F7" w:rsidRDefault="000720F7" w:rsidP="007F0B4A">
      <w:pPr>
        <w:pStyle w:val="Pokraovnseznamu"/>
        <w:spacing w:after="0"/>
        <w:ind w:hanging="283"/>
        <w:jc w:val="both"/>
        <w:rPr>
          <w:rFonts w:ascii="Arial" w:hAnsi="Arial" w:cs="Arial"/>
        </w:rPr>
      </w:pPr>
      <w:r w:rsidRPr="000720F7">
        <w:rPr>
          <w:rFonts w:ascii="Arial" w:hAnsi="Arial" w:cs="Arial"/>
        </w:rPr>
        <w:t xml:space="preserve">DIČ: </w:t>
      </w:r>
      <w:r w:rsidRPr="000720F7">
        <w:rPr>
          <w:rFonts w:ascii="Arial" w:hAnsi="Arial" w:cs="Arial"/>
        </w:rPr>
        <w:tab/>
      </w:r>
      <w:r w:rsidRPr="000720F7">
        <w:rPr>
          <w:rFonts w:ascii="Arial" w:hAnsi="Arial" w:cs="Arial"/>
        </w:rPr>
        <w:tab/>
      </w:r>
      <w:r w:rsidRPr="000720F7">
        <w:rPr>
          <w:rFonts w:ascii="Arial" w:hAnsi="Arial" w:cs="Arial"/>
        </w:rPr>
        <w:tab/>
      </w:r>
      <w:r w:rsidR="007F0B4A" w:rsidRPr="007F0B4A">
        <w:rPr>
          <w:rFonts w:ascii="Arial" w:hAnsi="Arial" w:cs="Arial"/>
        </w:rPr>
        <w:t xml:space="preserve">CZ47666382 </w:t>
      </w:r>
    </w:p>
    <w:p w14:paraId="1BD297B1" w14:textId="162B41EF" w:rsidR="000720F7" w:rsidRPr="000720F7" w:rsidRDefault="000720F7" w:rsidP="008148FE">
      <w:pPr>
        <w:pStyle w:val="Pokraovnseznamu"/>
        <w:spacing w:after="0"/>
        <w:ind w:left="0"/>
        <w:jc w:val="both"/>
        <w:rPr>
          <w:rFonts w:ascii="Arial" w:hAnsi="Arial" w:cs="Arial"/>
        </w:rPr>
      </w:pPr>
      <w:r w:rsidRPr="000720F7">
        <w:rPr>
          <w:rFonts w:ascii="Arial" w:hAnsi="Arial" w:cs="Arial"/>
        </w:rPr>
        <w:t xml:space="preserve">Zastoupená: </w:t>
      </w:r>
      <w:r w:rsidRPr="000720F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0B4A">
        <w:rPr>
          <w:rFonts w:ascii="Arial" w:hAnsi="Arial" w:cs="Arial"/>
        </w:rPr>
        <w:t>Pavlem Šafránkem, jednatelem</w:t>
      </w:r>
    </w:p>
    <w:p w14:paraId="791228C7" w14:textId="711E29C1" w:rsidR="000720F7" w:rsidRPr="000720F7" w:rsidRDefault="000720F7" w:rsidP="007F0B4A">
      <w:pPr>
        <w:pStyle w:val="Pokraovnseznamu"/>
        <w:spacing w:after="0"/>
        <w:ind w:hanging="283"/>
        <w:jc w:val="both"/>
        <w:rPr>
          <w:rFonts w:ascii="Arial" w:hAnsi="Arial" w:cs="Arial"/>
        </w:rPr>
      </w:pPr>
      <w:r w:rsidRPr="000720F7">
        <w:rPr>
          <w:rFonts w:ascii="Arial" w:hAnsi="Arial" w:cs="Arial"/>
        </w:rPr>
        <w:t>č. účtu:</w:t>
      </w:r>
      <w:r w:rsidRPr="000720F7">
        <w:rPr>
          <w:rFonts w:ascii="Arial" w:hAnsi="Arial" w:cs="Arial"/>
        </w:rPr>
        <w:tab/>
      </w:r>
      <w:r w:rsidRPr="000720F7">
        <w:rPr>
          <w:rFonts w:ascii="Arial" w:hAnsi="Arial" w:cs="Arial"/>
        </w:rPr>
        <w:tab/>
      </w:r>
      <w:r w:rsidRPr="000720F7">
        <w:rPr>
          <w:rFonts w:ascii="Arial" w:hAnsi="Arial" w:cs="Arial"/>
        </w:rPr>
        <w:tab/>
      </w:r>
      <w:r w:rsidR="001D2674">
        <w:rPr>
          <w:rFonts w:ascii="Arial" w:hAnsi="Arial" w:cs="Arial"/>
        </w:rPr>
        <w:t>XXXXXXXXXXXXXXXX</w:t>
      </w:r>
    </w:p>
    <w:p w14:paraId="48B3656F" w14:textId="44DE3794" w:rsidR="000720F7" w:rsidRPr="000720F7" w:rsidRDefault="000720F7" w:rsidP="008148FE">
      <w:pPr>
        <w:pStyle w:val="Pokraovnseznamu"/>
        <w:spacing w:after="0"/>
        <w:ind w:hanging="283"/>
        <w:jc w:val="both"/>
        <w:rPr>
          <w:rFonts w:ascii="Arial" w:hAnsi="Arial" w:cs="Arial"/>
        </w:rPr>
      </w:pPr>
      <w:r w:rsidRPr="000720F7">
        <w:rPr>
          <w:rFonts w:ascii="Arial" w:eastAsia="Franklin Gothic Book" w:hAnsi="Arial" w:cs="Arial"/>
        </w:rPr>
        <w:t>(dále jen „</w:t>
      </w:r>
      <w:r w:rsidR="007413A1">
        <w:rPr>
          <w:rFonts w:ascii="Arial" w:eastAsia="Franklin Gothic Book" w:hAnsi="Arial" w:cs="Arial"/>
          <w:b/>
          <w:bCs/>
        </w:rPr>
        <w:t>Poradce</w:t>
      </w:r>
      <w:r w:rsidRPr="000720F7">
        <w:rPr>
          <w:rFonts w:ascii="Arial" w:eastAsia="Franklin Gothic Book" w:hAnsi="Arial" w:cs="Arial"/>
        </w:rPr>
        <w:t>“)</w:t>
      </w:r>
    </w:p>
    <w:p w14:paraId="6D06F600" w14:textId="77777777" w:rsidR="00053702" w:rsidRPr="00E561FD" w:rsidRDefault="00053702" w:rsidP="008148FE">
      <w:pPr>
        <w:pStyle w:val="Pokraovnseznamu"/>
        <w:ind w:left="0"/>
        <w:jc w:val="both"/>
        <w:rPr>
          <w:rFonts w:ascii="Arial" w:hAnsi="Arial" w:cs="Arial"/>
        </w:rPr>
      </w:pPr>
    </w:p>
    <w:p w14:paraId="09BB127A" w14:textId="51B4403C" w:rsidR="005C18A5" w:rsidRPr="00E561FD" w:rsidRDefault="005C18A5" w:rsidP="008148FE">
      <w:pPr>
        <w:pStyle w:val="Pokraovnseznamu"/>
        <w:ind w:left="0"/>
        <w:jc w:val="both"/>
        <w:rPr>
          <w:rFonts w:ascii="Arial" w:hAnsi="Arial" w:cs="Arial"/>
        </w:rPr>
      </w:pPr>
      <w:r w:rsidRPr="00E561FD">
        <w:rPr>
          <w:rFonts w:ascii="Arial" w:hAnsi="Arial" w:cs="Arial"/>
        </w:rPr>
        <w:t>(</w:t>
      </w:r>
      <w:r w:rsidR="007413A1">
        <w:rPr>
          <w:rFonts w:ascii="Arial" w:hAnsi="Arial" w:cs="Arial"/>
        </w:rPr>
        <w:t>O</w:t>
      </w:r>
      <w:r w:rsidRPr="00E561FD">
        <w:rPr>
          <w:rFonts w:ascii="Arial" w:hAnsi="Arial" w:cs="Arial"/>
        </w:rPr>
        <w:t xml:space="preserve">bjednatel a </w:t>
      </w:r>
      <w:r w:rsidR="007413A1">
        <w:rPr>
          <w:rFonts w:ascii="Arial" w:hAnsi="Arial" w:cs="Arial"/>
        </w:rPr>
        <w:t>Poradce</w:t>
      </w:r>
      <w:r w:rsidR="007413A1" w:rsidRPr="00E561FD">
        <w:rPr>
          <w:rFonts w:ascii="Arial" w:hAnsi="Arial" w:cs="Arial"/>
        </w:rPr>
        <w:t xml:space="preserve"> </w:t>
      </w:r>
      <w:r w:rsidRPr="00E561FD">
        <w:rPr>
          <w:rFonts w:ascii="Arial" w:hAnsi="Arial" w:cs="Arial"/>
        </w:rPr>
        <w:t>společně také jako „</w:t>
      </w:r>
      <w:r w:rsidRPr="00E561FD">
        <w:rPr>
          <w:rFonts w:ascii="Arial" w:hAnsi="Arial" w:cs="Arial"/>
          <w:b/>
          <w:bCs/>
        </w:rPr>
        <w:t>smluvní strany</w:t>
      </w:r>
      <w:r w:rsidRPr="00E561FD">
        <w:rPr>
          <w:rFonts w:ascii="Arial" w:hAnsi="Arial" w:cs="Arial"/>
        </w:rPr>
        <w:t>“)</w:t>
      </w:r>
    </w:p>
    <w:p w14:paraId="33CB6B93" w14:textId="77777777" w:rsidR="00675553" w:rsidRDefault="00675553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258EA30E" w14:textId="2A12F19A" w:rsidR="005826C5" w:rsidRPr="00E561FD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I.</w:t>
      </w:r>
    </w:p>
    <w:p w14:paraId="6C1206EE" w14:textId="77777777" w:rsidR="005826C5" w:rsidRPr="002D07EC" w:rsidRDefault="005826C5" w:rsidP="00E779A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D07EC">
        <w:rPr>
          <w:rFonts w:ascii="Arial" w:hAnsi="Arial" w:cs="Arial"/>
          <w:b/>
          <w:sz w:val="20"/>
          <w:szCs w:val="20"/>
        </w:rPr>
        <w:t>Popis skutkového stavu</w:t>
      </w:r>
    </w:p>
    <w:p w14:paraId="40251A4A" w14:textId="6FBD0A13" w:rsidR="007413A1" w:rsidRDefault="00053702" w:rsidP="00E779AE">
      <w:pPr>
        <w:pStyle w:val="Odstavecseseznamem"/>
        <w:numPr>
          <w:ilvl w:val="0"/>
          <w:numId w:val="12"/>
        </w:numPr>
        <w:suppressAutoHyphens/>
        <w:spacing w:before="240" w:line="240" w:lineRule="auto"/>
        <w:ind w:left="426" w:right="-288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9B7A99">
        <w:rPr>
          <w:rFonts w:ascii="Arial" w:hAnsi="Arial" w:cs="Arial"/>
          <w:sz w:val="20"/>
          <w:szCs w:val="20"/>
        </w:rPr>
        <w:t>Smluvní strany uzavřely</w:t>
      </w:r>
      <w:r w:rsidR="00EE2DE9" w:rsidRPr="009B7A99">
        <w:rPr>
          <w:rFonts w:ascii="Arial" w:hAnsi="Arial" w:cs="Arial"/>
          <w:sz w:val="20"/>
          <w:szCs w:val="20"/>
        </w:rPr>
        <w:t xml:space="preserve"> </w:t>
      </w:r>
      <w:bookmarkStart w:id="0" w:name="_Hlk176865915"/>
      <w:r w:rsidR="007413A1">
        <w:rPr>
          <w:rFonts w:ascii="Arial" w:hAnsi="Arial" w:cs="Arial"/>
          <w:sz w:val="20"/>
          <w:szCs w:val="20"/>
        </w:rPr>
        <w:t xml:space="preserve">dne </w:t>
      </w:r>
      <w:r w:rsidR="00F234A4">
        <w:rPr>
          <w:rFonts w:ascii="Arial" w:hAnsi="Arial" w:cs="Arial"/>
          <w:sz w:val="20"/>
          <w:szCs w:val="20"/>
        </w:rPr>
        <w:t>27.12. 2024</w:t>
      </w:r>
      <w:r w:rsidR="007413A1">
        <w:rPr>
          <w:rFonts w:ascii="Arial" w:hAnsi="Arial" w:cs="Arial"/>
          <w:sz w:val="20"/>
          <w:szCs w:val="20"/>
        </w:rPr>
        <w:t xml:space="preserve"> Smlouvu o poskytování poradenských služeb č.j. 2027/2024, která byla zveřejněna </w:t>
      </w:r>
      <w:r w:rsidR="00DE4E16" w:rsidRPr="009B7A99">
        <w:rPr>
          <w:rFonts w:ascii="Arial" w:hAnsi="Arial" w:cs="Arial"/>
          <w:sz w:val="20"/>
          <w:szCs w:val="20"/>
        </w:rPr>
        <w:t>postupem podle zákona č.</w:t>
      </w:r>
      <w:r w:rsidR="00DE4E16">
        <w:rPr>
          <w:rFonts w:ascii="Arial" w:hAnsi="Arial" w:cs="Arial"/>
          <w:sz w:val="20"/>
          <w:szCs w:val="20"/>
        </w:rPr>
        <w:t> </w:t>
      </w:r>
      <w:r w:rsidR="00DE4E16" w:rsidRPr="009B7A99">
        <w:rPr>
          <w:rFonts w:ascii="Arial" w:hAnsi="Arial" w:cs="Arial"/>
          <w:sz w:val="20"/>
          <w:szCs w:val="20"/>
        </w:rPr>
        <w:t>340/2015 Sb., zákon o registru smluv, ve znění pozdějších předpisů</w:t>
      </w:r>
      <w:r w:rsidR="007B78D7">
        <w:rPr>
          <w:rFonts w:ascii="Arial" w:hAnsi="Arial" w:cs="Arial"/>
          <w:sz w:val="20"/>
          <w:szCs w:val="20"/>
        </w:rPr>
        <w:t xml:space="preserve"> </w:t>
      </w:r>
      <w:r w:rsidR="007B78D7" w:rsidRPr="009B7A99">
        <w:rPr>
          <w:rFonts w:ascii="Arial" w:hAnsi="Arial" w:cs="Arial"/>
          <w:sz w:val="20"/>
          <w:szCs w:val="20"/>
        </w:rPr>
        <w:t>(dále jen „</w:t>
      </w:r>
      <w:r w:rsidR="007B78D7" w:rsidRPr="00276BFB">
        <w:rPr>
          <w:rFonts w:ascii="Arial" w:hAnsi="Arial" w:cs="Arial"/>
          <w:b/>
          <w:bCs/>
          <w:sz w:val="20"/>
          <w:szCs w:val="20"/>
        </w:rPr>
        <w:t>Zákon o registru smluv</w:t>
      </w:r>
      <w:r w:rsidR="007B78D7" w:rsidRPr="009B7A99">
        <w:rPr>
          <w:rFonts w:ascii="Arial" w:hAnsi="Arial" w:cs="Arial"/>
          <w:sz w:val="20"/>
          <w:szCs w:val="20"/>
        </w:rPr>
        <w:t>“)</w:t>
      </w:r>
      <w:r w:rsidR="00DE4E16" w:rsidRPr="009B7A99">
        <w:rPr>
          <w:rFonts w:ascii="Arial" w:hAnsi="Arial" w:cs="Arial"/>
          <w:sz w:val="20"/>
          <w:szCs w:val="20"/>
        </w:rPr>
        <w:t xml:space="preserve"> </w:t>
      </w:r>
      <w:r w:rsidR="007413A1">
        <w:rPr>
          <w:rFonts w:ascii="Arial" w:hAnsi="Arial" w:cs="Arial"/>
          <w:sz w:val="20"/>
          <w:szCs w:val="20"/>
        </w:rPr>
        <w:t xml:space="preserve">dne </w:t>
      </w:r>
      <w:r w:rsidR="00F234A4">
        <w:rPr>
          <w:rFonts w:ascii="Arial" w:hAnsi="Arial" w:cs="Arial"/>
          <w:sz w:val="20"/>
          <w:szCs w:val="20"/>
        </w:rPr>
        <w:t>9</w:t>
      </w:r>
      <w:r w:rsidR="000D0BDC">
        <w:rPr>
          <w:rFonts w:ascii="Arial" w:hAnsi="Arial" w:cs="Arial"/>
          <w:sz w:val="20"/>
          <w:szCs w:val="20"/>
        </w:rPr>
        <w:t>.1. 2025</w:t>
      </w:r>
      <w:r w:rsidR="007413A1">
        <w:rPr>
          <w:rFonts w:ascii="Arial" w:hAnsi="Arial" w:cs="Arial"/>
          <w:sz w:val="20"/>
          <w:szCs w:val="20"/>
        </w:rPr>
        <w:t xml:space="preserve"> (dále jen „</w:t>
      </w:r>
      <w:r w:rsidR="007413A1" w:rsidRPr="00F1372B">
        <w:rPr>
          <w:rFonts w:ascii="Arial" w:hAnsi="Arial" w:cs="Arial"/>
          <w:b/>
          <w:bCs/>
          <w:sz w:val="20"/>
          <w:szCs w:val="20"/>
        </w:rPr>
        <w:t>Smlouva</w:t>
      </w:r>
      <w:r w:rsidR="007413A1">
        <w:rPr>
          <w:rFonts w:ascii="Arial" w:hAnsi="Arial" w:cs="Arial"/>
          <w:sz w:val="20"/>
          <w:szCs w:val="20"/>
        </w:rPr>
        <w:t>“).</w:t>
      </w:r>
      <w:r w:rsidR="00DE4E16">
        <w:rPr>
          <w:rFonts w:ascii="Arial" w:hAnsi="Arial" w:cs="Arial"/>
          <w:sz w:val="20"/>
          <w:szCs w:val="20"/>
        </w:rPr>
        <w:t xml:space="preserve"> Na základě Smlouvy se Poradce zavázal poskytnou Objednateli PR poradenství a s tím související služby.</w:t>
      </w:r>
    </w:p>
    <w:p w14:paraId="5A771252" w14:textId="77777777" w:rsidR="00DE4E16" w:rsidRDefault="00DE4E16" w:rsidP="00F1372B">
      <w:pPr>
        <w:pStyle w:val="Odstavecseseznamem"/>
        <w:suppressAutoHyphens/>
        <w:spacing w:before="240" w:line="240" w:lineRule="auto"/>
        <w:ind w:left="426" w:right="-288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DB6AE42" w14:textId="45EAC0B0" w:rsidR="00DE4E16" w:rsidRDefault="00DE4E16" w:rsidP="00DE4E16">
      <w:pPr>
        <w:pStyle w:val="Odstavecseseznamem"/>
        <w:numPr>
          <w:ilvl w:val="0"/>
          <w:numId w:val="12"/>
        </w:numPr>
        <w:suppressAutoHyphens/>
        <w:spacing w:before="240" w:line="240" w:lineRule="auto"/>
        <w:ind w:left="426" w:right="-288" w:hanging="426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 xml:space="preserve">Na základě ústní dohody smluvních stran začal </w:t>
      </w:r>
      <w:r w:rsidR="007B78D7">
        <w:rPr>
          <w:rFonts w:ascii="Arial" w:hAnsi="Arial" w:cs="Arial"/>
          <w:sz w:val="20"/>
          <w:szCs w:val="20"/>
        </w:rPr>
        <w:t xml:space="preserve">Poradce </w:t>
      </w:r>
      <w:r>
        <w:rPr>
          <w:rFonts w:ascii="Arial" w:hAnsi="Arial" w:cs="Arial"/>
          <w:sz w:val="20"/>
          <w:szCs w:val="20"/>
        </w:rPr>
        <w:t>poskytovat své služby Objednateli již v listopadu a prosinci 2024, tedy před nabytím účinnosti Smlouvy. Tyto služby byly poskytovány za podmínek upravených ve Smlouvě.</w:t>
      </w:r>
    </w:p>
    <w:p w14:paraId="08018254" w14:textId="6F44D629" w:rsidR="00DE4E16" w:rsidRPr="00F1372B" w:rsidRDefault="007B78D7" w:rsidP="00F1372B">
      <w:pPr>
        <w:pStyle w:val="Odstavecseseznamem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515F61E3" w14:textId="4A1CCC63" w:rsidR="00675553" w:rsidRPr="00276BFB" w:rsidRDefault="00DE4E16" w:rsidP="00276BFB">
      <w:pPr>
        <w:pStyle w:val="Odstavecseseznamem"/>
        <w:numPr>
          <w:ilvl w:val="0"/>
          <w:numId w:val="12"/>
        </w:numPr>
        <w:suppressAutoHyphens/>
        <w:spacing w:before="240" w:line="240" w:lineRule="auto"/>
        <w:ind w:left="426" w:right="-288" w:hanging="426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Vzhledem k tomu, že </w:t>
      </w:r>
      <w:r w:rsidR="007B78D7" w:rsidRPr="009B7A99">
        <w:rPr>
          <w:rFonts w:ascii="Arial" w:hAnsi="Arial" w:cs="Arial"/>
          <w:sz w:val="20"/>
          <w:szCs w:val="20"/>
        </w:rPr>
        <w:t xml:space="preserve">Objednatel je subjektem, na který dopadá povinnost zveřejňování smluv postupem </w:t>
      </w:r>
      <w:r w:rsidR="00F1372B">
        <w:rPr>
          <w:rFonts w:ascii="Arial" w:hAnsi="Arial" w:cs="Arial"/>
          <w:sz w:val="20"/>
          <w:szCs w:val="20"/>
        </w:rPr>
        <w:t xml:space="preserve">dle </w:t>
      </w:r>
      <w:r w:rsidR="007B78D7" w:rsidRPr="009B7A99">
        <w:rPr>
          <w:rFonts w:ascii="Arial" w:hAnsi="Arial" w:cs="Arial"/>
          <w:sz w:val="20"/>
          <w:szCs w:val="20"/>
        </w:rPr>
        <w:t>Zákon</w:t>
      </w:r>
      <w:r w:rsidR="00F1372B">
        <w:rPr>
          <w:rFonts w:ascii="Arial" w:hAnsi="Arial" w:cs="Arial"/>
          <w:sz w:val="20"/>
          <w:szCs w:val="20"/>
        </w:rPr>
        <w:t>a</w:t>
      </w:r>
      <w:r w:rsidR="007B78D7" w:rsidRPr="009B7A99">
        <w:rPr>
          <w:rFonts w:ascii="Arial" w:hAnsi="Arial" w:cs="Arial"/>
          <w:sz w:val="20"/>
          <w:szCs w:val="20"/>
        </w:rPr>
        <w:t xml:space="preserve"> o registru smluv</w:t>
      </w:r>
      <w:r w:rsidR="007B78D7">
        <w:rPr>
          <w:rFonts w:ascii="Arial" w:hAnsi="Arial" w:cs="Arial"/>
          <w:sz w:val="20"/>
          <w:szCs w:val="20"/>
        </w:rPr>
        <w:t xml:space="preserve">, měla být ohledně služeb poskytnutých v listopadu a prosinci 2024 uzavřena písemná smlouva a tato měla být </w:t>
      </w:r>
      <w:r w:rsidR="00304630">
        <w:rPr>
          <w:rFonts w:ascii="Arial" w:hAnsi="Arial" w:cs="Arial"/>
          <w:sz w:val="20"/>
          <w:szCs w:val="20"/>
        </w:rPr>
        <w:t xml:space="preserve">následně </w:t>
      </w:r>
      <w:r w:rsidR="007B78D7">
        <w:rPr>
          <w:rFonts w:ascii="Arial" w:hAnsi="Arial" w:cs="Arial"/>
          <w:sz w:val="20"/>
          <w:szCs w:val="20"/>
        </w:rPr>
        <w:t xml:space="preserve">zveřejněna v registru smluv. V opačném případě právní jednání, na </w:t>
      </w:r>
      <w:proofErr w:type="gramStart"/>
      <w:r w:rsidR="007B78D7">
        <w:rPr>
          <w:rFonts w:ascii="Arial" w:hAnsi="Arial" w:cs="Arial"/>
          <w:sz w:val="20"/>
          <w:szCs w:val="20"/>
        </w:rPr>
        <w:t>základě</w:t>
      </w:r>
      <w:proofErr w:type="gramEnd"/>
      <w:r w:rsidR="007B78D7">
        <w:rPr>
          <w:rFonts w:ascii="Arial" w:hAnsi="Arial" w:cs="Arial"/>
          <w:sz w:val="20"/>
          <w:szCs w:val="20"/>
        </w:rPr>
        <w:t xml:space="preserve"> kterého bylo plněno</w:t>
      </w:r>
      <w:r w:rsidR="00DE42C5">
        <w:rPr>
          <w:rFonts w:ascii="Arial" w:hAnsi="Arial" w:cs="Arial"/>
          <w:sz w:val="20"/>
          <w:szCs w:val="20"/>
        </w:rPr>
        <w:t>,</w:t>
      </w:r>
      <w:r w:rsidR="007B78D7">
        <w:rPr>
          <w:rFonts w:ascii="Arial" w:hAnsi="Arial" w:cs="Arial"/>
          <w:sz w:val="20"/>
          <w:szCs w:val="20"/>
        </w:rPr>
        <w:t xml:space="preserve"> nenabylo účinnosti a </w:t>
      </w:r>
      <w:r w:rsidR="00DE42C5">
        <w:rPr>
          <w:rFonts w:ascii="Arial" w:hAnsi="Arial" w:cs="Arial"/>
          <w:sz w:val="20"/>
          <w:szCs w:val="20"/>
        </w:rPr>
        <w:t>smluvní strany se</w:t>
      </w:r>
      <w:r w:rsidR="007B78D7">
        <w:rPr>
          <w:rFonts w:ascii="Arial" w:hAnsi="Arial" w:cs="Arial"/>
          <w:sz w:val="20"/>
          <w:szCs w:val="20"/>
        </w:rPr>
        <w:t xml:space="preserve"> bezdůvodně obohatil</w:t>
      </w:r>
      <w:r w:rsidR="00DE42C5">
        <w:rPr>
          <w:rFonts w:ascii="Arial" w:hAnsi="Arial" w:cs="Arial"/>
          <w:sz w:val="20"/>
          <w:szCs w:val="20"/>
        </w:rPr>
        <w:t>y</w:t>
      </w:r>
      <w:r w:rsidR="007B78D7">
        <w:rPr>
          <w:rFonts w:ascii="Arial" w:hAnsi="Arial" w:cs="Arial"/>
          <w:sz w:val="20"/>
          <w:szCs w:val="20"/>
        </w:rPr>
        <w:t xml:space="preserve">. </w:t>
      </w:r>
      <w:bookmarkEnd w:id="0"/>
    </w:p>
    <w:p w14:paraId="2BA139AF" w14:textId="4DD9CB81" w:rsidR="00EE4F8F" w:rsidRPr="007B78D7" w:rsidRDefault="00CF5BE9" w:rsidP="007B78D7">
      <w:pPr>
        <w:numPr>
          <w:ilvl w:val="0"/>
          <w:numId w:val="12"/>
        </w:numPr>
        <w:suppressAutoHyphens/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lastRenderedPageBreak/>
        <w:t>V zájmu úpravy vzájemných práv a povinností vyplývající</w:t>
      </w:r>
      <w:r w:rsidR="00053702" w:rsidRPr="00E561FD">
        <w:rPr>
          <w:rFonts w:ascii="Arial" w:hAnsi="Arial" w:cs="Arial"/>
          <w:sz w:val="20"/>
          <w:szCs w:val="20"/>
        </w:rPr>
        <w:t>c</w:t>
      </w:r>
      <w:r w:rsidRPr="00E561FD">
        <w:rPr>
          <w:rFonts w:ascii="Arial" w:hAnsi="Arial" w:cs="Arial"/>
          <w:sz w:val="20"/>
          <w:szCs w:val="20"/>
        </w:rPr>
        <w:t>h z</w:t>
      </w:r>
      <w:r w:rsidR="007B78D7">
        <w:rPr>
          <w:rFonts w:ascii="Arial" w:hAnsi="Arial" w:cs="Arial"/>
          <w:sz w:val="20"/>
          <w:szCs w:val="20"/>
        </w:rPr>
        <w:t> plnění poskytnutého bez právního důvodu</w:t>
      </w:r>
      <w:r w:rsidR="007B78D7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7B78D7">
        <w:rPr>
          <w:rFonts w:ascii="Arial" w:hAnsi="Arial" w:cs="Arial"/>
          <w:sz w:val="20"/>
          <w:szCs w:val="20"/>
        </w:rPr>
        <w:t xml:space="preserve">a ve snaze napravit </w:t>
      </w:r>
      <w:r w:rsidR="007B78D7">
        <w:rPr>
          <w:rFonts w:ascii="Arial" w:hAnsi="Arial" w:cs="Arial"/>
          <w:sz w:val="20"/>
          <w:szCs w:val="20"/>
        </w:rPr>
        <w:t xml:space="preserve">tento </w:t>
      </w:r>
      <w:r w:rsidRPr="007B78D7">
        <w:rPr>
          <w:rFonts w:ascii="Arial" w:hAnsi="Arial" w:cs="Arial"/>
          <w:sz w:val="20"/>
          <w:szCs w:val="20"/>
        </w:rPr>
        <w:t>stav</w:t>
      </w:r>
      <w:r w:rsidR="00053702" w:rsidRPr="007B78D7">
        <w:rPr>
          <w:rFonts w:ascii="Arial" w:hAnsi="Arial" w:cs="Arial"/>
          <w:sz w:val="20"/>
          <w:szCs w:val="20"/>
        </w:rPr>
        <w:t>, sjednávají smlu</w:t>
      </w:r>
      <w:r w:rsidRPr="007B78D7">
        <w:rPr>
          <w:rFonts w:ascii="Arial" w:hAnsi="Arial" w:cs="Arial"/>
          <w:sz w:val="20"/>
          <w:szCs w:val="20"/>
        </w:rPr>
        <w:t xml:space="preserve">vní strany tuto </w:t>
      </w:r>
      <w:r w:rsidR="006A04B0" w:rsidRPr="007B78D7">
        <w:rPr>
          <w:rFonts w:ascii="Arial" w:hAnsi="Arial" w:cs="Arial"/>
          <w:sz w:val="20"/>
          <w:szCs w:val="20"/>
        </w:rPr>
        <w:t xml:space="preserve">dohodu </w:t>
      </w:r>
      <w:r w:rsidR="00053702" w:rsidRPr="007B78D7">
        <w:rPr>
          <w:rFonts w:ascii="Arial" w:hAnsi="Arial" w:cs="Arial"/>
          <w:sz w:val="20"/>
          <w:szCs w:val="20"/>
        </w:rPr>
        <w:t>ve znění</w:t>
      </w:r>
      <w:r w:rsidRPr="007B78D7">
        <w:rPr>
          <w:rFonts w:ascii="Arial" w:hAnsi="Arial" w:cs="Arial"/>
          <w:sz w:val="20"/>
          <w:szCs w:val="20"/>
        </w:rPr>
        <w:t>, jak je dále uvedeno</w:t>
      </w:r>
      <w:r w:rsidR="00053702" w:rsidRPr="007B78D7">
        <w:rPr>
          <w:rFonts w:ascii="Arial" w:hAnsi="Arial" w:cs="Arial"/>
          <w:sz w:val="20"/>
          <w:szCs w:val="20"/>
        </w:rPr>
        <w:t>.</w:t>
      </w:r>
    </w:p>
    <w:p w14:paraId="08D9A70C" w14:textId="77777777" w:rsidR="00764D6E" w:rsidRPr="00E561FD" w:rsidRDefault="00764D6E" w:rsidP="00E779A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II.</w:t>
      </w:r>
    </w:p>
    <w:p w14:paraId="20EA304F" w14:textId="71A3329B" w:rsidR="00764D6E" w:rsidRPr="00E561FD" w:rsidRDefault="00EE2DE9" w:rsidP="00E779A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 xml:space="preserve">Práva a závazky </w:t>
      </w:r>
      <w:r w:rsidR="00764D6E" w:rsidRPr="00E561FD">
        <w:rPr>
          <w:rFonts w:ascii="Arial" w:hAnsi="Arial" w:cs="Arial"/>
          <w:b/>
          <w:sz w:val="20"/>
          <w:szCs w:val="20"/>
        </w:rPr>
        <w:t>smluvních stran</w:t>
      </w:r>
    </w:p>
    <w:p w14:paraId="250E5EEB" w14:textId="1CE5000E" w:rsidR="00764D6E" w:rsidRPr="00E561FD" w:rsidRDefault="00764D6E" w:rsidP="00E779AE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Smluvní strany </w:t>
      </w:r>
      <w:r w:rsidR="00F1372B">
        <w:rPr>
          <w:rFonts w:ascii="Arial" w:hAnsi="Arial" w:cs="Arial"/>
          <w:sz w:val="20"/>
          <w:szCs w:val="20"/>
        </w:rPr>
        <w:t>potvrzují</w:t>
      </w:r>
      <w:r w:rsidRPr="00E561FD">
        <w:rPr>
          <w:rFonts w:ascii="Arial" w:hAnsi="Arial" w:cs="Arial"/>
          <w:sz w:val="20"/>
          <w:szCs w:val="20"/>
        </w:rPr>
        <w:t xml:space="preserve">, </w:t>
      </w:r>
      <w:r w:rsidR="0042172D" w:rsidRPr="00E561FD">
        <w:rPr>
          <w:rFonts w:ascii="Arial" w:hAnsi="Arial" w:cs="Arial"/>
          <w:sz w:val="20"/>
          <w:szCs w:val="20"/>
        </w:rPr>
        <w:t xml:space="preserve">že </w:t>
      </w:r>
      <w:r w:rsidRPr="00E561FD">
        <w:rPr>
          <w:rFonts w:ascii="Arial" w:hAnsi="Arial" w:cs="Arial"/>
          <w:sz w:val="20"/>
          <w:szCs w:val="20"/>
        </w:rPr>
        <w:t>obsah vzájemných práv a povinností</w:t>
      </w:r>
      <w:r w:rsidR="0042172D" w:rsidRPr="00E561FD">
        <w:rPr>
          <w:rFonts w:ascii="Arial" w:hAnsi="Arial" w:cs="Arial"/>
          <w:sz w:val="20"/>
          <w:szCs w:val="20"/>
        </w:rPr>
        <w:t xml:space="preserve">, který touto </w:t>
      </w:r>
      <w:r w:rsidR="006A04B0">
        <w:rPr>
          <w:rFonts w:ascii="Arial" w:hAnsi="Arial" w:cs="Arial"/>
          <w:sz w:val="20"/>
          <w:szCs w:val="20"/>
        </w:rPr>
        <w:t>dohodou</w:t>
      </w:r>
      <w:r w:rsidR="006A04B0" w:rsidRPr="00E561FD">
        <w:rPr>
          <w:rFonts w:ascii="Arial" w:hAnsi="Arial" w:cs="Arial"/>
          <w:sz w:val="20"/>
          <w:szCs w:val="20"/>
        </w:rPr>
        <w:t xml:space="preserve"> </w:t>
      </w:r>
      <w:r w:rsidR="0042172D" w:rsidRPr="00E561FD">
        <w:rPr>
          <w:rFonts w:ascii="Arial" w:hAnsi="Arial" w:cs="Arial"/>
          <w:sz w:val="20"/>
          <w:szCs w:val="20"/>
        </w:rPr>
        <w:t>sjednávají,</w:t>
      </w:r>
      <w:r w:rsidRPr="00E561FD">
        <w:rPr>
          <w:rFonts w:ascii="Arial" w:hAnsi="Arial" w:cs="Arial"/>
          <w:sz w:val="20"/>
          <w:szCs w:val="20"/>
        </w:rPr>
        <w:t xml:space="preserve"> je zcela a beze zbytku vyjádřen textem </w:t>
      </w:r>
      <w:r w:rsidR="007B78D7">
        <w:rPr>
          <w:rFonts w:ascii="Arial" w:hAnsi="Arial" w:cs="Arial"/>
          <w:sz w:val="20"/>
          <w:szCs w:val="20"/>
        </w:rPr>
        <w:t>Smlouvy</w:t>
      </w:r>
      <w:r w:rsidR="00F52330">
        <w:rPr>
          <w:rFonts w:ascii="Arial" w:hAnsi="Arial" w:cs="Arial"/>
          <w:sz w:val="20"/>
          <w:szCs w:val="20"/>
        </w:rPr>
        <w:t>.</w:t>
      </w:r>
    </w:p>
    <w:p w14:paraId="335C2095" w14:textId="1413DF18" w:rsidR="00764D6E" w:rsidRDefault="00764D6E" w:rsidP="00DE42C5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strany prohlašují, že veškerá vzájemně poskytnutá plnění</w:t>
      </w:r>
      <w:r w:rsidR="00F1372B">
        <w:rPr>
          <w:rFonts w:ascii="Arial" w:hAnsi="Arial" w:cs="Arial"/>
          <w:sz w:val="20"/>
          <w:szCs w:val="20"/>
        </w:rPr>
        <w:t xml:space="preserve"> před nabytím účinnosti Smlouvy</w:t>
      </w:r>
      <w:r w:rsidR="007B78D7">
        <w:rPr>
          <w:rFonts w:ascii="Arial" w:hAnsi="Arial" w:cs="Arial"/>
          <w:sz w:val="20"/>
          <w:szCs w:val="20"/>
        </w:rPr>
        <w:t>, tj.</w:t>
      </w:r>
      <w:r w:rsidR="00DE42C5">
        <w:rPr>
          <w:rFonts w:ascii="Arial" w:hAnsi="Arial" w:cs="Arial"/>
          <w:sz w:val="20"/>
          <w:szCs w:val="20"/>
        </w:rPr>
        <w:t xml:space="preserve"> plněn</w:t>
      </w:r>
      <w:r w:rsidR="00F1372B">
        <w:rPr>
          <w:rFonts w:ascii="Arial" w:hAnsi="Arial" w:cs="Arial"/>
          <w:sz w:val="20"/>
          <w:szCs w:val="20"/>
        </w:rPr>
        <w:t>í</w:t>
      </w:r>
      <w:r w:rsidR="00DE42C5">
        <w:rPr>
          <w:rFonts w:ascii="Arial" w:hAnsi="Arial" w:cs="Arial"/>
          <w:sz w:val="20"/>
          <w:szCs w:val="20"/>
        </w:rPr>
        <w:t xml:space="preserve"> poskytnutá v listopadu a prosinci 2024</w:t>
      </w:r>
      <w:r w:rsidR="00F1372B">
        <w:rPr>
          <w:rFonts w:ascii="Arial" w:hAnsi="Arial" w:cs="Arial"/>
          <w:sz w:val="20"/>
          <w:szCs w:val="20"/>
        </w:rPr>
        <w:t>,</w:t>
      </w:r>
      <w:r w:rsidR="00DE42C5">
        <w:rPr>
          <w:rFonts w:ascii="Arial" w:hAnsi="Arial" w:cs="Arial"/>
          <w:sz w:val="20"/>
          <w:szCs w:val="20"/>
        </w:rPr>
        <w:t xml:space="preserve"> </w:t>
      </w:r>
      <w:r w:rsidRPr="00F1372B">
        <w:rPr>
          <w:rFonts w:ascii="Arial" w:hAnsi="Arial" w:cs="Arial"/>
          <w:sz w:val="20"/>
          <w:szCs w:val="20"/>
        </w:rPr>
        <w:t xml:space="preserve">považují za plnění dle této </w:t>
      </w:r>
      <w:r w:rsidR="00CF12AC" w:rsidRPr="00F1372B">
        <w:rPr>
          <w:rFonts w:ascii="Arial" w:hAnsi="Arial" w:cs="Arial"/>
          <w:sz w:val="20"/>
          <w:szCs w:val="20"/>
        </w:rPr>
        <w:t xml:space="preserve">dohody </w:t>
      </w:r>
      <w:r w:rsidRPr="00F1372B">
        <w:rPr>
          <w:rFonts w:ascii="Arial" w:hAnsi="Arial" w:cs="Arial"/>
          <w:sz w:val="20"/>
          <w:szCs w:val="20"/>
        </w:rPr>
        <w:t xml:space="preserve">a že v souvislosti se vzájemně poskytnutým plněním nebudou vznášet vůči </w:t>
      </w:r>
      <w:r w:rsidR="00F1372B">
        <w:rPr>
          <w:rFonts w:ascii="Arial" w:hAnsi="Arial" w:cs="Arial"/>
          <w:sz w:val="20"/>
          <w:szCs w:val="20"/>
        </w:rPr>
        <w:t>sobě</w:t>
      </w:r>
      <w:r w:rsidRPr="00F1372B">
        <w:rPr>
          <w:rFonts w:ascii="Arial" w:hAnsi="Arial" w:cs="Arial"/>
          <w:sz w:val="20"/>
          <w:szCs w:val="20"/>
        </w:rPr>
        <w:t xml:space="preserve"> nároky z titulu bezdůvodného obohacení.</w:t>
      </w:r>
    </w:p>
    <w:p w14:paraId="057D2858" w14:textId="6B78F19D" w:rsidR="00DE42C5" w:rsidRDefault="00DE42C5" w:rsidP="00C32FD9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se </w:t>
      </w:r>
      <w:r w:rsidR="00C32FD9">
        <w:rPr>
          <w:rFonts w:ascii="Arial" w:hAnsi="Arial" w:cs="Arial"/>
          <w:sz w:val="20"/>
          <w:szCs w:val="20"/>
        </w:rPr>
        <w:t xml:space="preserve">podpisem této dohody </w:t>
      </w:r>
      <w:r>
        <w:rPr>
          <w:rFonts w:ascii="Arial" w:hAnsi="Arial" w:cs="Arial"/>
          <w:sz w:val="20"/>
          <w:szCs w:val="20"/>
        </w:rPr>
        <w:t>zavazuje uhradit odměnu za již poskytnuté služby ve výši 38</w:t>
      </w:r>
      <w:r w:rsidR="00C32FD9">
        <w:rPr>
          <w:rFonts w:ascii="Arial" w:hAnsi="Arial" w:cs="Arial"/>
          <w:sz w:val="20"/>
          <w:szCs w:val="20"/>
        </w:rPr>
        <w:t xml:space="preserve"> 000 Kč (slovy </w:t>
      </w:r>
      <w:r w:rsidR="00C32FD9" w:rsidRPr="00F1372B">
        <w:rPr>
          <w:rFonts w:ascii="Arial" w:hAnsi="Arial" w:cs="Arial"/>
          <w:sz w:val="20"/>
          <w:szCs w:val="20"/>
        </w:rPr>
        <w:t>„</w:t>
      </w:r>
      <w:proofErr w:type="spellStart"/>
      <w:r w:rsidR="00C32FD9" w:rsidRPr="00F1372B">
        <w:rPr>
          <w:rFonts w:ascii="Arial" w:hAnsi="Arial" w:cs="Arial"/>
          <w:sz w:val="20"/>
          <w:szCs w:val="20"/>
        </w:rPr>
        <w:t>třicetosmtisíckorunčeských</w:t>
      </w:r>
      <w:proofErr w:type="spellEnd"/>
      <w:r w:rsidR="00C32FD9" w:rsidRPr="00F1372B">
        <w:rPr>
          <w:rFonts w:ascii="Arial" w:hAnsi="Arial" w:cs="Arial"/>
          <w:sz w:val="20"/>
          <w:szCs w:val="20"/>
        </w:rPr>
        <w:t xml:space="preserve">“) bez DPH </w:t>
      </w:r>
      <w:r w:rsidR="00C32FD9">
        <w:rPr>
          <w:rFonts w:ascii="Arial" w:hAnsi="Arial" w:cs="Arial"/>
          <w:sz w:val="20"/>
          <w:szCs w:val="20"/>
        </w:rPr>
        <w:t>za každý kalendářní měsíc poskytování služeb</w:t>
      </w:r>
      <w:r w:rsidR="00304630">
        <w:rPr>
          <w:rFonts w:ascii="Arial" w:hAnsi="Arial" w:cs="Arial"/>
          <w:sz w:val="20"/>
          <w:szCs w:val="20"/>
        </w:rPr>
        <w:t xml:space="preserve"> dle této dohody</w:t>
      </w:r>
      <w:r w:rsidR="00C32FD9">
        <w:rPr>
          <w:rFonts w:ascii="Arial" w:hAnsi="Arial" w:cs="Arial"/>
          <w:sz w:val="20"/>
          <w:szCs w:val="20"/>
        </w:rPr>
        <w:t>.</w:t>
      </w:r>
    </w:p>
    <w:p w14:paraId="1A5D1F23" w14:textId="77777777" w:rsidR="00C32FD9" w:rsidRDefault="00C32FD9" w:rsidP="00F1372B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AEFBB5A" w14:textId="7A381CAE" w:rsidR="00C32FD9" w:rsidRDefault="00C32FD9" w:rsidP="00C32FD9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Odměna ve výši dle čl. II odst. 3 výše bude uhrazena na základě faktury vystavené Poradcem. </w:t>
      </w:r>
      <w:r w:rsidRPr="00C32FD9">
        <w:rPr>
          <w:rFonts w:ascii="Arial" w:hAnsi="Arial" w:cs="Arial"/>
          <w:sz w:val="20"/>
          <w:szCs w:val="20"/>
        </w:rPr>
        <w:t xml:space="preserve">Faktura musí obsahovat všechny náležitosti daňového a účetního dokladu. Přílohou faktury musí být report dle článku 3.1.4 </w:t>
      </w:r>
      <w:r>
        <w:rPr>
          <w:rFonts w:ascii="Arial" w:hAnsi="Arial" w:cs="Arial"/>
          <w:sz w:val="20"/>
          <w:szCs w:val="20"/>
        </w:rPr>
        <w:t>S</w:t>
      </w:r>
      <w:r w:rsidRPr="00C32FD9">
        <w:rPr>
          <w:rFonts w:ascii="Arial" w:hAnsi="Arial" w:cs="Arial"/>
          <w:sz w:val="20"/>
          <w:szCs w:val="20"/>
        </w:rPr>
        <w:t xml:space="preserve">mlouvy. Fakturu v elektronické podobě zašle poradce na e-mailovou adresu </w:t>
      </w:r>
      <w:r>
        <w:rPr>
          <w:rFonts w:ascii="Arial" w:hAnsi="Arial" w:cs="Arial"/>
          <w:sz w:val="20"/>
          <w:szCs w:val="20"/>
        </w:rPr>
        <w:t>Objednatele</w:t>
      </w:r>
      <w:r w:rsidRPr="00C32FD9">
        <w:rPr>
          <w:rFonts w:ascii="Arial" w:hAnsi="Arial" w:cs="Arial"/>
          <w:sz w:val="20"/>
          <w:szCs w:val="20"/>
        </w:rPr>
        <w:t xml:space="preserve">: </w:t>
      </w:r>
      <w:r w:rsidR="00B2453A">
        <w:rPr>
          <w:rFonts w:ascii="Arial" w:hAnsi="Arial" w:cs="Arial"/>
          <w:sz w:val="20"/>
          <w:szCs w:val="20"/>
        </w:rPr>
        <w:t xml:space="preserve">XXXXXXXXXXXXXXX </w:t>
      </w:r>
      <w:r w:rsidRPr="00C32FD9">
        <w:rPr>
          <w:rFonts w:ascii="Arial" w:hAnsi="Arial" w:cs="Arial"/>
          <w:sz w:val="20"/>
          <w:szCs w:val="20"/>
        </w:rPr>
        <w:t xml:space="preserve">a současně na </w:t>
      </w:r>
      <w:r w:rsidR="00B2453A">
        <w:rPr>
          <w:rFonts w:ascii="Arial" w:hAnsi="Arial" w:cs="Arial"/>
          <w:sz w:val="20"/>
          <w:szCs w:val="20"/>
        </w:rPr>
        <w:t xml:space="preserve">XXXXXXXXXXXXXXXXXXX </w:t>
      </w:r>
      <w:r w:rsidRPr="00C32FD9">
        <w:rPr>
          <w:rFonts w:ascii="Arial" w:hAnsi="Arial" w:cs="Arial"/>
          <w:sz w:val="20"/>
          <w:szCs w:val="20"/>
        </w:rPr>
        <w:t xml:space="preserve">a </w:t>
      </w:r>
      <w:r w:rsidR="00B2453A">
        <w:rPr>
          <w:rFonts w:ascii="Arial" w:hAnsi="Arial" w:cs="Arial"/>
          <w:sz w:val="20"/>
          <w:szCs w:val="20"/>
        </w:rPr>
        <w:t>XXXXXXXXXXXXXX</w:t>
      </w:r>
      <w:hyperlink r:id="rId8" w:history="1"/>
      <w:r w:rsidRPr="00F1372B">
        <w:rPr>
          <w:rFonts w:ascii="Arial" w:hAnsi="Arial" w:cs="Arial"/>
          <w:sz w:val="20"/>
          <w:szCs w:val="20"/>
        </w:rPr>
        <w:t>. Splatnost</w:t>
      </w:r>
      <w:r w:rsidRPr="00C32FD9">
        <w:rPr>
          <w:rFonts w:ascii="Arial" w:hAnsi="Arial" w:cs="Arial"/>
          <w:sz w:val="20"/>
          <w:szCs w:val="20"/>
        </w:rPr>
        <w:t xml:space="preserve"> faktury bude činit 30 dnů a bude počítána ode dne doručení faktury </w:t>
      </w:r>
      <w:r>
        <w:rPr>
          <w:rFonts w:ascii="Arial" w:hAnsi="Arial" w:cs="Arial"/>
          <w:sz w:val="20"/>
          <w:szCs w:val="20"/>
        </w:rPr>
        <w:t>Objednateli.</w:t>
      </w:r>
    </w:p>
    <w:p w14:paraId="0497D584" w14:textId="77777777" w:rsidR="00C32FD9" w:rsidRPr="00F1372B" w:rsidRDefault="00C32FD9" w:rsidP="00F1372B">
      <w:pPr>
        <w:pStyle w:val="Odstavecseseznamem"/>
        <w:rPr>
          <w:rFonts w:ascii="Arial" w:hAnsi="Arial" w:cs="Arial"/>
          <w:sz w:val="20"/>
          <w:szCs w:val="20"/>
        </w:rPr>
      </w:pPr>
    </w:p>
    <w:p w14:paraId="5F51DAD3" w14:textId="6D63F65C" w:rsidR="009B2284" w:rsidRDefault="00C32FD9" w:rsidP="009B2284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byla faktura </w:t>
      </w:r>
      <w:r w:rsidR="008400DF">
        <w:rPr>
          <w:rFonts w:ascii="Arial" w:hAnsi="Arial" w:cs="Arial"/>
          <w:sz w:val="20"/>
          <w:szCs w:val="20"/>
        </w:rPr>
        <w:t xml:space="preserve">na úhradu odměny doručena </w:t>
      </w:r>
      <w:r w:rsidR="00304630">
        <w:rPr>
          <w:rFonts w:ascii="Arial" w:hAnsi="Arial" w:cs="Arial"/>
          <w:sz w:val="20"/>
          <w:szCs w:val="20"/>
        </w:rPr>
        <w:t xml:space="preserve">Objednateli </w:t>
      </w:r>
      <w:r w:rsidR="008400DF">
        <w:rPr>
          <w:rFonts w:ascii="Arial" w:hAnsi="Arial" w:cs="Arial"/>
          <w:sz w:val="20"/>
          <w:szCs w:val="20"/>
        </w:rPr>
        <w:t>před nabytím účinnosti této dohody, smluvní strany sjednávají splatnost takovéto faktury 30 dnů ode dne nabytí účinnosti této dohody.</w:t>
      </w:r>
    </w:p>
    <w:p w14:paraId="70BD7CA6" w14:textId="77777777" w:rsidR="009B2284" w:rsidRPr="00F1372B" w:rsidRDefault="009B2284" w:rsidP="00F1372B">
      <w:pPr>
        <w:pStyle w:val="Odstavecseseznamem"/>
        <w:rPr>
          <w:rFonts w:ascii="Arial" w:hAnsi="Arial" w:cs="Arial"/>
          <w:sz w:val="20"/>
          <w:szCs w:val="20"/>
        </w:rPr>
      </w:pPr>
    </w:p>
    <w:p w14:paraId="0A657170" w14:textId="2EEF084E" w:rsidR="009B2284" w:rsidRPr="00F1372B" w:rsidRDefault="009B2284" w:rsidP="009B2284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jakýchkoliv pochyb smluvní strany sjednávají, že odměna za služby poskytované Poradcem v měsíci led</w:t>
      </w:r>
      <w:r w:rsidR="00F1372B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2025 a měsících následujících bude hrazena </w:t>
      </w:r>
      <w:r w:rsidR="00F1372B">
        <w:rPr>
          <w:rFonts w:ascii="Arial" w:hAnsi="Arial" w:cs="Arial"/>
          <w:sz w:val="20"/>
          <w:szCs w:val="20"/>
        </w:rPr>
        <w:t>dle Smlouvy.</w:t>
      </w:r>
    </w:p>
    <w:p w14:paraId="0198D5E1" w14:textId="77777777" w:rsidR="009B2284" w:rsidRPr="00F1372B" w:rsidRDefault="009B2284" w:rsidP="00F1372B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49E3624" w14:textId="66037AEE" w:rsidR="00CD506A" w:rsidRPr="00E561FD" w:rsidRDefault="009B2284" w:rsidP="00E779AE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</w:t>
      </w:r>
      <w:r w:rsidR="00CD506A" w:rsidRPr="00E561FD">
        <w:rPr>
          <w:rFonts w:ascii="Arial" w:hAnsi="Arial" w:cs="Arial"/>
          <w:sz w:val="20"/>
          <w:szCs w:val="20"/>
        </w:rPr>
        <w:t xml:space="preserve">se tímto zavazuje k neprodlenému zveřejnění této </w:t>
      </w:r>
      <w:r w:rsidR="00CF12AC">
        <w:rPr>
          <w:rFonts w:ascii="Arial" w:hAnsi="Arial" w:cs="Arial"/>
          <w:sz w:val="20"/>
          <w:szCs w:val="20"/>
        </w:rPr>
        <w:t>dohody</w:t>
      </w:r>
      <w:r w:rsidR="00CF12AC" w:rsidRPr="00E561FD">
        <w:rPr>
          <w:rFonts w:ascii="Arial" w:hAnsi="Arial" w:cs="Arial"/>
          <w:sz w:val="20"/>
          <w:szCs w:val="20"/>
        </w:rPr>
        <w:t xml:space="preserve"> </w:t>
      </w:r>
      <w:r w:rsidR="00CD506A" w:rsidRPr="00E561FD">
        <w:rPr>
          <w:rFonts w:ascii="Arial" w:hAnsi="Arial" w:cs="Arial"/>
          <w:sz w:val="20"/>
          <w:szCs w:val="20"/>
        </w:rPr>
        <w:t>v registru sm</w:t>
      </w:r>
      <w:r w:rsidR="005C50FE" w:rsidRPr="00E561FD">
        <w:rPr>
          <w:rFonts w:ascii="Arial" w:hAnsi="Arial" w:cs="Arial"/>
          <w:sz w:val="20"/>
          <w:szCs w:val="20"/>
        </w:rPr>
        <w:t xml:space="preserve">luv v souladu s ustanovením § 5 </w:t>
      </w:r>
      <w:r w:rsidR="00E45EBF">
        <w:rPr>
          <w:rFonts w:ascii="Arial" w:hAnsi="Arial" w:cs="Arial"/>
          <w:sz w:val="20"/>
          <w:szCs w:val="20"/>
        </w:rPr>
        <w:t>Z</w:t>
      </w:r>
      <w:r w:rsidR="005C50FE" w:rsidRPr="00E561FD">
        <w:rPr>
          <w:rFonts w:ascii="Arial" w:hAnsi="Arial" w:cs="Arial"/>
          <w:sz w:val="20"/>
          <w:szCs w:val="20"/>
        </w:rPr>
        <w:t>ákona o registru smluv</w:t>
      </w:r>
      <w:r w:rsidR="00282F5C" w:rsidRPr="00E561FD">
        <w:rPr>
          <w:rFonts w:ascii="Arial" w:hAnsi="Arial" w:cs="Arial"/>
          <w:sz w:val="20"/>
          <w:szCs w:val="20"/>
        </w:rPr>
        <w:t>.</w:t>
      </w:r>
    </w:p>
    <w:p w14:paraId="248FEE14" w14:textId="77777777" w:rsidR="00CD506A" w:rsidRPr="00E561FD" w:rsidRDefault="00CD506A" w:rsidP="00E779A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III.</w:t>
      </w:r>
    </w:p>
    <w:p w14:paraId="40AD376D" w14:textId="77777777" w:rsidR="00CD506A" w:rsidRPr="00E561FD" w:rsidRDefault="00CD506A" w:rsidP="00E779AE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Závěrečná ustanovení</w:t>
      </w:r>
    </w:p>
    <w:p w14:paraId="7E88E29F" w14:textId="231E6CEF" w:rsidR="00CA7E9C" w:rsidRPr="00E561FD" w:rsidRDefault="00053702" w:rsidP="00276BFB">
      <w:pPr>
        <w:numPr>
          <w:ilvl w:val="0"/>
          <w:numId w:val="8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Tato </w:t>
      </w:r>
      <w:r w:rsidR="00E45EBF">
        <w:rPr>
          <w:rFonts w:ascii="Arial" w:hAnsi="Arial" w:cs="Arial"/>
          <w:sz w:val="20"/>
          <w:szCs w:val="20"/>
        </w:rPr>
        <w:t>dohoda</w:t>
      </w:r>
      <w:r w:rsidR="00E45EBF" w:rsidRPr="00E561FD">
        <w:rPr>
          <w:rFonts w:ascii="Arial" w:hAnsi="Arial" w:cs="Arial"/>
          <w:sz w:val="20"/>
          <w:szCs w:val="20"/>
        </w:rPr>
        <w:t xml:space="preserve"> </w:t>
      </w:r>
      <w:r w:rsidRPr="00E561FD">
        <w:rPr>
          <w:rFonts w:ascii="Arial" w:hAnsi="Arial" w:cs="Arial"/>
          <w:sz w:val="20"/>
          <w:szCs w:val="20"/>
        </w:rPr>
        <w:t>nabývá</w:t>
      </w:r>
      <w:r w:rsidR="00E774B0">
        <w:rPr>
          <w:rFonts w:ascii="Arial" w:hAnsi="Arial" w:cs="Arial"/>
          <w:sz w:val="20"/>
          <w:szCs w:val="20"/>
        </w:rPr>
        <w:t xml:space="preserve"> platnosti dnem podpisu obou smluvních stran a</w:t>
      </w:r>
      <w:r w:rsidRPr="00E561FD">
        <w:rPr>
          <w:rFonts w:ascii="Arial" w:hAnsi="Arial" w:cs="Arial"/>
          <w:sz w:val="20"/>
          <w:szCs w:val="20"/>
        </w:rPr>
        <w:t xml:space="preserve"> účinnosti dnem</w:t>
      </w:r>
      <w:r w:rsidR="00E774B0">
        <w:rPr>
          <w:rFonts w:ascii="Arial" w:hAnsi="Arial" w:cs="Arial"/>
          <w:sz w:val="20"/>
          <w:szCs w:val="20"/>
        </w:rPr>
        <w:t xml:space="preserve"> jejího</w:t>
      </w:r>
      <w:r w:rsidRPr="00E561FD">
        <w:rPr>
          <w:rFonts w:ascii="Arial" w:hAnsi="Arial" w:cs="Arial"/>
          <w:sz w:val="20"/>
          <w:szCs w:val="20"/>
        </w:rPr>
        <w:t xml:space="preserve"> </w:t>
      </w:r>
      <w:r w:rsidR="005C50FE" w:rsidRPr="00E561FD">
        <w:rPr>
          <w:rFonts w:ascii="Arial" w:hAnsi="Arial" w:cs="Arial"/>
          <w:sz w:val="20"/>
          <w:szCs w:val="20"/>
        </w:rPr>
        <w:t>uveřejnění v r</w:t>
      </w:r>
      <w:r w:rsidRPr="00E561FD">
        <w:rPr>
          <w:rFonts w:ascii="Arial" w:hAnsi="Arial" w:cs="Arial"/>
          <w:sz w:val="20"/>
          <w:szCs w:val="20"/>
        </w:rPr>
        <w:t>egistru smluv.</w:t>
      </w:r>
    </w:p>
    <w:p w14:paraId="38EF0841" w14:textId="6145C312" w:rsidR="008148FE" w:rsidRPr="00E774B0" w:rsidRDefault="00053702" w:rsidP="00276BFB">
      <w:pPr>
        <w:numPr>
          <w:ilvl w:val="0"/>
          <w:numId w:val="8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1172">
        <w:rPr>
          <w:rFonts w:ascii="Arial" w:hAnsi="Arial" w:cs="Arial"/>
          <w:sz w:val="20"/>
          <w:szCs w:val="20"/>
        </w:rPr>
        <w:t xml:space="preserve">Tato </w:t>
      </w:r>
      <w:r w:rsidR="00E45EBF">
        <w:rPr>
          <w:rFonts w:ascii="Arial" w:hAnsi="Arial" w:cs="Arial"/>
          <w:sz w:val="20"/>
          <w:szCs w:val="20"/>
        </w:rPr>
        <w:t>dohoda</w:t>
      </w:r>
      <w:r w:rsidR="00E45EBF" w:rsidRPr="00B11172">
        <w:rPr>
          <w:rFonts w:ascii="Arial" w:hAnsi="Arial" w:cs="Arial"/>
          <w:sz w:val="20"/>
          <w:szCs w:val="20"/>
        </w:rPr>
        <w:t xml:space="preserve"> </w:t>
      </w:r>
      <w:r w:rsidRPr="00B11172">
        <w:rPr>
          <w:rFonts w:ascii="Arial" w:hAnsi="Arial" w:cs="Arial"/>
          <w:sz w:val="20"/>
          <w:szCs w:val="20"/>
        </w:rPr>
        <w:t>o vypořádání závazků je vyhotovena ve dvou</w:t>
      </w:r>
      <w:r w:rsidR="005C50FE" w:rsidRPr="00B11172">
        <w:rPr>
          <w:rFonts w:ascii="Arial" w:hAnsi="Arial" w:cs="Arial"/>
          <w:sz w:val="20"/>
          <w:szCs w:val="20"/>
        </w:rPr>
        <w:t xml:space="preserve"> stejnopisech, každý s hodnotou </w:t>
      </w:r>
      <w:r w:rsidRPr="00B11172">
        <w:rPr>
          <w:rFonts w:ascii="Arial" w:hAnsi="Arial" w:cs="Arial"/>
          <w:sz w:val="20"/>
          <w:szCs w:val="20"/>
        </w:rPr>
        <w:t xml:space="preserve">originálu, přičemž </w:t>
      </w:r>
      <w:r w:rsidR="00131AF0" w:rsidRPr="00B11172">
        <w:rPr>
          <w:rFonts w:ascii="Arial" w:hAnsi="Arial" w:cs="Arial"/>
          <w:sz w:val="20"/>
          <w:szCs w:val="20"/>
        </w:rPr>
        <w:t>každá ze smluvních stran obdrží jeden stejnopis.</w:t>
      </w:r>
      <w:r w:rsidR="00013292" w:rsidRPr="00B11172">
        <w:rPr>
          <w:color w:val="000000"/>
          <w:sz w:val="27"/>
          <w:szCs w:val="27"/>
        </w:rPr>
        <w:t xml:space="preserve"> </w:t>
      </w:r>
    </w:p>
    <w:p w14:paraId="082E69F2" w14:textId="4C5976DC" w:rsidR="00530601" w:rsidRDefault="00530601" w:rsidP="00276BFB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V Praze ______________ </w:t>
      </w:r>
    </w:p>
    <w:p w14:paraId="77A32CA5" w14:textId="77777777" w:rsidR="00530601" w:rsidRDefault="00530601" w:rsidP="00530601">
      <w:pPr>
        <w:rPr>
          <w:rFonts w:ascii="Arial" w:hAnsi="Arial" w:cs="Arial"/>
          <w:sz w:val="20"/>
          <w:szCs w:val="20"/>
        </w:rPr>
      </w:pPr>
    </w:p>
    <w:p w14:paraId="49F4BDF0" w14:textId="77777777" w:rsidR="00530601" w:rsidRPr="00E561FD" w:rsidRDefault="00530601" w:rsidP="0053060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_____________________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  <w:t>_________________________</w:t>
      </w:r>
    </w:p>
    <w:p w14:paraId="7CA9C56C" w14:textId="5044BC9B" w:rsidR="00530601" w:rsidRDefault="00530601" w:rsidP="005306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Objednatel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="007413A1">
        <w:rPr>
          <w:rFonts w:ascii="Arial" w:hAnsi="Arial" w:cs="Arial"/>
          <w:sz w:val="20"/>
          <w:szCs w:val="20"/>
        </w:rPr>
        <w:t>Poradce</w:t>
      </w:r>
    </w:p>
    <w:p w14:paraId="1807B14E" w14:textId="77777777" w:rsidR="00530601" w:rsidRDefault="00530601" w:rsidP="0053060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3AD1C0" w14:textId="202189E3" w:rsidR="00FE2871" w:rsidRPr="00E561FD" w:rsidRDefault="00FE2871" w:rsidP="00A96EA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E2871" w:rsidRPr="00E561F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93AB9" w14:textId="77777777" w:rsidR="0002684B" w:rsidRDefault="0002684B" w:rsidP="000425BE">
      <w:pPr>
        <w:spacing w:after="0" w:line="240" w:lineRule="auto"/>
      </w:pPr>
      <w:r>
        <w:separator/>
      </w:r>
    </w:p>
  </w:endnote>
  <w:endnote w:type="continuationSeparator" w:id="0">
    <w:p w14:paraId="65F1BFC5" w14:textId="77777777" w:rsidR="0002684B" w:rsidRDefault="0002684B" w:rsidP="000425BE">
      <w:pPr>
        <w:spacing w:after="0" w:line="240" w:lineRule="auto"/>
      </w:pPr>
      <w:r>
        <w:continuationSeparator/>
      </w:r>
    </w:p>
  </w:endnote>
  <w:endnote w:type="continuationNotice" w:id="1">
    <w:p w14:paraId="4B38CCC3" w14:textId="77777777" w:rsidR="0002684B" w:rsidRDefault="000268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9E89" w14:textId="2029B374" w:rsidR="00E561FD" w:rsidRDefault="00E561FD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D63723" wp14:editId="1F5D8888">
          <wp:simplePos x="0" y="0"/>
          <wp:positionH relativeFrom="column">
            <wp:posOffset>-899795</wp:posOffset>
          </wp:positionH>
          <wp:positionV relativeFrom="paragraph">
            <wp:posOffset>-480059</wp:posOffset>
          </wp:positionV>
          <wp:extent cx="7884508" cy="111506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ázek 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154" cy="1115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4A13C" w14:textId="77777777" w:rsidR="0002684B" w:rsidRDefault="0002684B" w:rsidP="000425BE">
      <w:pPr>
        <w:spacing w:after="0" w:line="240" w:lineRule="auto"/>
      </w:pPr>
      <w:r>
        <w:separator/>
      </w:r>
    </w:p>
  </w:footnote>
  <w:footnote w:type="continuationSeparator" w:id="0">
    <w:p w14:paraId="16CF0C84" w14:textId="77777777" w:rsidR="0002684B" w:rsidRDefault="0002684B" w:rsidP="000425BE">
      <w:pPr>
        <w:spacing w:after="0" w:line="240" w:lineRule="auto"/>
      </w:pPr>
      <w:r>
        <w:continuationSeparator/>
      </w:r>
    </w:p>
  </w:footnote>
  <w:footnote w:type="continuationNotice" w:id="1">
    <w:p w14:paraId="02EB6DDE" w14:textId="77777777" w:rsidR="0002684B" w:rsidRDefault="000268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18F4" w14:textId="644529F6" w:rsidR="00370374" w:rsidRDefault="00C2174C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B718215" wp14:editId="09078FC2">
          <wp:simplePos x="0" y="0"/>
          <wp:positionH relativeFrom="page">
            <wp:align>left</wp:align>
          </wp:positionH>
          <wp:positionV relativeFrom="page">
            <wp:posOffset>47625</wp:posOffset>
          </wp:positionV>
          <wp:extent cx="7498715" cy="1952625"/>
          <wp:effectExtent l="0" t="0" r="0" b="9525"/>
          <wp:wrapSquare wrapText="bothSides"/>
          <wp:docPr id="211645266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71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54100A0"/>
    <w:multiLevelType w:val="multilevel"/>
    <w:tmpl w:val="56D47464"/>
    <w:lvl w:ilvl="0">
      <w:start w:val="1"/>
      <w:numFmt w:val="decimal"/>
      <w:lvlText w:val="%1."/>
      <w:lvlJc w:val="left"/>
      <w:pPr>
        <w:ind w:left="705" w:hanging="705"/>
      </w:pPr>
      <w:rPr>
        <w:rFonts w:ascii="Arial" w:eastAsiaTheme="minorHAnsi" w:hAnsi="Arial" w:cs="Arial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C41B7"/>
    <w:multiLevelType w:val="hybridMultilevel"/>
    <w:tmpl w:val="E4505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44A06"/>
    <w:multiLevelType w:val="hybridMultilevel"/>
    <w:tmpl w:val="9EC21B56"/>
    <w:lvl w:ilvl="0" w:tplc="6CEE642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014166">
    <w:abstractNumId w:val="7"/>
  </w:num>
  <w:num w:numId="2" w16cid:durableId="2067333275">
    <w:abstractNumId w:val="6"/>
  </w:num>
  <w:num w:numId="3" w16cid:durableId="236088164">
    <w:abstractNumId w:val="1"/>
  </w:num>
  <w:num w:numId="4" w16cid:durableId="916600407">
    <w:abstractNumId w:val="10"/>
  </w:num>
  <w:num w:numId="5" w16cid:durableId="47069853">
    <w:abstractNumId w:val="5"/>
  </w:num>
  <w:num w:numId="6" w16cid:durableId="1978338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2464751">
    <w:abstractNumId w:val="2"/>
  </w:num>
  <w:num w:numId="8" w16cid:durableId="838664881">
    <w:abstractNumId w:val="0"/>
  </w:num>
  <w:num w:numId="9" w16cid:durableId="134817214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7139122">
    <w:abstractNumId w:val="3"/>
  </w:num>
  <w:num w:numId="11" w16cid:durableId="119957696">
    <w:abstractNumId w:val="3"/>
  </w:num>
  <w:num w:numId="12" w16cid:durableId="921834299">
    <w:abstractNumId w:val="4"/>
  </w:num>
  <w:num w:numId="13" w16cid:durableId="13024923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73C2"/>
    <w:rsid w:val="00013292"/>
    <w:rsid w:val="000225E5"/>
    <w:rsid w:val="00025476"/>
    <w:rsid w:val="0002684B"/>
    <w:rsid w:val="00027EB3"/>
    <w:rsid w:val="0003277F"/>
    <w:rsid w:val="00036314"/>
    <w:rsid w:val="00042485"/>
    <w:rsid w:val="000425BE"/>
    <w:rsid w:val="00053702"/>
    <w:rsid w:val="00063D28"/>
    <w:rsid w:val="000720F7"/>
    <w:rsid w:val="00073877"/>
    <w:rsid w:val="000809F8"/>
    <w:rsid w:val="00084DB8"/>
    <w:rsid w:val="00094EE5"/>
    <w:rsid w:val="000A346F"/>
    <w:rsid w:val="000B3D3A"/>
    <w:rsid w:val="000D0BDC"/>
    <w:rsid w:val="000D2B18"/>
    <w:rsid w:val="000D42D2"/>
    <w:rsid w:val="000D7CEB"/>
    <w:rsid w:val="00107318"/>
    <w:rsid w:val="00121B0B"/>
    <w:rsid w:val="00131AF0"/>
    <w:rsid w:val="00141989"/>
    <w:rsid w:val="001419D1"/>
    <w:rsid w:val="00153DCB"/>
    <w:rsid w:val="00162530"/>
    <w:rsid w:val="001665E2"/>
    <w:rsid w:val="00174C01"/>
    <w:rsid w:val="00175FF0"/>
    <w:rsid w:val="001A16E5"/>
    <w:rsid w:val="001A38DE"/>
    <w:rsid w:val="001A55DC"/>
    <w:rsid w:val="001C728C"/>
    <w:rsid w:val="001C7929"/>
    <w:rsid w:val="001D10E2"/>
    <w:rsid w:val="001D2674"/>
    <w:rsid w:val="001D502A"/>
    <w:rsid w:val="001E3B14"/>
    <w:rsid w:val="001F0A9E"/>
    <w:rsid w:val="00205A38"/>
    <w:rsid w:val="00206B23"/>
    <w:rsid w:val="00254AC8"/>
    <w:rsid w:val="00260F85"/>
    <w:rsid w:val="00276BFB"/>
    <w:rsid w:val="00281113"/>
    <w:rsid w:val="002819BE"/>
    <w:rsid w:val="00282795"/>
    <w:rsid w:val="00282F5C"/>
    <w:rsid w:val="00291147"/>
    <w:rsid w:val="002C0DAA"/>
    <w:rsid w:val="002C2DB4"/>
    <w:rsid w:val="002C5C20"/>
    <w:rsid w:val="002D07EC"/>
    <w:rsid w:val="002E2161"/>
    <w:rsid w:val="002E4C29"/>
    <w:rsid w:val="002F391F"/>
    <w:rsid w:val="002F64BB"/>
    <w:rsid w:val="002F660C"/>
    <w:rsid w:val="00300CE4"/>
    <w:rsid w:val="00304630"/>
    <w:rsid w:val="00327ED2"/>
    <w:rsid w:val="0036245B"/>
    <w:rsid w:val="00370374"/>
    <w:rsid w:val="00376A7B"/>
    <w:rsid w:val="00386436"/>
    <w:rsid w:val="00386B00"/>
    <w:rsid w:val="00390451"/>
    <w:rsid w:val="003931FB"/>
    <w:rsid w:val="003A49AF"/>
    <w:rsid w:val="003A50D8"/>
    <w:rsid w:val="003A6766"/>
    <w:rsid w:val="003B6F5F"/>
    <w:rsid w:val="003E6A24"/>
    <w:rsid w:val="003E6EF6"/>
    <w:rsid w:val="003F236F"/>
    <w:rsid w:val="003F380B"/>
    <w:rsid w:val="003F635B"/>
    <w:rsid w:val="004020EB"/>
    <w:rsid w:val="00411143"/>
    <w:rsid w:val="0042172D"/>
    <w:rsid w:val="00436CE9"/>
    <w:rsid w:val="004375F7"/>
    <w:rsid w:val="00442615"/>
    <w:rsid w:val="00462DD3"/>
    <w:rsid w:val="00473744"/>
    <w:rsid w:val="00477525"/>
    <w:rsid w:val="004775F5"/>
    <w:rsid w:val="00486B31"/>
    <w:rsid w:val="0049018C"/>
    <w:rsid w:val="004951D8"/>
    <w:rsid w:val="004A7323"/>
    <w:rsid w:val="004A7A35"/>
    <w:rsid w:val="004B0E79"/>
    <w:rsid w:val="004C39B4"/>
    <w:rsid w:val="004C5F83"/>
    <w:rsid w:val="004D4291"/>
    <w:rsid w:val="004D4A64"/>
    <w:rsid w:val="004D7D90"/>
    <w:rsid w:val="004F00F1"/>
    <w:rsid w:val="004F3713"/>
    <w:rsid w:val="005026D6"/>
    <w:rsid w:val="005113B4"/>
    <w:rsid w:val="00516CD1"/>
    <w:rsid w:val="00517F41"/>
    <w:rsid w:val="00526ADE"/>
    <w:rsid w:val="00530601"/>
    <w:rsid w:val="00530A3A"/>
    <w:rsid w:val="00544B6B"/>
    <w:rsid w:val="00545250"/>
    <w:rsid w:val="00545DFC"/>
    <w:rsid w:val="00552F58"/>
    <w:rsid w:val="00555483"/>
    <w:rsid w:val="00561405"/>
    <w:rsid w:val="00563764"/>
    <w:rsid w:val="00565F6A"/>
    <w:rsid w:val="00570019"/>
    <w:rsid w:val="005748A4"/>
    <w:rsid w:val="00581856"/>
    <w:rsid w:val="005826C5"/>
    <w:rsid w:val="005912C0"/>
    <w:rsid w:val="005A6C6D"/>
    <w:rsid w:val="005C18A5"/>
    <w:rsid w:val="005C32D1"/>
    <w:rsid w:val="005C43B7"/>
    <w:rsid w:val="005C50FE"/>
    <w:rsid w:val="005E4895"/>
    <w:rsid w:val="005E7A8F"/>
    <w:rsid w:val="0060005C"/>
    <w:rsid w:val="00606834"/>
    <w:rsid w:val="00610E24"/>
    <w:rsid w:val="00622936"/>
    <w:rsid w:val="00642C6D"/>
    <w:rsid w:val="00645C69"/>
    <w:rsid w:val="006532EC"/>
    <w:rsid w:val="00655689"/>
    <w:rsid w:val="00657C9A"/>
    <w:rsid w:val="00662252"/>
    <w:rsid w:val="006629EF"/>
    <w:rsid w:val="006647A5"/>
    <w:rsid w:val="00675553"/>
    <w:rsid w:val="0067622A"/>
    <w:rsid w:val="00683EEF"/>
    <w:rsid w:val="006A04B0"/>
    <w:rsid w:val="006A0D50"/>
    <w:rsid w:val="006D3CB6"/>
    <w:rsid w:val="006E04CD"/>
    <w:rsid w:val="006F2C96"/>
    <w:rsid w:val="00705F90"/>
    <w:rsid w:val="007413A1"/>
    <w:rsid w:val="00751C06"/>
    <w:rsid w:val="0075492D"/>
    <w:rsid w:val="00764D6E"/>
    <w:rsid w:val="007923E7"/>
    <w:rsid w:val="00793097"/>
    <w:rsid w:val="00795CBA"/>
    <w:rsid w:val="007B78D7"/>
    <w:rsid w:val="007D266E"/>
    <w:rsid w:val="007F0B4A"/>
    <w:rsid w:val="007F44C9"/>
    <w:rsid w:val="00801A5A"/>
    <w:rsid w:val="00806EE9"/>
    <w:rsid w:val="008077E9"/>
    <w:rsid w:val="00812110"/>
    <w:rsid w:val="008134CE"/>
    <w:rsid w:val="008148FE"/>
    <w:rsid w:val="00817712"/>
    <w:rsid w:val="00820335"/>
    <w:rsid w:val="008231B9"/>
    <w:rsid w:val="00831D69"/>
    <w:rsid w:val="008400DF"/>
    <w:rsid w:val="00842104"/>
    <w:rsid w:val="008623EB"/>
    <w:rsid w:val="008633FE"/>
    <w:rsid w:val="00863DDD"/>
    <w:rsid w:val="00866451"/>
    <w:rsid w:val="008734D4"/>
    <w:rsid w:val="008805E4"/>
    <w:rsid w:val="00881DF9"/>
    <w:rsid w:val="00884DC0"/>
    <w:rsid w:val="00891D56"/>
    <w:rsid w:val="00895AC7"/>
    <w:rsid w:val="008B48F6"/>
    <w:rsid w:val="008B79A1"/>
    <w:rsid w:val="008C2EEE"/>
    <w:rsid w:val="008C7116"/>
    <w:rsid w:val="008D10DB"/>
    <w:rsid w:val="008D6291"/>
    <w:rsid w:val="008D6769"/>
    <w:rsid w:val="008D7CBB"/>
    <w:rsid w:val="008F1788"/>
    <w:rsid w:val="008F1E1A"/>
    <w:rsid w:val="008F1FFD"/>
    <w:rsid w:val="008F26FE"/>
    <w:rsid w:val="008F2AA6"/>
    <w:rsid w:val="008F560A"/>
    <w:rsid w:val="00905516"/>
    <w:rsid w:val="00905DC1"/>
    <w:rsid w:val="00914330"/>
    <w:rsid w:val="00926C26"/>
    <w:rsid w:val="00933863"/>
    <w:rsid w:val="00937DE6"/>
    <w:rsid w:val="00944358"/>
    <w:rsid w:val="00945762"/>
    <w:rsid w:val="0095636B"/>
    <w:rsid w:val="0095645D"/>
    <w:rsid w:val="009635A2"/>
    <w:rsid w:val="00966923"/>
    <w:rsid w:val="00977D2B"/>
    <w:rsid w:val="00980173"/>
    <w:rsid w:val="00992F81"/>
    <w:rsid w:val="009A7637"/>
    <w:rsid w:val="009B2284"/>
    <w:rsid w:val="009B29F9"/>
    <w:rsid w:val="009B6DD2"/>
    <w:rsid w:val="009B7A99"/>
    <w:rsid w:val="009D272E"/>
    <w:rsid w:val="009D67BF"/>
    <w:rsid w:val="009E7942"/>
    <w:rsid w:val="00A02EE0"/>
    <w:rsid w:val="00A45037"/>
    <w:rsid w:val="00A47870"/>
    <w:rsid w:val="00A53D26"/>
    <w:rsid w:val="00A8373B"/>
    <w:rsid w:val="00A83AFB"/>
    <w:rsid w:val="00A96EAE"/>
    <w:rsid w:val="00AA5D0D"/>
    <w:rsid w:val="00AC2B4C"/>
    <w:rsid w:val="00AD24A3"/>
    <w:rsid w:val="00AD71F9"/>
    <w:rsid w:val="00AE1506"/>
    <w:rsid w:val="00AE153E"/>
    <w:rsid w:val="00AE6134"/>
    <w:rsid w:val="00AE7330"/>
    <w:rsid w:val="00AF1EEF"/>
    <w:rsid w:val="00B11172"/>
    <w:rsid w:val="00B1255B"/>
    <w:rsid w:val="00B13EF6"/>
    <w:rsid w:val="00B152DA"/>
    <w:rsid w:val="00B2453A"/>
    <w:rsid w:val="00B34EE7"/>
    <w:rsid w:val="00B44D23"/>
    <w:rsid w:val="00B45F19"/>
    <w:rsid w:val="00B50AEC"/>
    <w:rsid w:val="00B50F8A"/>
    <w:rsid w:val="00B63356"/>
    <w:rsid w:val="00B71826"/>
    <w:rsid w:val="00B74CDC"/>
    <w:rsid w:val="00B879C4"/>
    <w:rsid w:val="00B93303"/>
    <w:rsid w:val="00BA3063"/>
    <w:rsid w:val="00BB3669"/>
    <w:rsid w:val="00BC7804"/>
    <w:rsid w:val="00C04CBD"/>
    <w:rsid w:val="00C2174C"/>
    <w:rsid w:val="00C2547D"/>
    <w:rsid w:val="00C31C11"/>
    <w:rsid w:val="00C32FD9"/>
    <w:rsid w:val="00C33408"/>
    <w:rsid w:val="00C34851"/>
    <w:rsid w:val="00C40933"/>
    <w:rsid w:val="00C4384A"/>
    <w:rsid w:val="00C535C2"/>
    <w:rsid w:val="00C703E3"/>
    <w:rsid w:val="00C722AE"/>
    <w:rsid w:val="00C77DDC"/>
    <w:rsid w:val="00C83702"/>
    <w:rsid w:val="00C87F14"/>
    <w:rsid w:val="00C94F20"/>
    <w:rsid w:val="00CA5881"/>
    <w:rsid w:val="00CA7CB8"/>
    <w:rsid w:val="00CA7E9C"/>
    <w:rsid w:val="00CD1151"/>
    <w:rsid w:val="00CD1242"/>
    <w:rsid w:val="00CD506A"/>
    <w:rsid w:val="00CE1640"/>
    <w:rsid w:val="00CE5BC1"/>
    <w:rsid w:val="00CF059F"/>
    <w:rsid w:val="00CF12AC"/>
    <w:rsid w:val="00CF3354"/>
    <w:rsid w:val="00CF5BE9"/>
    <w:rsid w:val="00D075AA"/>
    <w:rsid w:val="00D22042"/>
    <w:rsid w:val="00D23AA1"/>
    <w:rsid w:val="00D37DB7"/>
    <w:rsid w:val="00D409D7"/>
    <w:rsid w:val="00D43870"/>
    <w:rsid w:val="00D43A64"/>
    <w:rsid w:val="00D52A62"/>
    <w:rsid w:val="00D54D2C"/>
    <w:rsid w:val="00D613F7"/>
    <w:rsid w:val="00D758F6"/>
    <w:rsid w:val="00D76CC7"/>
    <w:rsid w:val="00DA53BC"/>
    <w:rsid w:val="00DA67E7"/>
    <w:rsid w:val="00DA7A31"/>
    <w:rsid w:val="00DB0142"/>
    <w:rsid w:val="00DB35BF"/>
    <w:rsid w:val="00DB53CB"/>
    <w:rsid w:val="00DB59D6"/>
    <w:rsid w:val="00DC66A1"/>
    <w:rsid w:val="00DC68C6"/>
    <w:rsid w:val="00DC6A1D"/>
    <w:rsid w:val="00DD1EC2"/>
    <w:rsid w:val="00DD25E6"/>
    <w:rsid w:val="00DD6A05"/>
    <w:rsid w:val="00DE021F"/>
    <w:rsid w:val="00DE04AC"/>
    <w:rsid w:val="00DE42C5"/>
    <w:rsid w:val="00DE4E16"/>
    <w:rsid w:val="00DE6392"/>
    <w:rsid w:val="00E019B4"/>
    <w:rsid w:val="00E02C0B"/>
    <w:rsid w:val="00E12EF9"/>
    <w:rsid w:val="00E40439"/>
    <w:rsid w:val="00E433FE"/>
    <w:rsid w:val="00E45EBF"/>
    <w:rsid w:val="00E50E9D"/>
    <w:rsid w:val="00E52056"/>
    <w:rsid w:val="00E54C08"/>
    <w:rsid w:val="00E561FD"/>
    <w:rsid w:val="00E774B0"/>
    <w:rsid w:val="00E779AE"/>
    <w:rsid w:val="00E90DB7"/>
    <w:rsid w:val="00E93C16"/>
    <w:rsid w:val="00E94F70"/>
    <w:rsid w:val="00EA0E3D"/>
    <w:rsid w:val="00EE2DE9"/>
    <w:rsid w:val="00EE4F8F"/>
    <w:rsid w:val="00EF7B81"/>
    <w:rsid w:val="00F105A1"/>
    <w:rsid w:val="00F130F8"/>
    <w:rsid w:val="00F1372B"/>
    <w:rsid w:val="00F234A4"/>
    <w:rsid w:val="00F330B8"/>
    <w:rsid w:val="00F52330"/>
    <w:rsid w:val="00F57F5A"/>
    <w:rsid w:val="00F6053B"/>
    <w:rsid w:val="00F617D7"/>
    <w:rsid w:val="00F664FF"/>
    <w:rsid w:val="00F80E33"/>
    <w:rsid w:val="00F95B7A"/>
    <w:rsid w:val="00FB0887"/>
    <w:rsid w:val="00FB0BA4"/>
    <w:rsid w:val="00FB2EC5"/>
    <w:rsid w:val="00FD482F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E297B4"/>
  <w15:docId w15:val="{F6128914-2163-4143-A2A6-4FC91BE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5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D676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2Char">
    <w:name w:val="Nadpis 2 Char"/>
    <w:basedOn w:val="Standardnpsmoodstavce"/>
    <w:link w:val="Nadpis2"/>
    <w:rsid w:val="008D676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2C5C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C32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giese@ngpragu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570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Vokřálová</dc:creator>
  <cp:lastModifiedBy>Zdenka Šímová</cp:lastModifiedBy>
  <cp:revision>8</cp:revision>
  <cp:lastPrinted>2024-10-24T06:16:00Z</cp:lastPrinted>
  <dcterms:created xsi:type="dcterms:W3CDTF">2025-01-22T09:04:00Z</dcterms:created>
  <dcterms:modified xsi:type="dcterms:W3CDTF">2025-01-23T09:22:00Z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863bb3cfee86790b3e273ee2f3a1fb71df14637a5e8150d10a0ea6a50cdc553c</vt:lpwstr>
  </property>
</Properties>
</file>