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14:paraId="05410638" w14:textId="77777777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14:paraId="4C220D72" w14:textId="2D479C3E" w:rsidR="002E3B58" w:rsidRDefault="00163ABE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35843BE" wp14:editId="613444FE">
                  <wp:extent cx="1800225" cy="9810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14:paraId="516AB225" w14:textId="317AE7AE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</w:p>
        </w:tc>
      </w:tr>
      <w:tr w:rsidR="00232102" w14:paraId="1B80BF9D" w14:textId="77777777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A983E7A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DA1A7A3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2DA8DF79" w14:textId="77777777" w:rsidR="00232102" w:rsidRDefault="00521825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bytů a nebytových prostor</w:t>
            </w:r>
          </w:p>
          <w:p w14:paraId="4291F4D5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746A5AFB" w14:textId="77777777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F313397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D94EA9F" w14:textId="77777777"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GAVLAS, spol. s r.o.</w:t>
            </w:r>
          </w:p>
          <w:p w14:paraId="24F9832C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60472049</w:t>
            </w:r>
          </w:p>
          <w:p w14:paraId="1329E54F" w14:textId="77777777"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Politických vězňů 1272/21</w:t>
            </w:r>
          </w:p>
          <w:p w14:paraId="494ED5A0" w14:textId="77777777"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Město</w:t>
            </w:r>
          </w:p>
          <w:p w14:paraId="7066315D" w14:textId="77777777"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</w:tr>
      <w:tr w:rsidR="00232102" w14:paraId="63D95F6B" w14:textId="77777777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543A335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7ED8F26E" w14:textId="116F2534" w:rsidR="00232102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základě uzavřené Rámcové dohody na služby k zajištění zpeněžení a pronájmu nemovitého majetku MČ Praha 3 s využitím elektronické aukce ze dne 23. 10. 2023 u Vás objednáváme zajištění elektronické aukce k pronájmu bytové jednotky č. </w:t>
            </w:r>
            <w:r w:rsidR="00A627F3">
              <w:rPr>
                <w:rFonts w:ascii="Arial" w:hAnsi="Arial" w:cs="Arial"/>
                <w:sz w:val="22"/>
                <w:szCs w:val="22"/>
              </w:rPr>
              <w:t>1801/50</w:t>
            </w:r>
            <w:r>
              <w:rPr>
                <w:rFonts w:ascii="Arial" w:hAnsi="Arial" w:cs="Arial"/>
                <w:sz w:val="22"/>
                <w:szCs w:val="22"/>
              </w:rPr>
              <w:t xml:space="preserve"> v domě</w:t>
            </w:r>
            <w:r w:rsidR="009B3F9B">
              <w:rPr>
                <w:rFonts w:ascii="Arial" w:hAnsi="Arial" w:cs="Arial"/>
                <w:sz w:val="22"/>
                <w:szCs w:val="22"/>
              </w:rPr>
              <w:t xml:space="preserve"> Jana Želivského </w:t>
            </w:r>
            <w:r w:rsidR="00A627F3">
              <w:rPr>
                <w:rFonts w:ascii="Arial" w:hAnsi="Arial" w:cs="Arial"/>
                <w:sz w:val="22"/>
                <w:szCs w:val="22"/>
              </w:rPr>
              <w:t>1801/22</w:t>
            </w:r>
            <w:r>
              <w:rPr>
                <w:rFonts w:ascii="Arial" w:hAnsi="Arial" w:cs="Arial"/>
                <w:sz w:val="22"/>
                <w:szCs w:val="22"/>
              </w:rPr>
              <w:t>, Praha 3. Dodavateli náleží odměna ve výši 1,85</w:t>
            </w:r>
            <w:r w:rsidR="00632E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% měsíčního nájemného bez služeb dosaženého v elektronické aukci, maximálně však </w:t>
            </w:r>
            <w:r w:rsidR="00A627F3">
              <w:rPr>
                <w:rFonts w:ascii="Arial" w:hAnsi="Arial" w:cs="Arial"/>
                <w:sz w:val="22"/>
                <w:szCs w:val="22"/>
              </w:rPr>
              <w:t>29 461,25</w:t>
            </w:r>
            <w:r>
              <w:rPr>
                <w:rFonts w:ascii="Arial" w:hAnsi="Arial" w:cs="Arial"/>
                <w:sz w:val="22"/>
                <w:szCs w:val="22"/>
              </w:rPr>
              <w:t xml:space="preserve"> Kč bez DPH.</w:t>
            </w:r>
          </w:p>
        </w:tc>
      </w:tr>
      <w:tr w:rsidR="00232102" w14:paraId="15EC35FC" w14:textId="77777777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52E76A5" w14:textId="512FCA90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 (termín) plnění</w:t>
            </w:r>
            <w:r w:rsidR="008E75F6">
              <w:rPr>
                <w:rFonts w:ascii="Arial" w:hAnsi="Arial" w:cs="Arial"/>
                <w:sz w:val="22"/>
                <w:szCs w:val="22"/>
              </w:rPr>
              <w:t xml:space="preserve"> 01.06.2025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28A6B91" w14:textId="3F80FC43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A627F3">
              <w:rPr>
                <w:rFonts w:ascii="Arial" w:hAnsi="Arial" w:cs="Arial"/>
                <w:sz w:val="22"/>
                <w:szCs w:val="22"/>
              </w:rPr>
              <w:t>29 461,25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134D4211" w14:textId="2A4258C5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A627F3">
              <w:rPr>
                <w:rFonts w:ascii="Arial" w:hAnsi="Arial" w:cs="Arial"/>
                <w:sz w:val="22"/>
                <w:szCs w:val="22"/>
              </w:rPr>
              <w:t>35 648,11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0A28CE44" w14:textId="77777777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1DFCAAF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216F4FA7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464F765C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717C8634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5135707A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657413DB" w14:textId="77777777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A7DC74A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265351C1" w14:textId="5316D13B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7B63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14:paraId="50479C85" w14:textId="77777777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12AA1FC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9509D4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A6D638" w14:textId="77777777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74F1C5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2A5CB83" w14:textId="77777777" w:rsidR="00F24F53" w:rsidRDefault="00F24F53" w:rsidP="00F24F53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GAVLAS, spol. s r.o.</w:t>
            </w:r>
          </w:p>
          <w:p w14:paraId="4D7D1C15" w14:textId="77777777" w:rsidR="00F24F53" w:rsidRDefault="00F24F53" w:rsidP="00F24F53">
            <w:pPr>
              <w:tabs>
                <w:tab w:val="left" w:pos="134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IČ:60472049, DIČ:CZ60472049</w:t>
            </w:r>
          </w:p>
          <w:p w14:paraId="53AB3402" w14:textId="77777777" w:rsidR="00F24F53" w:rsidRDefault="00F24F53" w:rsidP="00F24F53">
            <w:pPr>
              <w:tabs>
                <w:tab w:val="left" w:pos="134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Politických vězňů 1272/21</w:t>
            </w:r>
          </w:p>
          <w:p w14:paraId="69F71D85" w14:textId="77777777" w:rsidR="00F24F53" w:rsidRDefault="00F24F53" w:rsidP="00F24F53">
            <w:pPr>
              <w:tabs>
                <w:tab w:val="left" w:pos="134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Nové Město</w:t>
            </w:r>
          </w:p>
          <w:p w14:paraId="48346DA1" w14:textId="77777777" w:rsidR="00F24F53" w:rsidRDefault="00F24F53" w:rsidP="00F24F53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110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0B5829C8" w14:textId="2C2FFBBC" w:rsidR="00232102" w:rsidRDefault="00F24F53" w:rsidP="00F24F53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zapsána v obch. rejstříku Městského </w:t>
            </w:r>
            <w:r>
              <w:rPr>
                <w:rFonts w:ascii="Arial" w:hAnsi="Arial" w:cs="Arial"/>
                <w:sz w:val="22"/>
                <w:szCs w:val="22"/>
              </w:rPr>
              <w:tab/>
              <w:t>soudu v Praze oddíl C, vl. 26019</w:t>
            </w:r>
          </w:p>
        </w:tc>
      </w:tr>
      <w:tr w:rsidR="00232102" w14:paraId="082DA967" w14:textId="77777777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664C835D" w14:textId="074E0861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8E75F6">
              <w:rPr>
                <w:rFonts w:ascii="Arial" w:hAnsi="Arial" w:cs="Arial"/>
                <w:sz w:val="22"/>
                <w:szCs w:val="22"/>
              </w:rPr>
              <w:t>21.1.2025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05879F4" w14:textId="77777777"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et Mgr. Michal Dobiáš, DiS.</w:t>
            </w:r>
          </w:p>
          <w:p w14:paraId="7D4B4015" w14:textId="77777777"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bytů a nebytových prostor</w:t>
            </w:r>
          </w:p>
          <w:p w14:paraId="4AE6598B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02060357" w14:textId="45FDE8BA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63ABE">
              <w:rPr>
                <w:noProof/>
                <w:sz w:val="19"/>
                <w:szCs w:val="19"/>
              </w:rPr>
              <w:drawing>
                <wp:inline distT="0" distB="0" distL="0" distR="0" wp14:anchorId="2C2BB840" wp14:editId="5B46CB9B">
                  <wp:extent cx="2276475" cy="5524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ACBEA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0045300F" w14:textId="77777777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5AC89348" w14:textId="17A9151D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Vyřizuje: </w:t>
            </w:r>
            <w:r w:rsidR="008E75F6">
              <w:rPr>
                <w:rFonts w:ascii="Arial" w:hAnsi="Arial" w:cs="Arial"/>
                <w:sz w:val="22"/>
                <w:szCs w:val="22"/>
              </w:rPr>
              <w:t>Alžběta Stárková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1825">
              <w:rPr>
                <w:rFonts w:ascii="Arial" w:hAnsi="Arial" w:cs="Arial"/>
                <w:sz w:val="22"/>
                <w:szCs w:val="22"/>
              </w:rPr>
              <w:t>222116569</w:t>
            </w:r>
          </w:p>
          <w:p w14:paraId="5BC71A34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521825">
              <w:rPr>
                <w:rFonts w:ascii="Arial" w:hAnsi="Arial" w:cs="Arial"/>
                <w:sz w:val="22"/>
                <w:szCs w:val="22"/>
              </w:rPr>
              <w:t>29022-2000781379/0800</w:t>
            </w:r>
          </w:p>
        </w:tc>
      </w:tr>
    </w:tbl>
    <w:p w14:paraId="795169E4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88"/>
    <w:rsid w:val="00005DE1"/>
    <w:rsid w:val="000438E5"/>
    <w:rsid w:val="00056B06"/>
    <w:rsid w:val="00076BAD"/>
    <w:rsid w:val="001306A4"/>
    <w:rsid w:val="00163ABE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08E4"/>
    <w:rsid w:val="00471CC2"/>
    <w:rsid w:val="004D3191"/>
    <w:rsid w:val="005075BC"/>
    <w:rsid w:val="00521825"/>
    <w:rsid w:val="00592071"/>
    <w:rsid w:val="005C7866"/>
    <w:rsid w:val="00625EAE"/>
    <w:rsid w:val="00632EF9"/>
    <w:rsid w:val="006847F5"/>
    <w:rsid w:val="00694788"/>
    <w:rsid w:val="006A7C07"/>
    <w:rsid w:val="00730875"/>
    <w:rsid w:val="0073528F"/>
    <w:rsid w:val="0074043A"/>
    <w:rsid w:val="00743710"/>
    <w:rsid w:val="007B597D"/>
    <w:rsid w:val="007B6338"/>
    <w:rsid w:val="00847491"/>
    <w:rsid w:val="008E75F6"/>
    <w:rsid w:val="009025C1"/>
    <w:rsid w:val="00926EC1"/>
    <w:rsid w:val="00930F18"/>
    <w:rsid w:val="0093677B"/>
    <w:rsid w:val="00975300"/>
    <w:rsid w:val="0099550B"/>
    <w:rsid w:val="009B3F9B"/>
    <w:rsid w:val="00A627F3"/>
    <w:rsid w:val="00A64666"/>
    <w:rsid w:val="00A738E8"/>
    <w:rsid w:val="00AC6591"/>
    <w:rsid w:val="00B42A06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4F53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F5BD9"/>
  <w14:defaultImageDpi w14:val="0"/>
  <w15:docId w15:val="{FECBD0A0-E047-4159-BF4E-6777FEFB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1988</Characters>
  <Application>Microsoft Office Word</Application>
  <DocSecurity>0</DocSecurity>
  <Lines>16</Lines>
  <Paragraphs>4</Paragraphs>
  <ScaleCrop>false</ScaleCrop>
  <Company>Marbes CONSULTING s.r.o.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Vášová Světlana (ÚMČ Praha 3)</cp:lastModifiedBy>
  <cp:revision>2</cp:revision>
  <dcterms:created xsi:type="dcterms:W3CDTF">2025-01-20T10:52:00Z</dcterms:created>
  <dcterms:modified xsi:type="dcterms:W3CDTF">2025-01-20T10:52:00Z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2024-08-07T08:56:38Z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a6b223ee-ded7-4d6e-a96a-9308838cb05f</vt:lpwstr>
  </property>
  <property fmtid="{D5CDD505-2E9C-101B-9397-08002B2CF9AE}" pid="8" name="MSIP_Label_41ab47b9-8587-4cea-9f3e-42a91d1b73ad_ContentBits">
    <vt:lpwstr>0</vt:lpwstr>
  </property>
</Properties>
</file>