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6" w:rsidRDefault="001247D6" w:rsidP="001247D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1247D6" w:rsidRDefault="001247D6" w:rsidP="001247D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982607-1194/2013</w:t>
      </w:r>
    </w:p>
    <w:p w:rsidR="001247D6" w:rsidRDefault="001247D6" w:rsidP="001247D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10A3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10A39">
        <w:tab/>
      </w:r>
      <w:r w:rsidR="00710A39">
        <w:tab/>
      </w:r>
      <w:r>
        <w:tab/>
      </w:r>
      <w:r>
        <w:tab/>
      </w:r>
      <w:r>
        <w:tab/>
      </w:r>
      <w:r>
        <w:tab/>
        <w:t>Alena Vozábalová, Obchodní ředitelka regionu,  Obchod JM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</w:p>
    <w:p w:rsidR="001247D6" w:rsidRDefault="001247D6" w:rsidP="001247D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247D6" w:rsidRDefault="001247D6" w:rsidP="001247D6">
      <w:pPr>
        <w:numPr>
          <w:ilvl w:val="0"/>
          <w:numId w:val="0"/>
        </w:numPr>
        <w:spacing w:after="0" w:line="240" w:lineRule="auto"/>
        <w:ind w:left="142"/>
      </w:pPr>
    </w:p>
    <w:p w:rsidR="001247D6" w:rsidRDefault="00E70F82" w:rsidP="001247D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E70F82">
        <w:t>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10A3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F82">
        <w:t>XXXXXXXXXXX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F82">
        <w:t>XXXXXXXXXXX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10A39">
        <w:tab/>
      </w:r>
      <w:r w:rsidR="00710A39">
        <w:tab/>
      </w:r>
      <w:r>
        <w:tab/>
      </w:r>
      <w:r>
        <w:tab/>
      </w:r>
      <w:r>
        <w:tab/>
      </w:r>
      <w:r>
        <w:tab/>
      </w:r>
      <w:r w:rsidR="00E70F82">
        <w:t>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E70F82">
        <w:t>XXXXXXX</w:t>
      </w:r>
      <w:r>
        <w:t xml:space="preserve"> 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70F82">
        <w:t>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F82">
        <w:t>XXXXXXXXXXXX</w:t>
      </w:r>
    </w:p>
    <w:p w:rsidR="001247D6" w:rsidRDefault="001247D6" w:rsidP="00E70F8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E70F82">
        <w:t>XXXXXXXXXX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E70F82">
        <w:rPr>
          <w:b/>
        </w:rPr>
        <w:t>XXXXXXXXXX</w:t>
      </w: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</w:p>
    <w:p w:rsidR="001247D6" w:rsidRDefault="001247D6" w:rsidP="001247D6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1247D6" w:rsidRDefault="001247D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247D6" w:rsidRPr="001247D6" w:rsidRDefault="001247D6" w:rsidP="001247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982607-1194/2013 ze dne 26.</w:t>
      </w:r>
      <w:r w:rsidR="00710A39">
        <w:t>0</w:t>
      </w:r>
      <w:r>
        <w:t>6.2013 (dále jen "Dohoda"), a to následujícím způsobem: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710A39">
        <w:t>2</w:t>
      </w:r>
      <w:r>
        <w:t>, bod 2</w:t>
      </w:r>
      <w:r w:rsidR="00710A39">
        <w:t>.2.</w:t>
      </w:r>
      <w:r>
        <w:t xml:space="preserve"> následujícím textem:</w:t>
      </w:r>
    </w:p>
    <w:p w:rsidR="001247D6" w:rsidRPr="001247D6" w:rsidRDefault="001247D6" w:rsidP="001247D6">
      <w:pPr>
        <w:numPr>
          <w:ilvl w:val="2"/>
          <w:numId w:val="21"/>
        </w:numPr>
        <w:spacing w:after="120"/>
        <w:jc w:val="both"/>
      </w:pPr>
      <w:r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nejpozději od 1.1.2015 pouze podle přílohy č. 2 - Vzory adresních stran zásilek této Dohody.</w:t>
      </w:r>
    </w:p>
    <w:p w:rsidR="001247D6" w:rsidRPr="001247D6" w:rsidRDefault="001247D6" w:rsidP="001247D6">
      <w:pPr>
        <w:numPr>
          <w:ilvl w:val="2"/>
          <w:numId w:val="21"/>
        </w:numPr>
        <w:spacing w:after="120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se k Dohodě připojuje nová Příloha č. 2 - Vzory adresních stran zásilek, která je přílohou tohoto Dodatku.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710A39">
        <w:t>6</w:t>
      </w:r>
      <w:r>
        <w:t>. Závěrečná ustanovení, bod 5.1, s následujícím textem:</w:t>
      </w:r>
    </w:p>
    <w:p w:rsidR="001247D6" w:rsidRPr="001247D6" w:rsidRDefault="001247D6" w:rsidP="001247D6">
      <w:pPr>
        <w:numPr>
          <w:ilvl w:val="2"/>
          <w:numId w:val="21"/>
        </w:numPr>
        <w:spacing w:after="120"/>
        <w:jc w:val="both"/>
      </w:pPr>
      <w:r>
        <w:t xml:space="preserve">Tato Dohoda se uzavírá </w:t>
      </w:r>
      <w:r w:rsidRPr="00710A39">
        <w:rPr>
          <w:b/>
        </w:rPr>
        <w:t>na dobu určitou do 31.12.2017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1247D6" w:rsidRPr="001247D6" w:rsidRDefault="001247D6" w:rsidP="001247D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1247D6" w:rsidRPr="001247D6" w:rsidRDefault="001247D6" w:rsidP="001247D6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</w:p>
    <w:p w:rsidR="001247D6" w:rsidRDefault="001247D6" w:rsidP="001247D6">
      <w:pPr>
        <w:numPr>
          <w:ilvl w:val="0"/>
          <w:numId w:val="0"/>
        </w:numPr>
        <w:spacing w:after="120"/>
        <w:jc w:val="both"/>
        <w:sectPr w:rsidR="001247D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  <w:r>
        <w:lastRenderedPageBreak/>
        <w:t>V Brně dne 27.</w:t>
      </w:r>
      <w:r w:rsidR="00710A39">
        <w:t>0</w:t>
      </w:r>
      <w:r>
        <w:t>8.2014</w:t>
      </w: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  <w:r>
        <w:t>Za ČP:</w:t>
      </w:r>
    </w:p>
    <w:p w:rsidR="001247D6" w:rsidRDefault="001247D6" w:rsidP="001247D6">
      <w:pPr>
        <w:numPr>
          <w:ilvl w:val="0"/>
          <w:numId w:val="0"/>
        </w:numPr>
        <w:spacing w:after="120"/>
        <w:jc w:val="both"/>
      </w:pPr>
    </w:p>
    <w:p w:rsidR="001247D6" w:rsidRDefault="001247D6" w:rsidP="001247D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247D6" w:rsidRDefault="001247D6" w:rsidP="001247D6">
      <w:pPr>
        <w:numPr>
          <w:ilvl w:val="0"/>
          <w:numId w:val="0"/>
        </w:numPr>
        <w:spacing w:after="120"/>
        <w:jc w:val="center"/>
      </w:pPr>
    </w:p>
    <w:p w:rsidR="001247D6" w:rsidRDefault="001247D6" w:rsidP="001247D6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1247D6" w:rsidRDefault="001247D6" w:rsidP="001247D6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1247D6" w:rsidRDefault="001247D6" w:rsidP="001247D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</w:t>
      </w:r>
      <w:r w:rsidR="00710A39">
        <w:t>e Valašském Meziříčí</w:t>
      </w:r>
      <w:r>
        <w:t xml:space="preserve"> dne </w:t>
      </w:r>
    </w:p>
    <w:p w:rsidR="001247D6" w:rsidRDefault="001247D6" w:rsidP="001247D6">
      <w:pPr>
        <w:numPr>
          <w:ilvl w:val="0"/>
          <w:numId w:val="0"/>
        </w:numPr>
        <w:spacing w:after="120"/>
      </w:pPr>
    </w:p>
    <w:p w:rsidR="001247D6" w:rsidRDefault="001247D6" w:rsidP="001247D6">
      <w:pPr>
        <w:numPr>
          <w:ilvl w:val="0"/>
          <w:numId w:val="0"/>
        </w:numPr>
        <w:spacing w:after="120"/>
      </w:pPr>
      <w:r>
        <w:t>Za Uživatele:</w:t>
      </w:r>
    </w:p>
    <w:p w:rsidR="001247D6" w:rsidRDefault="001247D6" w:rsidP="001247D6">
      <w:pPr>
        <w:numPr>
          <w:ilvl w:val="0"/>
          <w:numId w:val="0"/>
        </w:numPr>
        <w:spacing w:after="120"/>
      </w:pPr>
    </w:p>
    <w:p w:rsidR="001247D6" w:rsidRDefault="001247D6" w:rsidP="001247D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247D6" w:rsidRDefault="001247D6" w:rsidP="001247D6">
      <w:pPr>
        <w:numPr>
          <w:ilvl w:val="0"/>
          <w:numId w:val="0"/>
        </w:numPr>
        <w:spacing w:after="120"/>
        <w:jc w:val="center"/>
      </w:pPr>
    </w:p>
    <w:p w:rsidR="00AA4A4D" w:rsidRPr="001247D6" w:rsidRDefault="00E70F82" w:rsidP="001247D6">
      <w:pPr>
        <w:numPr>
          <w:ilvl w:val="0"/>
          <w:numId w:val="0"/>
        </w:numPr>
        <w:spacing w:after="120"/>
        <w:jc w:val="center"/>
      </w:pPr>
      <w:r>
        <w:t>XXXXXXXXXXX</w:t>
      </w:r>
      <w:bookmarkStart w:id="0" w:name="_GoBack"/>
      <w:bookmarkEnd w:id="0"/>
    </w:p>
    <w:sectPr w:rsidR="00AA4A4D" w:rsidRPr="001247D6" w:rsidSect="001247D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2D" w:rsidRDefault="0008602D">
      <w:r>
        <w:separator/>
      </w:r>
    </w:p>
  </w:endnote>
  <w:endnote w:type="continuationSeparator" w:id="0">
    <w:p w:rsidR="0008602D" w:rsidRDefault="0008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D398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398A" w:rsidRPr="00160A6D">
      <w:rPr>
        <w:sz w:val="18"/>
        <w:szCs w:val="18"/>
      </w:rPr>
      <w:fldChar w:fldCharType="separate"/>
    </w:r>
    <w:r w:rsidR="00E70F82">
      <w:rPr>
        <w:noProof/>
        <w:sz w:val="18"/>
        <w:szCs w:val="18"/>
      </w:rPr>
      <w:t>2</w:t>
    </w:r>
    <w:r w:rsidR="002D398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398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D398A" w:rsidRPr="00160A6D">
      <w:rPr>
        <w:sz w:val="18"/>
        <w:szCs w:val="18"/>
      </w:rPr>
      <w:fldChar w:fldCharType="separate"/>
    </w:r>
    <w:r w:rsidR="00E70F82">
      <w:rPr>
        <w:noProof/>
        <w:sz w:val="18"/>
        <w:szCs w:val="18"/>
      </w:rPr>
      <w:t>2</w:t>
    </w:r>
    <w:r w:rsidR="002D398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2D" w:rsidRDefault="0008602D">
      <w:r>
        <w:separator/>
      </w:r>
    </w:p>
  </w:footnote>
  <w:footnote w:type="continuationSeparator" w:id="0">
    <w:p w:rsidR="0008602D" w:rsidRDefault="0008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8602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247D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247D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982607-1194/2013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D3847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602D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47D6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398A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0A39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36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0F82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1FC9-5CA6-4E0E-9763-28D24456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5</cp:revision>
  <cp:lastPrinted>2014-08-27T05:48:00Z</cp:lastPrinted>
  <dcterms:created xsi:type="dcterms:W3CDTF">2014-08-27T05:42:00Z</dcterms:created>
  <dcterms:modified xsi:type="dcterms:W3CDTF">2017-08-03T10:38:00Z</dcterms:modified>
</cp:coreProperties>
</file>