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D14" w:rsidRDefault="00253D14" w:rsidP="00E318EC">
      <w:pPr>
        <w:pBdr>
          <w:bottom w:val="single" w:sz="4" w:space="1" w:color="auto"/>
        </w:pBdr>
        <w:ind w:left="-720" w:right="90"/>
        <w:jc w:val="center"/>
        <w:rPr>
          <w:rFonts w:asciiTheme="minorHAnsi" w:hAnsiTheme="minorHAnsi"/>
          <w:b/>
          <w:sz w:val="32"/>
        </w:rPr>
      </w:pPr>
      <w:bookmarkStart w:id="0" w:name="_GoBack"/>
      <w:bookmarkEnd w:id="0"/>
      <w:permStart w:id="1863851055" w:edGrp="everyone"/>
      <w:permEnd w:id="1863851055"/>
      <w:r w:rsidRPr="00253D14">
        <w:rPr>
          <w:rFonts w:asciiTheme="minorHAnsi" w:hAnsiTheme="minorHAnsi"/>
          <w:b/>
          <w:sz w:val="32"/>
        </w:rPr>
        <w:t>SPONSORSHIP AGREEMENT WITH HEALTHCARE ORGANISATION</w:t>
      </w:r>
    </w:p>
    <w:p w:rsidR="00253D14" w:rsidRDefault="00253D14" w:rsidP="00E318EC">
      <w:pPr>
        <w:pBdr>
          <w:bottom w:val="single" w:sz="4" w:space="1" w:color="auto"/>
        </w:pBdr>
        <w:ind w:left="-720" w:right="90"/>
        <w:jc w:val="center"/>
        <w:rPr>
          <w:rFonts w:asciiTheme="minorHAnsi" w:hAnsiTheme="minorHAnsi"/>
          <w:b/>
          <w:sz w:val="32"/>
        </w:rPr>
      </w:pPr>
      <w:r w:rsidRPr="00253D14">
        <w:rPr>
          <w:rFonts w:asciiTheme="minorHAnsi" w:hAnsiTheme="minorHAnsi"/>
          <w:b/>
          <w:sz w:val="32"/>
        </w:rPr>
        <w:t>SMLOUVA O POSKYTNUTÍ SPONZORSKÉHO PŘÍSPĚVKU SE ZDRAVOTNICKOU ORGANIZACÍ</w:t>
      </w:r>
    </w:p>
    <w:tbl>
      <w:tblPr>
        <w:tblW w:w="98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0"/>
        <w:gridCol w:w="4910"/>
      </w:tblGrid>
      <w:tr w:rsidR="00C2042C" w:rsidRPr="00D67E75" w:rsidTr="00E318EC">
        <w:tc>
          <w:tcPr>
            <w:tcW w:w="9820" w:type="dxa"/>
            <w:gridSpan w:val="2"/>
            <w:tcBorders>
              <w:top w:val="nil"/>
              <w:left w:val="nil"/>
              <w:bottom w:val="single" w:sz="4" w:space="0" w:color="auto"/>
              <w:right w:val="nil"/>
            </w:tcBorders>
          </w:tcPr>
          <w:p w:rsidR="00E318EC" w:rsidRDefault="00E318EC" w:rsidP="00C2042C">
            <w:pPr>
              <w:ind w:left="-900"/>
              <w:jc w:val="center"/>
              <w:rPr>
                <w:rFonts w:asciiTheme="minorHAnsi" w:hAnsiTheme="minorHAnsi"/>
                <w:szCs w:val="22"/>
              </w:rPr>
            </w:pPr>
          </w:p>
          <w:p w:rsidR="00E318EC" w:rsidRDefault="00E318EC" w:rsidP="00C2042C">
            <w:pPr>
              <w:ind w:left="-900"/>
              <w:jc w:val="center"/>
              <w:rPr>
                <w:rFonts w:asciiTheme="minorHAnsi" w:hAnsiTheme="minorHAnsi"/>
                <w:szCs w:val="22"/>
              </w:rPr>
            </w:pPr>
          </w:p>
          <w:p w:rsidR="009D53A9" w:rsidRDefault="00A516C5" w:rsidP="00C2042C">
            <w:pPr>
              <w:ind w:left="-900"/>
              <w:jc w:val="center"/>
              <w:rPr>
                <w:rFonts w:asciiTheme="minorHAnsi" w:hAnsiTheme="minorHAnsi"/>
                <w:szCs w:val="22"/>
              </w:rPr>
            </w:pPr>
            <w:r>
              <w:rPr>
                <w:rFonts w:ascii="Calibri" w:hAnsi="Calibri"/>
                <w:b/>
                <w:lang w:eastAsia="en-US" w:bidi="en-US"/>
              </w:rPr>
              <w:fldChar w:fldCharType="begin">
                <w:ffData>
                  <w:name w:val=""/>
                  <w:enabled/>
                  <w:calcOnExit w:val="0"/>
                  <w:textInput>
                    <w:default w:val="GB06TTS16"/>
                  </w:textInput>
                </w:ffData>
              </w:fldChar>
            </w:r>
            <w:r>
              <w:rPr>
                <w:rFonts w:ascii="Calibri" w:hAnsi="Calibri"/>
                <w:b/>
                <w:lang w:eastAsia="en-US" w:bidi="en-US"/>
              </w:rPr>
              <w:instrText xml:space="preserve"> FORMTEXT </w:instrText>
            </w:r>
            <w:r>
              <w:rPr>
                <w:rFonts w:ascii="Calibri" w:hAnsi="Calibri"/>
                <w:b/>
                <w:lang w:eastAsia="en-US" w:bidi="en-US"/>
              </w:rPr>
            </w:r>
            <w:r>
              <w:rPr>
                <w:rFonts w:ascii="Calibri" w:hAnsi="Calibri"/>
                <w:b/>
                <w:lang w:eastAsia="en-US" w:bidi="en-US"/>
              </w:rPr>
              <w:fldChar w:fldCharType="separate"/>
            </w:r>
            <w:r>
              <w:rPr>
                <w:rFonts w:ascii="Calibri" w:hAnsi="Calibri"/>
                <w:b/>
                <w:noProof/>
                <w:lang w:eastAsia="en-US" w:bidi="en-US"/>
              </w:rPr>
              <w:t>GB06TTS16</w:t>
            </w:r>
            <w:r>
              <w:rPr>
                <w:rFonts w:ascii="Calibri" w:hAnsi="Calibri"/>
                <w:b/>
                <w:lang w:eastAsia="en-US" w:bidi="en-US"/>
              </w:rPr>
              <w:fldChar w:fldCharType="end"/>
            </w:r>
          </w:p>
          <w:p w:rsidR="009D53A9" w:rsidRDefault="009D53A9" w:rsidP="00C2042C">
            <w:pPr>
              <w:ind w:left="-900"/>
              <w:jc w:val="center"/>
              <w:rPr>
                <w:rFonts w:asciiTheme="minorHAnsi" w:hAnsiTheme="minorHAnsi"/>
                <w:szCs w:val="22"/>
              </w:rPr>
            </w:pPr>
          </w:p>
          <w:p w:rsidR="00C2042C" w:rsidRPr="00097526" w:rsidRDefault="00C2042C" w:rsidP="00C2042C">
            <w:pPr>
              <w:ind w:left="-900"/>
              <w:jc w:val="center"/>
              <w:rPr>
                <w:rFonts w:asciiTheme="minorHAnsi" w:hAnsiTheme="minorHAnsi"/>
                <w:szCs w:val="22"/>
              </w:rPr>
            </w:pPr>
            <w:r w:rsidRPr="00097526">
              <w:rPr>
                <w:rFonts w:asciiTheme="minorHAnsi" w:hAnsiTheme="minorHAnsi"/>
                <w:szCs w:val="22"/>
              </w:rPr>
              <w:t>Between/</w:t>
            </w:r>
          </w:p>
          <w:p w:rsidR="00C2042C" w:rsidRPr="00097526" w:rsidRDefault="00C2042C" w:rsidP="00C2042C">
            <w:pPr>
              <w:ind w:left="-900"/>
              <w:jc w:val="center"/>
              <w:rPr>
                <w:rFonts w:asciiTheme="minorHAnsi" w:hAnsiTheme="minorHAnsi"/>
                <w:i/>
                <w:szCs w:val="22"/>
              </w:rPr>
            </w:pPr>
            <w:r w:rsidRPr="00097526">
              <w:rPr>
                <w:rFonts w:asciiTheme="minorHAnsi" w:hAnsiTheme="minorHAnsi"/>
                <w:i/>
                <w:szCs w:val="22"/>
              </w:rPr>
              <w:t>uzavřená mezi těmito smluvními stranami:</w:t>
            </w:r>
          </w:p>
          <w:p w:rsidR="00C2042C" w:rsidRPr="00097526" w:rsidRDefault="00C2042C" w:rsidP="00D20157">
            <w:pPr>
              <w:rPr>
                <w:rFonts w:asciiTheme="minorHAnsi" w:hAnsiTheme="minorHAnsi"/>
                <w:szCs w:val="22"/>
              </w:rPr>
            </w:pPr>
            <w:r w:rsidRPr="00097526">
              <w:rPr>
                <w:rFonts w:asciiTheme="minorHAnsi" w:hAnsiTheme="minorHAnsi"/>
                <w:szCs w:val="22"/>
              </w:rPr>
              <w:tab/>
            </w:r>
          </w:p>
          <w:p w:rsidR="00C2042C" w:rsidRPr="00097526" w:rsidRDefault="00C2042C" w:rsidP="00C2042C">
            <w:pPr>
              <w:ind w:left="-900"/>
              <w:jc w:val="center"/>
              <w:rPr>
                <w:rFonts w:asciiTheme="minorHAnsi" w:hAnsiTheme="minorHAnsi"/>
                <w:szCs w:val="22"/>
              </w:rPr>
            </w:pPr>
            <w:r w:rsidRPr="00097526">
              <w:rPr>
                <w:rFonts w:asciiTheme="minorHAnsi" w:hAnsiTheme="minorHAnsi"/>
                <w:szCs w:val="22"/>
              </w:rPr>
              <w:t>Astellas Pharma s.r.o.</w:t>
            </w:r>
          </w:p>
          <w:p w:rsidR="00C2042C" w:rsidRPr="00097526" w:rsidRDefault="00C2042C" w:rsidP="00C2042C">
            <w:pPr>
              <w:ind w:left="-900"/>
              <w:jc w:val="center"/>
              <w:rPr>
                <w:rFonts w:asciiTheme="minorHAnsi" w:hAnsiTheme="minorHAnsi"/>
                <w:szCs w:val="22"/>
              </w:rPr>
            </w:pPr>
          </w:p>
          <w:p w:rsidR="00C2042C" w:rsidRPr="00097526" w:rsidRDefault="00C2042C" w:rsidP="00C2042C">
            <w:pPr>
              <w:ind w:left="-900"/>
              <w:jc w:val="center"/>
              <w:rPr>
                <w:rFonts w:asciiTheme="minorHAnsi" w:hAnsiTheme="minorHAnsi"/>
                <w:szCs w:val="22"/>
              </w:rPr>
            </w:pPr>
            <w:r w:rsidRPr="00097526">
              <w:rPr>
                <w:rFonts w:asciiTheme="minorHAnsi" w:hAnsiTheme="minorHAnsi"/>
                <w:szCs w:val="22"/>
              </w:rPr>
              <w:t>And/</w:t>
            </w:r>
            <w:r w:rsidRPr="00097526">
              <w:rPr>
                <w:rFonts w:asciiTheme="minorHAnsi" w:hAnsiTheme="minorHAnsi"/>
                <w:i/>
                <w:szCs w:val="22"/>
              </w:rPr>
              <w:t>a</w:t>
            </w:r>
          </w:p>
          <w:p w:rsidR="00C2042C" w:rsidRDefault="00C2042C" w:rsidP="00C2042C">
            <w:pPr>
              <w:ind w:left="-900"/>
              <w:jc w:val="center"/>
              <w:rPr>
                <w:sz w:val="22"/>
                <w:szCs w:val="22"/>
              </w:rPr>
            </w:pPr>
          </w:p>
          <w:p w:rsidR="00C2042C" w:rsidRDefault="00643B04" w:rsidP="00C2042C">
            <w:pPr>
              <w:ind w:left="-900"/>
              <w:jc w:val="center"/>
              <w:rPr>
                <w:rFonts w:ascii="Calibri" w:hAnsi="Calibri"/>
                <w:lang w:eastAsia="en-US" w:bidi="en-US"/>
              </w:rPr>
            </w:pPr>
            <w:r>
              <w:rPr>
                <w:rFonts w:ascii="Calibri" w:hAnsi="Calibri"/>
                <w:lang w:eastAsia="en-US" w:bidi="en-US"/>
              </w:rPr>
              <w:fldChar w:fldCharType="begin">
                <w:ffData>
                  <w:name w:val=""/>
                  <w:enabled/>
                  <w:calcOnExit w:val="0"/>
                  <w:textInput>
                    <w:default w:val="Institut klinické a experimentální medicíny"/>
                  </w:textInput>
                </w:ffData>
              </w:fldChar>
            </w:r>
            <w:r w:rsidR="00253D14">
              <w:rPr>
                <w:rFonts w:ascii="Calibri" w:hAnsi="Calibri"/>
                <w:lang w:eastAsia="en-US" w:bidi="en-US"/>
              </w:rPr>
              <w:instrText xml:space="preserve"> FORMTEXT </w:instrText>
            </w:r>
            <w:r>
              <w:rPr>
                <w:rFonts w:ascii="Calibri" w:hAnsi="Calibri"/>
                <w:lang w:eastAsia="en-US" w:bidi="en-US"/>
              </w:rPr>
            </w:r>
            <w:r>
              <w:rPr>
                <w:rFonts w:ascii="Calibri" w:hAnsi="Calibri"/>
                <w:lang w:eastAsia="en-US" w:bidi="en-US"/>
              </w:rPr>
              <w:fldChar w:fldCharType="separate"/>
            </w:r>
            <w:r w:rsidR="00253D14">
              <w:rPr>
                <w:rFonts w:ascii="Calibri" w:hAnsi="Calibri"/>
                <w:noProof/>
                <w:lang w:eastAsia="en-US" w:bidi="en-US"/>
              </w:rPr>
              <w:t>Institut klinické a experimentální medicíny</w:t>
            </w:r>
            <w:r>
              <w:rPr>
                <w:rFonts w:ascii="Calibri" w:hAnsi="Calibri"/>
                <w:lang w:eastAsia="en-US" w:bidi="en-US"/>
              </w:rPr>
              <w:fldChar w:fldCharType="end"/>
            </w:r>
          </w:p>
          <w:p w:rsidR="00C2042C" w:rsidRDefault="00C2042C" w:rsidP="00E318EC">
            <w:pPr>
              <w:rPr>
                <w:rFonts w:asciiTheme="minorHAnsi" w:hAnsiTheme="minorHAnsi"/>
                <w:b/>
                <w:sz w:val="22"/>
                <w:szCs w:val="22"/>
              </w:rPr>
            </w:pPr>
          </w:p>
          <w:p w:rsidR="00E318EC" w:rsidRPr="0069094F" w:rsidRDefault="00E318EC" w:rsidP="00E318EC">
            <w:pPr>
              <w:rPr>
                <w:rFonts w:asciiTheme="minorHAnsi" w:hAnsiTheme="minorHAnsi"/>
                <w:b/>
                <w:sz w:val="22"/>
                <w:szCs w:val="22"/>
              </w:rPr>
            </w:pPr>
          </w:p>
        </w:tc>
      </w:tr>
      <w:tr w:rsidR="00E318EC" w:rsidRPr="00D67E75" w:rsidTr="00E318EC">
        <w:tc>
          <w:tcPr>
            <w:tcW w:w="9820" w:type="dxa"/>
            <w:gridSpan w:val="2"/>
            <w:tcBorders>
              <w:top w:val="single" w:sz="4" w:space="0" w:color="auto"/>
              <w:left w:val="single" w:sz="4" w:space="0" w:color="auto"/>
              <w:bottom w:val="single" w:sz="4" w:space="0" w:color="auto"/>
              <w:right w:val="single" w:sz="4" w:space="0" w:color="auto"/>
            </w:tcBorders>
          </w:tcPr>
          <w:p w:rsidR="00E318EC" w:rsidRPr="00E10C3E" w:rsidRDefault="00E318EC" w:rsidP="00E318EC">
            <w:pPr>
              <w:ind w:left="331" w:right="-900"/>
              <w:rPr>
                <w:rFonts w:asciiTheme="minorHAnsi" w:hAnsiTheme="minorHAnsi"/>
                <w:sz w:val="22"/>
              </w:rPr>
            </w:pPr>
          </w:p>
          <w:p w:rsidR="00253D14" w:rsidRPr="00A524EB" w:rsidRDefault="00253D14" w:rsidP="00253D14">
            <w:pPr>
              <w:pStyle w:val="Zkladntext"/>
              <w:ind w:left="331"/>
              <w:rPr>
                <w:rFonts w:ascii="Calibri" w:hAnsi="Calibri"/>
                <w:b/>
                <w:color w:val="808080"/>
                <w:szCs w:val="22"/>
              </w:rPr>
            </w:pPr>
            <w:r w:rsidRPr="00253D14">
              <w:rPr>
                <w:rFonts w:asciiTheme="minorHAnsi" w:hAnsiTheme="minorHAnsi"/>
                <w:b/>
              </w:rPr>
              <w:t xml:space="preserve">THIS AGREEMENT </w:t>
            </w:r>
            <w:r w:rsidRPr="00253D14">
              <w:rPr>
                <w:rFonts w:asciiTheme="minorHAnsi" w:hAnsiTheme="minorHAnsi"/>
              </w:rPr>
              <w:t>is valid since the date of the last signature</w:t>
            </w:r>
            <w:r w:rsidR="00E318EC" w:rsidRPr="00E10C3E">
              <w:rPr>
                <w:rFonts w:asciiTheme="minorHAnsi" w:hAnsiTheme="minorHAnsi"/>
              </w:rPr>
              <w:t xml:space="preserve">/ </w:t>
            </w:r>
            <w:r w:rsidRPr="00A524EB">
              <w:rPr>
                <w:rFonts w:ascii="Calibri" w:hAnsi="Calibri"/>
                <w:b/>
                <w:szCs w:val="22"/>
              </w:rPr>
              <w:t>TATO SMLOUVA</w:t>
            </w:r>
            <w:r w:rsidRPr="00A524EB">
              <w:rPr>
                <w:rFonts w:ascii="Calibri" w:hAnsi="Calibri"/>
                <w:szCs w:val="22"/>
              </w:rPr>
              <w:t xml:space="preserve"> se uzavírá dnem podpisu poslední ze smluvních stran této smlouvy</w:t>
            </w:r>
            <w:r w:rsidR="00E76057">
              <w:rPr>
                <w:rFonts w:ascii="Calibri" w:hAnsi="Calibri"/>
                <w:szCs w:val="22"/>
              </w:rPr>
              <w:t>.</w:t>
            </w:r>
          </w:p>
          <w:p w:rsidR="00E318EC" w:rsidRPr="00E10C3E" w:rsidRDefault="00E318EC" w:rsidP="00E318EC">
            <w:pPr>
              <w:ind w:left="331"/>
              <w:rPr>
                <w:rFonts w:asciiTheme="minorHAnsi" w:hAnsiTheme="minorHAnsi"/>
                <w:sz w:val="22"/>
              </w:rPr>
            </w:pPr>
          </w:p>
          <w:p w:rsidR="00E318EC" w:rsidRPr="00E10C3E" w:rsidRDefault="00E318EC" w:rsidP="00E318EC">
            <w:pPr>
              <w:ind w:left="331"/>
              <w:rPr>
                <w:rFonts w:asciiTheme="minorHAnsi" w:hAnsiTheme="minorHAnsi"/>
                <w:b/>
                <w:sz w:val="22"/>
              </w:rPr>
            </w:pPr>
            <w:r w:rsidRPr="00E10C3E">
              <w:rPr>
                <w:rFonts w:asciiTheme="minorHAnsi" w:hAnsiTheme="minorHAnsi"/>
                <w:b/>
                <w:sz w:val="22"/>
              </w:rPr>
              <w:t>PARTIES</w:t>
            </w:r>
            <w:r w:rsidR="00E92789" w:rsidRPr="00E10C3E">
              <w:rPr>
                <w:rFonts w:asciiTheme="minorHAnsi" w:hAnsiTheme="minorHAnsi"/>
                <w:b/>
                <w:sz w:val="22"/>
              </w:rPr>
              <w:t>/ SMLUVNÍ STRANY</w:t>
            </w:r>
            <w:r w:rsidRPr="00E10C3E">
              <w:rPr>
                <w:rFonts w:asciiTheme="minorHAnsi" w:hAnsiTheme="minorHAnsi"/>
                <w:b/>
                <w:sz w:val="22"/>
              </w:rPr>
              <w:t>:</w:t>
            </w:r>
          </w:p>
          <w:p w:rsidR="00E318EC" w:rsidRPr="00E10C3E" w:rsidRDefault="00E318EC" w:rsidP="00E318EC">
            <w:pPr>
              <w:ind w:left="331"/>
              <w:rPr>
                <w:rFonts w:asciiTheme="minorHAnsi" w:hAnsiTheme="minorHAnsi"/>
                <w:sz w:val="22"/>
              </w:rPr>
            </w:pPr>
          </w:p>
          <w:p w:rsidR="00E318EC" w:rsidRPr="00E10C3E" w:rsidRDefault="00E318EC" w:rsidP="00527F98">
            <w:pPr>
              <w:numPr>
                <w:ilvl w:val="0"/>
                <w:numId w:val="2"/>
              </w:numPr>
              <w:ind w:left="331" w:firstLine="0"/>
              <w:contextualSpacing/>
              <w:jc w:val="both"/>
              <w:rPr>
                <w:rFonts w:asciiTheme="minorHAnsi" w:eastAsia="MS Mincho" w:hAnsiTheme="minorHAnsi"/>
                <w:b/>
                <w:sz w:val="22"/>
                <w:lang w:eastAsia="en-US" w:bidi="en-US"/>
              </w:rPr>
            </w:pPr>
            <w:r w:rsidRPr="00E10C3E">
              <w:rPr>
                <w:rFonts w:asciiTheme="minorHAnsi" w:eastAsia="MS Mincho" w:hAnsiTheme="minorHAnsi"/>
                <w:b/>
                <w:sz w:val="22"/>
                <w:lang w:eastAsia="en-US" w:bidi="en-US"/>
              </w:rPr>
              <w:t>Astellas Pharma s.r.o.</w:t>
            </w:r>
          </w:p>
          <w:p w:rsidR="00E318EC" w:rsidRPr="00E10C3E" w:rsidRDefault="00E318EC" w:rsidP="00E318EC">
            <w:pPr>
              <w:tabs>
                <w:tab w:val="left" w:pos="720"/>
              </w:tabs>
              <w:ind w:left="331"/>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 xml:space="preserve">registered seat at/ se sídlem: </w:t>
            </w:r>
            <w:r w:rsidRPr="00E10C3E">
              <w:rPr>
                <w:rFonts w:asciiTheme="minorHAnsi" w:eastAsia="MS Mincho" w:hAnsiTheme="minorHAnsi"/>
                <w:sz w:val="22"/>
                <w:lang w:eastAsia="en-US" w:bidi="en-US"/>
              </w:rPr>
              <w:tab/>
              <w:t>Sokolovská 100/94, 186 00 Praha 8</w:t>
            </w:r>
          </w:p>
          <w:p w:rsidR="00E318EC" w:rsidRPr="00E10C3E" w:rsidRDefault="00E318EC" w:rsidP="00E318EC">
            <w:pPr>
              <w:tabs>
                <w:tab w:val="left" w:pos="720"/>
              </w:tabs>
              <w:ind w:left="331"/>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ID No./ IČ:</w:t>
            </w:r>
            <w:r w:rsidRPr="00E10C3E">
              <w:rPr>
                <w:rFonts w:asciiTheme="minorHAnsi" w:eastAsia="MS Mincho" w:hAnsiTheme="minorHAnsi"/>
                <w:sz w:val="22"/>
                <w:lang w:eastAsia="en-US" w:bidi="en-US"/>
              </w:rPr>
              <w:tab/>
            </w:r>
            <w:r w:rsidRPr="00E10C3E">
              <w:rPr>
                <w:rFonts w:asciiTheme="minorHAnsi" w:eastAsia="MS Mincho" w:hAnsiTheme="minorHAnsi"/>
                <w:sz w:val="22"/>
                <w:lang w:eastAsia="en-US" w:bidi="en-US"/>
              </w:rPr>
              <w:tab/>
            </w:r>
            <w:r w:rsidRPr="00E10C3E">
              <w:rPr>
                <w:rFonts w:asciiTheme="minorHAnsi" w:eastAsia="MS Mincho" w:hAnsiTheme="minorHAnsi"/>
                <w:sz w:val="22"/>
                <w:lang w:eastAsia="en-US" w:bidi="en-US"/>
              </w:rPr>
              <w:tab/>
            </w:r>
            <w:r w:rsidRPr="00E10C3E">
              <w:rPr>
                <w:rFonts w:asciiTheme="minorHAnsi" w:eastAsia="MS Mincho" w:hAnsiTheme="minorHAnsi"/>
                <w:sz w:val="22"/>
                <w:lang w:eastAsia="en-US" w:bidi="en-US"/>
              </w:rPr>
              <w:tab/>
              <w:t>26432765</w:t>
            </w:r>
          </w:p>
          <w:p w:rsidR="00031435" w:rsidRDefault="00E318EC" w:rsidP="00031435">
            <w:pPr>
              <w:tabs>
                <w:tab w:val="left" w:pos="720"/>
              </w:tabs>
              <w:ind w:left="331"/>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entered in the Commercial Register maintained by the Municipal Court in Prague, Section C, file No. 81789/</w:t>
            </w:r>
            <w:r w:rsidR="00031435">
              <w:rPr>
                <w:rFonts w:asciiTheme="minorHAnsi" w:eastAsia="MS Mincho" w:hAnsiTheme="minorHAnsi"/>
                <w:sz w:val="22"/>
                <w:lang w:eastAsia="en-US" w:bidi="en-US"/>
              </w:rPr>
              <w:t xml:space="preserve"> </w:t>
            </w:r>
            <w:r w:rsidR="00031435" w:rsidRPr="00031435">
              <w:rPr>
                <w:rFonts w:asciiTheme="minorHAnsi" w:eastAsia="MS Mincho" w:hAnsiTheme="minorHAnsi"/>
                <w:sz w:val="22"/>
                <w:lang w:eastAsia="en-US" w:bidi="en-US"/>
              </w:rPr>
              <w:t>zapsaná v obchodním rejstříku vedeném Městským soudem v Praze pod sp. zn.: C 81789</w:t>
            </w:r>
          </w:p>
          <w:p w:rsidR="00E318EC" w:rsidRPr="00031435" w:rsidRDefault="00E318EC" w:rsidP="00031435">
            <w:pPr>
              <w:tabs>
                <w:tab w:val="left" w:pos="720"/>
              </w:tabs>
              <w:ind w:left="3571" w:hanging="3240"/>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 xml:space="preserve">represented by/ zastoupená: </w:t>
            </w:r>
            <w:r w:rsidRPr="00E10C3E">
              <w:rPr>
                <w:rFonts w:asciiTheme="minorHAnsi" w:eastAsia="MS Mincho" w:hAnsiTheme="minorHAnsi"/>
                <w:sz w:val="22"/>
                <w:lang w:eastAsia="en-US" w:bidi="en-US"/>
              </w:rPr>
              <w:tab/>
            </w:r>
            <w:r w:rsidRPr="00E10C3E">
              <w:rPr>
                <w:rFonts w:asciiTheme="minorHAnsi" w:hAnsiTheme="minorHAnsi"/>
                <w:sz w:val="22"/>
              </w:rPr>
              <w:t xml:space="preserve">Daniel Benjamin Matthias Schulze and </w:t>
            </w:r>
            <w:r w:rsidR="00A07B07" w:rsidRPr="00157D60">
              <w:rPr>
                <w:rFonts w:asciiTheme="minorHAnsi" w:hAnsiTheme="minorHAnsi"/>
                <w:sz w:val="22"/>
              </w:rPr>
              <w:t>Piet August Amaat Dury</w:t>
            </w:r>
            <w:r w:rsidRPr="00E10C3E">
              <w:rPr>
                <w:rFonts w:asciiTheme="minorHAnsi" w:hAnsiTheme="minorHAnsi"/>
                <w:sz w:val="22"/>
              </w:rPr>
              <w:t>, executives/ jednateli</w:t>
            </w:r>
          </w:p>
          <w:p w:rsidR="00E318EC" w:rsidRPr="00E10C3E" w:rsidRDefault="00E318EC" w:rsidP="00E318EC">
            <w:pPr>
              <w:tabs>
                <w:tab w:val="left" w:pos="720"/>
              </w:tabs>
              <w:ind w:left="331"/>
              <w:contextualSpacing/>
              <w:rPr>
                <w:rFonts w:asciiTheme="minorHAnsi" w:eastAsia="MS Mincho" w:hAnsiTheme="minorHAnsi"/>
                <w:sz w:val="22"/>
                <w:lang w:eastAsia="en-US" w:bidi="en-US"/>
              </w:rPr>
            </w:pPr>
            <w:r w:rsidRPr="00E10C3E">
              <w:rPr>
                <w:rFonts w:asciiTheme="minorHAnsi" w:hAnsiTheme="minorHAnsi"/>
                <w:sz w:val="22"/>
              </w:rPr>
              <w:t>acting through/ jednající:</w:t>
            </w:r>
            <w:r w:rsidRPr="00E10C3E">
              <w:rPr>
                <w:rFonts w:asciiTheme="minorHAnsi" w:hAnsiTheme="minorHAnsi"/>
                <w:sz w:val="22"/>
              </w:rPr>
              <w:tab/>
            </w:r>
            <w:r w:rsidRPr="00E10C3E">
              <w:rPr>
                <w:rFonts w:asciiTheme="minorHAnsi" w:hAnsiTheme="minorHAnsi"/>
                <w:sz w:val="22"/>
              </w:rPr>
              <w:tab/>
            </w:r>
            <w:r w:rsidR="00A07B07">
              <w:rPr>
                <w:rFonts w:asciiTheme="minorHAnsi" w:hAnsiTheme="minorHAnsi"/>
                <w:sz w:val="22"/>
              </w:rPr>
              <w:t>MUDr. Petr Diviš, MBA</w:t>
            </w:r>
            <w:r w:rsidRPr="00E10C3E">
              <w:rPr>
                <w:rFonts w:asciiTheme="minorHAnsi" w:hAnsiTheme="minorHAnsi"/>
                <w:sz w:val="22"/>
              </w:rPr>
              <w:t xml:space="preserve">, </w:t>
            </w:r>
            <w:r w:rsidR="00031435">
              <w:rPr>
                <w:rFonts w:asciiTheme="minorHAnsi" w:hAnsiTheme="minorHAnsi"/>
                <w:sz w:val="22"/>
              </w:rPr>
              <w:t xml:space="preserve"> </w:t>
            </w:r>
            <w:r w:rsidR="00031435" w:rsidRPr="00A46FFD">
              <w:rPr>
                <w:rFonts w:asciiTheme="minorHAnsi" w:hAnsiTheme="minorHAnsi"/>
                <w:sz w:val="22"/>
              </w:rPr>
              <w:t>by proxy/</w:t>
            </w:r>
            <w:r w:rsidRPr="00E10C3E">
              <w:rPr>
                <w:rFonts w:asciiTheme="minorHAnsi" w:hAnsiTheme="minorHAnsi"/>
                <w:sz w:val="22"/>
              </w:rPr>
              <w:t xml:space="preserve"> na základě plné moci</w:t>
            </w:r>
          </w:p>
          <w:p w:rsidR="00E318EC" w:rsidRPr="00E10C3E" w:rsidRDefault="00E318EC" w:rsidP="00E318EC">
            <w:pPr>
              <w:tabs>
                <w:tab w:val="left" w:pos="8280"/>
              </w:tabs>
              <w:ind w:left="331"/>
              <w:rPr>
                <w:rFonts w:asciiTheme="minorHAnsi" w:eastAsia="MS Mincho" w:hAnsiTheme="minorHAnsi"/>
                <w:sz w:val="22"/>
                <w:lang w:eastAsia="en-US" w:bidi="en-US"/>
              </w:rPr>
            </w:pPr>
            <w:r w:rsidRPr="00E10C3E">
              <w:rPr>
                <w:rFonts w:asciiTheme="minorHAnsi" w:eastAsia="MS Mincho" w:hAnsiTheme="minorHAnsi"/>
                <w:sz w:val="22"/>
                <w:lang w:eastAsia="en-US" w:bidi="en-US"/>
              </w:rPr>
              <w:t>(</w:t>
            </w:r>
            <w:r w:rsidRPr="00E10C3E">
              <w:rPr>
                <w:rFonts w:asciiTheme="minorHAnsi" w:eastAsia="MS Mincho" w:hAnsiTheme="minorHAnsi"/>
                <w:color w:val="000000"/>
                <w:sz w:val="22"/>
                <w:lang w:eastAsia="en-US" w:bidi="en-US"/>
              </w:rPr>
              <w:t>hereinafter referred to as "</w:t>
            </w:r>
            <w:r w:rsidRPr="00E10C3E">
              <w:rPr>
                <w:rFonts w:asciiTheme="minorHAnsi" w:eastAsia="MS Mincho" w:hAnsiTheme="minorHAnsi"/>
                <w:b/>
                <w:color w:val="000000"/>
                <w:sz w:val="22"/>
                <w:lang w:eastAsia="en-US" w:bidi="en-US"/>
              </w:rPr>
              <w:t>Astellas</w:t>
            </w:r>
            <w:r w:rsidRPr="00E10C3E">
              <w:rPr>
                <w:rFonts w:asciiTheme="minorHAnsi" w:eastAsia="MS Mincho" w:hAnsiTheme="minorHAnsi"/>
                <w:color w:val="000000"/>
                <w:sz w:val="22"/>
                <w:lang w:eastAsia="en-US" w:bidi="en-US"/>
              </w:rPr>
              <w:t>" or „</w:t>
            </w:r>
            <w:r w:rsidR="004F7C7F">
              <w:rPr>
                <w:rFonts w:asciiTheme="minorHAnsi" w:eastAsia="MS Mincho" w:hAnsiTheme="minorHAnsi"/>
                <w:b/>
                <w:color w:val="000000"/>
                <w:sz w:val="22"/>
                <w:lang w:eastAsia="en-US" w:bidi="en-US"/>
              </w:rPr>
              <w:t>C</w:t>
            </w:r>
            <w:r w:rsidRPr="00E10C3E">
              <w:rPr>
                <w:rFonts w:asciiTheme="minorHAnsi" w:eastAsia="MS Mincho" w:hAnsiTheme="minorHAnsi"/>
                <w:b/>
                <w:color w:val="000000"/>
                <w:sz w:val="22"/>
                <w:lang w:eastAsia="en-US" w:bidi="en-US"/>
              </w:rPr>
              <w:t>ompany</w:t>
            </w:r>
            <w:r w:rsidRPr="00E10C3E">
              <w:rPr>
                <w:rFonts w:asciiTheme="minorHAnsi" w:hAnsiTheme="minorHAnsi"/>
                <w:sz w:val="22"/>
              </w:rPr>
              <w:t>“</w:t>
            </w:r>
            <w:r w:rsidRPr="00E10C3E">
              <w:rPr>
                <w:rFonts w:asciiTheme="minorHAnsi" w:eastAsia="MS Mincho" w:hAnsiTheme="minorHAnsi"/>
                <w:sz w:val="22"/>
                <w:lang w:eastAsia="en-US" w:bidi="en-US"/>
              </w:rPr>
              <w:t>/ dále jen „</w:t>
            </w:r>
            <w:r w:rsidRPr="00E10C3E">
              <w:rPr>
                <w:rFonts w:asciiTheme="minorHAnsi" w:eastAsia="MS Mincho" w:hAnsiTheme="minorHAnsi"/>
                <w:b/>
                <w:bCs/>
                <w:sz w:val="22"/>
                <w:lang w:eastAsia="en-US" w:bidi="en-US"/>
              </w:rPr>
              <w:t>Astellas“</w:t>
            </w:r>
            <w:r w:rsidRPr="00E10C3E">
              <w:rPr>
                <w:rFonts w:asciiTheme="minorHAnsi" w:hAnsiTheme="minorHAnsi"/>
                <w:sz w:val="22"/>
              </w:rPr>
              <w:t xml:space="preserve"> </w:t>
            </w:r>
            <w:r w:rsidRPr="00E10C3E">
              <w:rPr>
                <w:rFonts w:asciiTheme="minorHAnsi" w:eastAsia="MS Mincho" w:hAnsiTheme="minorHAnsi"/>
                <w:bCs/>
                <w:sz w:val="22"/>
                <w:lang w:eastAsia="en-US" w:bidi="en-US"/>
              </w:rPr>
              <w:t>nebo „</w:t>
            </w:r>
            <w:r w:rsidR="004F7C7F">
              <w:rPr>
                <w:rFonts w:asciiTheme="minorHAnsi" w:eastAsia="MS Mincho" w:hAnsiTheme="minorHAnsi"/>
                <w:b/>
                <w:bCs/>
                <w:sz w:val="22"/>
                <w:lang w:eastAsia="en-US" w:bidi="en-US"/>
              </w:rPr>
              <w:t>S</w:t>
            </w:r>
            <w:r w:rsidRPr="00E10C3E">
              <w:rPr>
                <w:rFonts w:asciiTheme="minorHAnsi" w:eastAsia="MS Mincho" w:hAnsiTheme="minorHAnsi"/>
                <w:b/>
                <w:bCs/>
                <w:sz w:val="22"/>
                <w:lang w:eastAsia="en-US" w:bidi="en-US"/>
              </w:rPr>
              <w:t>polečnost</w:t>
            </w:r>
            <w:r w:rsidRPr="00E10C3E">
              <w:rPr>
                <w:rFonts w:asciiTheme="minorHAnsi" w:eastAsia="MS Mincho" w:hAnsiTheme="minorHAnsi"/>
                <w:bCs/>
                <w:sz w:val="22"/>
                <w:lang w:eastAsia="en-US" w:bidi="en-US"/>
              </w:rPr>
              <w:t>“</w:t>
            </w:r>
            <w:r w:rsidRPr="00E10C3E">
              <w:rPr>
                <w:rFonts w:asciiTheme="minorHAnsi" w:eastAsia="MS Mincho" w:hAnsiTheme="minorHAnsi"/>
                <w:color w:val="000000"/>
                <w:sz w:val="22"/>
                <w:lang w:eastAsia="en-US" w:bidi="en-US"/>
              </w:rPr>
              <w:t>)</w:t>
            </w:r>
          </w:p>
          <w:p w:rsidR="00E318EC" w:rsidRDefault="00E318EC" w:rsidP="00E318EC">
            <w:pPr>
              <w:ind w:left="331"/>
              <w:rPr>
                <w:rFonts w:asciiTheme="minorHAnsi" w:hAnsiTheme="minorHAnsi"/>
                <w:sz w:val="22"/>
              </w:rPr>
            </w:pPr>
          </w:p>
          <w:p w:rsidR="004F55BE" w:rsidRPr="00E10C3E" w:rsidRDefault="004F55BE" w:rsidP="00E318EC">
            <w:pPr>
              <w:ind w:left="331"/>
              <w:rPr>
                <w:rFonts w:asciiTheme="minorHAnsi" w:hAnsiTheme="minorHAnsi"/>
                <w:sz w:val="22"/>
              </w:rPr>
            </w:pPr>
          </w:p>
          <w:p w:rsidR="004F55BE" w:rsidRDefault="00643B04" w:rsidP="004F55BE">
            <w:pPr>
              <w:numPr>
                <w:ilvl w:val="0"/>
                <w:numId w:val="2"/>
              </w:numPr>
              <w:ind w:left="331" w:firstLine="0"/>
              <w:contextualSpacing/>
              <w:jc w:val="both"/>
              <w:rPr>
                <w:rFonts w:asciiTheme="minorHAnsi" w:hAnsiTheme="minorHAnsi"/>
                <w:b/>
                <w:sz w:val="22"/>
                <w:lang w:eastAsia="en-US" w:bidi="en-US"/>
              </w:rPr>
            </w:pPr>
            <w:r>
              <w:rPr>
                <w:rFonts w:asciiTheme="minorHAnsi" w:hAnsiTheme="minorHAnsi"/>
                <w:b/>
                <w:sz w:val="22"/>
                <w:lang w:eastAsia="en-US" w:bidi="en-US"/>
              </w:rPr>
              <w:fldChar w:fldCharType="begin">
                <w:ffData>
                  <w:name w:val=""/>
                  <w:enabled/>
                  <w:calcOnExit w:val="0"/>
                  <w:textInput>
                    <w:default w:val="Institut klinické a experimentální medicíny"/>
                  </w:textInput>
                </w:ffData>
              </w:fldChar>
            </w:r>
            <w:r w:rsidR="00253D14">
              <w:rPr>
                <w:rFonts w:asciiTheme="minorHAnsi" w:hAnsiTheme="minorHAnsi"/>
                <w:b/>
                <w:sz w:val="22"/>
                <w:lang w:eastAsia="en-US" w:bidi="en-US"/>
              </w:rPr>
              <w:instrText xml:space="preserve"> FORMTEXT </w:instrText>
            </w:r>
            <w:r>
              <w:rPr>
                <w:rFonts w:asciiTheme="minorHAnsi" w:hAnsiTheme="minorHAnsi"/>
                <w:b/>
                <w:sz w:val="22"/>
                <w:lang w:eastAsia="en-US" w:bidi="en-US"/>
              </w:rPr>
            </w:r>
            <w:r>
              <w:rPr>
                <w:rFonts w:asciiTheme="minorHAnsi" w:hAnsiTheme="minorHAnsi"/>
                <w:b/>
                <w:sz w:val="22"/>
                <w:lang w:eastAsia="en-US" w:bidi="en-US"/>
              </w:rPr>
              <w:fldChar w:fldCharType="separate"/>
            </w:r>
            <w:r w:rsidR="00253D14">
              <w:rPr>
                <w:rFonts w:asciiTheme="minorHAnsi" w:hAnsiTheme="minorHAnsi"/>
                <w:b/>
                <w:noProof/>
                <w:sz w:val="22"/>
                <w:lang w:eastAsia="en-US" w:bidi="en-US"/>
              </w:rPr>
              <w:t>Institut klinické a experimentální medicíny</w:t>
            </w:r>
            <w:r>
              <w:rPr>
                <w:rFonts w:asciiTheme="minorHAnsi" w:hAnsiTheme="minorHAnsi"/>
                <w:b/>
                <w:sz w:val="22"/>
                <w:lang w:eastAsia="en-US" w:bidi="en-US"/>
              </w:rPr>
              <w:fldChar w:fldCharType="end"/>
            </w:r>
          </w:p>
          <w:p w:rsidR="004F55BE" w:rsidRDefault="00253D14" w:rsidP="004F55BE">
            <w:pPr>
              <w:tabs>
                <w:tab w:val="left" w:pos="720"/>
                <w:tab w:val="left" w:pos="3409"/>
              </w:tabs>
              <w:ind w:left="331"/>
              <w:contextualSpacing/>
              <w:rPr>
                <w:rFonts w:asciiTheme="minorHAnsi" w:hAnsiTheme="minorHAnsi"/>
                <w:sz w:val="22"/>
                <w:lang w:eastAsia="en-US" w:bidi="en-US"/>
              </w:rPr>
            </w:pPr>
            <w:r w:rsidRPr="00E10C3E">
              <w:rPr>
                <w:rFonts w:asciiTheme="minorHAnsi" w:eastAsia="MS Mincho" w:hAnsiTheme="minorHAnsi"/>
                <w:sz w:val="22"/>
                <w:lang w:eastAsia="en-US" w:bidi="en-US"/>
              </w:rPr>
              <w:t>registered seat at/ se sídlem:</w:t>
            </w:r>
            <w:r w:rsidR="004F55BE" w:rsidRPr="00E10C3E">
              <w:rPr>
                <w:rFonts w:asciiTheme="minorHAnsi" w:eastAsia="MS Mincho" w:hAnsiTheme="minorHAnsi"/>
                <w:sz w:val="22"/>
                <w:lang w:eastAsia="en-US" w:bidi="en-US"/>
              </w:rPr>
              <w:tab/>
            </w:r>
            <w:r w:rsidR="004F55BE">
              <w:rPr>
                <w:rFonts w:asciiTheme="minorHAnsi" w:eastAsia="MS Mincho" w:hAnsiTheme="minorHAnsi"/>
                <w:sz w:val="22"/>
                <w:lang w:eastAsia="en-US" w:bidi="en-US"/>
              </w:rPr>
              <w:t xml:space="preserve">   </w:t>
            </w:r>
            <w:r w:rsidR="00643B04">
              <w:rPr>
                <w:rFonts w:asciiTheme="minorHAnsi" w:hAnsiTheme="minorHAnsi"/>
                <w:sz w:val="22"/>
                <w:lang w:eastAsia="en-US" w:bidi="en-US"/>
              </w:rPr>
              <w:fldChar w:fldCharType="begin">
                <w:ffData>
                  <w:name w:val="Text10"/>
                  <w:enabled/>
                  <w:calcOnExit w:val="0"/>
                  <w:textInput>
                    <w:default w:val="Vídeňská 1958/9, 140 21 Praha 4"/>
                  </w:textInput>
                </w:ffData>
              </w:fldChar>
            </w:r>
            <w:bookmarkStart w:id="1" w:name="Text10"/>
            <w:r>
              <w:rPr>
                <w:rFonts w:asciiTheme="minorHAnsi" w:hAnsiTheme="minorHAnsi"/>
                <w:sz w:val="22"/>
                <w:lang w:eastAsia="en-US" w:bidi="en-US"/>
              </w:rPr>
              <w:instrText xml:space="preserve"> FORMTEXT </w:instrText>
            </w:r>
            <w:r w:rsidR="00643B04">
              <w:rPr>
                <w:rFonts w:asciiTheme="minorHAnsi" w:hAnsiTheme="minorHAnsi"/>
                <w:sz w:val="22"/>
                <w:lang w:eastAsia="en-US" w:bidi="en-US"/>
              </w:rPr>
            </w:r>
            <w:r w:rsidR="00643B04">
              <w:rPr>
                <w:rFonts w:asciiTheme="minorHAnsi" w:hAnsiTheme="minorHAnsi"/>
                <w:sz w:val="22"/>
                <w:lang w:eastAsia="en-US" w:bidi="en-US"/>
              </w:rPr>
              <w:fldChar w:fldCharType="separate"/>
            </w:r>
            <w:r>
              <w:rPr>
                <w:rFonts w:asciiTheme="minorHAnsi" w:hAnsiTheme="minorHAnsi"/>
                <w:noProof/>
                <w:sz w:val="22"/>
                <w:lang w:eastAsia="en-US" w:bidi="en-US"/>
              </w:rPr>
              <w:t>Vídeňská 1958/9, 140 21 Praha 4</w:t>
            </w:r>
            <w:r w:rsidR="00643B04">
              <w:rPr>
                <w:rFonts w:asciiTheme="minorHAnsi" w:hAnsiTheme="minorHAnsi"/>
                <w:sz w:val="22"/>
                <w:lang w:eastAsia="en-US" w:bidi="en-US"/>
              </w:rPr>
              <w:fldChar w:fldCharType="end"/>
            </w:r>
            <w:bookmarkEnd w:id="1"/>
          </w:p>
          <w:p w:rsidR="004F55BE" w:rsidRDefault="00253D14" w:rsidP="004F55BE">
            <w:pPr>
              <w:tabs>
                <w:tab w:val="left" w:pos="720"/>
              </w:tabs>
              <w:ind w:left="331"/>
              <w:contextualSpacing/>
              <w:rPr>
                <w:rFonts w:asciiTheme="minorHAnsi" w:hAnsiTheme="minorHAnsi"/>
                <w:sz w:val="22"/>
                <w:lang w:eastAsia="en-US" w:bidi="en-US"/>
              </w:rPr>
            </w:pPr>
            <w:r w:rsidRPr="00E10C3E">
              <w:rPr>
                <w:rFonts w:asciiTheme="minorHAnsi" w:eastAsia="MS Mincho" w:hAnsiTheme="minorHAnsi"/>
                <w:sz w:val="22"/>
                <w:lang w:eastAsia="en-US" w:bidi="en-US"/>
              </w:rPr>
              <w:t>ID No./ IČ:</w:t>
            </w:r>
            <w:r w:rsidRPr="00E10C3E">
              <w:rPr>
                <w:rFonts w:asciiTheme="minorHAnsi" w:eastAsia="MS Mincho" w:hAnsiTheme="minorHAnsi"/>
                <w:sz w:val="22"/>
                <w:lang w:eastAsia="en-US" w:bidi="en-US"/>
              </w:rPr>
              <w:tab/>
            </w:r>
            <w:r w:rsidR="004F55BE" w:rsidRPr="00E10C3E">
              <w:rPr>
                <w:rFonts w:asciiTheme="minorHAnsi" w:eastAsia="MS Mincho" w:hAnsiTheme="minorHAnsi"/>
                <w:sz w:val="22"/>
                <w:lang w:eastAsia="en-US" w:bidi="en-US"/>
              </w:rPr>
              <w:tab/>
            </w:r>
            <w:r>
              <w:rPr>
                <w:rFonts w:asciiTheme="minorHAnsi" w:eastAsia="MS Mincho" w:hAnsiTheme="minorHAnsi"/>
                <w:sz w:val="22"/>
                <w:lang w:eastAsia="en-US" w:bidi="en-US"/>
              </w:rPr>
              <w:t xml:space="preserve">                             </w:t>
            </w:r>
            <w:r w:rsidR="00643B04">
              <w:rPr>
                <w:rFonts w:asciiTheme="minorHAnsi" w:hAnsiTheme="minorHAnsi"/>
                <w:sz w:val="22"/>
                <w:lang w:eastAsia="en-US" w:bidi="en-US"/>
              </w:rPr>
              <w:fldChar w:fldCharType="begin">
                <w:ffData>
                  <w:name w:val=""/>
                  <w:enabled/>
                  <w:calcOnExit w:val="0"/>
                  <w:textInput>
                    <w:default w:val="00023001"/>
                  </w:textInput>
                </w:ffData>
              </w:fldChar>
            </w:r>
            <w:r>
              <w:rPr>
                <w:rFonts w:asciiTheme="minorHAnsi" w:hAnsiTheme="minorHAnsi"/>
                <w:sz w:val="22"/>
                <w:lang w:eastAsia="en-US" w:bidi="en-US"/>
              </w:rPr>
              <w:instrText xml:space="preserve"> FORMTEXT </w:instrText>
            </w:r>
            <w:r w:rsidR="00643B04">
              <w:rPr>
                <w:rFonts w:asciiTheme="minorHAnsi" w:hAnsiTheme="minorHAnsi"/>
                <w:sz w:val="22"/>
                <w:lang w:eastAsia="en-US" w:bidi="en-US"/>
              </w:rPr>
            </w:r>
            <w:r w:rsidR="00643B04">
              <w:rPr>
                <w:rFonts w:asciiTheme="minorHAnsi" w:hAnsiTheme="minorHAnsi"/>
                <w:sz w:val="22"/>
                <w:lang w:eastAsia="en-US" w:bidi="en-US"/>
              </w:rPr>
              <w:fldChar w:fldCharType="separate"/>
            </w:r>
            <w:r>
              <w:rPr>
                <w:rFonts w:asciiTheme="minorHAnsi" w:hAnsiTheme="minorHAnsi"/>
                <w:noProof/>
                <w:sz w:val="22"/>
                <w:lang w:eastAsia="en-US" w:bidi="en-US"/>
              </w:rPr>
              <w:t>00023001</w:t>
            </w:r>
            <w:r w:rsidR="00643B04">
              <w:rPr>
                <w:rFonts w:asciiTheme="minorHAnsi" w:hAnsiTheme="minorHAnsi"/>
                <w:sz w:val="22"/>
                <w:lang w:eastAsia="en-US" w:bidi="en-US"/>
              </w:rPr>
              <w:fldChar w:fldCharType="end"/>
            </w:r>
          </w:p>
          <w:p w:rsidR="00253D14" w:rsidRDefault="00253D14" w:rsidP="004F55BE">
            <w:pPr>
              <w:tabs>
                <w:tab w:val="left" w:pos="720"/>
              </w:tabs>
              <w:ind w:left="331"/>
              <w:contextualSpacing/>
              <w:rPr>
                <w:rFonts w:asciiTheme="minorHAnsi" w:hAnsiTheme="minorHAnsi"/>
                <w:sz w:val="22"/>
                <w:lang w:eastAsia="en-US" w:bidi="en-US"/>
              </w:rPr>
            </w:pPr>
            <w:r>
              <w:rPr>
                <w:rFonts w:asciiTheme="minorHAnsi" w:eastAsia="MS Mincho" w:hAnsiTheme="minorHAnsi"/>
                <w:sz w:val="22"/>
                <w:lang w:eastAsia="en-US" w:bidi="en-US"/>
              </w:rPr>
              <w:t xml:space="preserve">Bank Account/ Číslo účtu:                   </w:t>
            </w:r>
          </w:p>
          <w:p w:rsidR="00253D14" w:rsidRDefault="00253D14" w:rsidP="004F55BE">
            <w:pPr>
              <w:tabs>
                <w:tab w:val="left" w:pos="720"/>
              </w:tabs>
              <w:ind w:left="331"/>
              <w:contextualSpacing/>
              <w:rPr>
                <w:rFonts w:ascii="Calibri" w:hAnsi="Calibri" w:cs="Arial"/>
                <w:bCs/>
                <w:sz w:val="22"/>
                <w:szCs w:val="22"/>
              </w:rPr>
            </w:pPr>
            <w:r w:rsidRPr="00253D14">
              <w:rPr>
                <w:rFonts w:asciiTheme="minorHAnsi" w:eastAsia="MS Mincho" w:hAnsiTheme="minorHAnsi"/>
                <w:sz w:val="22"/>
                <w:lang w:eastAsia="en-US" w:bidi="en-US"/>
              </w:rPr>
              <w:t>A state contributory organization formed under the formation deed ref.no. 17268-II from 29.5.2012, as amended</w:t>
            </w:r>
            <w:r>
              <w:rPr>
                <w:rFonts w:asciiTheme="minorHAnsi" w:eastAsia="MS Mincho" w:hAnsiTheme="minorHAnsi"/>
                <w:sz w:val="22"/>
                <w:lang w:eastAsia="en-US" w:bidi="en-US"/>
              </w:rPr>
              <w:t xml:space="preserve">/ </w:t>
            </w:r>
            <w:r w:rsidRPr="00A524EB">
              <w:rPr>
                <w:rFonts w:ascii="Calibri" w:hAnsi="Calibri" w:cs="Arial"/>
                <w:bCs/>
                <w:sz w:val="22"/>
                <w:szCs w:val="22"/>
              </w:rPr>
              <w:t>státní příspěvková organizace, zřizovací listina č.j.: 17268-II/2012, v platném znění</w:t>
            </w:r>
          </w:p>
          <w:p w:rsidR="00DC3591" w:rsidRPr="00E10C3E" w:rsidRDefault="00DC3591" w:rsidP="00DC3591">
            <w:pPr>
              <w:tabs>
                <w:tab w:val="left" w:pos="720"/>
              </w:tabs>
              <w:ind w:left="331"/>
              <w:contextualSpacing/>
              <w:rPr>
                <w:rFonts w:asciiTheme="minorHAnsi" w:eastAsia="MS Mincho" w:hAnsiTheme="minorHAnsi"/>
                <w:sz w:val="22"/>
                <w:lang w:eastAsia="en-US" w:bidi="en-US"/>
              </w:rPr>
            </w:pPr>
            <w:r w:rsidRPr="00E10C3E">
              <w:rPr>
                <w:rFonts w:asciiTheme="minorHAnsi" w:hAnsiTheme="minorHAnsi"/>
                <w:sz w:val="22"/>
              </w:rPr>
              <w:t>acting through/ jednající:</w:t>
            </w:r>
            <w:r w:rsidRPr="00E10C3E">
              <w:rPr>
                <w:rFonts w:asciiTheme="minorHAnsi" w:hAnsiTheme="minorHAnsi"/>
                <w:sz w:val="22"/>
              </w:rPr>
              <w:tab/>
            </w:r>
            <w:r w:rsidRPr="00E10C3E">
              <w:rPr>
                <w:rFonts w:asciiTheme="minorHAnsi" w:hAnsiTheme="minorHAnsi"/>
                <w:sz w:val="22"/>
              </w:rPr>
              <w:tab/>
            </w:r>
            <w:r w:rsidRPr="00A524EB">
              <w:rPr>
                <w:rFonts w:ascii="Calibri" w:hAnsi="Calibri" w:cs="Arial"/>
                <w:noProof/>
                <w:sz w:val="22"/>
                <w:szCs w:val="22"/>
              </w:rPr>
              <w:t>MUDr. Aleš Herman, Ph.D., Director</w:t>
            </w:r>
            <w:r>
              <w:rPr>
                <w:rFonts w:ascii="Calibri" w:hAnsi="Calibri" w:cs="Arial"/>
                <w:noProof/>
                <w:sz w:val="22"/>
                <w:szCs w:val="22"/>
              </w:rPr>
              <w:t>/ ředitel</w:t>
            </w:r>
          </w:p>
          <w:p w:rsidR="004F55BE" w:rsidRPr="00E10C3E" w:rsidRDefault="004F55BE" w:rsidP="004F55BE">
            <w:pPr>
              <w:ind w:left="331"/>
              <w:rPr>
                <w:rFonts w:asciiTheme="minorHAnsi" w:eastAsia="MS Mincho" w:hAnsiTheme="minorHAnsi"/>
                <w:sz w:val="22"/>
                <w:lang w:eastAsia="en-US" w:bidi="en-US"/>
              </w:rPr>
            </w:pPr>
            <w:r w:rsidRPr="00E10C3E">
              <w:rPr>
                <w:rFonts w:asciiTheme="minorHAnsi" w:eastAsia="MS Mincho" w:hAnsiTheme="minorHAnsi"/>
                <w:sz w:val="22"/>
                <w:lang w:eastAsia="en-US" w:bidi="en-US"/>
              </w:rPr>
              <w:t>(</w:t>
            </w:r>
            <w:r w:rsidRPr="00E10C3E">
              <w:rPr>
                <w:rFonts w:asciiTheme="minorHAnsi" w:eastAsia="MS Mincho" w:hAnsiTheme="minorHAnsi"/>
                <w:color w:val="000000"/>
                <w:sz w:val="22"/>
                <w:lang w:eastAsia="en-US" w:bidi="en-US"/>
              </w:rPr>
              <w:t xml:space="preserve">hereinafter </w:t>
            </w:r>
            <w:r w:rsidR="00253D14" w:rsidRPr="00E10C3E">
              <w:rPr>
                <w:rFonts w:asciiTheme="minorHAnsi" w:eastAsia="MS Mincho" w:hAnsiTheme="minorHAnsi"/>
                <w:color w:val="000000"/>
                <w:sz w:val="22"/>
                <w:lang w:eastAsia="en-US" w:bidi="en-US"/>
              </w:rPr>
              <w:t xml:space="preserve">referred </w:t>
            </w:r>
            <w:r w:rsidR="00253D14">
              <w:rPr>
                <w:rFonts w:asciiTheme="minorHAnsi" w:eastAsia="MS Mincho" w:hAnsiTheme="minorHAnsi"/>
                <w:color w:val="000000"/>
                <w:sz w:val="22"/>
                <w:lang w:eastAsia="en-US" w:bidi="en-US"/>
              </w:rPr>
              <w:t>to as</w:t>
            </w:r>
            <w:r w:rsidR="00253D14" w:rsidRPr="00253D14">
              <w:rPr>
                <w:rFonts w:asciiTheme="minorHAnsi" w:eastAsia="MS Mincho" w:hAnsiTheme="minorHAnsi"/>
                <w:color w:val="000000"/>
                <w:sz w:val="22"/>
                <w:lang w:eastAsia="en-US" w:bidi="en-US"/>
              </w:rPr>
              <w:t xml:space="preserve"> "</w:t>
            </w:r>
            <w:r w:rsidR="00253D14" w:rsidRPr="00253D14">
              <w:rPr>
                <w:rFonts w:asciiTheme="minorHAnsi" w:eastAsia="MS Mincho" w:hAnsiTheme="minorHAnsi"/>
                <w:b/>
                <w:color w:val="000000"/>
                <w:sz w:val="22"/>
                <w:lang w:eastAsia="en-US" w:bidi="en-US"/>
              </w:rPr>
              <w:t>Association</w:t>
            </w:r>
            <w:r w:rsidR="00253D14" w:rsidRPr="00253D14">
              <w:rPr>
                <w:rFonts w:asciiTheme="minorHAnsi" w:eastAsia="MS Mincho" w:hAnsiTheme="minorHAnsi"/>
                <w:color w:val="000000"/>
                <w:sz w:val="22"/>
                <w:lang w:eastAsia="en-US" w:bidi="en-US"/>
              </w:rPr>
              <w:t>" or „</w:t>
            </w:r>
            <w:r w:rsidR="00253D14" w:rsidRPr="00253D14">
              <w:rPr>
                <w:rFonts w:asciiTheme="minorHAnsi" w:eastAsia="MS Mincho" w:hAnsiTheme="minorHAnsi"/>
                <w:b/>
                <w:color w:val="000000"/>
                <w:sz w:val="22"/>
                <w:lang w:eastAsia="en-US" w:bidi="en-US"/>
              </w:rPr>
              <w:t>IKEM</w:t>
            </w:r>
            <w:r w:rsidR="00253D14" w:rsidRPr="00253D14">
              <w:rPr>
                <w:rFonts w:asciiTheme="minorHAnsi" w:eastAsia="MS Mincho" w:hAnsiTheme="minorHAnsi"/>
                <w:color w:val="000000"/>
                <w:sz w:val="22"/>
                <w:lang w:eastAsia="en-US" w:bidi="en-US"/>
              </w:rPr>
              <w:t>“)</w:t>
            </w:r>
            <w:r w:rsidRPr="00E10C3E">
              <w:rPr>
                <w:rFonts w:asciiTheme="minorHAnsi" w:eastAsia="MS Mincho" w:hAnsiTheme="minorHAnsi"/>
                <w:bCs/>
                <w:color w:val="000000"/>
                <w:sz w:val="22"/>
                <w:lang w:eastAsia="en-US" w:bidi="en-US"/>
              </w:rPr>
              <w:t>/</w:t>
            </w:r>
            <w:r w:rsidRPr="00E10C3E">
              <w:rPr>
                <w:rFonts w:asciiTheme="minorHAnsi" w:eastAsia="MS Mincho" w:hAnsiTheme="minorHAnsi"/>
                <w:b/>
                <w:bCs/>
                <w:color w:val="000000"/>
                <w:sz w:val="22"/>
                <w:lang w:eastAsia="en-US" w:bidi="en-US"/>
              </w:rPr>
              <w:t xml:space="preserve"> </w:t>
            </w:r>
            <w:r w:rsidR="00253D14" w:rsidRPr="00E10C3E">
              <w:rPr>
                <w:rFonts w:asciiTheme="minorHAnsi" w:eastAsia="MS Mincho" w:hAnsiTheme="minorHAnsi"/>
                <w:sz w:val="22"/>
                <w:lang w:eastAsia="en-US" w:bidi="en-US"/>
              </w:rPr>
              <w:t>dále jen „</w:t>
            </w:r>
            <w:r w:rsidR="00253D14" w:rsidRPr="00253D14">
              <w:rPr>
                <w:rFonts w:asciiTheme="minorHAnsi" w:eastAsia="MS Mincho" w:hAnsiTheme="minorHAnsi"/>
                <w:b/>
                <w:bCs/>
                <w:sz w:val="22"/>
                <w:lang w:eastAsia="en-US" w:bidi="en-US"/>
              </w:rPr>
              <w:t>Organizace</w:t>
            </w:r>
            <w:r w:rsidR="00253D14" w:rsidRPr="00E10C3E">
              <w:rPr>
                <w:rFonts w:asciiTheme="minorHAnsi" w:eastAsia="MS Mincho" w:hAnsiTheme="minorHAnsi"/>
                <w:b/>
                <w:bCs/>
                <w:sz w:val="22"/>
                <w:lang w:eastAsia="en-US" w:bidi="en-US"/>
              </w:rPr>
              <w:t>“</w:t>
            </w:r>
            <w:r w:rsidR="00253D14" w:rsidRPr="00E10C3E">
              <w:rPr>
                <w:rFonts w:asciiTheme="minorHAnsi" w:hAnsiTheme="minorHAnsi"/>
                <w:sz w:val="22"/>
              </w:rPr>
              <w:t xml:space="preserve"> </w:t>
            </w:r>
            <w:r w:rsidR="00253D14" w:rsidRPr="00E10C3E">
              <w:rPr>
                <w:rFonts w:asciiTheme="minorHAnsi" w:eastAsia="MS Mincho" w:hAnsiTheme="minorHAnsi"/>
                <w:bCs/>
                <w:sz w:val="22"/>
                <w:lang w:eastAsia="en-US" w:bidi="en-US"/>
              </w:rPr>
              <w:t>nebo „</w:t>
            </w:r>
            <w:r w:rsidR="00253D14" w:rsidRPr="00253D14">
              <w:rPr>
                <w:rFonts w:asciiTheme="minorHAnsi" w:eastAsia="MS Mincho" w:hAnsiTheme="minorHAnsi"/>
                <w:b/>
                <w:color w:val="000000"/>
                <w:sz w:val="22"/>
                <w:lang w:eastAsia="en-US" w:bidi="en-US"/>
              </w:rPr>
              <w:t>IKEM</w:t>
            </w:r>
            <w:r w:rsidR="00253D14" w:rsidRPr="00E10C3E">
              <w:rPr>
                <w:rFonts w:asciiTheme="minorHAnsi" w:eastAsia="MS Mincho" w:hAnsiTheme="minorHAnsi"/>
                <w:bCs/>
                <w:sz w:val="22"/>
                <w:lang w:eastAsia="en-US" w:bidi="en-US"/>
              </w:rPr>
              <w:t>“</w:t>
            </w:r>
            <w:r w:rsidRPr="00E10C3E">
              <w:rPr>
                <w:rFonts w:asciiTheme="minorHAnsi" w:eastAsia="MS Mincho" w:hAnsiTheme="minorHAnsi"/>
                <w:color w:val="000000"/>
                <w:sz w:val="22"/>
                <w:lang w:eastAsia="en-US" w:bidi="en-US"/>
              </w:rPr>
              <w:t>)</w:t>
            </w:r>
          </w:p>
          <w:p w:rsidR="00E318EC" w:rsidRDefault="00E318EC" w:rsidP="00D20157">
            <w:pPr>
              <w:rPr>
                <w:rFonts w:asciiTheme="minorHAnsi" w:hAnsiTheme="minorHAnsi"/>
                <w:sz w:val="22"/>
              </w:rPr>
            </w:pPr>
          </w:p>
          <w:p w:rsidR="004F55BE" w:rsidRPr="00E10C3E" w:rsidRDefault="004F55BE" w:rsidP="00D20157">
            <w:pPr>
              <w:rPr>
                <w:rFonts w:asciiTheme="minorHAnsi" w:hAnsiTheme="minorHAnsi"/>
                <w:sz w:val="22"/>
              </w:rPr>
            </w:pPr>
          </w:p>
          <w:p w:rsidR="004F7C7F" w:rsidRPr="00D20157" w:rsidRDefault="00E318EC" w:rsidP="00D20157">
            <w:pPr>
              <w:ind w:left="331"/>
              <w:rPr>
                <w:rFonts w:asciiTheme="minorHAnsi" w:hAnsiTheme="minorHAnsi"/>
                <w:sz w:val="22"/>
              </w:rPr>
            </w:pPr>
            <w:r w:rsidRPr="00E10C3E">
              <w:rPr>
                <w:rFonts w:asciiTheme="minorHAnsi" w:hAnsiTheme="minorHAnsi"/>
                <w:sz w:val="22"/>
              </w:rPr>
              <w:t>Together referred to as the “</w:t>
            </w:r>
            <w:r w:rsidRPr="003A7D1D">
              <w:rPr>
                <w:rFonts w:asciiTheme="minorHAnsi" w:hAnsiTheme="minorHAnsi"/>
                <w:b/>
                <w:sz w:val="22"/>
              </w:rPr>
              <w:t>Parties</w:t>
            </w:r>
            <w:r w:rsidRPr="00E10C3E">
              <w:rPr>
                <w:rFonts w:asciiTheme="minorHAnsi" w:hAnsiTheme="minorHAnsi"/>
                <w:sz w:val="22"/>
              </w:rPr>
              <w:t>” and individually referred to as a “</w:t>
            </w:r>
            <w:r w:rsidRPr="003A7D1D">
              <w:rPr>
                <w:rFonts w:asciiTheme="minorHAnsi" w:hAnsiTheme="minorHAnsi"/>
                <w:b/>
                <w:sz w:val="22"/>
              </w:rPr>
              <w:t>Party</w:t>
            </w:r>
            <w:r w:rsidRPr="00E10C3E">
              <w:rPr>
                <w:rFonts w:asciiTheme="minorHAnsi" w:hAnsiTheme="minorHAnsi"/>
                <w:sz w:val="22"/>
              </w:rPr>
              <w:t>”./ Společně označované jako „</w:t>
            </w:r>
            <w:r w:rsidRPr="003A7D1D">
              <w:rPr>
                <w:rFonts w:asciiTheme="minorHAnsi" w:hAnsiTheme="minorHAnsi"/>
                <w:b/>
                <w:sz w:val="22"/>
              </w:rPr>
              <w:t>Smluvní strany</w:t>
            </w:r>
            <w:r w:rsidRPr="00E10C3E">
              <w:rPr>
                <w:rFonts w:asciiTheme="minorHAnsi" w:hAnsiTheme="minorHAnsi"/>
                <w:sz w:val="22"/>
              </w:rPr>
              <w:t>“ a jednotlivě označované jako „</w:t>
            </w:r>
            <w:r w:rsidRPr="003A7D1D">
              <w:rPr>
                <w:rFonts w:asciiTheme="minorHAnsi" w:hAnsiTheme="minorHAnsi"/>
                <w:b/>
                <w:sz w:val="22"/>
              </w:rPr>
              <w:t>Smluvní strana</w:t>
            </w:r>
            <w:r w:rsidRPr="00E10C3E">
              <w:rPr>
                <w:rFonts w:asciiTheme="minorHAnsi" w:hAnsiTheme="minorHAnsi"/>
                <w:sz w:val="22"/>
              </w:rPr>
              <w:t>“.</w:t>
            </w:r>
          </w:p>
          <w:p w:rsidR="004F55BE" w:rsidRDefault="004F55BE" w:rsidP="009D53A9">
            <w:pPr>
              <w:rPr>
                <w:rFonts w:asciiTheme="minorHAnsi" w:hAnsiTheme="minorHAnsi"/>
                <w:szCs w:val="22"/>
              </w:rPr>
            </w:pPr>
          </w:p>
        </w:tc>
      </w:tr>
      <w:tr w:rsidR="00097526" w:rsidRPr="00D67E75" w:rsidTr="00D67E75">
        <w:tc>
          <w:tcPr>
            <w:tcW w:w="4910" w:type="dxa"/>
          </w:tcPr>
          <w:p w:rsidR="00D20157" w:rsidRDefault="00D20157" w:rsidP="00253D14">
            <w:pPr>
              <w:spacing w:line="276" w:lineRule="auto"/>
              <w:rPr>
                <w:rFonts w:asciiTheme="minorHAnsi" w:hAnsiTheme="minorHAnsi"/>
                <w:b/>
                <w:sz w:val="22"/>
                <w:szCs w:val="22"/>
              </w:rPr>
            </w:pPr>
            <w:r w:rsidRPr="00D20157">
              <w:rPr>
                <w:rFonts w:asciiTheme="minorHAnsi" w:hAnsiTheme="minorHAnsi"/>
                <w:b/>
                <w:sz w:val="22"/>
                <w:szCs w:val="22"/>
              </w:rPr>
              <w:lastRenderedPageBreak/>
              <w:t>BACKGROUND:</w:t>
            </w:r>
          </w:p>
          <w:p w:rsidR="00D20157" w:rsidRDefault="00D20157" w:rsidP="00253D14">
            <w:pPr>
              <w:spacing w:line="276" w:lineRule="auto"/>
              <w:rPr>
                <w:rFonts w:asciiTheme="minorHAnsi" w:hAnsiTheme="minorHAnsi"/>
                <w:b/>
                <w:sz w:val="22"/>
                <w:szCs w:val="22"/>
              </w:rPr>
            </w:pPr>
          </w:p>
          <w:p w:rsidR="00253D14" w:rsidRPr="00A524EB" w:rsidRDefault="00253D14" w:rsidP="00253D14">
            <w:pPr>
              <w:spacing w:line="276" w:lineRule="auto"/>
              <w:ind w:left="720" w:hanging="720"/>
              <w:rPr>
                <w:rFonts w:ascii="Calibri" w:hAnsi="Calibri"/>
                <w:sz w:val="22"/>
                <w:szCs w:val="22"/>
              </w:rPr>
            </w:pPr>
            <w:r w:rsidRPr="00A524EB">
              <w:rPr>
                <w:rFonts w:ascii="Calibri" w:hAnsi="Calibri"/>
                <w:sz w:val="22"/>
                <w:szCs w:val="22"/>
              </w:rPr>
              <w:t>Purpose of the Agreement:</w:t>
            </w:r>
          </w:p>
          <w:p w:rsidR="00253D14" w:rsidRPr="00A524EB" w:rsidRDefault="00253D14" w:rsidP="00253D14">
            <w:pPr>
              <w:spacing w:line="276" w:lineRule="auto"/>
              <w:rPr>
                <w:rFonts w:ascii="Calibri" w:hAnsi="Calibri"/>
                <w:sz w:val="22"/>
                <w:szCs w:val="22"/>
              </w:rPr>
            </w:pPr>
          </w:p>
          <w:p w:rsidR="00D20157" w:rsidRPr="00253D14" w:rsidRDefault="00253D14" w:rsidP="00253D14">
            <w:pPr>
              <w:spacing w:line="276" w:lineRule="auto"/>
              <w:jc w:val="both"/>
              <w:rPr>
                <w:rFonts w:ascii="Calibri" w:hAnsi="Calibri" w:cs="Arial"/>
                <w:noProof/>
                <w:sz w:val="22"/>
                <w:szCs w:val="22"/>
              </w:rPr>
            </w:pPr>
            <w:r w:rsidRPr="00A524EB">
              <w:rPr>
                <w:rFonts w:ascii="Calibri" w:hAnsi="Calibri" w:cs="Arial"/>
                <w:noProof/>
                <w:sz w:val="22"/>
                <w:szCs w:val="22"/>
              </w:rPr>
              <w:t>The purpose of this agreement is the support of high quality education, qualification improvement and subsequent education of the employee of the Institute for Clinical and Experimental Medicine in Prague named in Art. II(2) below.</w:t>
            </w:r>
          </w:p>
          <w:p w:rsidR="00253D14" w:rsidRDefault="00253D14" w:rsidP="00253D14">
            <w:pPr>
              <w:pStyle w:val="IndentBodyText"/>
              <w:spacing w:after="0" w:line="276" w:lineRule="auto"/>
              <w:ind w:left="0"/>
              <w:rPr>
                <w:rFonts w:asciiTheme="minorHAnsi" w:hAnsiTheme="minorHAnsi"/>
                <w:szCs w:val="22"/>
                <w:lang w:val="cs-CZ"/>
              </w:rPr>
            </w:pPr>
          </w:p>
          <w:p w:rsidR="00D20157" w:rsidRPr="00D20157" w:rsidRDefault="00D20157" w:rsidP="00B546C3">
            <w:pPr>
              <w:spacing w:line="276" w:lineRule="auto"/>
              <w:rPr>
                <w:rFonts w:asciiTheme="minorHAnsi" w:hAnsiTheme="minorHAnsi"/>
                <w:b/>
                <w:sz w:val="22"/>
                <w:szCs w:val="22"/>
              </w:rPr>
            </w:pPr>
            <w:r>
              <w:rPr>
                <w:rFonts w:asciiTheme="minorHAnsi" w:hAnsiTheme="minorHAnsi"/>
                <w:b/>
                <w:sz w:val="22"/>
                <w:szCs w:val="22"/>
              </w:rPr>
              <w:t>T</w:t>
            </w:r>
            <w:r w:rsidRPr="004F7C7F">
              <w:rPr>
                <w:rFonts w:asciiTheme="minorHAnsi" w:hAnsiTheme="minorHAnsi"/>
                <w:b/>
                <w:sz w:val="22"/>
                <w:szCs w:val="22"/>
              </w:rPr>
              <w:t>HE PARTIES AGREE AS FOLLOWS:</w:t>
            </w:r>
          </w:p>
          <w:p w:rsidR="0093399D" w:rsidRPr="002F08D8" w:rsidRDefault="0093399D" w:rsidP="00B546C3">
            <w:pPr>
              <w:pStyle w:val="Odstavecseseznamem"/>
              <w:spacing w:after="0"/>
              <w:ind w:left="461" w:right="-20"/>
              <w:jc w:val="both"/>
            </w:pPr>
          </w:p>
          <w:p w:rsidR="004F55BE" w:rsidRDefault="00253D14" w:rsidP="004F55BE">
            <w:pPr>
              <w:numPr>
                <w:ilvl w:val="0"/>
                <w:numId w:val="3"/>
              </w:numPr>
              <w:spacing w:line="276" w:lineRule="auto"/>
              <w:ind w:left="421" w:right="-20"/>
              <w:rPr>
                <w:rFonts w:ascii="Calibri" w:hAnsi="Calibri"/>
                <w:b/>
                <w:sz w:val="22"/>
              </w:rPr>
            </w:pPr>
            <w:r>
              <w:rPr>
                <w:rFonts w:ascii="Calibri" w:hAnsi="Calibri"/>
                <w:b/>
                <w:sz w:val="22"/>
              </w:rPr>
              <w:t>Definitions</w:t>
            </w:r>
          </w:p>
          <w:p w:rsidR="00253D14" w:rsidRPr="00A524EB" w:rsidRDefault="00253D14" w:rsidP="00253D14">
            <w:pPr>
              <w:rPr>
                <w:lang w:val="en-GB" w:eastAsia="en-US"/>
              </w:rPr>
            </w:pPr>
          </w:p>
          <w:p w:rsidR="00CF1BAC" w:rsidRDefault="00253D14" w:rsidP="00CF1BAC">
            <w:pPr>
              <w:pStyle w:val="Odstavecseseznamem"/>
              <w:numPr>
                <w:ilvl w:val="0"/>
                <w:numId w:val="4"/>
              </w:numPr>
              <w:spacing w:after="0"/>
              <w:ind w:left="461" w:right="-20"/>
              <w:jc w:val="both"/>
            </w:pPr>
            <w:r w:rsidRPr="00A524EB">
              <w:t>In  this agreement, the following terms shall have the following meanings:</w:t>
            </w:r>
          </w:p>
          <w:p w:rsidR="00CF1BAC" w:rsidRDefault="00CF1BAC" w:rsidP="00CF1BAC">
            <w:pPr>
              <w:pStyle w:val="Odstavecseseznamem"/>
              <w:spacing w:after="0"/>
              <w:ind w:left="461" w:right="-20"/>
              <w:jc w:val="both"/>
            </w:pPr>
          </w:p>
          <w:p w:rsidR="00CF1BAC" w:rsidRDefault="00253D14" w:rsidP="00CF1BAC">
            <w:pPr>
              <w:pStyle w:val="Odstavecseseznamem"/>
              <w:spacing w:after="0"/>
              <w:ind w:left="461" w:right="-20"/>
              <w:jc w:val="both"/>
              <w:rPr>
                <w:b/>
              </w:rPr>
            </w:pPr>
            <w:r w:rsidRPr="00CF1BAC">
              <w:rPr>
                <w:b/>
              </w:rPr>
              <w:t>“Confidential Information”</w:t>
            </w:r>
            <w:r w:rsidRPr="00CF1BAC">
              <w:t xml:space="preserve"> means any proprietary information, technical data, trade secrets or know-how of Astellas, including, but not limited to, clinical trial data and other research information, product development or marketing plans, finances, budgets or other information, that is disclosed or made available to the Association by Astellas either directly or indirectly in writing, orally or by observation during the term of this agreement. Confidential Information does not include any information that is or becomes (i) known by the Association independently of disclosures made under this agreement or (ii) disclosed to the Association by a third party that does not have an obligation to maintain its confidentiality, as shown by your written records, or (iii) generally known to the public through no act or omission on the Association’s part;</w:t>
            </w:r>
            <w:r w:rsidRPr="00CF1BAC">
              <w:tab/>
            </w:r>
            <w:r w:rsidRPr="00CF1BAC">
              <w:br/>
            </w:r>
          </w:p>
          <w:p w:rsidR="00D359DE" w:rsidRDefault="00D359DE" w:rsidP="00CF1BAC">
            <w:pPr>
              <w:pStyle w:val="Odstavecseseznamem"/>
              <w:spacing w:after="0"/>
              <w:ind w:left="461" w:right="-20"/>
              <w:jc w:val="both"/>
              <w:rPr>
                <w:b/>
              </w:rPr>
            </w:pPr>
          </w:p>
          <w:p w:rsidR="00D359DE" w:rsidRDefault="00D359DE" w:rsidP="00CF1BAC">
            <w:pPr>
              <w:pStyle w:val="Odstavecseseznamem"/>
              <w:spacing w:after="0"/>
              <w:ind w:left="461" w:right="-20"/>
              <w:jc w:val="both"/>
              <w:rPr>
                <w:b/>
              </w:rPr>
            </w:pPr>
          </w:p>
          <w:p w:rsidR="00CF1BAC" w:rsidRDefault="00253D14" w:rsidP="00CF1BAC">
            <w:pPr>
              <w:pStyle w:val="Odstavecseseznamem"/>
              <w:spacing w:after="0"/>
              <w:ind w:left="461" w:right="-20"/>
              <w:jc w:val="both"/>
            </w:pPr>
            <w:r w:rsidRPr="00A524EB">
              <w:rPr>
                <w:b/>
              </w:rPr>
              <w:t>“Force Majeure”</w:t>
            </w:r>
            <w:r w:rsidRPr="00A524EB" w:rsidDel="00235B66">
              <w:t xml:space="preserve"> </w:t>
            </w:r>
            <w:r w:rsidRPr="00A524EB">
              <w:t>means any event or circumstance beyond the reasonable control of a Party including an Act of God, lightning, fire, storm, accumulation of snow, ice or water, strike, lockout or other industrial disturbance, shortage of materials, civil commotion, compliance with any law, order rule or regulation of any governmental or other authority provided that lack of funds shall not be interpreted as a circumstance beyond a Party's reasonable control and strikes of the Parties' employees or contractors shall not constitute Force Majeure;</w:t>
            </w:r>
            <w:r w:rsidRPr="00A524EB">
              <w:tab/>
            </w:r>
            <w:r w:rsidRPr="00A524EB">
              <w:br/>
            </w:r>
          </w:p>
          <w:p w:rsidR="00CF1BAC" w:rsidRDefault="00253D14" w:rsidP="00CF1BAC">
            <w:pPr>
              <w:pStyle w:val="Odstavecseseznamem"/>
              <w:spacing w:after="0"/>
              <w:ind w:left="461" w:right="-20"/>
              <w:jc w:val="both"/>
            </w:pPr>
            <w:r w:rsidRPr="00A524EB">
              <w:t>“</w:t>
            </w:r>
            <w:r w:rsidRPr="00A524EB">
              <w:rPr>
                <w:b/>
              </w:rPr>
              <w:t>Intellectual Property Rights</w:t>
            </w:r>
            <w:r w:rsidRPr="00A524EB">
              <w:t>” means all rights in or in relation to any and all patents, utility models, trade and service marks, rights in designs, get up, trade, business or domain names, copyrights, moral rights, topography rights (whether registered or not and any applications to register or rights to apply for registration of any of the foregoing), rights in inventions, know-how, trade secrets and other confidential information, rights in databases and all other intellectual property rights of a similar or corresponding character which may now or in the future subsist in any part of the world and any rights to receive any remuneration in respect o</w:t>
            </w:r>
            <w:r w:rsidR="00CF1BAC">
              <w:t xml:space="preserve">f such rights; </w:t>
            </w:r>
            <w:r w:rsidR="00CF1BAC">
              <w:tab/>
            </w:r>
            <w:r w:rsidR="00CF1BAC">
              <w:br/>
            </w:r>
          </w:p>
          <w:p w:rsidR="00D359DE" w:rsidRDefault="00D359DE" w:rsidP="00CF1BAC">
            <w:pPr>
              <w:pStyle w:val="Odstavecseseznamem"/>
              <w:spacing w:after="0"/>
              <w:ind w:left="461" w:right="-20"/>
              <w:jc w:val="both"/>
            </w:pPr>
          </w:p>
          <w:p w:rsidR="00D359DE" w:rsidRDefault="00D359DE" w:rsidP="00CF1BAC">
            <w:pPr>
              <w:pStyle w:val="Odstavecseseznamem"/>
              <w:spacing w:after="0"/>
              <w:ind w:left="461" w:right="-20"/>
              <w:jc w:val="both"/>
            </w:pPr>
          </w:p>
          <w:p w:rsidR="00D359DE" w:rsidRDefault="00D359DE" w:rsidP="00CF1BAC">
            <w:pPr>
              <w:pStyle w:val="Odstavecseseznamem"/>
              <w:spacing w:after="0"/>
              <w:ind w:left="461" w:right="-20"/>
              <w:jc w:val="both"/>
            </w:pPr>
          </w:p>
          <w:p w:rsidR="00D359DE" w:rsidRDefault="00D359DE" w:rsidP="00CF1BAC">
            <w:pPr>
              <w:pStyle w:val="Odstavecseseznamem"/>
              <w:spacing w:after="0"/>
              <w:ind w:left="461" w:right="-20"/>
              <w:jc w:val="both"/>
            </w:pPr>
          </w:p>
          <w:p w:rsidR="00CF1BAC" w:rsidRDefault="00253D14" w:rsidP="00CF1BAC">
            <w:pPr>
              <w:pStyle w:val="Odstavecseseznamem"/>
              <w:spacing w:after="0"/>
              <w:ind w:left="461" w:right="-20"/>
              <w:jc w:val="both"/>
            </w:pPr>
            <w:r w:rsidRPr="00A524EB">
              <w:rPr>
                <w:b/>
              </w:rPr>
              <w:t>“Legislation”</w:t>
            </w:r>
            <w:r w:rsidRPr="00A524EB">
              <w:t xml:space="preserve"> means all EU and national laws, applicable industry or regulatory codes of </w:t>
            </w:r>
            <w:r w:rsidRPr="00A524EB">
              <w:lastRenderedPageBreak/>
              <w:t>practice and guidance, including but not limited to (a) the regulation of pharmaceutical products in the EU (b) all data protection laws and (c) international and local anticorruption laws;</w:t>
            </w:r>
            <w:r w:rsidRPr="00A524EB">
              <w:rPr>
                <w:b/>
              </w:rPr>
              <w:t xml:space="preserve"> </w:t>
            </w:r>
            <w:r w:rsidRPr="00A524EB">
              <w:rPr>
                <w:b/>
              </w:rPr>
              <w:tab/>
            </w:r>
            <w:r w:rsidRPr="00A524EB">
              <w:rPr>
                <w:b/>
              </w:rPr>
              <w:br/>
            </w:r>
          </w:p>
          <w:p w:rsidR="00CF1BAC" w:rsidRDefault="00253D14" w:rsidP="00CF1BAC">
            <w:pPr>
              <w:pStyle w:val="Odstavecseseznamem"/>
              <w:spacing w:after="0"/>
              <w:ind w:left="461" w:right="-20"/>
              <w:jc w:val="both"/>
            </w:pPr>
            <w:r w:rsidRPr="00A524EB">
              <w:t>“</w:t>
            </w:r>
            <w:r w:rsidRPr="00A524EB">
              <w:rPr>
                <w:b/>
              </w:rPr>
              <w:t>Regulatory Authority</w:t>
            </w:r>
            <w:r w:rsidRPr="00A524EB">
              <w:t>” means any international, national or local agency, authority, department, inspectorate, minister, ministry official, parliament or public or statutory person (whether autonomous or not) of any government of any country having jurisdiction over either any of the activities contemplated by this agreement or the Parties including, but not limited to, the European Medicines Agency, the national competent regulatory authorities of the members of the European Economic Area, and the European Commission; and</w:t>
            </w:r>
          </w:p>
          <w:p w:rsidR="00CF1BAC" w:rsidRDefault="00CF1BAC" w:rsidP="00CF1BAC">
            <w:pPr>
              <w:pStyle w:val="Odstavecseseznamem"/>
              <w:spacing w:after="0"/>
              <w:ind w:left="461" w:right="-20"/>
              <w:jc w:val="both"/>
            </w:pPr>
          </w:p>
          <w:p w:rsidR="00253D14" w:rsidRPr="00A524EB" w:rsidRDefault="00253D14" w:rsidP="00CF1BAC">
            <w:pPr>
              <w:pStyle w:val="Odstavecseseznamem"/>
              <w:spacing w:after="0"/>
              <w:ind w:left="461" w:right="-20"/>
              <w:jc w:val="both"/>
            </w:pPr>
            <w:r w:rsidRPr="00A524EB">
              <w:rPr>
                <w:b/>
              </w:rPr>
              <w:t>“Venue”</w:t>
            </w:r>
            <w:r w:rsidRPr="00A524EB">
              <w:t xml:space="preserve"> shall be the premises where the Meeting is to take place.</w:t>
            </w:r>
          </w:p>
          <w:p w:rsidR="004F55BE" w:rsidRDefault="004F55BE" w:rsidP="004F55BE">
            <w:pPr>
              <w:rPr>
                <w:rFonts w:ascii="Calibri" w:hAnsi="Calibri"/>
                <w:sz w:val="22"/>
                <w:szCs w:val="22"/>
              </w:rPr>
            </w:pPr>
          </w:p>
          <w:p w:rsidR="00D359DE" w:rsidRPr="00B62F1F" w:rsidRDefault="00D359DE" w:rsidP="004F55BE">
            <w:pPr>
              <w:rPr>
                <w:rFonts w:ascii="Calibri" w:hAnsi="Calibri"/>
                <w:sz w:val="22"/>
                <w:szCs w:val="22"/>
              </w:rPr>
            </w:pPr>
          </w:p>
          <w:p w:rsidR="00CF1BAC" w:rsidRPr="00CF1BAC" w:rsidRDefault="00CF1BAC" w:rsidP="00CF1BAC">
            <w:pPr>
              <w:numPr>
                <w:ilvl w:val="0"/>
                <w:numId w:val="3"/>
              </w:numPr>
              <w:spacing w:line="276" w:lineRule="auto"/>
              <w:ind w:left="421" w:right="-20"/>
              <w:rPr>
                <w:rFonts w:ascii="Calibri" w:hAnsi="Calibri"/>
                <w:b/>
                <w:sz w:val="22"/>
              </w:rPr>
            </w:pPr>
            <w:r>
              <w:rPr>
                <w:rFonts w:ascii="Calibri" w:hAnsi="Calibri"/>
                <w:b/>
                <w:sz w:val="22"/>
              </w:rPr>
              <w:t>Interpretation</w:t>
            </w:r>
          </w:p>
          <w:p w:rsidR="00CF1BAC" w:rsidRPr="000917F5" w:rsidRDefault="00CF1BAC" w:rsidP="00CF1BAC">
            <w:pPr>
              <w:ind w:right="-20"/>
              <w:jc w:val="both"/>
              <w:rPr>
                <w:rFonts w:asciiTheme="minorHAnsi" w:hAnsiTheme="minorHAnsi"/>
                <w:sz w:val="22"/>
              </w:rPr>
            </w:pPr>
          </w:p>
          <w:p w:rsidR="00CF1BAC" w:rsidRDefault="00CF1BAC" w:rsidP="008F078C">
            <w:pPr>
              <w:pStyle w:val="Odstavecseseznamem"/>
              <w:numPr>
                <w:ilvl w:val="0"/>
                <w:numId w:val="9"/>
              </w:numPr>
              <w:spacing w:after="0"/>
              <w:ind w:left="461" w:right="-20"/>
              <w:jc w:val="both"/>
            </w:pPr>
            <w:r w:rsidRPr="00A524EB">
              <w:t>References anywhere in this agreement to any Legislation or legal obligation or order or regulation or guidance or related obligation made hereunder shall include that Legislation, legal obligation, order, regulation, guidance or related obligation as amended, modified, re-enacted or replaced from time to time.</w:t>
            </w:r>
          </w:p>
          <w:p w:rsidR="00CF1BAC" w:rsidRDefault="00CF1BAC" w:rsidP="00CF1BAC">
            <w:pPr>
              <w:pStyle w:val="Odstavecseseznamem"/>
              <w:spacing w:after="0"/>
              <w:ind w:left="461" w:right="-20"/>
              <w:jc w:val="both"/>
            </w:pPr>
          </w:p>
          <w:p w:rsidR="000917F5" w:rsidRDefault="00CF1BAC" w:rsidP="000917F5">
            <w:pPr>
              <w:pStyle w:val="Odstavecseseznamem"/>
              <w:spacing w:after="0"/>
              <w:ind w:left="461" w:right="-20"/>
              <w:jc w:val="both"/>
            </w:pPr>
            <w:r w:rsidRPr="00CF1BAC">
              <w:t>The headings included in this agreement are for ease of reference only and shall not affect the interpretation of this agreement.</w:t>
            </w:r>
          </w:p>
          <w:p w:rsidR="000917F5" w:rsidRPr="00B62F1F" w:rsidRDefault="000917F5" w:rsidP="000917F5">
            <w:pPr>
              <w:pStyle w:val="Odstavecseseznamem"/>
              <w:spacing w:after="0"/>
              <w:ind w:left="461" w:right="-20"/>
              <w:jc w:val="both"/>
            </w:pPr>
          </w:p>
          <w:p w:rsidR="004F55BE" w:rsidRDefault="00CF1BAC" w:rsidP="001C4984">
            <w:pPr>
              <w:numPr>
                <w:ilvl w:val="0"/>
                <w:numId w:val="3"/>
              </w:numPr>
              <w:spacing w:line="276" w:lineRule="auto"/>
              <w:ind w:left="421" w:right="-20"/>
              <w:rPr>
                <w:rFonts w:ascii="Calibri" w:hAnsi="Calibri"/>
                <w:b/>
                <w:sz w:val="22"/>
              </w:rPr>
            </w:pPr>
            <w:r>
              <w:rPr>
                <w:rFonts w:ascii="Calibri" w:hAnsi="Calibri"/>
                <w:b/>
                <w:sz w:val="22"/>
              </w:rPr>
              <w:t>Obligations of the Parties</w:t>
            </w:r>
          </w:p>
          <w:p w:rsidR="001C4984" w:rsidRPr="001C4984" w:rsidRDefault="001C4984" w:rsidP="001C4984">
            <w:pPr>
              <w:spacing w:line="276" w:lineRule="auto"/>
              <w:ind w:left="421" w:right="-20"/>
              <w:rPr>
                <w:rFonts w:ascii="Calibri" w:hAnsi="Calibri"/>
                <w:b/>
                <w:sz w:val="22"/>
              </w:rPr>
            </w:pPr>
          </w:p>
          <w:p w:rsidR="00CF1BAC" w:rsidRDefault="00CF1BAC" w:rsidP="008F078C">
            <w:pPr>
              <w:pStyle w:val="Odstavecseseznamem"/>
              <w:numPr>
                <w:ilvl w:val="0"/>
                <w:numId w:val="10"/>
              </w:numPr>
              <w:spacing w:after="0"/>
              <w:ind w:left="461" w:right="-20"/>
              <w:jc w:val="both"/>
              <w:rPr>
                <w:noProof/>
              </w:rPr>
            </w:pPr>
            <w:r w:rsidRPr="00A524EB">
              <w:rPr>
                <w:noProof/>
              </w:rPr>
              <w:lastRenderedPageBreak/>
              <w:t>The Association undertakes to arrange for the participation of IKEM</w:t>
            </w:r>
            <w:r w:rsidRPr="00A524EB">
              <w:rPr>
                <w:noProof/>
                <w:lang w:val="en-US"/>
              </w:rPr>
              <w:t xml:space="preserve">’s </w:t>
            </w:r>
            <w:r w:rsidRPr="00A524EB">
              <w:rPr>
                <w:noProof/>
              </w:rPr>
              <w:t>employee in the</w:t>
            </w:r>
            <w:r>
              <w:rPr>
                <w:noProof/>
              </w:rPr>
              <w:t xml:space="preserve"> </w:t>
            </w:r>
            <w:r w:rsidR="007A26BC">
              <w:rPr>
                <w:rFonts w:asciiTheme="minorHAnsi" w:hAnsiTheme="minorHAnsi"/>
                <w:lang w:eastAsia="en-US" w:bidi="en-US"/>
              </w:rPr>
              <w:fldChar w:fldCharType="begin">
                <w:ffData>
                  <w:name w:val=""/>
                  <w:enabled/>
                  <w:calcOnExit w:val="0"/>
                  <w:textInput>
                    <w:default w:val="26th International Congress of the Transplantation Society"/>
                  </w:textInput>
                </w:ffData>
              </w:fldChar>
            </w:r>
            <w:r w:rsidR="007A26BC">
              <w:rPr>
                <w:rFonts w:asciiTheme="minorHAnsi" w:hAnsiTheme="minorHAnsi"/>
                <w:lang w:eastAsia="en-US" w:bidi="en-US"/>
              </w:rPr>
              <w:instrText xml:space="preserve"> FORMTEXT </w:instrText>
            </w:r>
            <w:r w:rsidR="007A26BC">
              <w:rPr>
                <w:rFonts w:asciiTheme="minorHAnsi" w:hAnsiTheme="minorHAnsi"/>
                <w:lang w:eastAsia="en-US" w:bidi="en-US"/>
              </w:rPr>
            </w:r>
            <w:r w:rsidR="007A26BC">
              <w:rPr>
                <w:rFonts w:asciiTheme="minorHAnsi" w:hAnsiTheme="minorHAnsi"/>
                <w:lang w:eastAsia="en-US" w:bidi="en-US"/>
              </w:rPr>
              <w:fldChar w:fldCharType="separate"/>
            </w:r>
            <w:r w:rsidR="007A26BC">
              <w:rPr>
                <w:rFonts w:asciiTheme="minorHAnsi" w:hAnsiTheme="minorHAnsi"/>
                <w:noProof/>
                <w:lang w:eastAsia="en-US" w:bidi="en-US"/>
              </w:rPr>
              <w:t>26th International Congress of the Transplantation Society</w:t>
            </w:r>
            <w:r w:rsidR="007A26BC">
              <w:rPr>
                <w:rFonts w:asciiTheme="minorHAnsi" w:hAnsiTheme="minorHAnsi"/>
                <w:lang w:eastAsia="en-US" w:bidi="en-US"/>
              </w:rPr>
              <w:fldChar w:fldCharType="end"/>
            </w:r>
            <w:r w:rsidR="007A26BC">
              <w:rPr>
                <w:rFonts w:asciiTheme="minorHAnsi" w:hAnsiTheme="minorHAnsi"/>
                <w:lang w:eastAsia="en-US" w:bidi="en-US"/>
              </w:rPr>
              <w:t xml:space="preserve"> in Hong Kong</w:t>
            </w:r>
            <w:r w:rsidR="00891A8B">
              <w:rPr>
                <w:rFonts w:asciiTheme="minorHAnsi" w:hAnsiTheme="minorHAnsi"/>
                <w:lang w:eastAsia="en-US" w:bidi="en-US"/>
              </w:rPr>
              <w:t>, China,</w:t>
            </w:r>
            <w:r w:rsidR="007A26BC">
              <w:rPr>
                <w:rFonts w:asciiTheme="minorHAnsi" w:hAnsiTheme="minorHAnsi"/>
                <w:lang w:eastAsia="en-US" w:bidi="en-US"/>
              </w:rPr>
              <w:t xml:space="preserve"> on 18.-23.8.2016</w:t>
            </w:r>
            <w:r w:rsidRPr="00A524EB">
              <w:rPr>
                <w:noProof/>
              </w:rPr>
              <w:t xml:space="preserve"> </w:t>
            </w:r>
            <w:r w:rsidRPr="00A524EB">
              <w:t>(the “</w:t>
            </w:r>
            <w:r w:rsidRPr="00A524EB">
              <w:rPr>
                <w:b/>
              </w:rPr>
              <w:t>Meeting</w:t>
            </w:r>
            <w:r w:rsidRPr="00A524EB">
              <w:t>”).</w:t>
            </w:r>
          </w:p>
          <w:p w:rsidR="00CF1BAC" w:rsidRPr="00A524EB" w:rsidRDefault="00CF1BAC" w:rsidP="00CF1BAC">
            <w:pPr>
              <w:pStyle w:val="Odstavecseseznamem"/>
              <w:spacing w:after="0"/>
              <w:ind w:left="461" w:right="-20"/>
              <w:jc w:val="both"/>
              <w:rPr>
                <w:noProof/>
              </w:rPr>
            </w:pPr>
          </w:p>
          <w:p w:rsidR="00CF1BAC" w:rsidRDefault="00CF1BAC" w:rsidP="008F078C">
            <w:pPr>
              <w:pStyle w:val="Odstavecseseznamem"/>
              <w:numPr>
                <w:ilvl w:val="0"/>
                <w:numId w:val="10"/>
              </w:numPr>
              <w:spacing w:after="0"/>
              <w:ind w:left="461" w:right="-20"/>
              <w:jc w:val="both"/>
              <w:rPr>
                <w:noProof/>
              </w:rPr>
            </w:pPr>
            <w:r w:rsidRPr="00A524EB">
              <w:rPr>
                <w:noProof/>
              </w:rPr>
              <w:t>The employee appointed by IKEM for such purpose is</w:t>
            </w:r>
            <w:r>
              <w:rPr>
                <w:noProof/>
              </w:rPr>
              <w:t xml:space="preserve"> </w:t>
            </w:r>
            <w:r w:rsidRPr="00A524EB">
              <w:t xml:space="preserve"> </w:t>
            </w:r>
            <w:r w:rsidRPr="00A524EB">
              <w:rPr>
                <w:noProof/>
              </w:rPr>
              <w:t>The appointed employee agrees with his dispatch to the above-mentioned event, which he confirms by attaching his signature below. Without such consent, this agreement shall not come into force.</w:t>
            </w:r>
          </w:p>
          <w:p w:rsidR="00CF1BAC" w:rsidRPr="00A524EB" w:rsidRDefault="00CF1BAC" w:rsidP="00CF1BAC">
            <w:pPr>
              <w:ind w:right="-20"/>
              <w:jc w:val="both"/>
              <w:rPr>
                <w:noProof/>
              </w:rPr>
            </w:pPr>
          </w:p>
          <w:p w:rsidR="00CF1BAC" w:rsidRPr="000917F5" w:rsidRDefault="00CF1BAC" w:rsidP="000917F5">
            <w:pPr>
              <w:pStyle w:val="Odstavecseseznamem"/>
              <w:numPr>
                <w:ilvl w:val="0"/>
                <w:numId w:val="10"/>
              </w:numPr>
              <w:spacing w:after="0"/>
              <w:ind w:left="461" w:right="-20"/>
              <w:jc w:val="both"/>
              <w:rPr>
                <w:noProof/>
              </w:rPr>
            </w:pPr>
            <w:r w:rsidRPr="00A524EB">
              <w:rPr>
                <w:noProof/>
              </w:rPr>
              <w:t>The Astellas undertakes to cover all costs to be incurred in connection with the participation of the employee named in Art. 3.2. above in the event specified in Art 3.1. above, l</w:t>
            </w:r>
            <w:r w:rsidR="00D64198">
              <w:rPr>
                <w:noProof/>
              </w:rPr>
              <w:t>imited to, the registration fee and</w:t>
            </w:r>
            <w:r w:rsidRPr="00A524EB">
              <w:rPr>
                <w:noProof/>
              </w:rPr>
              <w:t xml:space="preserve"> accommodati</w:t>
            </w:r>
            <w:r w:rsidR="00D64198">
              <w:rPr>
                <w:noProof/>
              </w:rPr>
              <w:t>on</w:t>
            </w:r>
            <w:r w:rsidRPr="00A524EB">
              <w:rPr>
                <w:noProof/>
              </w:rPr>
              <w:t xml:space="preserve"> in accordance with the Astellas</w:t>
            </w:r>
            <w:r w:rsidRPr="00A524EB">
              <w:rPr>
                <w:noProof/>
                <w:lang w:val="en-US"/>
              </w:rPr>
              <w:t>’s internal rules. A detailed amount of costs relating to the employee’s participation in the event shall be quantified by the Astellas to the Association within 15 days after the end of the event. IKEM will provide a separate account to Astellas within those 15 days.</w:t>
            </w:r>
            <w:r w:rsidRPr="00A524EB">
              <w:t xml:space="preserve"> </w:t>
            </w:r>
            <w:r w:rsidRPr="00A524EB">
              <w:rPr>
                <w:noProof/>
                <w:lang w:val="en-US"/>
              </w:rPr>
              <w:t>Contact person:</w:t>
            </w:r>
          </w:p>
          <w:p w:rsidR="000917F5" w:rsidRPr="00A524EB" w:rsidRDefault="000917F5" w:rsidP="000917F5">
            <w:pPr>
              <w:ind w:right="-20"/>
              <w:jc w:val="both"/>
              <w:rPr>
                <w:noProof/>
              </w:rPr>
            </w:pPr>
          </w:p>
          <w:p w:rsidR="004F55BE" w:rsidRDefault="00CF1BAC" w:rsidP="008F078C">
            <w:pPr>
              <w:pStyle w:val="Odstavecseseznamem"/>
              <w:numPr>
                <w:ilvl w:val="0"/>
                <w:numId w:val="10"/>
              </w:numPr>
              <w:spacing w:after="0"/>
              <w:ind w:left="461" w:right="-20"/>
              <w:jc w:val="both"/>
              <w:rPr>
                <w:noProof/>
              </w:rPr>
            </w:pPr>
            <w:r w:rsidRPr="00A524EB">
              <w:rPr>
                <w:noProof/>
              </w:rPr>
              <w:t>The Astellas represents that it has available financial, professional and technical means required for proper performance of this agreement.</w:t>
            </w:r>
          </w:p>
          <w:p w:rsidR="002D4833" w:rsidRPr="002D4833" w:rsidRDefault="002D4833" w:rsidP="002D4833">
            <w:pPr>
              <w:ind w:right="-20"/>
              <w:jc w:val="both"/>
              <w:rPr>
                <w:sz w:val="28"/>
              </w:rPr>
            </w:pPr>
          </w:p>
          <w:p w:rsidR="004F55BE" w:rsidRDefault="00CF1BAC" w:rsidP="001C4984">
            <w:pPr>
              <w:numPr>
                <w:ilvl w:val="0"/>
                <w:numId w:val="3"/>
              </w:numPr>
              <w:spacing w:line="276" w:lineRule="auto"/>
              <w:ind w:left="421" w:right="-20"/>
              <w:rPr>
                <w:rFonts w:ascii="Calibri" w:hAnsi="Calibri"/>
                <w:b/>
                <w:sz w:val="22"/>
              </w:rPr>
            </w:pPr>
            <w:r>
              <w:rPr>
                <w:rFonts w:ascii="Calibri" w:hAnsi="Calibri"/>
                <w:b/>
                <w:sz w:val="22"/>
              </w:rPr>
              <w:t>Parties´ Representations and Obligations</w:t>
            </w:r>
          </w:p>
          <w:p w:rsidR="00CF1BAC" w:rsidRPr="00A524EB" w:rsidRDefault="00CF1BAC" w:rsidP="00CF1BAC">
            <w:pPr>
              <w:rPr>
                <w:lang w:val="en-GB" w:eastAsia="en-US"/>
              </w:rPr>
            </w:pPr>
          </w:p>
          <w:p w:rsidR="00CF1BAC" w:rsidRPr="00A524EB" w:rsidRDefault="00CF1BAC" w:rsidP="008F078C">
            <w:pPr>
              <w:pStyle w:val="Odstavecseseznamem"/>
              <w:numPr>
                <w:ilvl w:val="0"/>
                <w:numId w:val="11"/>
              </w:numPr>
              <w:spacing w:after="0"/>
              <w:ind w:left="461" w:right="-20"/>
              <w:jc w:val="both"/>
              <w:rPr>
                <w:b/>
              </w:rPr>
            </w:pPr>
            <w:r w:rsidRPr="00A524EB">
              <w:t>The Parties agree to comply with all Legislation and directions or guidance provided by any Regulatory Authority or self-regulatory body in all activities they conduct in relation to this agreement.</w:t>
            </w:r>
            <w:r w:rsidRPr="00A524EB">
              <w:tab/>
            </w:r>
          </w:p>
          <w:p w:rsidR="001E0B08" w:rsidRPr="00A524EB" w:rsidRDefault="001E0B08" w:rsidP="001E0B08">
            <w:pPr>
              <w:pStyle w:val="GeneralH2"/>
              <w:numPr>
                <w:ilvl w:val="0"/>
                <w:numId w:val="0"/>
              </w:numPr>
              <w:spacing w:after="0" w:line="276" w:lineRule="auto"/>
              <w:rPr>
                <w:rFonts w:ascii="Calibri" w:hAnsi="Calibri"/>
                <w:b/>
                <w:sz w:val="22"/>
                <w:szCs w:val="22"/>
              </w:rPr>
            </w:pPr>
          </w:p>
          <w:p w:rsidR="001E0B08" w:rsidRPr="001E0B08" w:rsidRDefault="00CF1BAC" w:rsidP="001E0B08">
            <w:pPr>
              <w:pStyle w:val="Odstavecseseznamem"/>
              <w:numPr>
                <w:ilvl w:val="0"/>
                <w:numId w:val="11"/>
              </w:numPr>
              <w:spacing w:after="0"/>
              <w:ind w:left="461" w:right="-20"/>
              <w:jc w:val="both"/>
              <w:rPr>
                <w:b/>
              </w:rPr>
            </w:pPr>
            <w:r w:rsidRPr="00A524EB">
              <w:t xml:space="preserve">The Parties agree that the Association is solely </w:t>
            </w:r>
            <w:r w:rsidRPr="00A524EB">
              <w:lastRenderedPageBreak/>
              <w:t>responsible for nomination of its employee to the Meeting and execution of the Meeting and Astellas will have no involvement or influence over the content of the Meeting itself and no control over the outcome.</w:t>
            </w:r>
            <w:r w:rsidRPr="00A524EB">
              <w:tab/>
            </w:r>
          </w:p>
          <w:p w:rsidR="001E0B08" w:rsidRPr="001E0B08" w:rsidRDefault="001E0B08" w:rsidP="001E0B08">
            <w:pPr>
              <w:pStyle w:val="Odstavecseseznamem"/>
              <w:spacing w:after="0"/>
              <w:ind w:left="461" w:right="-20"/>
              <w:jc w:val="both"/>
              <w:rPr>
                <w:b/>
              </w:rPr>
            </w:pPr>
          </w:p>
          <w:p w:rsidR="00CF1BAC" w:rsidRDefault="00CF1BAC" w:rsidP="001E0B08">
            <w:pPr>
              <w:pStyle w:val="Odstavecseseznamem"/>
              <w:numPr>
                <w:ilvl w:val="0"/>
                <w:numId w:val="11"/>
              </w:numPr>
              <w:spacing w:after="0"/>
              <w:ind w:left="461" w:right="-20"/>
              <w:jc w:val="both"/>
            </w:pPr>
            <w:r w:rsidRPr="00A524EB">
              <w:t>The Parties agree that Astellas will have no responsibi</w:t>
            </w:r>
            <w:r w:rsidR="00297E40">
              <w:t>lity for supporting, organising</w:t>
            </w:r>
            <w:r w:rsidRPr="00A524EB">
              <w:t xml:space="preserve"> or maintaining any of the activities that arise out of the Sponsorship following payment of the the Sponsorship and Astellas will not be liable for any loss or damage suffered by the Association or any other person arising directly or indirectly from such activities except to the extent that the negligence of Astellas ca</w:t>
            </w:r>
            <w:r w:rsidR="000917F5">
              <w:t xml:space="preserve">uses death or personal injury. </w:t>
            </w:r>
          </w:p>
          <w:p w:rsidR="000917F5" w:rsidRPr="00A524EB" w:rsidRDefault="000917F5" w:rsidP="000917F5">
            <w:pPr>
              <w:spacing w:line="276" w:lineRule="auto"/>
              <w:ind w:right="-20"/>
              <w:jc w:val="both"/>
            </w:pPr>
          </w:p>
          <w:p w:rsidR="00CF1BAC" w:rsidRPr="00A524EB" w:rsidRDefault="00CF1BAC" w:rsidP="000917F5">
            <w:pPr>
              <w:pStyle w:val="Odstavecseseznamem"/>
              <w:numPr>
                <w:ilvl w:val="0"/>
                <w:numId w:val="11"/>
              </w:numPr>
              <w:spacing w:after="0"/>
              <w:ind w:left="461" w:right="-20"/>
              <w:jc w:val="both"/>
              <w:rPr>
                <w:b/>
              </w:rPr>
            </w:pPr>
            <w:r w:rsidRPr="00A524EB">
              <w:t>The Parties may refer to this collaboration in publicly available information such as their website. If the local regulations require any of the Parties to disclose the Agreement the discosure will be done under methodology described in the regulation.</w:t>
            </w:r>
            <w:r w:rsidRPr="00A524EB">
              <w:tab/>
            </w:r>
          </w:p>
          <w:p w:rsidR="000917F5" w:rsidRDefault="000917F5" w:rsidP="000917F5">
            <w:pPr>
              <w:pStyle w:val="GeneralH2"/>
              <w:numPr>
                <w:ilvl w:val="0"/>
                <w:numId w:val="0"/>
              </w:numPr>
              <w:spacing w:after="0" w:line="276" w:lineRule="auto"/>
              <w:rPr>
                <w:rFonts w:ascii="Calibri" w:hAnsi="Calibri"/>
                <w:b/>
                <w:sz w:val="22"/>
                <w:szCs w:val="22"/>
              </w:rPr>
            </w:pPr>
          </w:p>
          <w:p w:rsidR="001E0B08" w:rsidRPr="00A524EB" w:rsidRDefault="001E0B08" w:rsidP="000917F5">
            <w:pPr>
              <w:pStyle w:val="GeneralH2"/>
              <w:numPr>
                <w:ilvl w:val="0"/>
                <w:numId w:val="0"/>
              </w:numPr>
              <w:spacing w:after="0" w:line="276" w:lineRule="auto"/>
              <w:rPr>
                <w:rFonts w:ascii="Calibri" w:hAnsi="Calibri"/>
                <w:b/>
                <w:sz w:val="22"/>
                <w:szCs w:val="22"/>
              </w:rPr>
            </w:pPr>
          </w:p>
          <w:p w:rsidR="00CF1BAC" w:rsidRPr="00CF1BAC" w:rsidRDefault="00CF1BAC" w:rsidP="001E0B08">
            <w:pPr>
              <w:pStyle w:val="Odstavecseseznamem"/>
              <w:numPr>
                <w:ilvl w:val="0"/>
                <w:numId w:val="11"/>
              </w:numPr>
              <w:spacing w:after="0"/>
              <w:ind w:left="461" w:right="-20"/>
              <w:jc w:val="both"/>
              <w:rPr>
                <w:b/>
              </w:rPr>
            </w:pPr>
            <w:r w:rsidRPr="00A524EB">
              <w:t>The Parties agree that all materials created pursuant to this Sponsorship will clearly and prominently acknowledge the Sponsorship by Astellas. Such declaration of Sponsorship shall be sufficiently prominent to ensure that readers of the materials are aware of it at the outset. The wording of any declaration of Sponsorship shall accurately reflect Astellas’ involvement and the fact that Astellas has not had any control over the content of the activities arising from this agreement using express</w:t>
            </w:r>
            <w:r>
              <w:t>ions such as: “sponsored by”.</w:t>
            </w:r>
          </w:p>
          <w:p w:rsidR="00CF1BAC" w:rsidRDefault="00CF1BAC"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Pr="00A524EB" w:rsidRDefault="000917F5" w:rsidP="001E0B08">
            <w:pPr>
              <w:pStyle w:val="GeneralH2"/>
              <w:numPr>
                <w:ilvl w:val="0"/>
                <w:numId w:val="0"/>
              </w:numPr>
              <w:spacing w:after="0" w:line="276" w:lineRule="auto"/>
              <w:rPr>
                <w:rFonts w:ascii="Calibri" w:hAnsi="Calibri"/>
                <w:b/>
                <w:sz w:val="22"/>
                <w:szCs w:val="22"/>
              </w:rPr>
            </w:pPr>
          </w:p>
          <w:p w:rsidR="00CF1BAC" w:rsidRPr="00A524EB" w:rsidRDefault="00CF1BAC" w:rsidP="001E0B08">
            <w:pPr>
              <w:pStyle w:val="Odstavecseseznamem"/>
              <w:numPr>
                <w:ilvl w:val="0"/>
                <w:numId w:val="11"/>
              </w:numPr>
              <w:spacing w:after="0"/>
              <w:ind w:left="461" w:right="-20"/>
              <w:jc w:val="both"/>
            </w:pPr>
            <w:r w:rsidRPr="00A524EB">
              <w:t>The Association acknowledges that the company abides by a strict code of ethics in performing its business activities, including, without limitation, the EFPIA Codes, of which it is a member, and the rules in the EFPIA Code regulating disclosing payments and other performance of pharmaceutical companies toward HCPs and HCOs (hereinafter the “Disclosure Code”).</w:t>
            </w:r>
          </w:p>
          <w:p w:rsidR="00CF1BAC" w:rsidRPr="00A524EB" w:rsidRDefault="00CF1BAC" w:rsidP="00CF1BAC">
            <w:pPr>
              <w:pStyle w:val="GeneralH2"/>
              <w:numPr>
                <w:ilvl w:val="0"/>
                <w:numId w:val="0"/>
              </w:numPr>
              <w:spacing w:after="0"/>
              <w:ind w:left="1051"/>
              <w:rPr>
                <w:rFonts w:ascii="Calibri" w:hAnsi="Calibri"/>
                <w:sz w:val="22"/>
                <w:szCs w:val="22"/>
              </w:rPr>
            </w:pPr>
          </w:p>
          <w:p w:rsidR="00CF1BAC" w:rsidRPr="00A524EB" w:rsidRDefault="00CF1BAC" w:rsidP="008F078C">
            <w:pPr>
              <w:pStyle w:val="Odstavecseseznamem"/>
              <w:numPr>
                <w:ilvl w:val="0"/>
                <w:numId w:val="11"/>
              </w:numPr>
              <w:spacing w:after="0"/>
              <w:ind w:left="461" w:right="-20"/>
              <w:jc w:val="both"/>
            </w:pPr>
            <w:r w:rsidRPr="00A524EB">
              <w:t>HCO declares to be aware that Astellas complies with the ethical rules contained in the EFPIA Code of Practice and Disclosure Code and HCO and Supplier undertake to adhere to relevant antibribery rules.</w:t>
            </w:r>
          </w:p>
          <w:p w:rsidR="00CF1BAC" w:rsidRPr="00A524EB" w:rsidRDefault="00CF1BAC" w:rsidP="00CF1BAC">
            <w:pPr>
              <w:pStyle w:val="GeneralH2"/>
              <w:numPr>
                <w:ilvl w:val="0"/>
                <w:numId w:val="0"/>
              </w:numPr>
              <w:spacing w:after="0"/>
              <w:ind w:left="1051"/>
              <w:rPr>
                <w:rFonts w:ascii="Calibri" w:hAnsi="Calibri"/>
                <w:sz w:val="22"/>
                <w:szCs w:val="22"/>
              </w:rPr>
            </w:pPr>
          </w:p>
          <w:p w:rsidR="00CF1BAC" w:rsidRPr="00CF1BAC" w:rsidRDefault="00CF1BAC" w:rsidP="001E0B08">
            <w:pPr>
              <w:pStyle w:val="Odstavecseseznamem"/>
              <w:numPr>
                <w:ilvl w:val="0"/>
                <w:numId w:val="11"/>
              </w:numPr>
              <w:spacing w:after="0"/>
              <w:ind w:left="461" w:right="-20"/>
              <w:jc w:val="both"/>
            </w:pPr>
            <w:r w:rsidRPr="00A524EB">
              <w:t xml:space="preserve">Parties have agreed that in the event of disclosing payments and other performance provided by the company under the conditions of the above mentioned Code of Practice and Disclosure Code, the Association agrees that the company is entitled to disclose, at its discretion, data concerning its identification, i.e. its business name, registered address, workplace address and identification of the performance provided. The Association also confirms that this is not a breach of trade secrecy. Disclosure shall take place within the electronic central platform for a period of three years from the first disclosure. The above mentioned data shall be retained for a period of seven years after the end of the calendar year to which the given information pertains. The Association agrees that the company may request that the Association verifies the above stated data intended for disclosure; this shall </w:t>
            </w:r>
            <w:r w:rsidRPr="00A524EB">
              <w:lastRenderedPageBreak/>
              <w:t>be performed in written form or by electronic means.</w:t>
            </w:r>
          </w:p>
          <w:p w:rsidR="004F55BE" w:rsidRPr="00B62F1F" w:rsidRDefault="004F55BE" w:rsidP="001E0B08">
            <w:pPr>
              <w:spacing w:line="276" w:lineRule="auto"/>
              <w:ind w:left="697" w:hanging="697"/>
              <w:rPr>
                <w:rFonts w:ascii="Calibri" w:hAnsi="Calibri"/>
                <w:sz w:val="22"/>
                <w:szCs w:val="22"/>
              </w:rPr>
            </w:pPr>
          </w:p>
          <w:p w:rsidR="00CF1BAC" w:rsidRDefault="00CF1BAC" w:rsidP="001E0B08">
            <w:pPr>
              <w:numPr>
                <w:ilvl w:val="0"/>
                <w:numId w:val="3"/>
              </w:numPr>
              <w:spacing w:line="276" w:lineRule="auto"/>
              <w:ind w:left="421" w:right="-20"/>
              <w:rPr>
                <w:rFonts w:ascii="Calibri" w:hAnsi="Calibri"/>
              </w:rPr>
            </w:pPr>
            <w:r>
              <w:rPr>
                <w:rFonts w:ascii="Calibri" w:hAnsi="Calibri"/>
                <w:b/>
                <w:sz w:val="22"/>
              </w:rPr>
              <w:t>Association´s Obligations</w:t>
            </w:r>
          </w:p>
          <w:p w:rsidR="00AF2C6E" w:rsidRPr="00AF2C6E" w:rsidRDefault="00AF2C6E" w:rsidP="001E0B08">
            <w:pPr>
              <w:spacing w:line="276" w:lineRule="auto"/>
              <w:ind w:left="421" w:right="-20"/>
              <w:rPr>
                <w:rFonts w:ascii="Calibri" w:hAnsi="Calibri"/>
              </w:rPr>
            </w:pPr>
          </w:p>
          <w:p w:rsidR="00CF1BAC" w:rsidRPr="00A524EB" w:rsidRDefault="00CF1BAC" w:rsidP="001E0B08">
            <w:pPr>
              <w:pStyle w:val="Odstavecseseznamem"/>
              <w:numPr>
                <w:ilvl w:val="0"/>
                <w:numId w:val="12"/>
              </w:numPr>
              <w:spacing w:after="0"/>
              <w:ind w:left="461" w:right="-20"/>
              <w:jc w:val="both"/>
            </w:pPr>
            <w:r w:rsidRPr="00A524EB">
              <w:t>The Association agrees:</w:t>
            </w:r>
          </w:p>
          <w:p w:rsidR="00CF1BAC" w:rsidRDefault="00CF1BAC" w:rsidP="001E0B08">
            <w:pPr>
              <w:pStyle w:val="GeneralH3"/>
              <w:numPr>
                <w:ilvl w:val="2"/>
                <w:numId w:val="7"/>
              </w:numPr>
              <w:tabs>
                <w:tab w:val="clear" w:pos="1627"/>
                <w:tab w:val="num" w:pos="961"/>
              </w:tabs>
              <w:spacing w:after="0" w:line="276" w:lineRule="auto"/>
              <w:ind w:left="961" w:hanging="540"/>
              <w:rPr>
                <w:rFonts w:ascii="Calibri" w:hAnsi="Calibri"/>
                <w:sz w:val="22"/>
                <w:szCs w:val="22"/>
              </w:rPr>
            </w:pPr>
            <w:r w:rsidRPr="00A524EB">
              <w:rPr>
                <w:rFonts w:ascii="Calibri" w:hAnsi="Calibri"/>
                <w:sz w:val="22"/>
                <w:szCs w:val="22"/>
              </w:rPr>
              <w:t>To take out at its sole cost and expense, a comprehensive insurance policy for the Meeting, including adequate public liability insurance.</w:t>
            </w:r>
          </w:p>
          <w:p w:rsidR="00CF1BAC" w:rsidRPr="00A524EB" w:rsidRDefault="00CF1BAC" w:rsidP="00CF1BAC">
            <w:pPr>
              <w:pStyle w:val="GeneralH3"/>
              <w:spacing w:after="0"/>
              <w:ind w:left="961"/>
              <w:rPr>
                <w:rFonts w:ascii="Calibri" w:hAnsi="Calibri"/>
                <w:sz w:val="22"/>
                <w:szCs w:val="22"/>
              </w:rPr>
            </w:pPr>
          </w:p>
          <w:p w:rsidR="00CF1BAC" w:rsidRPr="00CF1BAC" w:rsidRDefault="00CF1BAC" w:rsidP="008F078C">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To immediately notify Astellas in the event that a third party, including a Regulatory Authority or any person connected to an industry association and fulfilling self-regulatory functions, informs the Association that it has received a complaint and/or requires information concerning compliance with any provision of Legislation in relation to activities pursued by the Association or Astellas in relation to this agreement.</w:t>
            </w:r>
            <w:r w:rsidRPr="00A524EB">
              <w:rPr>
                <w:rFonts w:ascii="Calibri" w:hAnsi="Calibri"/>
                <w:sz w:val="22"/>
                <w:szCs w:val="22"/>
              </w:rPr>
              <w:tab/>
            </w:r>
          </w:p>
          <w:p w:rsidR="00CF1BAC" w:rsidRDefault="00CF1BAC" w:rsidP="008F078C">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To liaise with Astellas and co-operate with any inspection or inquiry or audit conducted by a Regulatory Authority or any person connected to an industry association in relation to activities relating to this agreement and</w:t>
            </w:r>
            <w:r w:rsidRPr="00A524EB">
              <w:rPr>
                <w:rFonts w:ascii="Calibri" w:hAnsi="Calibri"/>
                <w:color w:val="000000"/>
                <w:sz w:val="22"/>
                <w:szCs w:val="22"/>
              </w:rPr>
              <w:t xml:space="preserve"> to </w:t>
            </w:r>
            <w:r w:rsidRPr="00A524EB">
              <w:rPr>
                <w:rFonts w:ascii="Calibri" w:hAnsi="Calibri"/>
                <w:sz w:val="22"/>
                <w:szCs w:val="22"/>
              </w:rPr>
              <w:t xml:space="preserve">notify Astellas promptly of any request by such </w:t>
            </w:r>
            <w:r>
              <w:rPr>
                <w:rFonts w:ascii="Calibri" w:hAnsi="Calibri"/>
                <w:sz w:val="22"/>
                <w:szCs w:val="22"/>
              </w:rPr>
              <w:t xml:space="preserve">an authority or such person. </w:t>
            </w:r>
            <w:r>
              <w:rPr>
                <w:rFonts w:ascii="Calibri" w:hAnsi="Calibri"/>
                <w:sz w:val="22"/>
                <w:szCs w:val="22"/>
              </w:rPr>
              <w:tab/>
            </w:r>
            <w:r>
              <w:rPr>
                <w:rFonts w:ascii="Calibri" w:hAnsi="Calibri"/>
                <w:sz w:val="22"/>
                <w:szCs w:val="22"/>
              </w:rPr>
              <w:br/>
            </w:r>
          </w:p>
          <w:p w:rsidR="00AF2C6E" w:rsidRPr="00A524EB" w:rsidRDefault="00AF2C6E" w:rsidP="00AF2C6E">
            <w:pPr>
              <w:pStyle w:val="GeneralH3"/>
              <w:spacing w:after="0"/>
              <w:ind w:left="961"/>
              <w:rPr>
                <w:rFonts w:ascii="Calibri" w:hAnsi="Calibri"/>
                <w:sz w:val="22"/>
                <w:szCs w:val="22"/>
              </w:rPr>
            </w:pPr>
          </w:p>
          <w:p w:rsidR="00CF1BAC" w:rsidRPr="00CF1BAC" w:rsidRDefault="00CF1BAC" w:rsidP="008F078C">
            <w:pPr>
              <w:pStyle w:val="GeneralH3"/>
              <w:numPr>
                <w:ilvl w:val="2"/>
                <w:numId w:val="7"/>
              </w:numPr>
              <w:tabs>
                <w:tab w:val="clear" w:pos="1627"/>
                <w:tab w:val="num" w:pos="961"/>
              </w:tabs>
              <w:spacing w:after="0"/>
              <w:ind w:left="961" w:hanging="540"/>
              <w:rPr>
                <w:lang w:val="en-US"/>
              </w:rPr>
            </w:pPr>
            <w:r w:rsidRPr="00A524EB">
              <w:rPr>
                <w:rFonts w:ascii="Calibri" w:hAnsi="Calibri"/>
                <w:sz w:val="22"/>
                <w:szCs w:val="22"/>
              </w:rPr>
              <w:t xml:space="preserve">To indemnify Astellas against all actions, proceedings, claims, demands, costs (including legal costs) howsoever arising directly or indirectly as a result of any breach by the Association of this agreement and to agree to provide Astellas with all reasonable assistance in defending any such claims. In the event of any claims made by third parties against the Association concerning the subject matter of this agreement the </w:t>
            </w:r>
            <w:r w:rsidRPr="00A524EB">
              <w:rPr>
                <w:rFonts w:ascii="Calibri" w:hAnsi="Calibri"/>
                <w:sz w:val="22"/>
                <w:szCs w:val="22"/>
              </w:rPr>
              <w:lastRenderedPageBreak/>
              <w:t>Association agrees to consult Astellas regarding any defence and not to compromise or settle any claims without the prior approval of Astellas, such approval not to be unreasonably withheld.</w:t>
            </w:r>
          </w:p>
          <w:p w:rsidR="00CF1BAC" w:rsidRDefault="00CF1BAC" w:rsidP="00CF1BAC">
            <w:pPr>
              <w:pStyle w:val="GeneralH3"/>
              <w:spacing w:after="0"/>
              <w:ind w:left="961"/>
              <w:rPr>
                <w:rFonts w:ascii="Calibri" w:hAnsi="Calibri"/>
                <w:sz w:val="22"/>
                <w:szCs w:val="22"/>
              </w:rPr>
            </w:pPr>
          </w:p>
          <w:p w:rsidR="00AF2C6E" w:rsidRDefault="00AF2C6E" w:rsidP="00CF1BAC">
            <w:pPr>
              <w:pStyle w:val="GeneralH3"/>
              <w:spacing w:after="0"/>
              <w:ind w:left="961"/>
              <w:rPr>
                <w:rFonts w:ascii="Calibri" w:hAnsi="Calibri"/>
                <w:sz w:val="22"/>
                <w:szCs w:val="22"/>
              </w:rPr>
            </w:pPr>
          </w:p>
          <w:p w:rsidR="001E0B08" w:rsidRDefault="001E0B08" w:rsidP="00CF1BAC">
            <w:pPr>
              <w:pStyle w:val="GeneralH3"/>
              <w:spacing w:after="0"/>
              <w:ind w:left="961"/>
              <w:rPr>
                <w:rFonts w:ascii="Calibri" w:hAnsi="Calibri"/>
                <w:sz w:val="22"/>
                <w:szCs w:val="22"/>
              </w:rPr>
            </w:pPr>
          </w:p>
          <w:p w:rsidR="00CF1BAC" w:rsidRPr="00A524EB" w:rsidRDefault="00CF1BAC" w:rsidP="00CF1BAC">
            <w:pPr>
              <w:numPr>
                <w:ilvl w:val="0"/>
                <w:numId w:val="3"/>
              </w:numPr>
              <w:spacing w:line="276" w:lineRule="auto"/>
              <w:ind w:left="421" w:right="-20"/>
              <w:rPr>
                <w:rFonts w:ascii="Calibri" w:hAnsi="Calibri"/>
                <w:b/>
                <w:sz w:val="22"/>
                <w:szCs w:val="22"/>
              </w:rPr>
            </w:pPr>
            <w:r w:rsidRPr="00A524EB">
              <w:rPr>
                <w:rFonts w:ascii="Calibri" w:hAnsi="Calibri"/>
                <w:b/>
                <w:sz w:val="22"/>
                <w:szCs w:val="22"/>
              </w:rPr>
              <w:t>A</w:t>
            </w:r>
            <w:r>
              <w:rPr>
                <w:rFonts w:ascii="Calibri" w:hAnsi="Calibri"/>
                <w:b/>
                <w:sz w:val="22"/>
                <w:szCs w:val="22"/>
              </w:rPr>
              <w:t>stellas</w:t>
            </w:r>
            <w:r w:rsidRPr="00A524EB">
              <w:rPr>
                <w:rFonts w:ascii="Calibri" w:hAnsi="Calibri"/>
                <w:b/>
                <w:sz w:val="22"/>
                <w:szCs w:val="22"/>
              </w:rPr>
              <w:t>’ O</w:t>
            </w:r>
            <w:r>
              <w:rPr>
                <w:rFonts w:ascii="Calibri" w:hAnsi="Calibri"/>
                <w:b/>
                <w:sz w:val="22"/>
                <w:szCs w:val="22"/>
              </w:rPr>
              <w:t>bligations</w:t>
            </w:r>
            <w:r w:rsidRPr="00A524EB">
              <w:rPr>
                <w:rFonts w:ascii="Calibri" w:hAnsi="Calibri"/>
                <w:b/>
                <w:sz w:val="22"/>
                <w:szCs w:val="22"/>
              </w:rPr>
              <w:tab/>
            </w:r>
            <w:r w:rsidRPr="00A524EB">
              <w:rPr>
                <w:rFonts w:ascii="Calibri" w:hAnsi="Calibri"/>
                <w:b/>
                <w:sz w:val="22"/>
                <w:szCs w:val="22"/>
              </w:rPr>
              <w:br/>
            </w:r>
          </w:p>
          <w:p w:rsidR="008F078C" w:rsidRPr="008F078C" w:rsidRDefault="00CF1BAC" w:rsidP="00DC3591">
            <w:pPr>
              <w:pStyle w:val="Odstavecseseznamem"/>
              <w:numPr>
                <w:ilvl w:val="0"/>
                <w:numId w:val="13"/>
              </w:numPr>
              <w:spacing w:after="0"/>
              <w:ind w:left="461" w:right="-20"/>
              <w:jc w:val="both"/>
            </w:pPr>
            <w:r w:rsidRPr="00A524EB">
              <w:t>Astellas agrees during the term of this agreement:</w:t>
            </w:r>
          </w:p>
          <w:p w:rsidR="00CF1BAC" w:rsidRPr="00A524EB" w:rsidRDefault="00CF1BAC" w:rsidP="00DC3591">
            <w:pPr>
              <w:pStyle w:val="GeneralH3"/>
              <w:numPr>
                <w:ilvl w:val="0"/>
                <w:numId w:val="14"/>
              </w:numPr>
              <w:spacing w:after="0"/>
              <w:ind w:left="961" w:hanging="540"/>
              <w:rPr>
                <w:rFonts w:ascii="Calibri" w:hAnsi="Calibri"/>
                <w:sz w:val="22"/>
                <w:szCs w:val="22"/>
              </w:rPr>
            </w:pPr>
            <w:r w:rsidRPr="00A524EB">
              <w:rPr>
                <w:rFonts w:ascii="Calibri" w:hAnsi="Calibri"/>
                <w:sz w:val="22"/>
                <w:szCs w:val="22"/>
              </w:rPr>
              <w:t>To inform the Association promptly of any issue arising from this agreement concerning the Association.</w:t>
            </w:r>
            <w:r w:rsidRPr="00A524EB">
              <w:rPr>
                <w:rFonts w:ascii="Calibri" w:hAnsi="Calibri"/>
                <w:sz w:val="22"/>
                <w:szCs w:val="22"/>
              </w:rPr>
              <w:tab/>
            </w:r>
            <w:r w:rsidRPr="00A524EB">
              <w:rPr>
                <w:rFonts w:ascii="Calibri" w:hAnsi="Calibri"/>
                <w:sz w:val="22"/>
                <w:szCs w:val="22"/>
              </w:rPr>
              <w:br/>
            </w:r>
            <w:r w:rsidRPr="00A524EB">
              <w:rPr>
                <w:rFonts w:ascii="Calibri" w:hAnsi="Calibri"/>
                <w:sz w:val="22"/>
                <w:szCs w:val="22"/>
              </w:rPr>
              <w:br/>
            </w:r>
          </w:p>
          <w:p w:rsidR="00CF1BAC" w:rsidRDefault="00CF1BAC" w:rsidP="00DC3591">
            <w:pPr>
              <w:pStyle w:val="GeneralH3"/>
              <w:numPr>
                <w:ilvl w:val="0"/>
                <w:numId w:val="14"/>
              </w:numPr>
              <w:spacing w:after="0"/>
              <w:ind w:left="961" w:hanging="540"/>
              <w:rPr>
                <w:rFonts w:ascii="Calibri" w:hAnsi="Calibri"/>
                <w:sz w:val="22"/>
                <w:szCs w:val="22"/>
              </w:rPr>
            </w:pPr>
            <w:r w:rsidRPr="00A524EB">
              <w:rPr>
                <w:rFonts w:ascii="Calibri" w:hAnsi="Calibri"/>
                <w:sz w:val="22"/>
                <w:szCs w:val="22"/>
              </w:rPr>
              <w:t>To obtain the Association’s approval of any material prepared by Astellas to promote the Meeting or the Sponsorship before its distribution.</w:t>
            </w:r>
            <w:r w:rsidRPr="00A524EB">
              <w:rPr>
                <w:rFonts w:ascii="Calibri" w:hAnsi="Calibri"/>
                <w:sz w:val="22"/>
                <w:szCs w:val="22"/>
              </w:rPr>
              <w:tab/>
            </w:r>
            <w:r w:rsidRPr="00A524EB">
              <w:rPr>
                <w:rFonts w:ascii="Calibri" w:hAnsi="Calibri"/>
                <w:sz w:val="22"/>
                <w:szCs w:val="22"/>
              </w:rPr>
              <w:br/>
            </w:r>
          </w:p>
          <w:p w:rsidR="00693337" w:rsidRPr="008F078C" w:rsidRDefault="00693337" w:rsidP="00693337">
            <w:pPr>
              <w:pStyle w:val="GeneralH3"/>
              <w:spacing w:after="0"/>
              <w:ind w:left="961"/>
              <w:rPr>
                <w:rFonts w:ascii="Calibri" w:hAnsi="Calibri"/>
                <w:sz w:val="22"/>
                <w:szCs w:val="22"/>
              </w:rPr>
            </w:pPr>
          </w:p>
          <w:p w:rsidR="008F078C" w:rsidRDefault="00CF1BAC" w:rsidP="008F078C">
            <w:pPr>
              <w:numPr>
                <w:ilvl w:val="0"/>
                <w:numId w:val="3"/>
              </w:numPr>
              <w:spacing w:line="276" w:lineRule="auto"/>
              <w:ind w:left="421" w:right="-20"/>
              <w:rPr>
                <w:rFonts w:ascii="Calibri" w:hAnsi="Calibri"/>
                <w:b/>
                <w:sz w:val="22"/>
                <w:szCs w:val="22"/>
              </w:rPr>
            </w:pPr>
            <w:r w:rsidRPr="00A524EB">
              <w:rPr>
                <w:rFonts w:ascii="Calibri" w:hAnsi="Calibri"/>
                <w:b/>
                <w:sz w:val="22"/>
                <w:szCs w:val="22"/>
              </w:rPr>
              <w:t>I</w:t>
            </w:r>
            <w:r w:rsidR="008F078C">
              <w:rPr>
                <w:rFonts w:ascii="Calibri" w:hAnsi="Calibri"/>
                <w:b/>
                <w:sz w:val="22"/>
                <w:szCs w:val="22"/>
              </w:rPr>
              <w:t>ntellectual Property Rights</w:t>
            </w:r>
          </w:p>
          <w:p w:rsidR="00CF1BAC" w:rsidRPr="00504381" w:rsidRDefault="00CF1BAC" w:rsidP="00CF1BAC">
            <w:pPr>
              <w:rPr>
                <w:lang w:val="en-GB" w:eastAsia="en-US"/>
              </w:rPr>
            </w:pPr>
          </w:p>
          <w:p w:rsidR="00CF1BAC" w:rsidRDefault="00CF1BAC" w:rsidP="00DC3591">
            <w:pPr>
              <w:pStyle w:val="Odstavecseseznamem"/>
              <w:numPr>
                <w:ilvl w:val="0"/>
                <w:numId w:val="15"/>
              </w:numPr>
              <w:spacing w:after="0"/>
              <w:ind w:left="461" w:right="-20"/>
              <w:jc w:val="both"/>
            </w:pPr>
            <w:r w:rsidRPr="00A524EB">
              <w:t>Astellas acknowledges that all Intellectual Property Rights of the Association shall remain the sole and exclusive property of the Association.</w:t>
            </w:r>
          </w:p>
          <w:p w:rsidR="008F078C" w:rsidRPr="00A524EB" w:rsidRDefault="008F078C" w:rsidP="008F078C">
            <w:pPr>
              <w:pStyle w:val="Odstavecseseznamem"/>
              <w:spacing w:after="0"/>
              <w:ind w:left="461" w:right="-20"/>
              <w:jc w:val="both"/>
            </w:pPr>
          </w:p>
          <w:p w:rsidR="00CF1BAC" w:rsidRPr="008F078C" w:rsidRDefault="00CF1BAC" w:rsidP="00DC3591">
            <w:pPr>
              <w:pStyle w:val="Odstavecseseznamem"/>
              <w:numPr>
                <w:ilvl w:val="0"/>
                <w:numId w:val="15"/>
              </w:numPr>
              <w:spacing w:after="0"/>
              <w:ind w:left="461" w:right="-20"/>
              <w:jc w:val="both"/>
            </w:pPr>
            <w:r w:rsidRPr="00A524EB">
              <w:t xml:space="preserve">The Association acknowledges that all Intellectual Property Rights of Astellas shall remain the sole and exclusive property of Astellas, and Astellas hereby grants the Association and its affiliated companies a limited non-exclusive, worldwide, royalty free licence to use, copy, publicly reproduce and distribute (including through the use of digital formats online through intranets and extranets), the Intellectual Property Rights of Astellas in any media for the purposes of </w:t>
            </w:r>
            <w:r w:rsidRPr="00A524EB">
              <w:lastRenderedPageBreak/>
              <w:t>carrying out the terms of this agreem</w:t>
            </w:r>
            <w:r w:rsidR="008F078C">
              <w:t>ent and for no other purposes.</w:t>
            </w:r>
            <w:r w:rsidR="008F078C">
              <w:tab/>
            </w:r>
          </w:p>
          <w:p w:rsidR="00CF1BAC" w:rsidRDefault="00CF1BAC" w:rsidP="00CF1BAC">
            <w:pPr>
              <w:pStyle w:val="GeneralH2"/>
              <w:numPr>
                <w:ilvl w:val="0"/>
                <w:numId w:val="0"/>
              </w:numPr>
              <w:spacing w:after="0"/>
              <w:ind w:left="1051"/>
              <w:rPr>
                <w:rFonts w:ascii="Calibri" w:hAnsi="Calibri"/>
                <w:sz w:val="22"/>
                <w:szCs w:val="22"/>
              </w:rPr>
            </w:pPr>
          </w:p>
          <w:p w:rsidR="00693337" w:rsidRPr="00A524EB" w:rsidRDefault="00693337" w:rsidP="00CF1BAC">
            <w:pPr>
              <w:pStyle w:val="GeneralH2"/>
              <w:numPr>
                <w:ilvl w:val="0"/>
                <w:numId w:val="0"/>
              </w:numPr>
              <w:spacing w:after="0"/>
              <w:ind w:left="1051"/>
              <w:rPr>
                <w:rFonts w:ascii="Calibri" w:hAnsi="Calibri"/>
                <w:sz w:val="22"/>
                <w:szCs w:val="22"/>
              </w:rPr>
            </w:pPr>
          </w:p>
          <w:p w:rsidR="00CF1BAC" w:rsidRPr="008F078C" w:rsidRDefault="00CF1BAC" w:rsidP="00CF1BAC">
            <w:pPr>
              <w:numPr>
                <w:ilvl w:val="0"/>
                <w:numId w:val="3"/>
              </w:numPr>
              <w:spacing w:line="276" w:lineRule="auto"/>
              <w:ind w:left="421" w:right="-20"/>
              <w:rPr>
                <w:rFonts w:ascii="Calibri" w:hAnsi="Calibri"/>
                <w:sz w:val="22"/>
                <w:szCs w:val="22"/>
                <w:lang w:val="en-GB" w:eastAsia="en-US"/>
              </w:rPr>
            </w:pPr>
            <w:r w:rsidRPr="008F078C">
              <w:rPr>
                <w:rFonts w:ascii="Calibri" w:hAnsi="Calibri"/>
                <w:b/>
                <w:sz w:val="22"/>
                <w:szCs w:val="22"/>
              </w:rPr>
              <w:t>C</w:t>
            </w:r>
            <w:r w:rsidR="008F078C" w:rsidRPr="008F078C">
              <w:rPr>
                <w:rFonts w:ascii="Calibri" w:hAnsi="Calibri"/>
                <w:b/>
                <w:sz w:val="22"/>
                <w:szCs w:val="22"/>
              </w:rPr>
              <w:t xml:space="preserve">onfidential Information </w:t>
            </w:r>
          </w:p>
          <w:p w:rsidR="008F078C" w:rsidRPr="008F078C" w:rsidRDefault="008F078C" w:rsidP="008F078C">
            <w:pPr>
              <w:spacing w:line="276" w:lineRule="auto"/>
              <w:ind w:left="421" w:right="-20"/>
              <w:rPr>
                <w:rFonts w:ascii="Calibri" w:hAnsi="Calibri"/>
                <w:sz w:val="22"/>
                <w:szCs w:val="22"/>
                <w:lang w:val="en-GB" w:eastAsia="en-US"/>
              </w:rPr>
            </w:pPr>
          </w:p>
          <w:p w:rsidR="00CF1BAC" w:rsidRPr="00A524EB" w:rsidRDefault="00CF1BAC" w:rsidP="00DC3591">
            <w:pPr>
              <w:pStyle w:val="Odstavecseseznamem"/>
              <w:numPr>
                <w:ilvl w:val="0"/>
                <w:numId w:val="16"/>
              </w:numPr>
              <w:spacing w:after="0"/>
              <w:ind w:left="461" w:right="-20"/>
              <w:jc w:val="both"/>
            </w:pPr>
            <w:r w:rsidRPr="00A524EB">
              <w:t>The Association shall hold in strictest confidence, at all times during the term of this agreement and for seven (7) years thereafter, and not use, except for the benefit of Astellas, or disclose without written authorisation from Astellas, any Confidential Information of Astellas disclosed to the Association, or which the Association may observe, discover, obtain or create under this agreement.</w:t>
            </w:r>
            <w:r w:rsidRPr="00A524EB">
              <w:tab/>
            </w:r>
            <w:r w:rsidRPr="00A524EB">
              <w:br/>
            </w:r>
          </w:p>
          <w:p w:rsidR="00CF1BAC" w:rsidRPr="00A524EB" w:rsidRDefault="00CF1BAC" w:rsidP="00DC3591">
            <w:pPr>
              <w:pStyle w:val="Odstavecseseznamem"/>
              <w:numPr>
                <w:ilvl w:val="0"/>
                <w:numId w:val="16"/>
              </w:numPr>
              <w:spacing w:after="0"/>
              <w:ind w:left="461" w:right="-20"/>
              <w:jc w:val="both"/>
            </w:pPr>
            <w:r w:rsidRPr="00A524EB">
              <w:t>Upon request, the Association will immediately return all copies of the Confidential Information it may have to Astellas.</w:t>
            </w:r>
            <w:r w:rsidRPr="00A524EB">
              <w:br/>
            </w:r>
          </w:p>
          <w:p w:rsidR="00CF1BAC" w:rsidRDefault="00CF1BAC" w:rsidP="008F078C">
            <w:pPr>
              <w:numPr>
                <w:ilvl w:val="0"/>
                <w:numId w:val="3"/>
              </w:numPr>
              <w:spacing w:line="276" w:lineRule="auto"/>
              <w:ind w:left="421" w:right="-20"/>
              <w:rPr>
                <w:rFonts w:ascii="Calibri" w:hAnsi="Calibri"/>
                <w:b/>
                <w:sz w:val="22"/>
                <w:szCs w:val="22"/>
              </w:rPr>
            </w:pPr>
            <w:r w:rsidRPr="00A524EB">
              <w:rPr>
                <w:rFonts w:ascii="Calibri" w:hAnsi="Calibri"/>
                <w:b/>
                <w:sz w:val="22"/>
                <w:szCs w:val="22"/>
              </w:rPr>
              <w:t>D</w:t>
            </w:r>
            <w:r w:rsidR="008F078C">
              <w:rPr>
                <w:rFonts w:ascii="Calibri" w:hAnsi="Calibri"/>
                <w:b/>
                <w:sz w:val="22"/>
                <w:szCs w:val="22"/>
              </w:rPr>
              <w:t xml:space="preserve">ata Protection </w:t>
            </w:r>
          </w:p>
          <w:p w:rsidR="00CF1BAC" w:rsidRPr="00504381" w:rsidRDefault="00CF1BAC" w:rsidP="00CF1BAC">
            <w:pPr>
              <w:rPr>
                <w:lang w:val="en-GB" w:eastAsia="en-US"/>
              </w:rPr>
            </w:pPr>
          </w:p>
          <w:p w:rsidR="00CF1BAC" w:rsidRPr="008F078C" w:rsidRDefault="00CF1BAC" w:rsidP="00DC3591">
            <w:pPr>
              <w:pStyle w:val="Odstavecseseznamem"/>
              <w:numPr>
                <w:ilvl w:val="0"/>
                <w:numId w:val="17"/>
              </w:numPr>
              <w:spacing w:after="0"/>
              <w:ind w:left="461" w:right="-20"/>
              <w:jc w:val="both"/>
              <w:rPr>
                <w:b/>
              </w:rPr>
            </w:pPr>
            <w:r w:rsidRPr="00A524EB">
              <w:t>The Parties shall comply with all data protection and privacy laws and regulations, including without limitation, Act no. 101/2000 Coll., on personal data protection and amending certain laws, as amended, the Privacy and Electronic Communications (EC Directive) Regulations 2003 and all other applicable legislation, regulations and guidance implemented pursuant to EC Directives 95/46/EC and 2002/58/EC.</w:t>
            </w:r>
          </w:p>
          <w:p w:rsidR="008F078C" w:rsidRPr="00A524EB" w:rsidRDefault="008F078C" w:rsidP="008F078C">
            <w:pPr>
              <w:pStyle w:val="Odstavecseseznamem"/>
              <w:spacing w:after="0"/>
              <w:ind w:left="461" w:right="-20"/>
              <w:jc w:val="both"/>
              <w:rPr>
                <w:b/>
              </w:rPr>
            </w:pPr>
          </w:p>
          <w:p w:rsidR="00CF1BAC" w:rsidRDefault="00CF1BAC" w:rsidP="00DC3591">
            <w:pPr>
              <w:pStyle w:val="Odstavecseseznamem"/>
              <w:numPr>
                <w:ilvl w:val="0"/>
                <w:numId w:val="17"/>
              </w:numPr>
              <w:spacing w:after="0"/>
              <w:ind w:left="461" w:right="-20"/>
              <w:jc w:val="both"/>
              <w:rPr>
                <w:b/>
              </w:rPr>
            </w:pPr>
            <w:r w:rsidRPr="00A524EB">
              <w:t xml:space="preserve">In the course of this agreement and the provision of Sponsorship, Astellas may be provided with personal data and the Association consents to such personal data (including, without limitation, the names of the representatives of the Association) being shared with and processed by (i) Astellas and </w:t>
            </w:r>
            <w:r w:rsidRPr="00A524EB">
              <w:lastRenderedPageBreak/>
              <w:t>its affiliated companies (ii) third parties Astellas engages as service providers who may be located outside of the European Union/European Economic Area; and (iii) the relevant regulatory authority and/or enforcement body. The above applies to all third parties involved in personal data pro</w:t>
            </w:r>
            <w:r w:rsidR="008F078C">
              <w:t>cessing on behalf of Astellas.</w:t>
            </w:r>
            <w:r w:rsidR="008F078C">
              <w:tab/>
            </w:r>
          </w:p>
          <w:p w:rsidR="00CF1BAC" w:rsidRDefault="00CF1BAC" w:rsidP="00693337">
            <w:pPr>
              <w:pStyle w:val="GeneralH2"/>
              <w:numPr>
                <w:ilvl w:val="0"/>
                <w:numId w:val="0"/>
              </w:numPr>
              <w:spacing w:after="0" w:line="276" w:lineRule="auto"/>
              <w:rPr>
                <w:rFonts w:ascii="Calibri" w:hAnsi="Calibri"/>
                <w:b/>
                <w:sz w:val="22"/>
                <w:szCs w:val="22"/>
              </w:rPr>
            </w:pPr>
          </w:p>
          <w:p w:rsidR="00693337" w:rsidRDefault="00693337" w:rsidP="00693337">
            <w:pPr>
              <w:pStyle w:val="GeneralH2"/>
              <w:numPr>
                <w:ilvl w:val="0"/>
                <w:numId w:val="0"/>
              </w:numPr>
              <w:spacing w:after="0" w:line="276" w:lineRule="auto"/>
              <w:rPr>
                <w:rFonts w:ascii="Calibri" w:hAnsi="Calibri"/>
                <w:b/>
                <w:sz w:val="22"/>
                <w:szCs w:val="22"/>
              </w:rPr>
            </w:pPr>
          </w:p>
          <w:p w:rsidR="00693337" w:rsidRPr="00A524EB" w:rsidRDefault="00693337" w:rsidP="00693337">
            <w:pPr>
              <w:pStyle w:val="GeneralH2"/>
              <w:numPr>
                <w:ilvl w:val="0"/>
                <w:numId w:val="0"/>
              </w:numPr>
              <w:spacing w:after="0" w:line="276" w:lineRule="auto"/>
              <w:rPr>
                <w:rFonts w:ascii="Calibri" w:hAnsi="Calibri"/>
                <w:b/>
                <w:sz w:val="22"/>
                <w:szCs w:val="22"/>
              </w:rPr>
            </w:pPr>
          </w:p>
          <w:p w:rsidR="00CF1BAC" w:rsidRPr="008F078C" w:rsidRDefault="00CF1BAC" w:rsidP="00CF1BAC">
            <w:pPr>
              <w:numPr>
                <w:ilvl w:val="0"/>
                <w:numId w:val="3"/>
              </w:numPr>
              <w:spacing w:line="276" w:lineRule="auto"/>
              <w:ind w:left="421" w:right="-20"/>
              <w:rPr>
                <w:rFonts w:ascii="Calibri" w:hAnsi="Calibri"/>
                <w:b/>
                <w:sz w:val="22"/>
                <w:szCs w:val="22"/>
              </w:rPr>
            </w:pPr>
            <w:r w:rsidRPr="00A524EB">
              <w:rPr>
                <w:rFonts w:ascii="Calibri" w:hAnsi="Calibri"/>
                <w:b/>
                <w:sz w:val="22"/>
                <w:szCs w:val="22"/>
              </w:rPr>
              <w:t>T</w:t>
            </w:r>
            <w:r w:rsidR="008F078C">
              <w:rPr>
                <w:rFonts w:ascii="Calibri" w:hAnsi="Calibri"/>
                <w:b/>
                <w:sz w:val="22"/>
                <w:szCs w:val="22"/>
              </w:rPr>
              <w:t>erm and Termination</w:t>
            </w:r>
            <w:r w:rsidRPr="008F078C">
              <w:rPr>
                <w:rFonts w:ascii="Calibri" w:hAnsi="Calibri"/>
                <w:b/>
                <w:sz w:val="22"/>
                <w:szCs w:val="22"/>
              </w:rPr>
              <w:br/>
            </w:r>
          </w:p>
          <w:p w:rsidR="00CF1BAC" w:rsidRPr="008F078C" w:rsidRDefault="00CF1BAC" w:rsidP="00DC3591">
            <w:pPr>
              <w:pStyle w:val="Odstavecseseznamem"/>
              <w:numPr>
                <w:ilvl w:val="0"/>
                <w:numId w:val="18"/>
              </w:numPr>
              <w:spacing w:after="0"/>
              <w:ind w:left="461" w:right="-20"/>
              <w:jc w:val="both"/>
              <w:rPr>
                <w:shd w:val="clear" w:color="auto" w:fill="CCCCCC"/>
              </w:rPr>
            </w:pPr>
            <w:r w:rsidRPr="00A524EB">
              <w:t>This agreement shall be effective as of the date of last signature by the Parties and shall terminate immediately following</w:t>
            </w:r>
            <w:r w:rsidR="008F078C">
              <w:t xml:space="preserve"> </w:t>
            </w:r>
            <w:r w:rsidR="00297E40">
              <w:rPr>
                <w:rFonts w:asciiTheme="minorHAnsi" w:hAnsiTheme="minorHAnsi"/>
                <w:lang w:eastAsia="en-US" w:bidi="en-US"/>
              </w:rPr>
              <w:fldChar w:fldCharType="begin">
                <w:ffData>
                  <w:name w:val=""/>
                  <w:enabled/>
                  <w:calcOnExit w:val="0"/>
                  <w:textInput>
                    <w:default w:val="the Meeting"/>
                  </w:textInput>
                </w:ffData>
              </w:fldChar>
            </w:r>
            <w:r w:rsidR="00297E40">
              <w:rPr>
                <w:rFonts w:asciiTheme="minorHAnsi" w:hAnsiTheme="minorHAnsi"/>
                <w:lang w:eastAsia="en-US" w:bidi="en-US"/>
              </w:rPr>
              <w:instrText xml:space="preserve"> FORMTEXT </w:instrText>
            </w:r>
            <w:r w:rsidR="00297E40">
              <w:rPr>
                <w:rFonts w:asciiTheme="minorHAnsi" w:hAnsiTheme="minorHAnsi"/>
                <w:lang w:eastAsia="en-US" w:bidi="en-US"/>
              </w:rPr>
            </w:r>
            <w:r w:rsidR="00297E40">
              <w:rPr>
                <w:rFonts w:asciiTheme="minorHAnsi" w:hAnsiTheme="minorHAnsi"/>
                <w:lang w:eastAsia="en-US" w:bidi="en-US"/>
              </w:rPr>
              <w:fldChar w:fldCharType="separate"/>
            </w:r>
            <w:r w:rsidR="00297E40">
              <w:rPr>
                <w:rFonts w:asciiTheme="minorHAnsi" w:hAnsiTheme="minorHAnsi"/>
                <w:noProof/>
                <w:lang w:eastAsia="en-US" w:bidi="en-US"/>
              </w:rPr>
              <w:t>the Meeting</w:t>
            </w:r>
            <w:r w:rsidR="00297E40">
              <w:rPr>
                <w:rFonts w:asciiTheme="minorHAnsi" w:hAnsiTheme="minorHAnsi"/>
                <w:lang w:eastAsia="en-US" w:bidi="en-US"/>
              </w:rPr>
              <w:fldChar w:fldCharType="end"/>
            </w:r>
            <w:r w:rsidR="008F078C">
              <w:t>.</w:t>
            </w:r>
          </w:p>
          <w:p w:rsidR="008F078C" w:rsidRPr="00A524EB" w:rsidRDefault="008F078C" w:rsidP="008F078C">
            <w:pPr>
              <w:pStyle w:val="Odstavecseseznamem"/>
              <w:spacing w:after="0"/>
              <w:ind w:left="461" w:right="-20"/>
              <w:jc w:val="both"/>
              <w:rPr>
                <w:shd w:val="clear" w:color="auto" w:fill="CCCCCC"/>
              </w:rPr>
            </w:pPr>
          </w:p>
          <w:p w:rsidR="00CF1BAC" w:rsidRPr="00A524EB" w:rsidRDefault="00CF1BAC" w:rsidP="00DC3591">
            <w:pPr>
              <w:pStyle w:val="Odstavecseseznamem"/>
              <w:numPr>
                <w:ilvl w:val="0"/>
                <w:numId w:val="18"/>
              </w:numPr>
              <w:spacing w:after="0"/>
              <w:ind w:left="461" w:right="-20"/>
              <w:jc w:val="both"/>
              <w:rPr>
                <w:shd w:val="clear" w:color="auto" w:fill="CCCCCC"/>
              </w:rPr>
            </w:pPr>
            <w:r w:rsidRPr="00A524EB">
              <w:t>Either Party may terminate this agreement withou</w:t>
            </w:r>
            <w:r w:rsidR="008107D9">
              <w:t xml:space="preserve">t cause at any time on two (2) </w:t>
            </w:r>
            <w:r w:rsidRPr="00A524EB">
              <w:t>months written notice served at the address of the other Part</w:t>
            </w:r>
            <w:r w:rsidRPr="00A524EB">
              <w:rPr>
                <w:shd w:val="clear" w:color="auto" w:fill="FFFFFF"/>
              </w:rPr>
              <w:t>y. Termination period starts the first day of the following month when the written notice has been delivered</w:t>
            </w:r>
            <w:r w:rsidRPr="00A524EB">
              <w:rPr>
                <w:shd w:val="clear" w:color="auto" w:fill="FFFFFF"/>
              </w:rPr>
              <w:tab/>
            </w:r>
          </w:p>
          <w:p w:rsidR="00CF1BAC" w:rsidRDefault="00CF1BAC" w:rsidP="00CF1BAC">
            <w:pPr>
              <w:pStyle w:val="GeneralH2"/>
              <w:numPr>
                <w:ilvl w:val="0"/>
                <w:numId w:val="0"/>
              </w:numPr>
              <w:spacing w:after="0"/>
              <w:rPr>
                <w:rFonts w:ascii="Calibri" w:hAnsi="Calibri"/>
                <w:sz w:val="22"/>
                <w:szCs w:val="22"/>
                <w:shd w:val="clear" w:color="auto" w:fill="CCCCCC"/>
              </w:rPr>
            </w:pPr>
          </w:p>
          <w:p w:rsidR="00693337" w:rsidRPr="00A524EB" w:rsidRDefault="00693337" w:rsidP="00CF1BAC">
            <w:pPr>
              <w:pStyle w:val="GeneralH2"/>
              <w:numPr>
                <w:ilvl w:val="0"/>
                <w:numId w:val="0"/>
              </w:numPr>
              <w:spacing w:after="0"/>
              <w:rPr>
                <w:rFonts w:ascii="Calibri" w:hAnsi="Calibri"/>
                <w:sz w:val="22"/>
                <w:szCs w:val="22"/>
                <w:shd w:val="clear" w:color="auto" w:fill="CCCCCC"/>
              </w:rPr>
            </w:pPr>
          </w:p>
          <w:p w:rsidR="00CF1BAC" w:rsidRPr="00A524EB" w:rsidRDefault="00CF1BAC" w:rsidP="00DC3591">
            <w:pPr>
              <w:pStyle w:val="Odstavecseseznamem"/>
              <w:numPr>
                <w:ilvl w:val="0"/>
                <w:numId w:val="18"/>
              </w:numPr>
              <w:spacing w:after="0"/>
              <w:ind w:left="461" w:right="-20"/>
              <w:jc w:val="both"/>
            </w:pPr>
            <w:r w:rsidRPr="00A524EB">
              <w:rPr>
                <w:shd w:val="clear" w:color="auto" w:fill="FFFFFF"/>
              </w:rPr>
              <w:t>In the event of termin</w:t>
            </w:r>
            <w:r w:rsidRPr="00A524EB">
              <w:t>ation of this agreement, save as set out below, the Parties shall be relieved from their obligations and liabilities, except for such obligations and liabilities accrued hereunder prior to such termination.</w:t>
            </w:r>
          </w:p>
          <w:p w:rsidR="00CF1BAC" w:rsidRPr="00A524EB" w:rsidRDefault="00CF1BAC" w:rsidP="00CF1BAC">
            <w:pPr>
              <w:pStyle w:val="GeneralH2"/>
              <w:numPr>
                <w:ilvl w:val="0"/>
                <w:numId w:val="0"/>
              </w:numPr>
              <w:spacing w:after="0"/>
              <w:ind w:left="1051"/>
              <w:rPr>
                <w:rFonts w:ascii="Calibri" w:hAnsi="Calibri"/>
                <w:sz w:val="22"/>
                <w:szCs w:val="22"/>
              </w:rPr>
            </w:pPr>
          </w:p>
          <w:p w:rsidR="00CF1BAC" w:rsidRPr="00A524EB" w:rsidRDefault="00CF1BAC" w:rsidP="008F078C">
            <w:pPr>
              <w:numPr>
                <w:ilvl w:val="0"/>
                <w:numId w:val="3"/>
              </w:numPr>
              <w:spacing w:line="276" w:lineRule="auto"/>
              <w:ind w:left="421" w:right="-20"/>
              <w:rPr>
                <w:rFonts w:ascii="Calibri" w:hAnsi="Calibri"/>
                <w:b/>
                <w:sz w:val="22"/>
                <w:szCs w:val="22"/>
              </w:rPr>
            </w:pPr>
            <w:bookmarkStart w:id="2" w:name="_Toc203972458"/>
            <w:bookmarkStart w:id="3" w:name="_Ref173728408"/>
            <w:bookmarkStart w:id="4" w:name="_Toc202351463"/>
            <w:bookmarkStart w:id="5" w:name="_Ref173812197"/>
            <w:r w:rsidRPr="00A524EB">
              <w:rPr>
                <w:rFonts w:ascii="Calibri" w:hAnsi="Calibri"/>
                <w:b/>
                <w:sz w:val="22"/>
                <w:szCs w:val="22"/>
              </w:rPr>
              <w:t>N</w:t>
            </w:r>
            <w:r w:rsidR="008F078C">
              <w:rPr>
                <w:rFonts w:ascii="Calibri" w:hAnsi="Calibri"/>
                <w:b/>
                <w:sz w:val="22"/>
                <w:szCs w:val="22"/>
              </w:rPr>
              <w:t xml:space="preserve">otices </w:t>
            </w:r>
            <w:bookmarkEnd w:id="2"/>
          </w:p>
          <w:p w:rsidR="00CF1BAC" w:rsidRPr="00A524EB" w:rsidRDefault="00CF1BAC" w:rsidP="00CF1BAC">
            <w:pPr>
              <w:rPr>
                <w:rFonts w:ascii="Calibri" w:hAnsi="Calibri"/>
                <w:sz w:val="22"/>
                <w:szCs w:val="22"/>
                <w:lang w:val="en-GB" w:eastAsia="en-US"/>
              </w:rPr>
            </w:pPr>
          </w:p>
          <w:p w:rsidR="00CF1BAC" w:rsidRPr="008F078C" w:rsidRDefault="00CF1BAC" w:rsidP="00DC3591">
            <w:pPr>
              <w:pStyle w:val="Odstavecseseznamem"/>
              <w:numPr>
                <w:ilvl w:val="0"/>
                <w:numId w:val="19"/>
              </w:numPr>
              <w:spacing w:after="0"/>
              <w:ind w:left="461" w:right="-20"/>
              <w:jc w:val="both"/>
              <w:rPr>
                <w:lang w:val="en-US"/>
              </w:rPr>
            </w:pPr>
            <w:r w:rsidRPr="00A524EB">
              <w:t xml:space="preserve">Any notice or other communication in connection with this agreement is taken to have been duly given when made in writing and delivered or sent by post or facsimile to the Party to which such notice or communication is intended to be given, at the </w:t>
            </w:r>
            <w:r w:rsidRPr="00A524EB">
              <w:lastRenderedPageBreak/>
              <w:t>addresses at the head of this agreement or to such other address or facsimile number as may from time to time be notified in writing by one Party to the other for the purposes of this Clause.</w:t>
            </w:r>
            <w:bookmarkEnd w:id="3"/>
            <w:bookmarkEnd w:id="4"/>
            <w:bookmarkEnd w:id="5"/>
          </w:p>
          <w:p w:rsidR="008F078C" w:rsidRDefault="008F078C" w:rsidP="008F078C">
            <w:pPr>
              <w:pStyle w:val="Odstavecseseznamem"/>
              <w:spacing w:after="0"/>
              <w:ind w:left="461" w:right="-20"/>
              <w:jc w:val="both"/>
              <w:rPr>
                <w:lang w:val="en-US"/>
              </w:rPr>
            </w:pPr>
          </w:p>
          <w:p w:rsidR="008E15A5" w:rsidRDefault="008E15A5" w:rsidP="008E15A5">
            <w:pPr>
              <w:pStyle w:val="Odstavecseseznamem"/>
              <w:spacing w:after="0"/>
              <w:ind w:left="461" w:right="-20"/>
              <w:jc w:val="both"/>
              <w:rPr>
                <w:rFonts w:asciiTheme="minorHAnsi" w:hAnsiTheme="minorHAnsi"/>
                <w:lang w:val="cs-CZ"/>
              </w:rPr>
            </w:pPr>
            <w:r>
              <w:rPr>
                <w:rFonts w:asciiTheme="minorHAnsi" w:hAnsiTheme="minorHAnsi"/>
                <w:lang w:val="cs-CZ"/>
              </w:rPr>
              <w:t xml:space="preserve">To  </w:t>
            </w:r>
            <w:r>
              <w:rPr>
                <w:rFonts w:asciiTheme="minorHAnsi" w:hAnsiTheme="minorHAnsi"/>
                <w:lang w:eastAsia="en-US" w:bidi="en-US"/>
              </w:rPr>
              <w:t>,</w:t>
            </w:r>
            <w:r w:rsidRPr="00510BDC">
              <w:rPr>
                <w:rFonts w:asciiTheme="minorHAnsi" w:hAnsiTheme="minorHAnsi"/>
                <w:lang w:val="cs-CZ" w:eastAsia="en-US" w:bidi="en-US"/>
              </w:rPr>
              <w:t xml:space="preserve"> </w:t>
            </w:r>
            <w:r>
              <w:rPr>
                <w:rFonts w:asciiTheme="minorHAnsi" w:hAnsiTheme="minorHAnsi"/>
                <w:lang w:val="cs-CZ"/>
              </w:rPr>
              <w:t xml:space="preserve">Astellas </w:t>
            </w:r>
          </w:p>
          <w:p w:rsidR="008E15A5" w:rsidRDefault="008E15A5" w:rsidP="008E15A5">
            <w:pPr>
              <w:pStyle w:val="Odstavecseseznamem"/>
              <w:spacing w:after="0"/>
              <w:ind w:left="461" w:right="-20"/>
              <w:jc w:val="both"/>
              <w:rPr>
                <w:rFonts w:asciiTheme="minorHAnsi" w:hAnsiTheme="minorHAnsi"/>
                <w:lang w:val="cs-CZ"/>
              </w:rPr>
            </w:pPr>
          </w:p>
          <w:p w:rsidR="008E15A5" w:rsidRDefault="008E15A5" w:rsidP="008E15A5">
            <w:pPr>
              <w:pStyle w:val="Odstavecseseznamem"/>
              <w:spacing w:after="0"/>
              <w:ind w:left="461" w:right="-20"/>
              <w:jc w:val="both"/>
              <w:rPr>
                <w:rFonts w:asciiTheme="minorHAnsi" w:hAnsiTheme="minorHAnsi"/>
                <w:lang w:val="cs-CZ" w:eastAsia="en-US" w:bidi="en-US"/>
              </w:rPr>
            </w:pPr>
            <w:r>
              <w:rPr>
                <w:rFonts w:asciiTheme="minorHAnsi" w:hAnsiTheme="minorHAnsi"/>
                <w:lang w:val="cs-CZ"/>
              </w:rPr>
              <w:t xml:space="preserve">To  </w:t>
            </w:r>
            <w:r w:rsidRPr="00861BC9">
              <w:rPr>
                <w:rFonts w:asciiTheme="minorHAnsi" w:hAnsiTheme="minorHAnsi"/>
                <w:lang w:val="cs-CZ" w:eastAsia="en-US" w:bidi="en-US"/>
              </w:rPr>
              <w:t>, Assoc</w:t>
            </w:r>
            <w:r>
              <w:rPr>
                <w:rFonts w:asciiTheme="minorHAnsi" w:hAnsiTheme="minorHAnsi"/>
                <w:lang w:val="cs-CZ" w:eastAsia="en-US" w:bidi="en-US"/>
              </w:rPr>
              <w:t>iation</w:t>
            </w:r>
          </w:p>
          <w:p w:rsidR="008E15A5" w:rsidRDefault="008E15A5" w:rsidP="008E15A5">
            <w:pPr>
              <w:pStyle w:val="Odstavecseseznamem"/>
              <w:spacing w:after="0"/>
              <w:ind w:left="461" w:right="-20"/>
              <w:jc w:val="both"/>
              <w:rPr>
                <w:rFonts w:asciiTheme="minorHAnsi" w:hAnsiTheme="minorHAnsi"/>
                <w:lang w:val="cs-CZ" w:eastAsia="en-US" w:bidi="en-US"/>
              </w:rPr>
            </w:pPr>
          </w:p>
          <w:p w:rsidR="008E15A5" w:rsidRDefault="008E15A5" w:rsidP="00DC3591">
            <w:pPr>
              <w:pStyle w:val="Odstavecseseznamem"/>
              <w:numPr>
                <w:ilvl w:val="0"/>
                <w:numId w:val="19"/>
              </w:numPr>
              <w:spacing w:after="0"/>
              <w:ind w:left="461" w:right="-20"/>
              <w:jc w:val="both"/>
            </w:pPr>
            <w:r w:rsidRPr="0064434F">
              <w:t xml:space="preserve">Any notice or other communication sent by post shall be taken to have been received at the expiry of seven (7) days (at the place of intended receipt) after the date of posting. </w:t>
            </w:r>
          </w:p>
          <w:p w:rsidR="008E15A5" w:rsidRPr="0064434F" w:rsidRDefault="008E15A5" w:rsidP="008E15A5">
            <w:pPr>
              <w:pStyle w:val="Odstavecseseznamem"/>
              <w:spacing w:after="0"/>
              <w:ind w:left="461" w:right="-20"/>
              <w:jc w:val="both"/>
            </w:pPr>
          </w:p>
          <w:p w:rsidR="008E15A5" w:rsidRPr="0064434F" w:rsidRDefault="008E15A5" w:rsidP="00DC3591">
            <w:pPr>
              <w:pStyle w:val="Odstavecseseznamem"/>
              <w:numPr>
                <w:ilvl w:val="0"/>
                <w:numId w:val="19"/>
              </w:numPr>
              <w:spacing w:after="0"/>
              <w:ind w:left="461" w:right="-20"/>
              <w:jc w:val="both"/>
            </w:pPr>
            <w:r w:rsidRPr="0064434F">
              <w:t xml:space="preserve">Any notice or other communication sent by facsimile transmission is taken to have been received on completion of a successful transmission to the recipient.  However, if a facsimile is transmitted on any day after 5.00 p.m. (at the place of intended receipt), it shall be deemed to have been received on the next day (at the place of intended receipt). </w:t>
            </w:r>
          </w:p>
          <w:p w:rsidR="008E15A5" w:rsidRPr="0064434F" w:rsidRDefault="008E15A5" w:rsidP="00DC3591">
            <w:pPr>
              <w:pStyle w:val="GeneralH2"/>
              <w:numPr>
                <w:ilvl w:val="0"/>
                <w:numId w:val="0"/>
              </w:numPr>
              <w:spacing w:after="0" w:line="276" w:lineRule="auto"/>
              <w:ind w:left="1051"/>
              <w:rPr>
                <w:rFonts w:ascii="Calibri" w:hAnsi="Calibri"/>
                <w:sz w:val="22"/>
                <w:szCs w:val="22"/>
              </w:rPr>
            </w:pPr>
          </w:p>
          <w:p w:rsidR="008E15A5" w:rsidRDefault="008E15A5" w:rsidP="00DC3591">
            <w:pPr>
              <w:numPr>
                <w:ilvl w:val="0"/>
                <w:numId w:val="3"/>
              </w:numPr>
              <w:spacing w:line="276" w:lineRule="auto"/>
              <w:ind w:left="421" w:right="-20"/>
              <w:rPr>
                <w:rFonts w:ascii="Calibri" w:hAnsi="Calibri"/>
                <w:b/>
                <w:sz w:val="22"/>
                <w:szCs w:val="22"/>
              </w:rPr>
            </w:pPr>
            <w:r w:rsidRPr="0064434F">
              <w:rPr>
                <w:rFonts w:ascii="Calibri" w:hAnsi="Calibri"/>
                <w:b/>
                <w:sz w:val="22"/>
                <w:szCs w:val="22"/>
              </w:rPr>
              <w:t>M</w:t>
            </w:r>
            <w:r>
              <w:rPr>
                <w:rFonts w:ascii="Calibri" w:hAnsi="Calibri"/>
                <w:b/>
                <w:sz w:val="22"/>
                <w:szCs w:val="22"/>
              </w:rPr>
              <w:t xml:space="preserve">iscellaneous </w:t>
            </w:r>
          </w:p>
          <w:p w:rsidR="00DC3591" w:rsidRPr="00DC3591" w:rsidRDefault="00DC3591" w:rsidP="00DC3591">
            <w:pPr>
              <w:spacing w:line="276" w:lineRule="auto"/>
              <w:ind w:left="421" w:right="-20"/>
              <w:rPr>
                <w:rFonts w:ascii="Calibri" w:hAnsi="Calibri"/>
                <w:b/>
                <w:sz w:val="22"/>
                <w:szCs w:val="22"/>
              </w:rPr>
            </w:pPr>
          </w:p>
          <w:p w:rsidR="008E15A5" w:rsidRPr="0064434F" w:rsidRDefault="008E15A5" w:rsidP="00DC3591">
            <w:pPr>
              <w:pStyle w:val="Odstavecseseznamem"/>
              <w:numPr>
                <w:ilvl w:val="0"/>
                <w:numId w:val="32"/>
              </w:numPr>
              <w:spacing w:after="0"/>
              <w:ind w:left="461" w:right="-20"/>
              <w:jc w:val="both"/>
            </w:pPr>
            <w:r w:rsidRPr="0064434F">
              <w:t xml:space="preserve">This agreement may only be amended or varied by agreement in writing signed by duly authorised representatives of the Parties. </w:t>
            </w:r>
          </w:p>
          <w:p w:rsidR="008E15A5" w:rsidRPr="0064434F" w:rsidRDefault="008E15A5" w:rsidP="00DC3591">
            <w:pPr>
              <w:pStyle w:val="GeneralH2"/>
              <w:numPr>
                <w:ilvl w:val="0"/>
                <w:numId w:val="0"/>
              </w:numPr>
              <w:spacing w:after="0" w:line="276" w:lineRule="auto"/>
              <w:ind w:left="1051"/>
              <w:rPr>
                <w:rFonts w:ascii="Calibri" w:hAnsi="Calibri"/>
                <w:sz w:val="22"/>
                <w:szCs w:val="22"/>
              </w:rPr>
            </w:pPr>
          </w:p>
          <w:p w:rsidR="008E15A5" w:rsidRPr="0064434F" w:rsidRDefault="008E15A5" w:rsidP="00DC3591">
            <w:pPr>
              <w:pStyle w:val="Odstavecseseznamem"/>
              <w:numPr>
                <w:ilvl w:val="0"/>
                <w:numId w:val="32"/>
              </w:numPr>
              <w:spacing w:after="0"/>
              <w:ind w:left="461" w:right="-20"/>
              <w:jc w:val="both"/>
            </w:pPr>
            <w:r w:rsidRPr="0064434F">
              <w:t>Non of the contractual parties shall not assign or transfer its rights or obligations under this agreement to any person without the prior written consent of second contractual party.</w:t>
            </w:r>
          </w:p>
          <w:p w:rsidR="008E15A5" w:rsidRPr="0064434F" w:rsidRDefault="008E15A5" w:rsidP="008E15A5">
            <w:pPr>
              <w:pStyle w:val="GeneralH2"/>
              <w:numPr>
                <w:ilvl w:val="0"/>
                <w:numId w:val="0"/>
              </w:numPr>
              <w:spacing w:after="0"/>
              <w:ind w:left="1051"/>
              <w:rPr>
                <w:rFonts w:ascii="Calibri" w:hAnsi="Calibri"/>
                <w:sz w:val="22"/>
                <w:szCs w:val="22"/>
              </w:rPr>
            </w:pPr>
          </w:p>
          <w:p w:rsidR="008E15A5" w:rsidRDefault="008E15A5" w:rsidP="00DC3591">
            <w:pPr>
              <w:pStyle w:val="Odstavecseseznamem"/>
              <w:numPr>
                <w:ilvl w:val="0"/>
                <w:numId w:val="32"/>
              </w:numPr>
              <w:spacing w:after="0"/>
              <w:ind w:left="461" w:right="-20"/>
              <w:jc w:val="both"/>
            </w:pPr>
            <w:r w:rsidRPr="0064434F">
              <w:t xml:space="preserve">Any delay in or failure to perform any obligation by either Party shall not constitute a breach of such obligation if and to the extent that such delay or failure is caused by Force </w:t>
            </w:r>
            <w:r w:rsidRPr="0064434F">
              <w:lastRenderedPageBreak/>
              <w:t>Majeure. The Party whose obligation(s) cannot be performed on time or at all as a direct result of Force Majeure shall use all reasonable endeavours to minimise the effect of the Force Majeure on the fulfilment of this agreement. If the Force Majeure or the non-performance or late performance resulting from Force Majeure continues for a period exceeding thirty (30) days the non-defaulting Party may terminate this agreement on giving not less than seven (7) days' written notice to the other Party.</w:t>
            </w:r>
          </w:p>
          <w:p w:rsidR="008E15A5" w:rsidRDefault="008E15A5" w:rsidP="00DC3591">
            <w:pPr>
              <w:spacing w:line="276" w:lineRule="auto"/>
              <w:ind w:right="-20"/>
              <w:jc w:val="both"/>
            </w:pPr>
          </w:p>
          <w:p w:rsidR="00DC3591" w:rsidRDefault="00DC3591" w:rsidP="00DC3591">
            <w:pPr>
              <w:spacing w:line="276" w:lineRule="auto"/>
              <w:ind w:right="-20"/>
              <w:jc w:val="both"/>
            </w:pPr>
          </w:p>
          <w:p w:rsidR="00DC3591" w:rsidRDefault="00DC3591" w:rsidP="00DC3591">
            <w:pPr>
              <w:spacing w:line="276" w:lineRule="auto"/>
              <w:ind w:right="-20"/>
              <w:jc w:val="both"/>
            </w:pPr>
          </w:p>
          <w:p w:rsidR="003007BC" w:rsidRPr="008E15A5" w:rsidRDefault="003007BC" w:rsidP="00DC3591">
            <w:pPr>
              <w:spacing w:line="276" w:lineRule="auto"/>
              <w:ind w:right="-20"/>
              <w:jc w:val="both"/>
            </w:pPr>
          </w:p>
          <w:p w:rsidR="008E15A5" w:rsidRDefault="008E15A5" w:rsidP="00DC3591">
            <w:pPr>
              <w:pStyle w:val="Odstavecseseznamem"/>
              <w:numPr>
                <w:ilvl w:val="0"/>
                <w:numId w:val="32"/>
              </w:numPr>
              <w:spacing w:after="0"/>
              <w:ind w:left="461" w:right="-20"/>
              <w:jc w:val="both"/>
            </w:pPr>
            <w:r w:rsidRPr="0064434F">
              <w:t>This agreement constitutes the entire agreement and understanding between the Parties and supersedes all prior oral or written understandings, arrangements, representations or agreements between them relating to the subject matter of this agreement.</w:t>
            </w:r>
          </w:p>
          <w:p w:rsidR="008E15A5" w:rsidRPr="0064434F" w:rsidRDefault="008E15A5" w:rsidP="008E15A5">
            <w:pPr>
              <w:pStyle w:val="GeneralH2"/>
              <w:numPr>
                <w:ilvl w:val="0"/>
                <w:numId w:val="0"/>
              </w:numPr>
              <w:spacing w:after="0"/>
              <w:ind w:left="1051"/>
              <w:rPr>
                <w:rFonts w:ascii="Calibri" w:hAnsi="Calibri"/>
                <w:sz w:val="22"/>
                <w:szCs w:val="22"/>
              </w:rPr>
            </w:pPr>
          </w:p>
          <w:p w:rsidR="008E15A5" w:rsidRDefault="008E15A5" w:rsidP="00DC3591">
            <w:pPr>
              <w:pStyle w:val="Odstavecseseznamem"/>
              <w:numPr>
                <w:ilvl w:val="0"/>
                <w:numId w:val="32"/>
              </w:numPr>
              <w:spacing w:after="0"/>
              <w:ind w:left="461" w:right="-20"/>
              <w:jc w:val="both"/>
            </w:pPr>
            <w:r w:rsidRPr="0064434F">
              <w:t>If any provision or part of this agreement is held to be invalid, amendments to this agreement may be made by the addition or deletion of wording as appropriate to remove the invalid part or provision but otherwise retain the provision and the other provisions of this agreement to the maximum extent permissible under applicable law.</w:t>
            </w:r>
          </w:p>
          <w:p w:rsidR="008E15A5" w:rsidRPr="0064434F" w:rsidRDefault="008E15A5" w:rsidP="00DC3591">
            <w:pPr>
              <w:pStyle w:val="GeneralH2"/>
              <w:numPr>
                <w:ilvl w:val="0"/>
                <w:numId w:val="0"/>
              </w:numPr>
              <w:spacing w:after="0" w:line="276" w:lineRule="auto"/>
              <w:rPr>
                <w:rFonts w:ascii="Calibri" w:hAnsi="Calibri"/>
                <w:sz w:val="22"/>
                <w:szCs w:val="22"/>
              </w:rPr>
            </w:pPr>
          </w:p>
          <w:p w:rsidR="008E15A5" w:rsidRDefault="008E15A5" w:rsidP="00DC3591">
            <w:pPr>
              <w:pStyle w:val="Odstavecseseznamem"/>
              <w:numPr>
                <w:ilvl w:val="0"/>
                <w:numId w:val="32"/>
              </w:numPr>
              <w:spacing w:after="0"/>
              <w:ind w:left="461" w:right="-20"/>
              <w:jc w:val="both"/>
            </w:pPr>
            <w:r w:rsidRPr="0064434F">
              <w:t>The validity, construction and performance of this agreement shall be governed by the law of the Czech Republic and shall be subject to the exclusive jurisdiction of the Czech courts to which the Parties hereby submit</w:t>
            </w:r>
          </w:p>
          <w:p w:rsidR="008E15A5" w:rsidRPr="0064434F" w:rsidRDefault="008E15A5" w:rsidP="008E15A5">
            <w:pPr>
              <w:ind w:right="-20"/>
              <w:jc w:val="both"/>
            </w:pPr>
          </w:p>
          <w:p w:rsidR="00DC3591" w:rsidRDefault="008E15A5" w:rsidP="00DC3591">
            <w:pPr>
              <w:pStyle w:val="Odstavecseseznamem"/>
              <w:numPr>
                <w:ilvl w:val="0"/>
                <w:numId w:val="32"/>
              </w:numPr>
              <w:spacing w:after="0"/>
              <w:ind w:left="461" w:right="-20"/>
              <w:jc w:val="both"/>
            </w:pPr>
            <w:r w:rsidRPr="0064434F">
              <w:t xml:space="preserve">This Agreement is made in Czech and </w:t>
            </w:r>
            <w:r w:rsidRPr="0064434F">
              <w:lastRenderedPageBreak/>
              <w:t>English. In the event of any discrepancy between these language versions, the Czech version shall prevail. The agreement exists in 3 originals.  For Astellas 2 for IKEM.</w:t>
            </w:r>
          </w:p>
          <w:p w:rsidR="00DC3591" w:rsidRDefault="00DC3591" w:rsidP="00DC3591">
            <w:pPr>
              <w:ind w:right="-20"/>
              <w:jc w:val="both"/>
              <w:rPr>
                <w:rFonts w:ascii="Calibri" w:eastAsia="MS Mincho" w:hAnsi="Calibri"/>
                <w:sz w:val="22"/>
                <w:szCs w:val="22"/>
                <w:lang w:val="en-GB" w:eastAsia="ja-JP"/>
              </w:rPr>
            </w:pPr>
          </w:p>
          <w:p w:rsidR="00DC3591" w:rsidRPr="00DC3591" w:rsidRDefault="00DC3591" w:rsidP="00DC3591">
            <w:pPr>
              <w:ind w:right="-20"/>
              <w:jc w:val="both"/>
            </w:pPr>
          </w:p>
          <w:p w:rsidR="008E15A5" w:rsidRDefault="008E15A5" w:rsidP="008E15A5">
            <w:pPr>
              <w:numPr>
                <w:ilvl w:val="0"/>
                <w:numId w:val="3"/>
              </w:numPr>
              <w:spacing w:line="276" w:lineRule="auto"/>
              <w:ind w:left="421" w:right="-20"/>
              <w:rPr>
                <w:rFonts w:ascii="Calibri" w:hAnsi="Calibri"/>
                <w:b/>
                <w:sz w:val="22"/>
                <w:szCs w:val="22"/>
              </w:rPr>
            </w:pPr>
            <w:r w:rsidRPr="0064434F">
              <w:rPr>
                <w:rFonts w:ascii="Calibri" w:hAnsi="Calibri"/>
                <w:b/>
                <w:sz w:val="22"/>
                <w:szCs w:val="22"/>
              </w:rPr>
              <w:t>S</w:t>
            </w:r>
            <w:r>
              <w:rPr>
                <w:rFonts w:ascii="Calibri" w:hAnsi="Calibri"/>
                <w:b/>
                <w:sz w:val="22"/>
                <w:szCs w:val="22"/>
              </w:rPr>
              <w:t xml:space="preserve">ignature </w:t>
            </w:r>
          </w:p>
          <w:p w:rsidR="00DC3591" w:rsidRPr="00DC3591" w:rsidRDefault="00DC3591" w:rsidP="00DC3591">
            <w:pPr>
              <w:spacing w:line="276" w:lineRule="auto"/>
              <w:ind w:left="421" w:right="-20"/>
              <w:rPr>
                <w:rFonts w:ascii="Calibri" w:hAnsi="Calibri"/>
                <w:b/>
                <w:sz w:val="22"/>
                <w:szCs w:val="22"/>
              </w:rPr>
            </w:pPr>
          </w:p>
          <w:p w:rsidR="008E15A5" w:rsidRPr="008E15A5" w:rsidRDefault="008E15A5" w:rsidP="00DC3591">
            <w:pPr>
              <w:pStyle w:val="Odstavecseseznamem"/>
              <w:numPr>
                <w:ilvl w:val="0"/>
                <w:numId w:val="33"/>
              </w:numPr>
              <w:spacing w:after="0"/>
              <w:ind w:left="461" w:right="-20"/>
              <w:jc w:val="both"/>
              <w:rPr>
                <w:rFonts w:asciiTheme="minorHAnsi" w:hAnsiTheme="minorHAnsi"/>
                <w:lang w:val="cs-CZ" w:eastAsia="en-US" w:bidi="en-US"/>
              </w:rPr>
            </w:pPr>
            <w:r w:rsidRPr="0064434F">
              <w:t>By signing below, the Association and Astellas agree that this agreement is a complete and accurate statement of the nature and terms of the Sponsorship and that the Parties have full authority and right to enter in this agreement.</w:t>
            </w:r>
            <w:r w:rsidRPr="0064434F">
              <w:tab/>
            </w:r>
          </w:p>
          <w:p w:rsidR="00CF1BAC" w:rsidRDefault="00CF1BAC" w:rsidP="008E15A5">
            <w:pPr>
              <w:pStyle w:val="Odstavecseseznamem"/>
              <w:spacing w:after="0"/>
              <w:ind w:left="461" w:right="-20"/>
              <w:jc w:val="both"/>
              <w:rPr>
                <w:lang w:val="cs-CZ"/>
              </w:rPr>
            </w:pPr>
          </w:p>
          <w:p w:rsidR="00DC3591" w:rsidRDefault="00DC3591" w:rsidP="008E15A5">
            <w:pPr>
              <w:pStyle w:val="Odstavecseseznamem"/>
              <w:spacing w:after="0"/>
              <w:ind w:left="461" w:right="-20"/>
              <w:jc w:val="both"/>
              <w:rPr>
                <w:lang w:val="cs-CZ"/>
              </w:rPr>
            </w:pPr>
          </w:p>
          <w:p w:rsidR="00DC3591" w:rsidRPr="0064434F" w:rsidRDefault="00DC3591" w:rsidP="00DC3591">
            <w:pPr>
              <w:pStyle w:val="GeneralH2"/>
              <w:numPr>
                <w:ilvl w:val="0"/>
                <w:numId w:val="0"/>
              </w:numPr>
              <w:spacing w:after="0"/>
              <w:rPr>
                <w:rFonts w:ascii="Calibri" w:hAnsi="Calibri"/>
                <w:sz w:val="22"/>
                <w:szCs w:val="22"/>
              </w:rPr>
            </w:pPr>
            <w:r w:rsidRPr="0064434F">
              <w:rPr>
                <w:rFonts w:ascii="Calibri" w:hAnsi="Calibri"/>
                <w:sz w:val="22"/>
                <w:szCs w:val="22"/>
              </w:rPr>
              <w:t>This document has been executed and takes effect at the date hereof.</w:t>
            </w:r>
          </w:p>
          <w:p w:rsidR="00DC3591" w:rsidRPr="00DC3591" w:rsidRDefault="00DC3591" w:rsidP="008E15A5">
            <w:pPr>
              <w:pStyle w:val="Odstavecseseznamem"/>
              <w:spacing w:after="0"/>
              <w:ind w:left="461" w:right="-20"/>
              <w:jc w:val="both"/>
            </w:pPr>
          </w:p>
        </w:tc>
        <w:tc>
          <w:tcPr>
            <w:tcW w:w="4910" w:type="dxa"/>
          </w:tcPr>
          <w:p w:rsidR="00C13D75" w:rsidRDefault="00B546C3" w:rsidP="00253D14">
            <w:pPr>
              <w:spacing w:line="276" w:lineRule="auto"/>
              <w:rPr>
                <w:rFonts w:asciiTheme="minorHAnsi" w:hAnsiTheme="minorHAnsi"/>
                <w:b/>
                <w:sz w:val="22"/>
                <w:szCs w:val="22"/>
              </w:rPr>
            </w:pPr>
            <w:r>
              <w:rPr>
                <w:rFonts w:asciiTheme="minorHAnsi" w:hAnsiTheme="minorHAnsi"/>
                <w:b/>
                <w:sz w:val="22"/>
                <w:szCs w:val="22"/>
              </w:rPr>
              <w:lastRenderedPageBreak/>
              <w:t>OBECNÉ INFORMACE</w:t>
            </w:r>
            <w:r w:rsidR="00C13D75" w:rsidRPr="00D20157">
              <w:rPr>
                <w:rFonts w:asciiTheme="minorHAnsi" w:hAnsiTheme="minorHAnsi"/>
                <w:b/>
                <w:sz w:val="22"/>
                <w:szCs w:val="22"/>
              </w:rPr>
              <w:t>:</w:t>
            </w:r>
          </w:p>
          <w:p w:rsidR="00253D14" w:rsidRDefault="00253D14" w:rsidP="00253D14">
            <w:pPr>
              <w:spacing w:line="276" w:lineRule="auto"/>
              <w:ind w:left="720" w:hanging="720"/>
              <w:rPr>
                <w:rFonts w:ascii="Calibri" w:hAnsi="Calibri"/>
                <w:sz w:val="22"/>
                <w:szCs w:val="22"/>
              </w:rPr>
            </w:pPr>
          </w:p>
          <w:p w:rsidR="00253D14" w:rsidRPr="00253D14" w:rsidRDefault="00253D14" w:rsidP="00253D14">
            <w:pPr>
              <w:spacing w:line="276" w:lineRule="auto"/>
              <w:ind w:left="720" w:hanging="720"/>
              <w:rPr>
                <w:rFonts w:ascii="Calibri" w:hAnsi="Calibri"/>
                <w:sz w:val="22"/>
                <w:szCs w:val="22"/>
              </w:rPr>
            </w:pPr>
            <w:r w:rsidRPr="00253D14">
              <w:rPr>
                <w:rFonts w:ascii="Calibri" w:hAnsi="Calibri"/>
                <w:sz w:val="22"/>
                <w:szCs w:val="22"/>
              </w:rPr>
              <w:t>Předmět smlouvy:</w:t>
            </w:r>
          </w:p>
          <w:p w:rsidR="00253D14" w:rsidRPr="00253D14" w:rsidRDefault="00253D14" w:rsidP="00253D14">
            <w:pPr>
              <w:spacing w:line="276" w:lineRule="auto"/>
              <w:rPr>
                <w:rFonts w:ascii="Calibri" w:hAnsi="Calibri"/>
                <w:sz w:val="22"/>
                <w:szCs w:val="22"/>
              </w:rPr>
            </w:pPr>
          </w:p>
          <w:p w:rsidR="00253D14" w:rsidRPr="00253D14" w:rsidRDefault="00253D14" w:rsidP="00253D14">
            <w:pPr>
              <w:spacing w:line="276" w:lineRule="auto"/>
              <w:jc w:val="both"/>
              <w:rPr>
                <w:rFonts w:ascii="Calibri" w:hAnsi="Calibri" w:cs="Arial"/>
                <w:sz w:val="22"/>
                <w:szCs w:val="22"/>
              </w:rPr>
            </w:pPr>
            <w:r w:rsidRPr="00A524EB">
              <w:rPr>
                <w:rFonts w:ascii="Calibri" w:hAnsi="Calibri" w:cs="Arial"/>
                <w:bCs/>
                <w:sz w:val="22"/>
                <w:szCs w:val="22"/>
              </w:rPr>
              <w:t xml:space="preserve">Předmětem této smlouvy je podpora kvalitního </w:t>
            </w:r>
            <w:r w:rsidRPr="00A524EB">
              <w:rPr>
                <w:rFonts w:ascii="Calibri" w:hAnsi="Calibri" w:cs="Arial"/>
                <w:sz w:val="22"/>
                <w:szCs w:val="22"/>
              </w:rPr>
              <w:t>vzdělávání, zvyšování kvalifikace a následného vzdělávání zaměstnance Institutu klinické a experimentální medicíny v Praze uvedeného v čl. 3 odst. 3.2. této smlouvy.</w:t>
            </w:r>
          </w:p>
          <w:p w:rsidR="00C13D75" w:rsidRPr="004F55BE" w:rsidRDefault="00C13D75" w:rsidP="00253D14">
            <w:pPr>
              <w:spacing w:line="276" w:lineRule="auto"/>
              <w:rPr>
                <w:rFonts w:asciiTheme="minorHAnsi" w:hAnsiTheme="minorHAnsi"/>
                <w:b/>
                <w:sz w:val="22"/>
                <w:szCs w:val="22"/>
              </w:rPr>
            </w:pPr>
          </w:p>
          <w:p w:rsidR="00097526" w:rsidRPr="004F7C7F" w:rsidRDefault="00097526" w:rsidP="00B546C3">
            <w:pPr>
              <w:spacing w:line="276" w:lineRule="auto"/>
              <w:rPr>
                <w:rFonts w:asciiTheme="minorHAnsi" w:hAnsiTheme="minorHAnsi"/>
                <w:b/>
                <w:sz w:val="22"/>
                <w:szCs w:val="22"/>
                <w:lang w:val="pl-PL"/>
              </w:rPr>
            </w:pPr>
            <w:r w:rsidRPr="004F7C7F">
              <w:rPr>
                <w:rFonts w:asciiTheme="minorHAnsi" w:hAnsiTheme="minorHAnsi"/>
                <w:b/>
                <w:sz w:val="22"/>
                <w:szCs w:val="22"/>
                <w:lang w:val="pl-PL"/>
              </w:rPr>
              <w:t>SMLUVNÍ STRANY SE DOHODLY TAKTO:</w:t>
            </w:r>
          </w:p>
          <w:p w:rsidR="00A9597B" w:rsidRPr="00D359DE" w:rsidRDefault="00A9597B" w:rsidP="00D359DE">
            <w:pPr>
              <w:ind w:right="-20"/>
              <w:jc w:val="both"/>
              <w:rPr>
                <w:rFonts w:asciiTheme="minorHAnsi" w:hAnsiTheme="minorHAnsi"/>
              </w:rPr>
            </w:pPr>
          </w:p>
          <w:p w:rsidR="00D359DE" w:rsidRDefault="00D359DE" w:rsidP="00D359DE">
            <w:pPr>
              <w:numPr>
                <w:ilvl w:val="0"/>
                <w:numId w:val="5"/>
              </w:numPr>
              <w:spacing w:line="276" w:lineRule="auto"/>
              <w:ind w:left="421" w:right="-20"/>
              <w:rPr>
                <w:rFonts w:ascii="Calibri" w:hAnsi="Calibri"/>
                <w:b/>
                <w:sz w:val="22"/>
                <w:szCs w:val="22"/>
              </w:rPr>
            </w:pPr>
            <w:r w:rsidRPr="00A524EB">
              <w:rPr>
                <w:rFonts w:ascii="Calibri" w:hAnsi="Calibri"/>
                <w:b/>
                <w:sz w:val="22"/>
                <w:szCs w:val="22"/>
              </w:rPr>
              <w:t>D</w:t>
            </w:r>
            <w:r>
              <w:rPr>
                <w:rFonts w:ascii="Calibri" w:hAnsi="Calibri"/>
                <w:b/>
                <w:sz w:val="22"/>
                <w:szCs w:val="22"/>
              </w:rPr>
              <w:t xml:space="preserve">efinice pojmů </w:t>
            </w:r>
          </w:p>
          <w:p w:rsidR="00D359DE" w:rsidRPr="00A524EB" w:rsidRDefault="00D359DE" w:rsidP="00D359DE">
            <w:pPr>
              <w:rPr>
                <w:lang w:val="en-GB" w:eastAsia="en-US"/>
              </w:rPr>
            </w:pPr>
          </w:p>
          <w:p w:rsidR="00D359DE" w:rsidRDefault="00D359DE" w:rsidP="00D359DE">
            <w:pPr>
              <w:pStyle w:val="Odstavecseseznamem"/>
              <w:numPr>
                <w:ilvl w:val="0"/>
                <w:numId w:val="6"/>
              </w:numPr>
              <w:spacing w:after="0"/>
              <w:ind w:left="461" w:right="-20"/>
              <w:jc w:val="both"/>
            </w:pPr>
            <w:r w:rsidRPr="00A524EB">
              <w:t>Pojmy uvedené níže v této smlouvě mají následující význam:</w:t>
            </w:r>
            <w:r w:rsidRPr="00A524EB">
              <w:tab/>
            </w:r>
          </w:p>
          <w:p w:rsidR="00D359DE" w:rsidRDefault="00D359DE" w:rsidP="00D359DE">
            <w:pPr>
              <w:pStyle w:val="Odstavecseseznamem"/>
              <w:spacing w:after="0"/>
              <w:ind w:left="461" w:right="-20"/>
              <w:jc w:val="both"/>
            </w:pPr>
          </w:p>
          <w:p w:rsidR="00D359DE" w:rsidRDefault="00D359DE" w:rsidP="00D359DE">
            <w:pPr>
              <w:pStyle w:val="Odstavecseseznamem"/>
              <w:spacing w:after="0"/>
              <w:ind w:left="461" w:right="-20"/>
              <w:jc w:val="both"/>
            </w:pPr>
            <w:r w:rsidRPr="00D359DE">
              <w:rPr>
                <w:b/>
              </w:rPr>
              <w:t>„Důvěrné informace“</w:t>
            </w:r>
            <w:r w:rsidRPr="00D359DE">
              <w:t xml:space="preserve"> znamená jakékoliv informace mající majetkovou hodnotu, technické údaje, obchodní tajemství či know-how společnosti Astellas, včetně mimo jiné údajů o klinických zkouškách a dalších výzkumných informací, plány vývoje produktů nebo marketingové plány, finanční údaje, rozpočty nebo další informace, které jsou společností Astellas poskytnuty nebo zpřístupněny Organizaci, a to jak přímo, tak nepřímo písemnou či ústní formou, případně pozorováním po celou dobu platnosti této smlouvy. Důvěrné informace nezahrnují jakékoliv informace, které (i) Organizace zná nebo se je kdykoliv v budoucnu dozví nezávisle na poskytování informací v rámci této smlouvy nebo (ii) jsou Organizaci poskytnuty třetím subjektem, jenž není vázán závazkem zachování důvěrnosti, což můžete prokázat </w:t>
            </w:r>
            <w:r w:rsidRPr="00D359DE">
              <w:lastRenderedPageBreak/>
              <w:t>písemnými záznamy nebo (iii) jsou veřejně dostupné jinak než v důsledku jednání nebo opominutí na straně Organizace;</w:t>
            </w:r>
          </w:p>
          <w:p w:rsidR="00D359DE" w:rsidRDefault="00D359DE" w:rsidP="00D359DE">
            <w:pPr>
              <w:pStyle w:val="Odstavecseseznamem"/>
              <w:spacing w:after="0"/>
              <w:ind w:left="461" w:right="-20"/>
              <w:jc w:val="both"/>
            </w:pPr>
            <w:r w:rsidRPr="00A524EB">
              <w:rPr>
                <w:b/>
              </w:rPr>
              <w:t>„Vyšší moc“</w:t>
            </w:r>
            <w:r w:rsidRPr="00A524EB">
              <w:t xml:space="preserve"> znamená jakoukoliv událost nebo okolnost mimo přiměřenou kontrolu kterékoliv Smluvní strany včetně vyšší vůle, úderu blesku, požáru, bouře, nahromadění sněhu, ledu nebo vody, stávky, výluky nebo jiného narušení průmyslové výroby, nedostatku materiálů, občanských nepokojů, dodržování jakéhokoliv zákona, pravidla nebo nařízení jakéhokoliv vládního nebo jiného úřadu s tím, že nedostatek finančních prostředků nebude považován za okolnost mimo přiměřenou kontrolu dané Smluvní strany a stávky zaměstnanců nebo dodavatelů Smluvních stran nebudou představovat událost Vyšší moci;</w:t>
            </w:r>
          </w:p>
          <w:p w:rsidR="00D359DE" w:rsidRDefault="00D359DE" w:rsidP="00D359DE">
            <w:pPr>
              <w:pStyle w:val="Odstavecseseznamem"/>
              <w:spacing w:after="0"/>
              <w:ind w:left="461" w:right="-20"/>
              <w:jc w:val="both"/>
            </w:pPr>
            <w:r w:rsidRPr="00A524EB">
              <w:rPr>
                <w:b/>
              </w:rPr>
              <w:t>„Práva z duševního vlastnictví“</w:t>
            </w:r>
            <w:r w:rsidRPr="00A524EB">
              <w:t xml:space="preserve"> znamená všechna práva na nebo související s veškerými patenty, užitkovými vzory, obchodními a servisními známkami, právy souvisejícími s konstrukčními řešeními, úpravami výrobků, obchodními, komerčními nebo doménovými názvy, autorskými právy, morálními právy, topografickými právy (bez ohledu na to, zda jsou či nejsou registrována, či zda existují žádosti o registraci či práva podat žádost o registraci kterékoliv z výše uvedených položek), právy na vynálezy, know-how, obchodními tajemstvími či dalšími důvěrnými informacemi, právy souvisejícími s databázemi a všemi dalšími právy z duševního vlastnictví podobného nebo odpovídajícího charakteru, jež mohou nyní nebo v budoucnu existovat v jakékoliv části světa, a jakýmikoliv právy na jakoukoliv odměnu ve vztahu k takovým právům; </w:t>
            </w:r>
          </w:p>
          <w:p w:rsidR="00D359DE" w:rsidRDefault="00D359DE" w:rsidP="00D359DE">
            <w:pPr>
              <w:pStyle w:val="Odstavecseseznamem"/>
              <w:spacing w:after="0"/>
              <w:ind w:left="461" w:right="-20"/>
              <w:jc w:val="both"/>
              <w:rPr>
                <w:b/>
              </w:rPr>
            </w:pPr>
            <w:r w:rsidRPr="00A524EB">
              <w:rPr>
                <w:b/>
              </w:rPr>
              <w:t>„Legislativa“</w:t>
            </w:r>
            <w:r w:rsidRPr="00A524EB">
              <w:t xml:space="preserve"> znamená všechny zákony EU a národní zákony, příslušné interní předpisy </w:t>
            </w:r>
            <w:r w:rsidRPr="00A524EB">
              <w:lastRenderedPageBreak/>
              <w:t>farmaceutického průmyslu či regulační prováděcí předpisy a směrnice, včetně mimo jiné (a) regulace farmaceutických výrobků v EU (b) všech zákonů o ochraně osobních údajů a (c) mezinárodních a místních zákonů o boji proti korupci;</w:t>
            </w:r>
            <w:r w:rsidRPr="00A524EB">
              <w:rPr>
                <w:b/>
              </w:rPr>
              <w:t xml:space="preserve"> </w:t>
            </w:r>
          </w:p>
          <w:p w:rsidR="00D359DE" w:rsidRDefault="00D359DE" w:rsidP="00D359DE">
            <w:pPr>
              <w:pStyle w:val="Odstavecseseznamem"/>
              <w:spacing w:after="0"/>
              <w:ind w:left="461" w:right="-20"/>
              <w:jc w:val="both"/>
            </w:pPr>
            <w:r w:rsidRPr="00A524EB">
              <w:rPr>
                <w:b/>
              </w:rPr>
              <w:t>„Regulační úřad“</w:t>
            </w:r>
            <w:r w:rsidRPr="00A524EB">
              <w:t xml:space="preserve"> znamená jakýkoliv mezinárodní, národní nebo místní orgán, úřad, ministerstvo, inspektorát, ministra, zástupce ministerstva, parlament nebo veřejnou nebo statutární osobu (ať již autonomní či nikoliv) jakékoliv vlády jakékoliv země s pravomocí v oblasti kterékoliv z činností předpokládaných touto smlouvou nebo Smluvními stranami, včetně mimo jiné Evropské agentury pro léčivé přípravky, kompetentních národních regulačních úřadů členských států Evropského hospodářské</w:t>
            </w:r>
            <w:r>
              <w:t xml:space="preserve">ho prostoru a Evropské komise; </w:t>
            </w:r>
          </w:p>
          <w:p w:rsidR="00D359DE" w:rsidRDefault="00D359DE" w:rsidP="00D359DE">
            <w:pPr>
              <w:pStyle w:val="Odstavecseseznamem"/>
              <w:spacing w:after="0"/>
              <w:ind w:left="461" w:right="-20"/>
              <w:jc w:val="both"/>
            </w:pPr>
          </w:p>
          <w:p w:rsidR="00D359DE" w:rsidRPr="00A524EB" w:rsidRDefault="00D359DE" w:rsidP="00D359DE">
            <w:pPr>
              <w:pStyle w:val="Odstavecseseznamem"/>
              <w:spacing w:after="0"/>
              <w:ind w:left="461" w:right="-20"/>
              <w:jc w:val="both"/>
            </w:pPr>
            <w:r w:rsidRPr="00A524EB">
              <w:tab/>
            </w:r>
            <w:r w:rsidRPr="00A524EB">
              <w:br/>
            </w:r>
            <w:r w:rsidRPr="00A524EB">
              <w:rPr>
                <w:b/>
              </w:rPr>
              <w:t xml:space="preserve"> „Místo konání“</w:t>
            </w:r>
            <w:r w:rsidRPr="00A524EB">
              <w:t>znamená prostory, kde se Setkání uvedené v ust. čl. 3 odst. 3.1.  uskuteční.</w:t>
            </w:r>
          </w:p>
          <w:p w:rsidR="00D359DE" w:rsidRPr="00A524EB" w:rsidRDefault="00D359DE" w:rsidP="00D359DE">
            <w:pPr>
              <w:pStyle w:val="Zkladntext"/>
              <w:ind w:left="720"/>
              <w:rPr>
                <w:rFonts w:ascii="Calibri" w:hAnsi="Calibri"/>
                <w:szCs w:val="22"/>
              </w:rPr>
            </w:pPr>
          </w:p>
          <w:p w:rsidR="00D359DE" w:rsidRPr="000917F5" w:rsidRDefault="00D359DE" w:rsidP="00D359DE">
            <w:pPr>
              <w:numPr>
                <w:ilvl w:val="0"/>
                <w:numId w:val="5"/>
              </w:numPr>
              <w:spacing w:line="276" w:lineRule="auto"/>
              <w:ind w:left="421" w:right="-20"/>
              <w:rPr>
                <w:lang w:val="en-GB" w:eastAsia="en-US"/>
              </w:rPr>
            </w:pPr>
            <w:r w:rsidRPr="000917F5">
              <w:rPr>
                <w:rFonts w:ascii="Calibri" w:hAnsi="Calibri"/>
                <w:b/>
                <w:sz w:val="22"/>
                <w:szCs w:val="22"/>
              </w:rPr>
              <w:t>V</w:t>
            </w:r>
            <w:r w:rsidR="000917F5" w:rsidRPr="000917F5">
              <w:rPr>
                <w:rFonts w:ascii="Calibri" w:hAnsi="Calibri"/>
                <w:b/>
                <w:sz w:val="22"/>
                <w:szCs w:val="22"/>
              </w:rPr>
              <w:t xml:space="preserve">ýklad </w:t>
            </w:r>
          </w:p>
          <w:p w:rsidR="000917F5" w:rsidRPr="000917F5" w:rsidRDefault="000917F5" w:rsidP="000917F5">
            <w:pPr>
              <w:spacing w:line="276" w:lineRule="auto"/>
              <w:ind w:left="421" w:right="-20"/>
              <w:rPr>
                <w:rFonts w:asciiTheme="minorHAnsi" w:hAnsiTheme="minorHAnsi"/>
                <w:sz w:val="22"/>
                <w:lang w:val="en-GB" w:eastAsia="en-US"/>
              </w:rPr>
            </w:pPr>
          </w:p>
          <w:p w:rsidR="000917F5" w:rsidRDefault="00D359DE" w:rsidP="00DC3591">
            <w:pPr>
              <w:pStyle w:val="Odstavecseseznamem"/>
              <w:numPr>
                <w:ilvl w:val="0"/>
                <w:numId w:val="20"/>
              </w:numPr>
              <w:tabs>
                <w:tab w:val="num" w:pos="1063"/>
              </w:tabs>
              <w:spacing w:after="0"/>
              <w:ind w:left="461" w:right="-20"/>
              <w:jc w:val="both"/>
            </w:pPr>
            <w:r w:rsidRPr="00A524EB">
              <w:t>Odkazy kdekoliv v této smlouvě na jakoukoliv Legislativu nebo právní závazek či nařízení nebo předpis či související závazek vyplývající z této smlouvy se míní daná Legislativa, právní závazek, nařízení, předpis nebo související závazek v aktuálním znění, jež může být průběžně doplňováno, změněno, znovu vydáno či nahrazeno.</w:t>
            </w:r>
          </w:p>
          <w:p w:rsidR="00D359DE" w:rsidRPr="000917F5" w:rsidRDefault="00D359DE" w:rsidP="000917F5">
            <w:pPr>
              <w:pStyle w:val="Odstavecseseznamem"/>
              <w:tabs>
                <w:tab w:val="num" w:pos="1063"/>
              </w:tabs>
              <w:spacing w:after="0"/>
              <w:ind w:left="461" w:right="-20"/>
              <w:jc w:val="both"/>
            </w:pPr>
            <w:r w:rsidRPr="000917F5">
              <w:t>Nadpisy obsažené v této smlouvě jsou použity pouze pro snazší referenci a nemají vliv na výklad této smlouvy.</w:t>
            </w:r>
          </w:p>
          <w:p w:rsidR="00D359DE" w:rsidRPr="00A524EB" w:rsidRDefault="00D359DE" w:rsidP="000917F5">
            <w:pPr>
              <w:pStyle w:val="GeneralH2"/>
              <w:numPr>
                <w:ilvl w:val="0"/>
                <w:numId w:val="0"/>
              </w:numPr>
              <w:spacing w:after="0"/>
              <w:rPr>
                <w:rFonts w:ascii="Calibri" w:hAnsi="Calibri"/>
                <w:sz w:val="22"/>
                <w:szCs w:val="22"/>
              </w:rPr>
            </w:pPr>
          </w:p>
          <w:p w:rsidR="00D359DE" w:rsidRPr="000917F5" w:rsidRDefault="00D359DE" w:rsidP="00D359DE">
            <w:pPr>
              <w:numPr>
                <w:ilvl w:val="0"/>
                <w:numId w:val="5"/>
              </w:numPr>
              <w:spacing w:line="276" w:lineRule="auto"/>
              <w:ind w:left="421" w:right="-20"/>
              <w:rPr>
                <w:rFonts w:ascii="Calibri" w:hAnsi="Calibri"/>
                <w:sz w:val="22"/>
                <w:szCs w:val="22"/>
                <w:lang w:val="en-GB" w:eastAsia="en-US"/>
              </w:rPr>
            </w:pPr>
            <w:r w:rsidRPr="000917F5">
              <w:rPr>
                <w:rFonts w:ascii="Calibri" w:hAnsi="Calibri"/>
                <w:b/>
                <w:sz w:val="22"/>
                <w:szCs w:val="22"/>
              </w:rPr>
              <w:t>Z</w:t>
            </w:r>
            <w:r w:rsidR="000917F5" w:rsidRPr="000917F5">
              <w:rPr>
                <w:rFonts w:ascii="Calibri" w:hAnsi="Calibri"/>
                <w:b/>
                <w:sz w:val="22"/>
                <w:szCs w:val="22"/>
              </w:rPr>
              <w:t xml:space="preserve">ávazky smluvních stran </w:t>
            </w:r>
          </w:p>
          <w:p w:rsidR="000917F5" w:rsidRPr="000917F5" w:rsidRDefault="000917F5" w:rsidP="000917F5">
            <w:pPr>
              <w:spacing w:line="276" w:lineRule="auto"/>
              <w:ind w:left="421" w:right="-20"/>
              <w:rPr>
                <w:rFonts w:ascii="Calibri" w:hAnsi="Calibri"/>
                <w:sz w:val="22"/>
                <w:szCs w:val="22"/>
                <w:lang w:val="en-GB" w:eastAsia="en-US"/>
              </w:rPr>
            </w:pPr>
          </w:p>
          <w:p w:rsidR="000917F5" w:rsidRPr="000917F5" w:rsidRDefault="00D359DE" w:rsidP="00DC3591">
            <w:pPr>
              <w:pStyle w:val="Odstavecseseznamem"/>
              <w:numPr>
                <w:ilvl w:val="0"/>
                <w:numId w:val="21"/>
              </w:numPr>
              <w:spacing w:after="0"/>
              <w:ind w:left="461" w:right="-20"/>
              <w:jc w:val="both"/>
              <w:rPr>
                <w:shd w:val="pct15" w:color="auto" w:fill="FFFFFF"/>
              </w:rPr>
            </w:pPr>
            <w:r w:rsidRPr="00A524EB">
              <w:lastRenderedPageBreak/>
              <w:t>Organizace se zavazuje zajistit účast zaměstnance IKEM na akci</w:t>
            </w:r>
            <w:r w:rsidR="000917F5">
              <w:t xml:space="preserve"> </w:t>
            </w:r>
            <w:r w:rsidR="00E76057">
              <w:rPr>
                <w:rFonts w:asciiTheme="minorHAnsi" w:hAnsiTheme="minorHAnsi"/>
                <w:lang w:eastAsia="en-US" w:bidi="en-US"/>
              </w:rPr>
              <w:fldChar w:fldCharType="begin">
                <w:ffData>
                  <w:name w:val=""/>
                  <w:enabled/>
                  <w:calcOnExit w:val="0"/>
                  <w:textInput>
                    <w:default w:val="26th International Congress of the Transplantation Society"/>
                  </w:textInput>
                </w:ffData>
              </w:fldChar>
            </w:r>
            <w:r w:rsidR="00E76057">
              <w:rPr>
                <w:rFonts w:asciiTheme="minorHAnsi" w:hAnsiTheme="minorHAnsi"/>
                <w:lang w:eastAsia="en-US" w:bidi="en-US"/>
              </w:rPr>
              <w:instrText xml:space="preserve"> FORMTEXT </w:instrText>
            </w:r>
            <w:r w:rsidR="00E76057">
              <w:rPr>
                <w:rFonts w:asciiTheme="minorHAnsi" w:hAnsiTheme="minorHAnsi"/>
                <w:lang w:eastAsia="en-US" w:bidi="en-US"/>
              </w:rPr>
            </w:r>
            <w:r w:rsidR="00E76057">
              <w:rPr>
                <w:rFonts w:asciiTheme="minorHAnsi" w:hAnsiTheme="minorHAnsi"/>
                <w:lang w:eastAsia="en-US" w:bidi="en-US"/>
              </w:rPr>
              <w:fldChar w:fldCharType="separate"/>
            </w:r>
            <w:r w:rsidR="00E76057">
              <w:rPr>
                <w:rFonts w:asciiTheme="minorHAnsi" w:hAnsiTheme="minorHAnsi"/>
                <w:noProof/>
                <w:lang w:eastAsia="en-US" w:bidi="en-US"/>
              </w:rPr>
              <w:t>26th International Congress of the Transplantation Society</w:t>
            </w:r>
            <w:r w:rsidR="00E76057">
              <w:rPr>
                <w:rFonts w:asciiTheme="minorHAnsi" w:hAnsiTheme="minorHAnsi"/>
                <w:lang w:eastAsia="en-US" w:bidi="en-US"/>
              </w:rPr>
              <w:fldChar w:fldCharType="end"/>
            </w:r>
            <w:r w:rsidR="00E76057">
              <w:rPr>
                <w:rFonts w:asciiTheme="minorHAnsi" w:hAnsiTheme="minorHAnsi"/>
                <w:lang w:eastAsia="en-US" w:bidi="en-US"/>
              </w:rPr>
              <w:t xml:space="preserve"> v Hong Kongu, Čína, dne 18.-23.8.2016 </w:t>
            </w:r>
            <w:r w:rsidR="000917F5" w:rsidRPr="000917F5">
              <w:t>(dále jen „</w:t>
            </w:r>
            <w:r w:rsidR="000917F5" w:rsidRPr="000917F5">
              <w:rPr>
                <w:b/>
              </w:rPr>
              <w:t>Setkání</w:t>
            </w:r>
            <w:r w:rsidR="000917F5" w:rsidRPr="000917F5">
              <w:t>”)</w:t>
            </w:r>
            <w:r w:rsidRPr="00A524EB">
              <w:t xml:space="preserve"> </w:t>
            </w:r>
          </w:p>
          <w:p w:rsidR="000917F5" w:rsidRPr="00581A63" w:rsidRDefault="000917F5" w:rsidP="00581A63">
            <w:pPr>
              <w:ind w:right="-20"/>
              <w:jc w:val="both"/>
              <w:rPr>
                <w:shd w:val="pct15" w:color="auto" w:fill="FFFFFF"/>
              </w:rPr>
            </w:pPr>
          </w:p>
          <w:p w:rsidR="00D359DE" w:rsidRPr="00B877DA" w:rsidRDefault="00D359DE" w:rsidP="00DC3591">
            <w:pPr>
              <w:pStyle w:val="Odstavecseseznamem"/>
              <w:numPr>
                <w:ilvl w:val="0"/>
                <w:numId w:val="21"/>
              </w:numPr>
              <w:spacing w:after="0"/>
              <w:ind w:left="461" w:right="-20"/>
              <w:jc w:val="both"/>
              <w:rPr>
                <w:lang w:val="cs-CZ"/>
              </w:rPr>
            </w:pPr>
            <w:r w:rsidRPr="00581A63">
              <w:rPr>
                <w:lang w:val="cs-CZ"/>
              </w:rPr>
              <w:t>Tímto zaměstnancem byl ze strany IKEM určen</w:t>
            </w:r>
            <w:r w:rsidR="000917F5" w:rsidRPr="00581A63">
              <w:rPr>
                <w:lang w:val="cs-CZ"/>
              </w:rPr>
              <w:t xml:space="preserve"> </w:t>
            </w:r>
            <w:r w:rsidRPr="00581A63">
              <w:rPr>
                <w:lang w:val="cs-CZ"/>
              </w:rPr>
              <w:t xml:space="preserve"> </w:t>
            </w:r>
            <w:r w:rsidRPr="00087ED6">
              <w:rPr>
                <w:rFonts w:cs="Arial"/>
                <w:lang w:val="cs-CZ"/>
              </w:rPr>
              <w:t xml:space="preserve">Jmenovaný se svým vysláním na výše uvedené setkání souhlasí, což dokládá svým podpisem dále. </w:t>
            </w:r>
            <w:r w:rsidRPr="00B877DA">
              <w:rPr>
                <w:rFonts w:cs="Arial"/>
                <w:lang w:val="cs-CZ"/>
              </w:rPr>
              <w:t>Bez uvedeného souhlasu nenabude smlouva platnosti.</w:t>
            </w:r>
          </w:p>
          <w:p w:rsidR="000917F5" w:rsidRPr="00B877DA" w:rsidRDefault="000917F5" w:rsidP="000917F5">
            <w:pPr>
              <w:pStyle w:val="Odstavecseseznamem"/>
              <w:spacing w:after="0"/>
              <w:ind w:left="461" w:right="-20"/>
              <w:jc w:val="both"/>
              <w:rPr>
                <w:rFonts w:cs="Arial"/>
                <w:lang w:val="cs-CZ"/>
              </w:rPr>
            </w:pPr>
          </w:p>
          <w:p w:rsidR="00087ED6" w:rsidRPr="00B877DA" w:rsidRDefault="00087ED6" w:rsidP="008532AF">
            <w:pPr>
              <w:ind w:right="-20"/>
              <w:jc w:val="both"/>
            </w:pPr>
          </w:p>
          <w:p w:rsidR="00D359DE" w:rsidRPr="008D0649" w:rsidRDefault="000917F5" w:rsidP="00D64198">
            <w:pPr>
              <w:pStyle w:val="Odstavecseseznamem"/>
              <w:numPr>
                <w:ilvl w:val="0"/>
                <w:numId w:val="21"/>
              </w:numPr>
              <w:tabs>
                <w:tab w:val="num" w:pos="1063"/>
              </w:tabs>
              <w:spacing w:after="0"/>
              <w:ind w:left="461" w:right="-20"/>
              <w:jc w:val="both"/>
              <w:rPr>
                <w:rFonts w:cs="Arial"/>
                <w:lang w:val="cs-CZ"/>
              </w:rPr>
            </w:pPr>
            <w:r w:rsidRPr="00995421">
              <w:rPr>
                <w:rFonts w:cs="Arial"/>
                <w:lang w:val="cs-CZ"/>
              </w:rPr>
              <w:t>Ast</w:t>
            </w:r>
            <w:r w:rsidR="00D359DE" w:rsidRPr="00995421">
              <w:rPr>
                <w:rFonts w:cs="Arial"/>
                <w:lang w:val="cs-CZ"/>
              </w:rPr>
              <w:t>ellas se zavazuje nést veškeré náklady spojené s účastí zaměstnance uvedeného v čl. 3 odst. 3.2. na setkání uvedené v čl. 3. odst. 3.1. této smlouvy. Jedná se o úhradu reg</w:t>
            </w:r>
            <w:r w:rsidR="00D64198" w:rsidRPr="00995421">
              <w:rPr>
                <w:rFonts w:cs="Arial"/>
                <w:lang w:val="cs-CZ"/>
              </w:rPr>
              <w:t>istračního poplatku a ubytování</w:t>
            </w:r>
            <w:r w:rsidR="00D359DE" w:rsidRPr="00995421">
              <w:rPr>
                <w:rFonts w:cs="Arial"/>
                <w:lang w:val="cs-CZ"/>
              </w:rPr>
              <w:t xml:space="preserve">. Přesná částka nákladů spojená s účastí zaměstnance na setkání bude Astellas Organizaci vyčíslena do 15 dnů od ukončení akce a samotná listina s vyúčtováním Astellas v této uvedené lhůtě zašle IKEM. </w:t>
            </w:r>
            <w:r w:rsidR="00D359DE" w:rsidRPr="008D0649">
              <w:rPr>
                <w:rFonts w:cs="Arial"/>
                <w:lang w:val="cs-CZ"/>
              </w:rPr>
              <w:t xml:space="preserve">Kontaktní osoba: </w:t>
            </w:r>
          </w:p>
          <w:p w:rsidR="000917F5" w:rsidRPr="008D0649" w:rsidRDefault="000917F5" w:rsidP="000917F5">
            <w:pPr>
              <w:pStyle w:val="Odstavecseseznamem"/>
              <w:spacing w:after="0"/>
              <w:ind w:left="461" w:right="-20"/>
              <w:jc w:val="both"/>
              <w:rPr>
                <w:rFonts w:cs="Arial"/>
                <w:lang w:val="cs-CZ"/>
              </w:rPr>
            </w:pPr>
          </w:p>
          <w:p w:rsidR="000917F5" w:rsidRPr="008D0649" w:rsidRDefault="000917F5" w:rsidP="000917F5">
            <w:pPr>
              <w:pStyle w:val="Odstavecseseznamem"/>
              <w:spacing w:after="0"/>
              <w:ind w:left="461" w:right="-20"/>
              <w:jc w:val="both"/>
              <w:rPr>
                <w:rFonts w:cs="Arial"/>
                <w:lang w:val="cs-CZ"/>
              </w:rPr>
            </w:pPr>
          </w:p>
          <w:p w:rsidR="000917F5" w:rsidRPr="008D0649" w:rsidRDefault="000917F5" w:rsidP="000917F5">
            <w:pPr>
              <w:pStyle w:val="Odstavecseseznamem"/>
              <w:spacing w:after="0"/>
              <w:ind w:left="461" w:right="-20"/>
              <w:jc w:val="both"/>
              <w:rPr>
                <w:rFonts w:cs="Arial"/>
                <w:lang w:val="cs-CZ"/>
              </w:rPr>
            </w:pPr>
          </w:p>
          <w:p w:rsidR="00D64198" w:rsidRPr="008D0649" w:rsidRDefault="00D64198" w:rsidP="000917F5">
            <w:pPr>
              <w:pStyle w:val="Odstavecseseznamem"/>
              <w:spacing w:after="0"/>
              <w:ind w:left="461" w:right="-20"/>
              <w:jc w:val="both"/>
              <w:rPr>
                <w:rFonts w:cs="Arial"/>
                <w:lang w:val="cs-CZ"/>
              </w:rPr>
            </w:pPr>
          </w:p>
          <w:p w:rsidR="00D359DE" w:rsidRPr="000917F5" w:rsidRDefault="00D359DE" w:rsidP="00DC3591">
            <w:pPr>
              <w:pStyle w:val="Odstavecseseznamem"/>
              <w:numPr>
                <w:ilvl w:val="0"/>
                <w:numId w:val="21"/>
              </w:numPr>
              <w:tabs>
                <w:tab w:val="num" w:pos="1063"/>
              </w:tabs>
              <w:spacing w:after="0"/>
              <w:ind w:left="461" w:right="-20"/>
              <w:jc w:val="both"/>
              <w:rPr>
                <w:lang w:val="cs-CZ"/>
              </w:rPr>
            </w:pPr>
            <w:r w:rsidRPr="000917F5">
              <w:rPr>
                <w:lang w:val="cs-CZ"/>
              </w:rPr>
              <w:t>Astellas prohlašuje, že disponuje dostatečným finančním, odborným a technickým zázemím nutným pro řádné plnění předmětu této smlouvy.</w:t>
            </w:r>
          </w:p>
          <w:p w:rsidR="00D359DE" w:rsidRPr="00A524EB" w:rsidRDefault="00D359DE" w:rsidP="00D359DE">
            <w:pPr>
              <w:ind w:left="765"/>
              <w:jc w:val="both"/>
              <w:rPr>
                <w:rFonts w:ascii="Calibri" w:hAnsi="Calibri"/>
                <w:sz w:val="22"/>
                <w:szCs w:val="22"/>
              </w:rPr>
            </w:pPr>
          </w:p>
          <w:p w:rsidR="00D359DE" w:rsidRDefault="00D359DE" w:rsidP="00D359DE">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0917F5">
              <w:rPr>
                <w:rFonts w:ascii="Calibri" w:hAnsi="Calibri"/>
                <w:b/>
                <w:sz w:val="22"/>
                <w:szCs w:val="22"/>
              </w:rPr>
              <w:t xml:space="preserve">rohlášení a závazky Smluvních stran </w:t>
            </w:r>
          </w:p>
          <w:p w:rsidR="000917F5" w:rsidRPr="000917F5" w:rsidRDefault="000917F5" w:rsidP="000917F5">
            <w:pPr>
              <w:spacing w:line="276" w:lineRule="auto"/>
              <w:ind w:left="421" w:right="-20"/>
              <w:rPr>
                <w:rFonts w:ascii="Calibri" w:hAnsi="Calibri"/>
                <w:b/>
                <w:sz w:val="22"/>
                <w:szCs w:val="22"/>
              </w:rPr>
            </w:pPr>
          </w:p>
          <w:p w:rsidR="00D359DE" w:rsidRPr="00A524EB" w:rsidRDefault="00D359DE" w:rsidP="00DC3591">
            <w:pPr>
              <w:pStyle w:val="Odstavecseseznamem"/>
              <w:numPr>
                <w:ilvl w:val="0"/>
                <w:numId w:val="22"/>
              </w:numPr>
              <w:tabs>
                <w:tab w:val="num" w:pos="1063"/>
              </w:tabs>
              <w:spacing w:after="0"/>
              <w:ind w:left="461" w:right="-20"/>
              <w:jc w:val="both"/>
              <w:rPr>
                <w:b/>
                <w:lang w:val="cs-CZ"/>
              </w:rPr>
            </w:pPr>
            <w:r w:rsidRPr="00A524EB">
              <w:rPr>
                <w:lang w:val="cs-CZ"/>
              </w:rPr>
              <w:t>Smluvní strany se dohodly, že budou při všech činnostech prováděných v souvislosti s touto smlouvou dodržovat veškerou Legislativu vztahující se ke konkrétní smluvní str</w:t>
            </w:r>
            <w:r w:rsidR="00B35E22">
              <w:rPr>
                <w:lang w:val="cs-CZ"/>
              </w:rPr>
              <w:t>aně a nařízení či pokyny vydané</w:t>
            </w:r>
            <w:r w:rsidRPr="00A524EB">
              <w:rPr>
                <w:lang w:val="cs-CZ"/>
              </w:rPr>
              <w:t xml:space="preserve"> příslušným Regulačním úřadem a samoregulační opatření.</w:t>
            </w:r>
          </w:p>
          <w:p w:rsidR="00D359DE" w:rsidRPr="001E0B08" w:rsidRDefault="00D359DE" w:rsidP="00DC3591">
            <w:pPr>
              <w:pStyle w:val="Odstavecseseznamem"/>
              <w:numPr>
                <w:ilvl w:val="0"/>
                <w:numId w:val="22"/>
              </w:numPr>
              <w:tabs>
                <w:tab w:val="num" w:pos="1063"/>
              </w:tabs>
              <w:spacing w:after="0"/>
              <w:ind w:left="461" w:right="-20"/>
              <w:jc w:val="both"/>
              <w:rPr>
                <w:b/>
                <w:lang w:val="cs-CZ"/>
              </w:rPr>
            </w:pPr>
            <w:r w:rsidRPr="00A524EB">
              <w:rPr>
                <w:lang w:val="cs-CZ"/>
              </w:rPr>
              <w:lastRenderedPageBreak/>
              <w:t>Smluvní strany se dohodly, že Organizace bude odpovědná za vyslání svého zaměstnance na Setkání a společnost Astellas se nebude nijak podílet a nebude nijak ovlivňovat obsah Setkání samotného, ani nebude mít kontrolu nad jeho výsledkem.</w:t>
            </w:r>
          </w:p>
          <w:p w:rsidR="001E0B08" w:rsidRPr="00A524EB" w:rsidRDefault="001E0B08" w:rsidP="001E0B08">
            <w:pPr>
              <w:pStyle w:val="Odstavecseseznamem"/>
              <w:spacing w:after="0"/>
              <w:ind w:left="461" w:right="-20"/>
              <w:jc w:val="both"/>
              <w:rPr>
                <w:b/>
                <w:lang w:val="cs-CZ"/>
              </w:rPr>
            </w:pPr>
          </w:p>
          <w:p w:rsidR="00D359DE" w:rsidRPr="00A524EB" w:rsidRDefault="00D359DE" w:rsidP="00DC3591">
            <w:pPr>
              <w:pStyle w:val="Odstavecseseznamem"/>
              <w:numPr>
                <w:ilvl w:val="0"/>
                <w:numId w:val="22"/>
              </w:numPr>
              <w:tabs>
                <w:tab w:val="num" w:pos="1063"/>
              </w:tabs>
              <w:spacing w:after="0"/>
              <w:ind w:left="461" w:right="-20"/>
              <w:jc w:val="both"/>
              <w:rPr>
                <w:lang w:val="cs-CZ"/>
              </w:rPr>
            </w:pPr>
            <w:r w:rsidRPr="00A524EB">
              <w:rPr>
                <w:lang w:val="cs-CZ"/>
              </w:rPr>
              <w:t xml:space="preserve">Smluvní strany se dohodly, že společnost Astellas nebude odpovědná za podporu, organizaci ani udržování jakýchkoliv činností, které bude uhrazený Sponzorský příspěvek použit a společnost Astellas nebude odpovědná za žádné ztráty či škody vzniklé Organizaci nebo jakékoliv jiné osobě přímo či nepřímo v důsledku takových činností s výjimkou případů, kdy v důsledku nedbalosti společnosti Astellas dojde k usmrcení či poranění osob. </w:t>
            </w:r>
          </w:p>
          <w:p w:rsidR="00D359DE" w:rsidRPr="00A524EB" w:rsidRDefault="00D359DE" w:rsidP="00DC3591">
            <w:pPr>
              <w:pStyle w:val="Odstavecseseznamem"/>
              <w:numPr>
                <w:ilvl w:val="0"/>
                <w:numId w:val="22"/>
              </w:numPr>
              <w:tabs>
                <w:tab w:val="num" w:pos="1063"/>
              </w:tabs>
              <w:spacing w:after="0"/>
              <w:ind w:left="461" w:right="-20"/>
              <w:jc w:val="both"/>
              <w:rPr>
                <w:b/>
                <w:lang w:val="cs-CZ"/>
              </w:rPr>
            </w:pPr>
            <w:r w:rsidRPr="00A524EB">
              <w:rPr>
                <w:lang w:val="cs-CZ"/>
              </w:rPr>
              <w:t>Smluvní strany mohou o této spolupráci informovat ve veřejně dostupných zdrojích, jako jsou například jejich webové stránky. Pokud se na smluvní stranu vztahuje právní předpis přikazující zveřejnit tuto smlouvu, může ji zveřejnit v souladu s tímto příslušným právním předpisem a způsobem tam uvedeným.</w:t>
            </w:r>
          </w:p>
          <w:p w:rsidR="00D359DE" w:rsidRPr="00A524EB" w:rsidRDefault="00D359DE" w:rsidP="00DC3591">
            <w:pPr>
              <w:pStyle w:val="Odstavecseseznamem"/>
              <w:numPr>
                <w:ilvl w:val="0"/>
                <w:numId w:val="22"/>
              </w:numPr>
              <w:tabs>
                <w:tab w:val="num" w:pos="1063"/>
              </w:tabs>
              <w:spacing w:after="0"/>
              <w:ind w:left="461" w:right="-20"/>
              <w:jc w:val="both"/>
              <w:rPr>
                <w:b/>
              </w:rPr>
            </w:pPr>
            <w:r w:rsidRPr="00A524EB">
              <w:rPr>
                <w:lang w:val="cs-CZ"/>
              </w:rPr>
              <w:t xml:space="preserve">Smluvní strany se dohodly, že všechny materiály vytvořené v souvislosti s tímto Sponzorským příspěvkem budou obsahovat jasnou a viditelnou informaci o poskytnutí Sponzorského příspěvku ze strany společnosti Astellas. Taková informace o poskytnutí Sponzorského příspěvku bude dostatečně viditelná, aby bylo zajištěno, že čtenáři materiálů si budou této skutečnosti od počátku vědomi. Znění jakéhokoliv oznámení o poskytnutí Sponzorského příspěvku bude přesně odrážet účast společnosti Astellas i skutečnost, že společnost Astellas neměla </w:t>
            </w:r>
            <w:r w:rsidRPr="00A524EB">
              <w:rPr>
                <w:lang w:val="cs-CZ"/>
              </w:rPr>
              <w:lastRenderedPageBreak/>
              <w:t xml:space="preserve">žádnou kontrolu nad obsahem činností vyplývajících z této smlouvy. </w:t>
            </w:r>
            <w:r w:rsidRPr="00A524EB">
              <w:t>Za tímto účelem budou použity výrazy, jako například: „sponzoruje“.</w:t>
            </w:r>
          </w:p>
          <w:p w:rsidR="00D359DE" w:rsidRPr="00A524EB" w:rsidRDefault="00D359DE" w:rsidP="00D359DE">
            <w:pPr>
              <w:pStyle w:val="GeneralH2"/>
              <w:numPr>
                <w:ilvl w:val="0"/>
                <w:numId w:val="0"/>
              </w:numPr>
              <w:spacing w:after="0"/>
              <w:ind w:left="1051"/>
              <w:rPr>
                <w:rFonts w:ascii="Calibri" w:hAnsi="Calibri"/>
                <w:b/>
                <w:sz w:val="22"/>
                <w:szCs w:val="22"/>
              </w:rPr>
            </w:pPr>
          </w:p>
          <w:p w:rsidR="00D359DE" w:rsidRDefault="00D359DE" w:rsidP="00DC3591">
            <w:pPr>
              <w:pStyle w:val="Odstavecseseznamem"/>
              <w:numPr>
                <w:ilvl w:val="0"/>
                <w:numId w:val="22"/>
              </w:numPr>
              <w:tabs>
                <w:tab w:val="num" w:pos="1063"/>
              </w:tabs>
              <w:spacing w:after="0"/>
              <w:ind w:left="461" w:right="-20"/>
              <w:jc w:val="both"/>
            </w:pPr>
            <w:r w:rsidRPr="00A524EB">
              <w:t>Organizace bere na vědomí, že společnost Astellas se při vykonávání své obchodní činnosti řídí přísnými etickými pravidly stanovenými kromě jiného v Kodexu EFPIA, kterým je členem, a pravidly Kodex EFPIA upravující zveřejňování plateb a jiných plnění farmaceutických společností zdravotnickým odborníkům a zdravotnickým zařízením (dále jen „Disclosure Code“).</w:t>
            </w:r>
          </w:p>
          <w:p w:rsidR="000917F5" w:rsidRPr="00A524EB" w:rsidRDefault="000917F5" w:rsidP="000917F5">
            <w:pPr>
              <w:ind w:right="-20"/>
              <w:jc w:val="both"/>
            </w:pPr>
          </w:p>
          <w:p w:rsidR="00D359DE" w:rsidRPr="000917F5" w:rsidRDefault="00D359DE" w:rsidP="00DC3591">
            <w:pPr>
              <w:pStyle w:val="Odstavecseseznamem"/>
              <w:numPr>
                <w:ilvl w:val="0"/>
                <w:numId w:val="22"/>
              </w:numPr>
              <w:tabs>
                <w:tab w:val="num" w:pos="1063"/>
              </w:tabs>
              <w:spacing w:after="0"/>
              <w:ind w:left="461" w:right="-20"/>
              <w:jc w:val="both"/>
              <w:rPr>
                <w:lang w:val="cs-CZ"/>
              </w:rPr>
            </w:pPr>
            <w:r w:rsidRPr="000917F5">
              <w:rPr>
                <w:lang w:val="cs-CZ"/>
              </w:rPr>
              <w:t>Organizace prohlašuje, že je srozuměna, že Astellas se řídí etickými pravidly Kodexu EFPIA a IKEM se zavazuje doržovat příslušná protikorupční předpisy, které se na něj vztahují.</w:t>
            </w:r>
          </w:p>
          <w:p w:rsidR="00D359DE" w:rsidRPr="000917F5" w:rsidRDefault="00D359DE" w:rsidP="00D359DE">
            <w:pPr>
              <w:pStyle w:val="GeneralH2"/>
              <w:numPr>
                <w:ilvl w:val="0"/>
                <w:numId w:val="0"/>
              </w:numPr>
              <w:tabs>
                <w:tab w:val="num" w:pos="1051"/>
              </w:tabs>
              <w:spacing w:after="0"/>
              <w:rPr>
                <w:rFonts w:ascii="Calibri" w:hAnsi="Calibri"/>
                <w:sz w:val="22"/>
                <w:szCs w:val="22"/>
                <w:lang w:val="cs-CZ"/>
              </w:rPr>
            </w:pPr>
          </w:p>
          <w:p w:rsidR="00D359DE" w:rsidRPr="001E0B08" w:rsidRDefault="00D359DE" w:rsidP="001E0B08">
            <w:pPr>
              <w:pStyle w:val="Odstavecseseznamem"/>
              <w:numPr>
                <w:ilvl w:val="0"/>
                <w:numId w:val="22"/>
              </w:numPr>
              <w:tabs>
                <w:tab w:val="num" w:pos="1063"/>
              </w:tabs>
              <w:spacing w:after="0"/>
              <w:ind w:left="461" w:right="-20"/>
              <w:jc w:val="both"/>
              <w:rPr>
                <w:lang w:val="cs-CZ"/>
              </w:rPr>
            </w:pPr>
            <w:r w:rsidRPr="001E0B08">
              <w:rPr>
                <w:lang w:val="cs-CZ"/>
              </w:rPr>
              <w:t>S</w:t>
            </w:r>
            <w:r w:rsidRPr="001E0B08">
              <w:rPr>
                <w:bCs/>
                <w:iCs/>
                <w:lang w:val="cs-CZ"/>
              </w:rPr>
              <w:t xml:space="preserve">mluvní strany se dále dohodly, že v případě zveřejňování </w:t>
            </w:r>
            <w:r w:rsidRPr="001E0B08">
              <w:rPr>
                <w:lang w:val="cs-CZ"/>
              </w:rPr>
              <w:t>plateb a jiných plnění poskytnu</w:t>
            </w:r>
            <w:r w:rsidRPr="001E0B08">
              <w:rPr>
                <w:bCs/>
                <w:iCs/>
                <w:lang w:val="cs-CZ"/>
              </w:rPr>
              <w:t>tých společností Astellas dle</w:t>
            </w:r>
            <w:r w:rsidRPr="001E0B08">
              <w:rPr>
                <w:lang w:val="cs-CZ"/>
              </w:rPr>
              <w:t xml:space="preserve"> podmínek výše uvedeného Kodexu a Dislosure Code, souhlasí Organizace </w:t>
            </w:r>
            <w:r w:rsidRPr="001E0B08">
              <w:rPr>
                <w:bCs/>
                <w:iCs/>
                <w:lang w:val="cs-CZ"/>
              </w:rPr>
              <w:t xml:space="preserve">s tím, že je </w:t>
            </w:r>
            <w:r w:rsidRPr="001E0B08">
              <w:rPr>
                <w:lang w:val="cs-CZ"/>
              </w:rPr>
              <w:t>Astellas</w:t>
            </w:r>
            <w:r w:rsidRPr="001E0B08">
              <w:rPr>
                <w:bCs/>
                <w:iCs/>
                <w:lang w:val="cs-CZ"/>
              </w:rPr>
              <w:t xml:space="preserve"> oprávněn</w:t>
            </w:r>
            <w:r w:rsidRPr="001E0B08">
              <w:rPr>
                <w:lang w:val="cs-CZ"/>
              </w:rPr>
              <w:t>a</w:t>
            </w:r>
            <w:r w:rsidRPr="001E0B08">
              <w:rPr>
                <w:bCs/>
                <w:iCs/>
                <w:lang w:val="cs-CZ"/>
              </w:rPr>
              <w:t xml:space="preserve"> dle svého rozhodnutí zveřejnit údaje týkající se identifikace Organizace, tj. </w:t>
            </w:r>
            <w:r w:rsidRPr="001E0B08">
              <w:rPr>
                <w:lang w:val="cs-CZ"/>
              </w:rPr>
              <w:t>jejího</w:t>
            </w:r>
            <w:r w:rsidRPr="001E0B08">
              <w:rPr>
                <w:bCs/>
                <w:iCs/>
                <w:lang w:val="cs-CZ"/>
              </w:rPr>
              <w:t xml:space="preserve"> názvu, sídla, adresy pracoviště a id</w:t>
            </w:r>
            <w:r w:rsidRPr="001E0B08">
              <w:rPr>
                <w:lang w:val="cs-CZ"/>
              </w:rPr>
              <w:t>entifikace poskytnutého plnění. Organizace zároveň potvrzuje</w:t>
            </w:r>
            <w:r w:rsidRPr="001E0B08">
              <w:rPr>
                <w:bCs/>
                <w:iCs/>
                <w:lang w:val="cs-CZ"/>
              </w:rPr>
              <w:t xml:space="preserve">, že se nejedná o porušení obchodního tajemství. Zveřejnění bude probíhat v rámci elektronické centrální platformy, a to po dobu 3 let od prvního zveřejnění. Uvedené údaje budou dále uchovány po dobu 7 let od konce kalendářního roku, k němuž se příslušné poskytnuté informace vztahují. Organizace souhlasí, že může být společností Astellas </w:t>
            </w:r>
            <w:r w:rsidRPr="001E0B08">
              <w:rPr>
                <w:lang w:val="cs-CZ"/>
              </w:rPr>
              <w:t>p</w:t>
            </w:r>
            <w:r w:rsidRPr="001E0B08">
              <w:rPr>
                <w:bCs/>
                <w:iCs/>
                <w:lang w:val="cs-CZ"/>
              </w:rPr>
              <w:t>ožádán</w:t>
            </w:r>
            <w:r w:rsidRPr="001E0B08">
              <w:rPr>
                <w:lang w:val="cs-CZ"/>
              </w:rPr>
              <w:t>a</w:t>
            </w:r>
            <w:r w:rsidRPr="001E0B08">
              <w:rPr>
                <w:bCs/>
                <w:iCs/>
                <w:lang w:val="cs-CZ"/>
              </w:rPr>
              <w:t xml:space="preserve"> o verifikaci výše uvedených údajů urč</w:t>
            </w:r>
            <w:r w:rsidRPr="001E0B08">
              <w:rPr>
                <w:lang w:val="cs-CZ"/>
              </w:rPr>
              <w:t xml:space="preserve">ených ke </w:t>
            </w:r>
            <w:r w:rsidRPr="001E0B08">
              <w:rPr>
                <w:lang w:val="cs-CZ"/>
              </w:rPr>
              <w:lastRenderedPageBreak/>
              <w:t>zveřejnění, a to písem</w:t>
            </w:r>
            <w:r w:rsidRPr="001E0B08">
              <w:rPr>
                <w:bCs/>
                <w:iCs/>
                <w:lang w:val="cs-CZ"/>
              </w:rPr>
              <w:t>nou formou včetně elektronických prostředků.</w:t>
            </w:r>
          </w:p>
          <w:p w:rsidR="00D359DE" w:rsidRPr="001E0B08" w:rsidRDefault="00D359DE" w:rsidP="001E0B08">
            <w:pPr>
              <w:pStyle w:val="GeneralH1"/>
              <w:numPr>
                <w:ilvl w:val="0"/>
                <w:numId w:val="0"/>
              </w:numPr>
              <w:spacing w:after="0" w:line="276" w:lineRule="auto"/>
              <w:ind w:left="720"/>
              <w:rPr>
                <w:rFonts w:ascii="Calibri" w:hAnsi="Calibri"/>
                <w:sz w:val="22"/>
                <w:szCs w:val="22"/>
                <w:lang w:val="cs-CZ"/>
              </w:rPr>
            </w:pPr>
          </w:p>
          <w:p w:rsidR="00D359DE" w:rsidRPr="00A524EB" w:rsidRDefault="00D359DE" w:rsidP="001E0B08">
            <w:pPr>
              <w:spacing w:line="276" w:lineRule="auto"/>
              <w:rPr>
                <w:rFonts w:ascii="Calibri" w:hAnsi="Calibri"/>
                <w:sz w:val="22"/>
                <w:szCs w:val="22"/>
              </w:rPr>
            </w:pPr>
          </w:p>
          <w:p w:rsidR="00D359DE" w:rsidRDefault="00D359DE" w:rsidP="001E0B08">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AF2C6E">
              <w:rPr>
                <w:rFonts w:ascii="Calibri" w:hAnsi="Calibri"/>
                <w:b/>
                <w:sz w:val="22"/>
                <w:szCs w:val="22"/>
              </w:rPr>
              <w:t xml:space="preserve">ovinnosti Organizace </w:t>
            </w:r>
          </w:p>
          <w:p w:rsidR="00AF2C6E" w:rsidRPr="00AF2C6E" w:rsidRDefault="00AF2C6E" w:rsidP="001E0B08">
            <w:pPr>
              <w:spacing w:line="276" w:lineRule="auto"/>
              <w:ind w:left="421" w:right="-20"/>
              <w:rPr>
                <w:rFonts w:ascii="Calibri" w:hAnsi="Calibri"/>
                <w:b/>
                <w:sz w:val="22"/>
                <w:szCs w:val="22"/>
              </w:rPr>
            </w:pPr>
          </w:p>
          <w:p w:rsidR="00D359DE" w:rsidRPr="00A524EB" w:rsidRDefault="00D359DE" w:rsidP="001E0B08">
            <w:pPr>
              <w:pStyle w:val="Odstavecseseznamem"/>
              <w:numPr>
                <w:ilvl w:val="0"/>
                <w:numId w:val="23"/>
              </w:numPr>
              <w:tabs>
                <w:tab w:val="num" w:pos="1063"/>
              </w:tabs>
              <w:spacing w:after="0"/>
              <w:ind w:left="461" w:right="-20"/>
              <w:jc w:val="both"/>
            </w:pPr>
            <w:r w:rsidRPr="00A524EB">
              <w:t>Organizace souhlasí, že:</w:t>
            </w:r>
          </w:p>
          <w:p w:rsidR="00D359DE" w:rsidRDefault="00D359DE" w:rsidP="001E0B08">
            <w:pPr>
              <w:pStyle w:val="GeneralH3"/>
              <w:numPr>
                <w:ilvl w:val="2"/>
                <w:numId w:val="24"/>
              </w:numPr>
              <w:tabs>
                <w:tab w:val="clear" w:pos="1627"/>
                <w:tab w:val="num" w:pos="1001"/>
              </w:tabs>
              <w:spacing w:after="0" w:line="276" w:lineRule="auto"/>
              <w:ind w:left="1001" w:hanging="540"/>
              <w:rPr>
                <w:rFonts w:ascii="Calibri" w:hAnsi="Calibri"/>
                <w:sz w:val="22"/>
                <w:szCs w:val="22"/>
              </w:rPr>
            </w:pPr>
            <w:r w:rsidRPr="00A524EB">
              <w:rPr>
                <w:rFonts w:ascii="Calibri" w:hAnsi="Calibri"/>
                <w:sz w:val="22"/>
                <w:szCs w:val="22"/>
              </w:rPr>
              <w:t>Má pro účely Setkání komplexní pojištění, a to včetně odpovídajícího pojištění zákonné odpovědnosti.</w:t>
            </w:r>
          </w:p>
          <w:p w:rsidR="00AF2C6E" w:rsidRDefault="00AF2C6E" w:rsidP="001E0B08">
            <w:pPr>
              <w:pStyle w:val="GeneralH3"/>
              <w:spacing w:after="0" w:line="276" w:lineRule="auto"/>
              <w:ind w:left="1001"/>
              <w:rPr>
                <w:rFonts w:ascii="Calibri" w:hAnsi="Calibri"/>
                <w:sz w:val="22"/>
                <w:szCs w:val="22"/>
              </w:rPr>
            </w:pPr>
          </w:p>
          <w:p w:rsidR="00AF2C6E" w:rsidRPr="00504381" w:rsidRDefault="00AF2C6E" w:rsidP="001E0B08">
            <w:pPr>
              <w:pStyle w:val="GeneralH3"/>
              <w:spacing w:after="0" w:line="276" w:lineRule="auto"/>
              <w:ind w:left="1001"/>
              <w:rPr>
                <w:rFonts w:ascii="Calibri" w:hAnsi="Calibri"/>
                <w:sz w:val="22"/>
                <w:szCs w:val="22"/>
              </w:rPr>
            </w:pPr>
          </w:p>
          <w:p w:rsidR="00D359DE" w:rsidRPr="00A524EB" w:rsidRDefault="00D359DE" w:rsidP="00AF2C6E">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Bude společnost Astellas neprodleně informovat v případě, že třetí subjekt včetně jakéhokoliv Regulačního úřadu nebo jakákoliv osoba spojená s asociací farmaceutického průmyslu a plnící samoregulační funkci Organizaci oznámí, že obdržel(a) stížnost a/nebo vyžaduje informace týkající se dodržování jakéhokoliv ustanovení Legislativy ve vztahu k činnostem prováděným Organizací nebo společností Astellas v souvislosti s touto smlouvou.</w:t>
            </w:r>
          </w:p>
          <w:p w:rsidR="00D359DE" w:rsidRDefault="00D359DE" w:rsidP="00AF2C6E">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 xml:space="preserve">Jednat se společností Astellas a spolupracovat v rámci jakékoliv kontroly, šetření či auditu provedeného Regulačním úřadem nebo jakoukoliv osobou spojenou s oborovou asociací v souvislosti s činnostmi spojenými s touto smlouvou a neprodleně společnost Astellas informovat o jakémkoliv požadavku takového úřadu či osoby. </w:t>
            </w:r>
          </w:p>
          <w:p w:rsidR="00D359DE" w:rsidRPr="00A524EB" w:rsidRDefault="00D359DE" w:rsidP="00D359DE">
            <w:pPr>
              <w:pStyle w:val="GeneralH3"/>
              <w:spacing w:after="0"/>
              <w:ind w:left="1627"/>
              <w:rPr>
                <w:rFonts w:ascii="Calibri" w:hAnsi="Calibri"/>
                <w:sz w:val="22"/>
                <w:szCs w:val="22"/>
              </w:rPr>
            </w:pPr>
          </w:p>
          <w:p w:rsidR="00D359DE" w:rsidRDefault="00D359DE" w:rsidP="00AF2C6E">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 xml:space="preserve">Odškodnit společnost Astellas za všechny žaloby, řízení, nároky, požadavky, náklady (včetně nákladů na právní zastoupení) jakéhokoliv druhu, jež vzniknou jako přímý či nepřímý důsledek jakéhokoliv porušení této smlouvy ze strany Organizace a poskytnout společnosti Astellas veškerou přiměřenou pomoc při obhajobě vůči takovým nárokům. V </w:t>
            </w:r>
            <w:r w:rsidRPr="00A524EB">
              <w:rPr>
                <w:rFonts w:ascii="Calibri" w:hAnsi="Calibri"/>
                <w:sz w:val="22"/>
                <w:szCs w:val="22"/>
              </w:rPr>
              <w:lastRenderedPageBreak/>
              <w:t>případě jakýchkoliv nároků vznesených třetími stranami vůči Organizaci, jež se budou týkat předmětu této Smlouvy, se Organizace zavazuje konzultovat případnou obhajobu se společností Astellas a nepřistupovat na kompromisní řešení nebo na urovnání jakýchkoliv nároků bez předchozího souhlasu společnosti Astellas, přičemž takový souhlas nebude bezdůvodně odpírán.</w:t>
            </w:r>
          </w:p>
          <w:p w:rsidR="00D359DE" w:rsidRPr="00A524EB" w:rsidRDefault="00D359DE" w:rsidP="00AF2C6E">
            <w:pPr>
              <w:pStyle w:val="GeneralH3"/>
              <w:spacing w:after="0"/>
              <w:rPr>
                <w:rFonts w:ascii="Calibri" w:hAnsi="Calibri"/>
                <w:sz w:val="22"/>
                <w:szCs w:val="22"/>
              </w:rPr>
            </w:pPr>
          </w:p>
          <w:p w:rsidR="00D359DE" w:rsidRDefault="00D359DE" w:rsidP="00AF2C6E">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AF2C6E">
              <w:rPr>
                <w:rFonts w:ascii="Calibri" w:hAnsi="Calibri"/>
                <w:b/>
                <w:sz w:val="22"/>
                <w:szCs w:val="22"/>
              </w:rPr>
              <w:t xml:space="preserve">ovinnosti společnosti Astellas </w:t>
            </w:r>
          </w:p>
          <w:p w:rsidR="00D359DE" w:rsidRPr="00AF2C6E" w:rsidRDefault="00D359DE" w:rsidP="00D359DE">
            <w:pPr>
              <w:rPr>
                <w:lang w:val="fi-FI" w:eastAsia="en-US"/>
              </w:rPr>
            </w:pPr>
          </w:p>
          <w:p w:rsidR="00D359DE" w:rsidRPr="001E0B08" w:rsidRDefault="00D359DE" w:rsidP="00DC3591">
            <w:pPr>
              <w:pStyle w:val="Odstavecseseznamem"/>
              <w:numPr>
                <w:ilvl w:val="0"/>
                <w:numId w:val="26"/>
              </w:numPr>
              <w:tabs>
                <w:tab w:val="num" w:pos="1063"/>
              </w:tabs>
              <w:spacing w:after="0"/>
              <w:ind w:left="461" w:right="-20"/>
              <w:jc w:val="both"/>
              <w:rPr>
                <w:lang w:val="fi-FI"/>
              </w:rPr>
            </w:pPr>
            <w:r w:rsidRPr="001E0B08">
              <w:rPr>
                <w:lang w:val="fi-FI"/>
              </w:rPr>
              <w:t>Společnost Astellas se zavazuje, že po dobu platnosti této smlouvy:</w:t>
            </w:r>
          </w:p>
          <w:p w:rsidR="00D359DE" w:rsidRPr="001E0B08" w:rsidRDefault="00D359DE" w:rsidP="00DC3591">
            <w:pPr>
              <w:pStyle w:val="GeneralH3"/>
              <w:numPr>
                <w:ilvl w:val="0"/>
                <w:numId w:val="25"/>
              </w:numPr>
              <w:spacing w:after="0"/>
              <w:ind w:left="961" w:hanging="540"/>
              <w:rPr>
                <w:rFonts w:ascii="Calibri" w:hAnsi="Calibri"/>
                <w:sz w:val="22"/>
                <w:szCs w:val="22"/>
                <w:lang w:val="fi-FI"/>
              </w:rPr>
            </w:pPr>
            <w:r w:rsidRPr="001E0B08">
              <w:rPr>
                <w:rFonts w:ascii="Calibri" w:hAnsi="Calibri"/>
                <w:sz w:val="22"/>
                <w:szCs w:val="22"/>
                <w:lang w:val="fi-FI"/>
              </w:rPr>
              <w:t>Bude Organizaci neprodleně informovat o jakémkoliv problému vzniklém v souvislosti s touto smlouvou, který se bude Organizace dotýkat.</w:t>
            </w:r>
          </w:p>
          <w:p w:rsidR="00AF2C6E" w:rsidRPr="001E0B08" w:rsidRDefault="00AF2C6E" w:rsidP="00AF2C6E">
            <w:pPr>
              <w:pStyle w:val="GeneralH3"/>
              <w:spacing w:after="0"/>
              <w:ind w:left="961"/>
              <w:rPr>
                <w:rFonts w:ascii="Calibri" w:hAnsi="Calibri"/>
                <w:sz w:val="22"/>
                <w:szCs w:val="22"/>
                <w:lang w:val="fi-FI"/>
              </w:rPr>
            </w:pPr>
          </w:p>
          <w:p w:rsidR="00D359DE" w:rsidRPr="001E0B08" w:rsidRDefault="00D359DE" w:rsidP="00DC3591">
            <w:pPr>
              <w:pStyle w:val="GeneralH3"/>
              <w:numPr>
                <w:ilvl w:val="0"/>
                <w:numId w:val="25"/>
              </w:numPr>
              <w:spacing w:after="0"/>
              <w:ind w:left="961" w:hanging="540"/>
              <w:rPr>
                <w:rFonts w:ascii="Calibri" w:hAnsi="Calibri"/>
                <w:sz w:val="22"/>
                <w:szCs w:val="22"/>
                <w:lang w:val="fi-FI"/>
              </w:rPr>
            </w:pPr>
            <w:r w:rsidRPr="001E0B08">
              <w:rPr>
                <w:rFonts w:ascii="Calibri" w:hAnsi="Calibri"/>
                <w:sz w:val="22"/>
                <w:szCs w:val="22"/>
                <w:lang w:val="fi-FI"/>
              </w:rPr>
              <w:t>Získat souhlas Organizace s jakýmkoliv materiálem připraveným společností Astellas za účelem propagace Setkání nebo Sponzorského příspěvku, a to před distribucí takového materiálu.</w:t>
            </w:r>
          </w:p>
          <w:p w:rsidR="00D359DE" w:rsidRPr="001E0B08" w:rsidRDefault="00D359DE" w:rsidP="00D359DE">
            <w:pPr>
              <w:pStyle w:val="GeneralH3"/>
              <w:spacing w:after="0"/>
              <w:ind w:left="1627"/>
              <w:rPr>
                <w:rFonts w:ascii="Calibri" w:hAnsi="Calibri"/>
                <w:sz w:val="22"/>
                <w:szCs w:val="22"/>
                <w:lang w:val="fi-FI"/>
              </w:rPr>
            </w:pPr>
          </w:p>
          <w:p w:rsidR="00D359DE"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693337">
              <w:rPr>
                <w:rFonts w:ascii="Calibri" w:hAnsi="Calibri"/>
                <w:b/>
                <w:sz w:val="22"/>
                <w:szCs w:val="22"/>
              </w:rPr>
              <w:t xml:space="preserve">ráva z duševního vlastnictví </w:t>
            </w:r>
          </w:p>
          <w:p w:rsidR="00D359DE" w:rsidRPr="00504381" w:rsidRDefault="00D359DE" w:rsidP="00D359DE">
            <w:pPr>
              <w:rPr>
                <w:lang w:val="en-GB" w:eastAsia="en-US"/>
              </w:rPr>
            </w:pPr>
          </w:p>
          <w:p w:rsidR="00D359DE" w:rsidRPr="00693337" w:rsidRDefault="00D359DE" w:rsidP="00DC3591">
            <w:pPr>
              <w:pStyle w:val="Odstavecseseznamem"/>
              <w:numPr>
                <w:ilvl w:val="0"/>
                <w:numId w:val="27"/>
              </w:numPr>
              <w:spacing w:after="0"/>
              <w:ind w:left="461" w:right="-20"/>
              <w:jc w:val="both"/>
              <w:rPr>
                <w:lang w:val="cs-CZ"/>
              </w:rPr>
            </w:pPr>
            <w:r w:rsidRPr="00A524EB">
              <w:t xml:space="preserve">Společnost Astellas bere na vědomí, že veškerá Práva z duševního vlastnictví Organizace zůstanou výlučným a výhradním majetkem Organizace. </w:t>
            </w:r>
          </w:p>
          <w:p w:rsidR="00693337" w:rsidRPr="00A524EB" w:rsidRDefault="00693337" w:rsidP="00693337">
            <w:pPr>
              <w:pStyle w:val="Odstavecseseznamem"/>
              <w:spacing w:after="0"/>
              <w:ind w:left="461" w:right="-20"/>
              <w:jc w:val="both"/>
              <w:rPr>
                <w:lang w:val="cs-CZ"/>
              </w:rPr>
            </w:pPr>
          </w:p>
          <w:p w:rsidR="00D359DE" w:rsidRPr="00A524EB" w:rsidRDefault="00D359DE" w:rsidP="00DC3591">
            <w:pPr>
              <w:pStyle w:val="Odstavecseseznamem"/>
              <w:numPr>
                <w:ilvl w:val="0"/>
                <w:numId w:val="27"/>
              </w:numPr>
              <w:spacing w:after="0"/>
              <w:ind w:left="461" w:right="-20"/>
              <w:jc w:val="both"/>
              <w:rPr>
                <w:lang w:val="cs-CZ"/>
              </w:rPr>
            </w:pPr>
            <w:r w:rsidRPr="00A524EB">
              <w:rPr>
                <w:lang w:val="cs-CZ"/>
              </w:rPr>
              <w:t xml:space="preserve">Organizace bere na vědomí, že veškerá Práva z duševního vlastnictví společnosti Astellas zůstanou výlučným a výhradním majetkem společnosti Astellas a společnost Astellas tímto poskytuje Organizaci a jejím přidruženým společnostem omezenou nevýhradní celosvětovou bezplatnou licenci na používání, kopírování, veřejnou reprodukci a distribuci (a to i prostřednictvím digitálních formátů on-line </w:t>
            </w:r>
            <w:r w:rsidRPr="00A524EB">
              <w:rPr>
                <w:lang w:val="cs-CZ"/>
              </w:rPr>
              <w:lastRenderedPageBreak/>
              <w:t>prostřednictvím sítí typu intranet a extranet) Práva z duševního vlastnictví společnosti Astellas v jakýchkoliv médiích pro účely naplňování ustanovení této smlouvy a nikoliv pro jakékoliv jiné účely.</w:t>
            </w:r>
          </w:p>
          <w:p w:rsidR="00D359DE" w:rsidRPr="00A524EB" w:rsidRDefault="00D359DE" w:rsidP="00D359DE">
            <w:pPr>
              <w:pStyle w:val="GeneralH2"/>
              <w:numPr>
                <w:ilvl w:val="0"/>
                <w:numId w:val="0"/>
              </w:numPr>
              <w:spacing w:after="0"/>
              <w:ind w:left="1051"/>
              <w:rPr>
                <w:rFonts w:ascii="Calibri" w:hAnsi="Calibri"/>
                <w:sz w:val="22"/>
                <w:szCs w:val="22"/>
                <w:lang w:val="cs-CZ"/>
              </w:rPr>
            </w:pPr>
          </w:p>
          <w:p w:rsidR="00D359DE" w:rsidRPr="00A524EB"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D</w:t>
            </w:r>
            <w:r w:rsidR="00693337">
              <w:rPr>
                <w:rFonts w:ascii="Calibri" w:hAnsi="Calibri"/>
                <w:b/>
                <w:sz w:val="22"/>
                <w:szCs w:val="22"/>
              </w:rPr>
              <w:t xml:space="preserve">ůvěrné informace </w:t>
            </w:r>
          </w:p>
          <w:p w:rsidR="00D359DE" w:rsidRPr="00A524EB" w:rsidRDefault="00D359DE" w:rsidP="00D359DE">
            <w:pPr>
              <w:rPr>
                <w:rFonts w:ascii="Calibri" w:hAnsi="Calibri"/>
                <w:sz w:val="22"/>
                <w:szCs w:val="22"/>
                <w:lang w:val="en-GB" w:eastAsia="en-US"/>
              </w:rPr>
            </w:pPr>
          </w:p>
          <w:p w:rsidR="00D359DE" w:rsidRPr="00A524EB" w:rsidRDefault="00D359DE" w:rsidP="00DC3591">
            <w:pPr>
              <w:pStyle w:val="Odstavecseseznamem"/>
              <w:numPr>
                <w:ilvl w:val="0"/>
                <w:numId w:val="28"/>
              </w:numPr>
              <w:spacing w:after="0"/>
              <w:ind w:left="461" w:right="-20"/>
              <w:jc w:val="both"/>
            </w:pPr>
            <w:r w:rsidRPr="00A524EB">
              <w:t>Organizace bude uchovávat v nejpřísnějším utajení po celou dobu trvání této smlouvy a po dobu sedmi (7) let od konce její platnosti a nepoužije jinak než ve prospěch společnosti Astellas ani nevyzradí bez písemného souhlasu společnosti Astellas jakékoliv Důvěrné informace společnosti Astellas, jež budou Organizaci poskytnuty, případně které Organizace může vypozorovat, zjistit, získat nebo vytvořit na základě této smlouvy.</w:t>
            </w:r>
          </w:p>
          <w:p w:rsidR="00D359DE" w:rsidRDefault="00D359DE" w:rsidP="00DC3591">
            <w:pPr>
              <w:pStyle w:val="Odstavecseseznamem"/>
              <w:numPr>
                <w:ilvl w:val="0"/>
                <w:numId w:val="28"/>
              </w:numPr>
              <w:spacing w:after="0"/>
              <w:ind w:left="461" w:right="-20"/>
              <w:jc w:val="both"/>
            </w:pPr>
            <w:r w:rsidRPr="00A524EB">
              <w:t>Organizace společnosti Astellas na její žádost neprodleně vrátí všechny kopie Důvěrných informací, které může mít k dispozici.</w:t>
            </w:r>
          </w:p>
          <w:p w:rsidR="00D359DE" w:rsidRPr="00A524EB" w:rsidRDefault="00D359DE" w:rsidP="00D359DE">
            <w:pPr>
              <w:pStyle w:val="GeneralH2"/>
              <w:numPr>
                <w:ilvl w:val="0"/>
                <w:numId w:val="0"/>
              </w:numPr>
              <w:spacing w:after="0"/>
              <w:ind w:left="1051"/>
              <w:rPr>
                <w:rFonts w:ascii="Calibri" w:hAnsi="Calibri"/>
                <w:sz w:val="22"/>
                <w:szCs w:val="22"/>
              </w:rPr>
            </w:pPr>
          </w:p>
          <w:p w:rsidR="00D359DE" w:rsidRPr="00693337" w:rsidRDefault="00D359DE" w:rsidP="00D359DE">
            <w:pPr>
              <w:numPr>
                <w:ilvl w:val="0"/>
                <w:numId w:val="5"/>
              </w:numPr>
              <w:spacing w:line="276" w:lineRule="auto"/>
              <w:ind w:left="421" w:right="-20"/>
              <w:rPr>
                <w:lang w:val="en-GB" w:eastAsia="en-US"/>
              </w:rPr>
            </w:pPr>
            <w:r w:rsidRPr="00693337">
              <w:rPr>
                <w:rFonts w:ascii="Calibri" w:hAnsi="Calibri"/>
                <w:b/>
                <w:sz w:val="22"/>
                <w:szCs w:val="22"/>
              </w:rPr>
              <w:t>O</w:t>
            </w:r>
            <w:r w:rsidR="00693337" w:rsidRPr="00693337">
              <w:rPr>
                <w:rFonts w:ascii="Calibri" w:hAnsi="Calibri"/>
                <w:b/>
                <w:sz w:val="22"/>
                <w:szCs w:val="22"/>
              </w:rPr>
              <w:t xml:space="preserve">chrana osobních údajů </w:t>
            </w:r>
          </w:p>
          <w:p w:rsidR="00693337" w:rsidRPr="00693337" w:rsidRDefault="00693337" w:rsidP="00693337">
            <w:pPr>
              <w:spacing w:line="276" w:lineRule="auto"/>
              <w:ind w:left="421" w:right="-20"/>
              <w:rPr>
                <w:lang w:val="en-GB" w:eastAsia="en-US"/>
              </w:rPr>
            </w:pPr>
          </w:p>
          <w:p w:rsidR="00D359DE" w:rsidRPr="00693337" w:rsidRDefault="00D359DE" w:rsidP="00DC3591">
            <w:pPr>
              <w:pStyle w:val="Odstavecseseznamem"/>
              <w:numPr>
                <w:ilvl w:val="0"/>
                <w:numId w:val="29"/>
              </w:numPr>
              <w:spacing w:after="0"/>
              <w:ind w:left="461" w:right="-20"/>
              <w:jc w:val="both"/>
              <w:rPr>
                <w:b/>
              </w:rPr>
            </w:pPr>
            <w:r w:rsidRPr="00A524EB">
              <w:t>Smluvní strany budou dodržovat zákony a předpisy týkající se ochrany osobních údajů a zachování soukromí, a to včetně zákona č. 101/2000 Sb., o ochraně osobních údajů a o změně některých zákonů, ve znění pozdějších předpisů, Směrnice o soukromí a elektronických komunikacích (Směrnice ES) z roku 2003 a veškeré další příslušné legislativy, předpisů a směrnic implementovaných podle Směrnic EU 95/46/ES a 2002/58/ES.</w:t>
            </w:r>
          </w:p>
          <w:p w:rsidR="00693337" w:rsidRPr="00A524EB" w:rsidRDefault="00693337" w:rsidP="00693337">
            <w:pPr>
              <w:pStyle w:val="Odstavecseseznamem"/>
              <w:spacing w:after="0"/>
              <w:ind w:left="461" w:right="-20"/>
              <w:jc w:val="both"/>
              <w:rPr>
                <w:b/>
              </w:rPr>
            </w:pPr>
          </w:p>
          <w:p w:rsidR="00D359DE" w:rsidRDefault="00D359DE" w:rsidP="00DC3591">
            <w:pPr>
              <w:pStyle w:val="Odstavecseseznamem"/>
              <w:numPr>
                <w:ilvl w:val="0"/>
                <w:numId w:val="29"/>
              </w:numPr>
              <w:spacing w:after="0"/>
              <w:ind w:left="461" w:right="-20"/>
              <w:jc w:val="both"/>
            </w:pPr>
            <w:r w:rsidRPr="00A524EB">
              <w:t xml:space="preserve">V průběhu platnosti této smlouvy a v souvislosti s poskytnutím Sponzorského příspěvku může společnost Astellas obdržet osobní údaje a Organizace souhlasí s tím, aby takové osobní údaje (včetně mimo jiné jmen </w:t>
            </w:r>
            <w:r w:rsidRPr="00A524EB">
              <w:lastRenderedPageBreak/>
              <w:t>zástupců Organizace) byly sdíleny s a zpracovávány (i) společností Astellas a jejími přidruženými společnostmi (ii) třetími osobami, které společnost Astellas angažuje jako poskytovatele služeb, a které se mohou nacházet mimo území Evropské unie / Evropského hospodářského prostoru; a (iii) příslušnými regulačními úřady a/nebo výkonnými orgány. Všichni zpracovatelé osobních údajů související se spol. Astellas však musí dodržovat příslušnou ochranu osobních údajů uvedenou v tomto článku.</w:t>
            </w:r>
          </w:p>
          <w:p w:rsidR="00693337" w:rsidRPr="00693337" w:rsidRDefault="00693337" w:rsidP="00693337">
            <w:pPr>
              <w:ind w:right="-20"/>
              <w:jc w:val="both"/>
            </w:pPr>
          </w:p>
          <w:p w:rsidR="00D359DE"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693337">
              <w:rPr>
                <w:rFonts w:ascii="Calibri" w:hAnsi="Calibri"/>
                <w:b/>
                <w:sz w:val="22"/>
                <w:szCs w:val="22"/>
              </w:rPr>
              <w:t xml:space="preserve">latnost a ukončení Smlouvy </w:t>
            </w:r>
          </w:p>
          <w:p w:rsidR="00D359DE" w:rsidRPr="00693337" w:rsidRDefault="00D359DE" w:rsidP="00D359DE">
            <w:pPr>
              <w:rPr>
                <w:lang w:eastAsia="en-US"/>
              </w:rPr>
            </w:pPr>
          </w:p>
          <w:p w:rsidR="00D359DE" w:rsidRPr="00693337" w:rsidRDefault="00D359DE" w:rsidP="00DC3591">
            <w:pPr>
              <w:pStyle w:val="Odstavecseseznamem"/>
              <w:numPr>
                <w:ilvl w:val="0"/>
                <w:numId w:val="30"/>
              </w:numPr>
              <w:spacing w:after="0"/>
              <w:ind w:left="461" w:right="-20"/>
              <w:jc w:val="both"/>
              <w:rPr>
                <w:shd w:val="clear" w:color="auto" w:fill="CCCCCC"/>
                <w:lang w:val="cs-CZ"/>
              </w:rPr>
            </w:pPr>
            <w:r w:rsidRPr="00693337">
              <w:rPr>
                <w:lang w:val="cs-CZ"/>
              </w:rPr>
              <w:t xml:space="preserve">Tato smlouva nabývá platnosti a účinnosti k datu jejího podpisu poslední Smluvní stranou a její platnost skončí neprodleně po </w:t>
            </w:r>
            <w:r w:rsidR="00297E40">
              <w:rPr>
                <w:rFonts w:asciiTheme="minorHAnsi" w:hAnsiTheme="minorHAnsi"/>
                <w:lang w:eastAsia="en-US" w:bidi="en-US"/>
              </w:rPr>
              <w:fldChar w:fldCharType="begin">
                <w:ffData>
                  <w:name w:val=""/>
                  <w:enabled/>
                  <w:calcOnExit w:val="0"/>
                  <w:textInput>
                    <w:default w:val="Setkání"/>
                  </w:textInput>
                </w:ffData>
              </w:fldChar>
            </w:r>
            <w:r w:rsidR="00297E40" w:rsidRPr="00297E40">
              <w:rPr>
                <w:rFonts w:asciiTheme="minorHAnsi" w:hAnsiTheme="minorHAnsi"/>
                <w:lang w:val="cs-CZ" w:eastAsia="en-US" w:bidi="en-US"/>
              </w:rPr>
              <w:instrText xml:space="preserve"> FORMTEXT </w:instrText>
            </w:r>
            <w:r w:rsidR="00297E40">
              <w:rPr>
                <w:rFonts w:asciiTheme="minorHAnsi" w:hAnsiTheme="minorHAnsi"/>
                <w:lang w:eastAsia="en-US" w:bidi="en-US"/>
              </w:rPr>
            </w:r>
            <w:r w:rsidR="00297E40">
              <w:rPr>
                <w:rFonts w:asciiTheme="minorHAnsi" w:hAnsiTheme="minorHAnsi"/>
                <w:lang w:eastAsia="en-US" w:bidi="en-US"/>
              </w:rPr>
              <w:fldChar w:fldCharType="separate"/>
            </w:r>
            <w:r w:rsidR="00297E40" w:rsidRPr="00297E40">
              <w:rPr>
                <w:rFonts w:asciiTheme="minorHAnsi" w:hAnsiTheme="minorHAnsi"/>
                <w:noProof/>
                <w:lang w:val="cs-CZ" w:eastAsia="en-US" w:bidi="en-US"/>
              </w:rPr>
              <w:t>Setkání</w:t>
            </w:r>
            <w:r w:rsidR="00297E40">
              <w:rPr>
                <w:rFonts w:asciiTheme="minorHAnsi" w:hAnsiTheme="minorHAnsi"/>
                <w:lang w:eastAsia="en-US" w:bidi="en-US"/>
              </w:rPr>
              <w:fldChar w:fldCharType="end"/>
            </w:r>
            <w:r w:rsidRPr="00693337">
              <w:rPr>
                <w:lang w:val="cs-CZ"/>
              </w:rPr>
              <w:t>.</w:t>
            </w:r>
          </w:p>
          <w:p w:rsidR="00693337" w:rsidRPr="00693337" w:rsidRDefault="00693337" w:rsidP="00693337">
            <w:pPr>
              <w:pStyle w:val="Odstavecseseznamem"/>
              <w:spacing w:after="0"/>
              <w:ind w:left="461" w:right="-20"/>
              <w:jc w:val="both"/>
              <w:rPr>
                <w:shd w:val="clear" w:color="auto" w:fill="CCCCCC"/>
                <w:lang w:val="cs-CZ"/>
              </w:rPr>
            </w:pPr>
          </w:p>
          <w:p w:rsidR="00D359DE" w:rsidRPr="001E0B08" w:rsidRDefault="00D359DE" w:rsidP="00DC3591">
            <w:pPr>
              <w:pStyle w:val="Odstavecseseznamem"/>
              <w:numPr>
                <w:ilvl w:val="0"/>
                <w:numId w:val="30"/>
              </w:numPr>
              <w:spacing w:after="0"/>
              <w:ind w:left="461" w:right="-20"/>
              <w:jc w:val="both"/>
              <w:rPr>
                <w:shd w:val="clear" w:color="auto" w:fill="CCCCCC"/>
                <w:lang w:val="cs-CZ"/>
              </w:rPr>
            </w:pPr>
            <w:r w:rsidRPr="001E0B08">
              <w:rPr>
                <w:lang w:val="cs-CZ"/>
              </w:rPr>
              <w:t>Kterákoliv ze Smluvních stran může tuto smlouvu bez uvedení důvodu kdykoliv vypov</w:t>
            </w:r>
            <w:r w:rsidR="008107D9">
              <w:rPr>
                <w:lang w:val="cs-CZ"/>
              </w:rPr>
              <w:t>ědět s výpovědní dobou dvou (2)</w:t>
            </w:r>
            <w:r w:rsidRPr="001E0B08">
              <w:rPr>
                <w:lang w:val="cs-CZ"/>
              </w:rPr>
              <w:t xml:space="preserve"> měsíců formou písemné výpovědi zaslané na adresu druhé Smluvní strany. Výpovědní doba počíná běžet prvním dnem následujícího měsíce, v němž byla písemná výpověď doručena druhé smluvní straně.</w:t>
            </w:r>
          </w:p>
          <w:p w:rsidR="00D359DE" w:rsidRPr="001E0B08" w:rsidRDefault="00D359DE" w:rsidP="00DC3591">
            <w:pPr>
              <w:pStyle w:val="Odstavecseseznamem"/>
              <w:numPr>
                <w:ilvl w:val="0"/>
                <w:numId w:val="30"/>
              </w:numPr>
              <w:spacing w:after="0"/>
              <w:ind w:left="461" w:right="-20"/>
              <w:jc w:val="both"/>
              <w:rPr>
                <w:lang w:val="cs-CZ"/>
              </w:rPr>
            </w:pPr>
            <w:r w:rsidRPr="001E0B08">
              <w:rPr>
                <w:shd w:val="clear" w:color="auto" w:fill="FFFFFF"/>
                <w:lang w:val="cs-CZ"/>
              </w:rPr>
              <w:t>V případě vypovězení</w:t>
            </w:r>
            <w:r w:rsidRPr="001E0B08">
              <w:rPr>
                <w:lang w:val="cs-CZ"/>
              </w:rPr>
              <w:t xml:space="preserve"> této smlouvy kromě případů uvedených níže budou Smluvní strany zbaveny svých povinností a závazků s výjimkou těch povinností a závazků, které jim vznikly před takovou výpovědí.</w:t>
            </w:r>
          </w:p>
          <w:p w:rsidR="00D359DE" w:rsidRPr="001E0B08" w:rsidRDefault="00D359DE" w:rsidP="00D359DE">
            <w:pPr>
              <w:pStyle w:val="GeneralH2"/>
              <w:numPr>
                <w:ilvl w:val="0"/>
                <w:numId w:val="0"/>
              </w:numPr>
              <w:spacing w:after="0"/>
              <w:ind w:left="1051"/>
              <w:rPr>
                <w:rFonts w:ascii="Calibri" w:hAnsi="Calibri"/>
                <w:sz w:val="22"/>
                <w:szCs w:val="22"/>
                <w:lang w:val="cs-CZ"/>
              </w:rPr>
            </w:pPr>
          </w:p>
          <w:p w:rsidR="00D359DE" w:rsidRPr="001E0B08" w:rsidRDefault="00D359DE" w:rsidP="00D359DE">
            <w:pPr>
              <w:pStyle w:val="GeneralH2"/>
              <w:numPr>
                <w:ilvl w:val="0"/>
                <w:numId w:val="0"/>
              </w:numPr>
              <w:spacing w:after="0"/>
              <w:ind w:left="1051"/>
              <w:rPr>
                <w:rFonts w:ascii="Calibri" w:hAnsi="Calibri"/>
                <w:sz w:val="22"/>
                <w:szCs w:val="22"/>
                <w:lang w:val="cs-CZ"/>
              </w:rPr>
            </w:pPr>
          </w:p>
          <w:p w:rsidR="00D359DE" w:rsidRPr="00A524EB"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O</w:t>
            </w:r>
            <w:r w:rsidR="00693337">
              <w:rPr>
                <w:rFonts w:ascii="Calibri" w:hAnsi="Calibri"/>
                <w:b/>
                <w:sz w:val="22"/>
                <w:szCs w:val="22"/>
              </w:rPr>
              <w:t xml:space="preserve">známení </w:t>
            </w:r>
          </w:p>
          <w:p w:rsidR="00D359DE" w:rsidRPr="00A524EB" w:rsidRDefault="00D359DE" w:rsidP="00D359DE">
            <w:pPr>
              <w:rPr>
                <w:rFonts w:ascii="Calibri" w:hAnsi="Calibri"/>
                <w:sz w:val="22"/>
                <w:szCs w:val="22"/>
                <w:lang w:val="en-GB" w:eastAsia="en-US"/>
              </w:rPr>
            </w:pPr>
          </w:p>
          <w:p w:rsidR="00097526" w:rsidRPr="008E15A5" w:rsidRDefault="00D359DE" w:rsidP="00DC3591">
            <w:pPr>
              <w:pStyle w:val="Odstavecseseznamem"/>
              <w:numPr>
                <w:ilvl w:val="0"/>
                <w:numId w:val="31"/>
              </w:numPr>
              <w:spacing w:after="0"/>
              <w:ind w:left="461" w:right="-20"/>
              <w:jc w:val="both"/>
              <w:rPr>
                <w:rFonts w:asciiTheme="minorHAnsi" w:hAnsiTheme="minorHAnsi"/>
                <w:lang w:val="cs-CZ"/>
              </w:rPr>
            </w:pPr>
            <w:r w:rsidRPr="00A524EB">
              <w:t xml:space="preserve">Veškerá oznámení či další komunikace související s touto smlouvou bude považována za řádně doručenou, bude-li v písemné formě a doručena či zaslána poštou nebo faxem </w:t>
            </w:r>
            <w:r w:rsidRPr="00A524EB">
              <w:lastRenderedPageBreak/>
              <w:t>Smluvní straně, pro kterou je takové oznámení či další komunikace určeno(a), a to na adresu uvedenou v záhlaví této smlouvy nebo na takovou jinou adresu či faxové číslo, jež může být jednou ze Smluvních stran pro účely tohoto Odstavce čas od času písemnou formou oznámeno</w:t>
            </w:r>
            <w:r w:rsidR="00693337">
              <w:t>.</w:t>
            </w:r>
          </w:p>
          <w:p w:rsidR="008E15A5" w:rsidRDefault="008E15A5" w:rsidP="008E15A5">
            <w:pPr>
              <w:pStyle w:val="Odstavecseseznamem"/>
              <w:spacing w:after="0"/>
              <w:ind w:left="461" w:right="-20"/>
              <w:jc w:val="both"/>
            </w:pPr>
          </w:p>
          <w:p w:rsidR="008E15A5" w:rsidRDefault="008E15A5" w:rsidP="008E15A5">
            <w:pPr>
              <w:pStyle w:val="Odstavecseseznamem"/>
              <w:spacing w:after="0"/>
              <w:ind w:left="461" w:right="-20"/>
              <w:jc w:val="both"/>
              <w:rPr>
                <w:rFonts w:asciiTheme="minorHAnsi" w:hAnsiTheme="minorHAnsi"/>
                <w:lang w:val="cs-CZ"/>
              </w:rPr>
            </w:pPr>
            <w:r>
              <w:rPr>
                <w:rFonts w:asciiTheme="minorHAnsi" w:hAnsiTheme="minorHAnsi"/>
                <w:lang w:val="cs-CZ"/>
              </w:rPr>
              <w:t>K rukám</w:t>
            </w:r>
            <w:r w:rsidRPr="00A516C5">
              <w:rPr>
                <w:rFonts w:asciiTheme="minorHAnsi" w:hAnsiTheme="minorHAnsi"/>
                <w:lang w:val="pt-PT" w:eastAsia="en-US" w:bidi="en-US"/>
              </w:rPr>
              <w:t>,</w:t>
            </w:r>
            <w:r w:rsidRPr="00510BDC">
              <w:rPr>
                <w:rFonts w:asciiTheme="minorHAnsi" w:hAnsiTheme="minorHAnsi"/>
                <w:lang w:val="cs-CZ" w:eastAsia="en-US" w:bidi="en-US"/>
              </w:rPr>
              <w:t xml:space="preserve"> </w:t>
            </w:r>
            <w:r>
              <w:rPr>
                <w:rFonts w:asciiTheme="minorHAnsi" w:hAnsiTheme="minorHAnsi"/>
                <w:lang w:val="cs-CZ"/>
              </w:rPr>
              <w:t xml:space="preserve">Astellas </w:t>
            </w:r>
          </w:p>
          <w:p w:rsidR="008E15A5" w:rsidRDefault="008E15A5" w:rsidP="008E15A5">
            <w:pPr>
              <w:pStyle w:val="Odstavecseseznamem"/>
              <w:spacing w:after="0"/>
              <w:ind w:left="461" w:right="-20"/>
              <w:jc w:val="both"/>
              <w:rPr>
                <w:rFonts w:asciiTheme="minorHAnsi" w:hAnsiTheme="minorHAnsi"/>
                <w:lang w:val="cs-CZ"/>
              </w:rPr>
            </w:pPr>
          </w:p>
          <w:p w:rsidR="008E15A5" w:rsidRPr="008E15A5" w:rsidRDefault="008E15A5" w:rsidP="008E15A5">
            <w:pPr>
              <w:pStyle w:val="Odstavecseseznamem"/>
              <w:spacing w:after="0"/>
              <w:ind w:left="461" w:right="-20"/>
              <w:jc w:val="both"/>
              <w:rPr>
                <w:rFonts w:asciiTheme="minorHAnsi" w:hAnsiTheme="minorHAnsi"/>
                <w:lang w:eastAsia="en-US" w:bidi="en-US"/>
              </w:rPr>
            </w:pPr>
            <w:r>
              <w:rPr>
                <w:rFonts w:asciiTheme="minorHAnsi" w:hAnsiTheme="minorHAnsi"/>
                <w:lang w:val="cs-CZ"/>
              </w:rPr>
              <w:t>K rukám</w:t>
            </w:r>
            <w:r w:rsidRPr="008E15A5">
              <w:rPr>
                <w:rFonts w:asciiTheme="minorHAnsi" w:hAnsiTheme="minorHAnsi"/>
                <w:lang w:eastAsia="en-US" w:bidi="en-US"/>
              </w:rPr>
              <w:t>, Organizace</w:t>
            </w:r>
          </w:p>
          <w:p w:rsidR="008E15A5" w:rsidRDefault="008E15A5" w:rsidP="008E15A5">
            <w:pPr>
              <w:pStyle w:val="Odstavecseseznamem"/>
              <w:spacing w:after="0"/>
              <w:ind w:left="461" w:right="-20"/>
              <w:jc w:val="both"/>
              <w:rPr>
                <w:rFonts w:asciiTheme="minorHAnsi" w:hAnsiTheme="minorHAnsi"/>
              </w:rPr>
            </w:pPr>
          </w:p>
          <w:p w:rsidR="00DC3591" w:rsidRPr="0064434F" w:rsidRDefault="00DC3591" w:rsidP="00DC3591">
            <w:pPr>
              <w:pStyle w:val="GeneralH2"/>
              <w:numPr>
                <w:ilvl w:val="1"/>
                <w:numId w:val="34"/>
              </w:numPr>
              <w:spacing w:after="0"/>
              <w:ind w:left="720" w:hanging="378"/>
              <w:rPr>
                <w:rFonts w:ascii="Calibri" w:hAnsi="Calibri"/>
                <w:sz w:val="22"/>
                <w:szCs w:val="22"/>
                <w:lang w:val="cs-CZ"/>
              </w:rPr>
            </w:pPr>
            <w:r w:rsidRPr="0064434F">
              <w:rPr>
                <w:rFonts w:ascii="Calibri" w:hAnsi="Calibri"/>
                <w:sz w:val="22"/>
                <w:szCs w:val="22"/>
                <w:lang w:val="cs-CZ"/>
              </w:rPr>
              <w:t xml:space="preserve">Jakékoliv oznámení či další komunikace zasílané poštou budou považovány za doručené po uplynutí sedmi (7) dnů (v místě určení) od data odeslání. </w:t>
            </w:r>
            <w:r w:rsidRPr="0064434F">
              <w:rPr>
                <w:rFonts w:ascii="Calibri" w:hAnsi="Calibri"/>
                <w:sz w:val="22"/>
                <w:szCs w:val="22"/>
                <w:lang w:val="cs-CZ"/>
              </w:rPr>
              <w:tab/>
            </w:r>
            <w:r w:rsidRPr="0064434F">
              <w:rPr>
                <w:rFonts w:ascii="Calibri" w:hAnsi="Calibri"/>
                <w:sz w:val="22"/>
                <w:szCs w:val="22"/>
                <w:lang w:val="cs-CZ"/>
              </w:rPr>
              <w:br/>
            </w:r>
          </w:p>
          <w:p w:rsidR="00DC3591" w:rsidRDefault="00DC3591" w:rsidP="00DC3591">
            <w:pPr>
              <w:pStyle w:val="GeneralH2"/>
              <w:numPr>
                <w:ilvl w:val="1"/>
                <w:numId w:val="34"/>
              </w:numPr>
              <w:spacing w:after="0" w:line="276" w:lineRule="auto"/>
              <w:ind w:left="720" w:hanging="378"/>
              <w:rPr>
                <w:rFonts w:ascii="Calibri" w:hAnsi="Calibri"/>
                <w:b/>
                <w:sz w:val="22"/>
                <w:szCs w:val="22"/>
                <w:lang w:val="cs-CZ"/>
              </w:rPr>
            </w:pPr>
            <w:r w:rsidRPr="0064434F">
              <w:rPr>
                <w:rFonts w:ascii="Calibri" w:hAnsi="Calibri"/>
                <w:sz w:val="22"/>
                <w:szCs w:val="22"/>
                <w:lang w:val="cs-CZ"/>
              </w:rPr>
              <w:t xml:space="preserve">Jakékoliv oznámení či další komunikace zasílaná faxem bude považována za doručenou po úspěšném dokončení přenosu příjemci. Bude-li však fax odeslán kterýkoliv den po 17. hodině (v místě určení), bude považován za doručený následující den (v místě určení). </w:t>
            </w:r>
            <w:r w:rsidRPr="0064434F">
              <w:rPr>
                <w:rFonts w:ascii="Calibri" w:hAnsi="Calibri"/>
                <w:sz w:val="22"/>
                <w:szCs w:val="22"/>
                <w:lang w:val="cs-CZ"/>
              </w:rPr>
              <w:tab/>
            </w:r>
          </w:p>
          <w:p w:rsidR="00DC3591" w:rsidRDefault="00DC3591" w:rsidP="00DC3591">
            <w:pPr>
              <w:pStyle w:val="GeneralH2"/>
              <w:numPr>
                <w:ilvl w:val="0"/>
                <w:numId w:val="0"/>
              </w:numPr>
              <w:spacing w:after="0" w:line="276" w:lineRule="auto"/>
              <w:rPr>
                <w:rFonts w:ascii="Calibri" w:hAnsi="Calibri"/>
                <w:b/>
                <w:sz w:val="22"/>
                <w:szCs w:val="22"/>
                <w:lang w:val="cs-CZ"/>
              </w:rPr>
            </w:pPr>
          </w:p>
          <w:p w:rsidR="00DC3591" w:rsidRPr="00DC3591" w:rsidRDefault="00DC3591" w:rsidP="00DC3591">
            <w:pPr>
              <w:pStyle w:val="GeneralH2"/>
              <w:numPr>
                <w:ilvl w:val="0"/>
                <w:numId w:val="0"/>
              </w:numPr>
              <w:spacing w:after="0" w:line="276" w:lineRule="auto"/>
              <w:rPr>
                <w:rFonts w:ascii="Calibri" w:hAnsi="Calibri"/>
                <w:b/>
                <w:sz w:val="22"/>
                <w:szCs w:val="22"/>
                <w:lang w:val="cs-CZ"/>
              </w:rPr>
            </w:pPr>
          </w:p>
          <w:p w:rsidR="00DC3591" w:rsidRDefault="00DC3591" w:rsidP="00DC3591">
            <w:pPr>
              <w:numPr>
                <w:ilvl w:val="0"/>
                <w:numId w:val="5"/>
              </w:numPr>
              <w:spacing w:line="276" w:lineRule="auto"/>
              <w:ind w:left="421" w:right="-20"/>
              <w:rPr>
                <w:rFonts w:ascii="Calibri" w:hAnsi="Calibri"/>
                <w:b/>
                <w:sz w:val="22"/>
                <w:szCs w:val="22"/>
              </w:rPr>
            </w:pPr>
            <w:r w:rsidRPr="0064434F">
              <w:rPr>
                <w:rFonts w:ascii="Calibri" w:hAnsi="Calibri"/>
                <w:b/>
                <w:sz w:val="22"/>
                <w:szCs w:val="22"/>
              </w:rPr>
              <w:t>R</w:t>
            </w:r>
            <w:r>
              <w:rPr>
                <w:rFonts w:ascii="Calibri" w:hAnsi="Calibri"/>
                <w:b/>
                <w:sz w:val="22"/>
                <w:szCs w:val="22"/>
              </w:rPr>
              <w:t xml:space="preserve">ůzná ustanovení </w:t>
            </w:r>
          </w:p>
          <w:p w:rsidR="00DC3591" w:rsidRPr="00DC3591" w:rsidRDefault="00DC3591" w:rsidP="00DC3591">
            <w:pPr>
              <w:spacing w:line="276" w:lineRule="auto"/>
              <w:ind w:left="421" w:right="-20"/>
              <w:rPr>
                <w:rFonts w:ascii="Calibri" w:hAnsi="Calibri"/>
                <w:b/>
                <w:sz w:val="16"/>
                <w:szCs w:val="22"/>
              </w:rPr>
            </w:pPr>
          </w:p>
          <w:p w:rsidR="00DC3591" w:rsidRPr="00DC3591"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DC3591">
              <w:rPr>
                <w:rFonts w:ascii="Calibri" w:hAnsi="Calibri"/>
                <w:sz w:val="22"/>
                <w:szCs w:val="22"/>
                <w:lang w:val="cs-CZ"/>
              </w:rPr>
              <w:t xml:space="preserve">Tato smlouva smí být doplňována či měněna pouze písemnou dohodou podepsanou oprávněnými zástupci Smluvních stran. </w:t>
            </w:r>
          </w:p>
          <w:p w:rsidR="00DC3591" w:rsidRPr="00DC3591"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DC3591">
              <w:rPr>
                <w:rFonts w:ascii="Calibri" w:hAnsi="Calibri"/>
                <w:sz w:val="22"/>
                <w:szCs w:val="22"/>
                <w:lang w:val="cs-CZ"/>
              </w:rPr>
              <w:t>Žádná ze smluvních stran nepostoupí ani nepřevede svá práva či závazky vyplývající z této smlouvy na jakoukoliv jinou osobu bez předchozího písemného souhlasu druhé smluvní strany.</w:t>
            </w: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 xml:space="preserve">Jakékoliv prodlení s plněním či neplnění jakéhokoliv závazku kterékoliv Smluvní </w:t>
            </w:r>
            <w:r w:rsidRPr="001E0B08">
              <w:rPr>
                <w:rFonts w:ascii="Calibri" w:hAnsi="Calibri"/>
                <w:sz w:val="22"/>
                <w:szCs w:val="22"/>
                <w:lang w:val="cs-CZ"/>
              </w:rPr>
              <w:lastRenderedPageBreak/>
              <w:t>strany nebude představovat porušení takového závazku, bude-li způsobeno událostí Vyšší moci, a to pouze v rozsahu zapříčiněném vyšší mocí. Smluvní strana, která není schopna včas nebo vůbec naplnit své závazky v přímém důsledku události Vyšší moci, vynaloží veškeré přiměřené úsilí k minimalizaci dopadů události Vyšší moci na plnění této smlouvy. V případě, že událost Vyšší moci či neplnění či opožděné plnění v důsledku Vyšší moci přetrvává po dobu delší než třicet (30) dnů, může Smluvní strana, která se žádného neplnění nedopustila, tuto smlouvu vypovědět zasláním písemné výpovědi s výpovědní lhůtou nejméně sedmi (7) dnů druhé Smluvní straně.</w:t>
            </w: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Tato smlouva tvoří úplnou dohodu a ujednání mezi Smluvními stranami a nahrazuje všechny předchozí ústní i písemné dohody, opatření, prohlášení či smlouvy mezi nimi související s předmětem této smlouvy.</w:t>
            </w:r>
            <w:r w:rsidRPr="001E0B08">
              <w:rPr>
                <w:rFonts w:ascii="Calibri" w:hAnsi="Calibri"/>
                <w:sz w:val="22"/>
                <w:szCs w:val="22"/>
                <w:lang w:val="cs-CZ"/>
              </w:rPr>
              <w:br/>
            </w:r>
          </w:p>
          <w:p w:rsidR="00DC3591" w:rsidRPr="001E0B08" w:rsidRDefault="00DC3591" w:rsidP="00DC3591">
            <w:pPr>
              <w:pStyle w:val="GeneralH2"/>
              <w:numPr>
                <w:ilvl w:val="0"/>
                <w:numId w:val="0"/>
              </w:numPr>
              <w:spacing w:after="0" w:line="276" w:lineRule="auto"/>
              <w:ind w:left="1051"/>
              <w:rPr>
                <w:rFonts w:ascii="Calibri" w:hAnsi="Calibri"/>
                <w:sz w:val="22"/>
                <w:szCs w:val="22"/>
                <w:lang w:val="cs-CZ"/>
              </w:rPr>
            </w:pP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Bude-li jakékoliv ustanovení nebo část této smlouvy shledáno neplatným, lze tuto smlouvu doplnit přidáním či vymazáním znění tak, aby neplatná část či ustanovení bylo odstraněno, přičemž zbývající část takového ustanovení a ostatní ustanovení této smlouvy budou v maximálním rozsahu povoleném příslušnými zákony zachovány.</w:t>
            </w:r>
          </w:p>
          <w:p w:rsidR="00DC3591" w:rsidRPr="001E0B08" w:rsidRDefault="00DC3591" w:rsidP="00DC3591">
            <w:pPr>
              <w:pStyle w:val="GeneralH2"/>
              <w:numPr>
                <w:ilvl w:val="0"/>
                <w:numId w:val="0"/>
              </w:numPr>
              <w:spacing w:after="0" w:line="276" w:lineRule="auto"/>
              <w:rPr>
                <w:rFonts w:ascii="Calibri" w:hAnsi="Calibri"/>
                <w:sz w:val="22"/>
                <w:szCs w:val="22"/>
                <w:lang w:val="cs-CZ"/>
              </w:rPr>
            </w:pP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Platnost, výklad a plnění této smlouvy se řídí zákony České republiky a bude podléhat výhradní jurisdikci soudů v České republice, jimž se Smluvní strany tímto podřizují.</w:t>
            </w:r>
          </w:p>
          <w:p w:rsidR="00DC3591" w:rsidRPr="001E0B08" w:rsidRDefault="00DC3591" w:rsidP="00DC3591">
            <w:pPr>
              <w:pStyle w:val="GeneralH2"/>
              <w:numPr>
                <w:ilvl w:val="0"/>
                <w:numId w:val="0"/>
              </w:numPr>
              <w:spacing w:after="0"/>
              <w:rPr>
                <w:rFonts w:ascii="Calibri" w:hAnsi="Calibri"/>
                <w:sz w:val="22"/>
                <w:szCs w:val="22"/>
                <w:lang w:val="cs-CZ"/>
              </w:rPr>
            </w:pPr>
          </w:p>
          <w:p w:rsidR="00DC3591" w:rsidRPr="001E0B08" w:rsidRDefault="00DC3591" w:rsidP="00DC3591">
            <w:pPr>
              <w:pStyle w:val="GeneralH2"/>
              <w:numPr>
                <w:ilvl w:val="0"/>
                <w:numId w:val="0"/>
              </w:numPr>
              <w:spacing w:after="0"/>
              <w:rPr>
                <w:rFonts w:ascii="Calibri" w:hAnsi="Calibri"/>
                <w:sz w:val="22"/>
                <w:szCs w:val="22"/>
                <w:lang w:val="cs-CZ"/>
              </w:rPr>
            </w:pP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bCs/>
                <w:iCs/>
                <w:sz w:val="22"/>
                <w:szCs w:val="22"/>
                <w:lang w:val="cs-CZ"/>
              </w:rPr>
              <w:lastRenderedPageBreak/>
              <w:t>Tato smlouva je vyhotovena v českém a anglickém jazyce. V případě rozporu mezi těmito jazykovými verzemi, rozhoduje česká jazyková verze. Tato smlouva je vyhotovena ve 3 vyhotoveních, 1 obdrží Astellas a 2 obdrží IKEM.</w:t>
            </w:r>
          </w:p>
          <w:p w:rsidR="00DC3591" w:rsidRPr="0064434F" w:rsidRDefault="00DC3591" w:rsidP="00DC3591">
            <w:pPr>
              <w:rPr>
                <w:rFonts w:ascii="Calibri" w:hAnsi="Calibri"/>
                <w:sz w:val="22"/>
                <w:szCs w:val="22"/>
              </w:rPr>
            </w:pPr>
          </w:p>
          <w:p w:rsidR="00DC3591" w:rsidRDefault="00DC3591" w:rsidP="00DC3591">
            <w:pPr>
              <w:numPr>
                <w:ilvl w:val="0"/>
                <w:numId w:val="5"/>
              </w:numPr>
              <w:spacing w:line="276" w:lineRule="auto"/>
              <w:ind w:left="421" w:right="-20"/>
              <w:rPr>
                <w:rFonts w:ascii="Calibri" w:hAnsi="Calibri"/>
                <w:b/>
                <w:sz w:val="22"/>
                <w:szCs w:val="22"/>
              </w:rPr>
            </w:pPr>
            <w:r w:rsidRPr="0064434F">
              <w:rPr>
                <w:rFonts w:ascii="Calibri" w:hAnsi="Calibri"/>
                <w:b/>
                <w:sz w:val="22"/>
                <w:szCs w:val="22"/>
              </w:rPr>
              <w:t>P</w:t>
            </w:r>
            <w:r>
              <w:rPr>
                <w:rFonts w:ascii="Calibri" w:hAnsi="Calibri"/>
                <w:b/>
                <w:sz w:val="22"/>
                <w:szCs w:val="22"/>
              </w:rPr>
              <w:t xml:space="preserve">odpis </w:t>
            </w:r>
          </w:p>
          <w:p w:rsidR="00DC3591" w:rsidRPr="00DC3591" w:rsidRDefault="00DC3591" w:rsidP="00DC3591">
            <w:pPr>
              <w:spacing w:line="276" w:lineRule="auto"/>
              <w:ind w:left="421" w:right="-20"/>
              <w:rPr>
                <w:rFonts w:ascii="Calibri" w:hAnsi="Calibri"/>
                <w:b/>
                <w:sz w:val="22"/>
                <w:szCs w:val="22"/>
              </w:rPr>
            </w:pPr>
          </w:p>
          <w:p w:rsidR="00DC3591" w:rsidRPr="00DC3591" w:rsidRDefault="00DC3591" w:rsidP="00DC3591">
            <w:pPr>
              <w:pStyle w:val="GeneralH2"/>
              <w:numPr>
                <w:ilvl w:val="1"/>
                <w:numId w:val="36"/>
              </w:numPr>
              <w:tabs>
                <w:tab w:val="num" w:pos="1051"/>
              </w:tabs>
              <w:spacing w:after="0" w:line="276" w:lineRule="auto"/>
              <w:ind w:left="720" w:hanging="378"/>
              <w:rPr>
                <w:rFonts w:ascii="Calibri" w:hAnsi="Calibri"/>
                <w:sz w:val="22"/>
                <w:szCs w:val="22"/>
                <w:lang w:val="cs-CZ"/>
              </w:rPr>
            </w:pPr>
            <w:r w:rsidRPr="00DC3591">
              <w:rPr>
                <w:rFonts w:ascii="Calibri" w:hAnsi="Calibri"/>
                <w:sz w:val="22"/>
                <w:szCs w:val="22"/>
                <w:lang w:val="cs-CZ"/>
              </w:rPr>
              <w:t>Podpisem této smlouvy Organizace a společnost Astellas vyjadřují svůj souhlas s tím, že tato smlouva představuje úplné a přesné vyjádření povahy a podmínek poskytnutí Sponzorského příspěvku, a že Smluvní strany mají plnou pravomoc a právo k uzavření této smlouvy.</w:t>
            </w:r>
          </w:p>
          <w:p w:rsidR="00DC3591" w:rsidRPr="001E0B08" w:rsidRDefault="00DC3591" w:rsidP="008E15A5">
            <w:pPr>
              <w:pStyle w:val="Odstavecseseznamem"/>
              <w:spacing w:after="0"/>
              <w:ind w:left="461" w:right="-20"/>
              <w:jc w:val="both"/>
              <w:rPr>
                <w:rFonts w:asciiTheme="minorHAnsi" w:hAnsiTheme="minorHAnsi"/>
                <w:lang w:val="cs-CZ"/>
              </w:rPr>
            </w:pPr>
          </w:p>
          <w:p w:rsidR="00DC3591" w:rsidRPr="001E0B08" w:rsidRDefault="00DC3591" w:rsidP="00DC3591">
            <w:pPr>
              <w:pStyle w:val="Nadpis2"/>
              <w:ind w:left="0"/>
              <w:rPr>
                <w:rFonts w:ascii="Calibri" w:hAnsi="Calibri"/>
                <w:lang w:val="cs-CZ"/>
              </w:rPr>
            </w:pPr>
            <w:r w:rsidRPr="001E0B08">
              <w:rPr>
                <w:rFonts w:ascii="Calibri" w:hAnsi="Calibri"/>
                <w:lang w:val="cs-CZ"/>
              </w:rPr>
              <w:t xml:space="preserve">Tento dokument byl podepsán a nabývá účinnosti k níže uvedenému datu. </w:t>
            </w:r>
          </w:p>
          <w:p w:rsidR="00DC3591" w:rsidRPr="001E0B08" w:rsidRDefault="00DC3591" w:rsidP="008E15A5">
            <w:pPr>
              <w:pStyle w:val="Odstavecseseznamem"/>
              <w:spacing w:after="0"/>
              <w:ind w:left="461" w:right="-20"/>
              <w:jc w:val="both"/>
              <w:rPr>
                <w:rFonts w:asciiTheme="minorHAnsi" w:hAnsiTheme="minorHAnsi"/>
                <w:lang w:val="cs-CZ"/>
              </w:rPr>
            </w:pPr>
          </w:p>
        </w:tc>
      </w:tr>
      <w:tr w:rsidR="0069094F" w:rsidRPr="00D67E75" w:rsidTr="006C48C2">
        <w:tc>
          <w:tcPr>
            <w:tcW w:w="9820" w:type="dxa"/>
            <w:gridSpan w:val="2"/>
            <w:tcBorders>
              <w:top w:val="single" w:sz="4" w:space="0" w:color="auto"/>
              <w:left w:val="single" w:sz="4" w:space="0" w:color="auto"/>
              <w:bottom w:val="single" w:sz="4" w:space="0" w:color="auto"/>
              <w:right w:val="single" w:sz="4" w:space="0" w:color="auto"/>
            </w:tcBorders>
          </w:tcPr>
          <w:p w:rsidR="0069094F" w:rsidRPr="0069094F" w:rsidRDefault="0069094F" w:rsidP="0069094F">
            <w:pPr>
              <w:ind w:left="331"/>
              <w:rPr>
                <w:rFonts w:asciiTheme="minorHAnsi" w:hAnsiTheme="minorHAnsi"/>
                <w:b/>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69094F" w:rsidRPr="005077F0" w:rsidRDefault="0069094F" w:rsidP="0069094F">
            <w:pPr>
              <w:tabs>
                <w:tab w:val="left" w:pos="2696"/>
              </w:tabs>
              <w:ind w:left="331"/>
              <w:jc w:val="both"/>
              <w:rPr>
                <w:rFonts w:asciiTheme="minorHAnsi" w:eastAsia="Arial" w:hAnsiTheme="minorHAnsi" w:cs="Arial"/>
                <w:sz w:val="22"/>
              </w:rPr>
            </w:pPr>
            <w:r w:rsidRPr="005077F0">
              <w:rPr>
                <w:rFonts w:asciiTheme="minorHAnsi" w:eastAsia="Arial" w:hAnsiTheme="minorHAnsi" w:cs="Arial"/>
                <w:sz w:val="22"/>
              </w:rPr>
              <w:t xml:space="preserve">SIGNED on behalf of </w:t>
            </w:r>
            <w:r w:rsidRPr="005077F0">
              <w:rPr>
                <w:rFonts w:asciiTheme="minorHAnsi" w:eastAsia="Arial" w:hAnsiTheme="minorHAnsi" w:cs="Arial"/>
                <w:b/>
                <w:sz w:val="22"/>
              </w:rPr>
              <w:t>Astellas Pharma s.r.o.</w:t>
            </w:r>
            <w:r w:rsidRPr="005077F0">
              <w:rPr>
                <w:rFonts w:asciiTheme="minorHAnsi" w:eastAsia="Arial" w:hAnsiTheme="minorHAnsi" w:cs="Arial"/>
                <w:sz w:val="22"/>
              </w:rPr>
              <w:t xml:space="preserve"> on the basis of power of attorney:</w:t>
            </w:r>
          </w:p>
          <w:p w:rsidR="0069094F" w:rsidRPr="005077F0" w:rsidRDefault="0069094F" w:rsidP="0069094F">
            <w:pPr>
              <w:ind w:left="331"/>
              <w:rPr>
                <w:rFonts w:asciiTheme="minorHAnsi" w:hAnsiTheme="minorHAnsi"/>
                <w:sz w:val="22"/>
              </w:rPr>
            </w:pPr>
            <w:r w:rsidRPr="005077F0">
              <w:rPr>
                <w:rFonts w:asciiTheme="minorHAnsi" w:hAnsiTheme="minorHAnsi"/>
                <w:sz w:val="22"/>
              </w:rPr>
              <w:lastRenderedPageBreak/>
              <w:t xml:space="preserve">/ </w:t>
            </w:r>
            <w:r w:rsidRPr="005077F0">
              <w:rPr>
                <w:rFonts w:asciiTheme="minorHAnsi" w:eastAsia="Arial" w:hAnsiTheme="minorHAnsi" w:cs="Arial"/>
                <w:sz w:val="22"/>
              </w:rPr>
              <w:t xml:space="preserve">PODEPSAL za </w:t>
            </w:r>
            <w:r w:rsidRPr="004F09EE">
              <w:rPr>
                <w:rFonts w:asciiTheme="minorHAnsi" w:eastAsia="Arial" w:hAnsiTheme="minorHAnsi" w:cs="Arial"/>
                <w:b/>
                <w:sz w:val="22"/>
              </w:rPr>
              <w:t>Astellas Pharma s.r.o.</w:t>
            </w:r>
            <w:r w:rsidRPr="005077F0">
              <w:rPr>
                <w:rFonts w:asciiTheme="minorHAnsi" w:eastAsia="Arial" w:hAnsiTheme="minorHAnsi" w:cs="Arial"/>
                <w:sz w:val="22"/>
              </w:rPr>
              <w:t xml:space="preserve"> na základě plné moci:</w:t>
            </w:r>
          </w:p>
          <w:p w:rsidR="0069094F" w:rsidRPr="005077F0" w:rsidRDefault="0069094F" w:rsidP="0069094F">
            <w:pPr>
              <w:ind w:left="331" w:firstLine="708"/>
              <w:jc w:val="both"/>
              <w:rPr>
                <w:rFonts w:asciiTheme="minorHAnsi" w:hAnsiTheme="minorHAnsi"/>
                <w:sz w:val="22"/>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77235E">
              <w:rPr>
                <w:rFonts w:asciiTheme="minorHAnsi" w:hAnsiTheme="minorHAnsi"/>
                <w:sz w:val="22"/>
                <w:lang w:eastAsia="en-US" w:bidi="en-US"/>
              </w:rPr>
              <w:t xml:space="preserve"> 13.6.2016</w:t>
            </w:r>
          </w:p>
          <w:p w:rsidR="0069094F" w:rsidRPr="005077F0" w:rsidRDefault="0069094F" w:rsidP="0069094F">
            <w:pPr>
              <w:ind w:left="331"/>
              <w:rPr>
                <w:rFonts w:asciiTheme="minorHAnsi" w:hAnsiTheme="minorHAnsi"/>
                <w:sz w:val="22"/>
                <w:lang w:eastAsia="en-US" w:bidi="en-US"/>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69094F" w:rsidRPr="005077F0" w:rsidRDefault="0069094F" w:rsidP="0069094F">
            <w:pPr>
              <w:ind w:left="331"/>
              <w:rPr>
                <w:rFonts w:asciiTheme="minorHAnsi" w:hAnsiTheme="minorHAnsi"/>
                <w:sz w:val="22"/>
              </w:rPr>
            </w:pPr>
            <w:r w:rsidRPr="005077F0">
              <w:rPr>
                <w:rFonts w:asciiTheme="minorHAnsi" w:hAnsiTheme="minorHAnsi"/>
                <w:sz w:val="22"/>
              </w:rPr>
              <w:t>-------------------------------</w:t>
            </w:r>
          </w:p>
          <w:p w:rsidR="0069094F" w:rsidRPr="005077F0" w:rsidRDefault="00A07B07" w:rsidP="0069094F">
            <w:pPr>
              <w:ind w:left="331"/>
              <w:rPr>
                <w:rFonts w:asciiTheme="minorHAnsi" w:hAnsiTheme="minorHAnsi" w:cstheme="minorHAnsi"/>
                <w:b/>
                <w:sz w:val="22"/>
              </w:rPr>
            </w:pPr>
            <w:r w:rsidRPr="00A07B07">
              <w:rPr>
                <w:rFonts w:asciiTheme="minorHAnsi" w:hAnsiTheme="minorHAnsi" w:cstheme="minorHAnsi"/>
                <w:b/>
                <w:sz w:val="22"/>
              </w:rPr>
              <w:t>MUDr. Petr Diviš, MBA</w:t>
            </w:r>
            <w:r w:rsidR="0069094F" w:rsidRPr="005077F0">
              <w:rPr>
                <w:rFonts w:asciiTheme="minorHAnsi" w:hAnsiTheme="minorHAnsi" w:cstheme="minorHAnsi"/>
                <w:b/>
                <w:sz w:val="22"/>
              </w:rPr>
              <w:t xml:space="preserve"> </w:t>
            </w:r>
          </w:p>
          <w:p w:rsidR="00143952" w:rsidRPr="005077F0" w:rsidRDefault="00143952" w:rsidP="0069094F">
            <w:pPr>
              <w:rPr>
                <w:rFonts w:asciiTheme="minorHAnsi" w:hAnsiTheme="minorHAnsi"/>
                <w:b/>
                <w:sz w:val="22"/>
              </w:rPr>
            </w:pPr>
          </w:p>
          <w:p w:rsidR="0069094F" w:rsidRPr="005077F0" w:rsidRDefault="0069094F" w:rsidP="0069094F">
            <w:pPr>
              <w:rPr>
                <w:rFonts w:asciiTheme="minorHAnsi" w:hAnsiTheme="minorHAnsi"/>
                <w:b/>
                <w:sz w:val="22"/>
              </w:rPr>
            </w:pPr>
          </w:p>
          <w:p w:rsidR="0069094F" w:rsidRPr="005077F0" w:rsidRDefault="0069094F" w:rsidP="0069094F">
            <w:pPr>
              <w:tabs>
                <w:tab w:val="left" w:pos="2696"/>
              </w:tabs>
              <w:ind w:left="331"/>
              <w:jc w:val="both"/>
              <w:rPr>
                <w:rFonts w:asciiTheme="minorHAnsi" w:eastAsia="Arial" w:hAnsiTheme="minorHAnsi" w:cs="Arial"/>
                <w:sz w:val="22"/>
              </w:rPr>
            </w:pPr>
            <w:r w:rsidRPr="005077F0">
              <w:rPr>
                <w:rFonts w:asciiTheme="minorHAnsi" w:eastAsia="Arial" w:hAnsiTheme="minorHAnsi" w:cs="Arial"/>
                <w:sz w:val="22"/>
              </w:rPr>
              <w:t>SIGNED for the attention (internal countersignature by the executive):</w:t>
            </w:r>
          </w:p>
          <w:p w:rsidR="0069094F" w:rsidRPr="005077F0" w:rsidRDefault="0069094F" w:rsidP="0069094F">
            <w:pPr>
              <w:spacing w:line="316" w:lineRule="auto"/>
              <w:ind w:left="331" w:right="216"/>
              <w:jc w:val="both"/>
              <w:rPr>
                <w:rFonts w:asciiTheme="minorHAnsi" w:eastAsia="Arial" w:hAnsiTheme="minorHAnsi" w:cs="Arial"/>
                <w:sz w:val="22"/>
              </w:rPr>
            </w:pPr>
            <w:r w:rsidRPr="00FE30A5">
              <w:rPr>
                <w:rFonts w:asciiTheme="minorHAnsi" w:hAnsiTheme="minorHAnsi"/>
                <w:sz w:val="22"/>
              </w:rPr>
              <w:t>/</w:t>
            </w:r>
            <w:r w:rsidRPr="00FE30A5">
              <w:rPr>
                <w:rFonts w:asciiTheme="minorHAnsi" w:eastAsia="Arial" w:hAnsiTheme="minorHAnsi" w:cs="Arial"/>
                <w:sz w:val="22"/>
              </w:rPr>
              <w:t xml:space="preserve"> P</w:t>
            </w:r>
            <w:r w:rsidRPr="005077F0">
              <w:rPr>
                <w:rFonts w:asciiTheme="minorHAnsi" w:eastAsia="Arial" w:hAnsiTheme="minorHAnsi" w:cs="Arial"/>
                <w:sz w:val="22"/>
              </w:rPr>
              <w:t>ODEPSAL na vědomí (interní kontrasignace jednatelem):</w:t>
            </w:r>
          </w:p>
          <w:p w:rsidR="0069094F" w:rsidRPr="005077F0" w:rsidRDefault="0069094F" w:rsidP="0069094F">
            <w:pPr>
              <w:ind w:left="331"/>
              <w:jc w:val="both"/>
              <w:rPr>
                <w:rFonts w:asciiTheme="minorHAnsi" w:hAnsiTheme="minorHAnsi"/>
                <w:sz w:val="22"/>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77235E">
              <w:rPr>
                <w:rFonts w:asciiTheme="minorHAnsi" w:hAnsiTheme="minorHAnsi"/>
                <w:sz w:val="22"/>
                <w:lang w:eastAsia="en-US" w:bidi="en-US"/>
              </w:rPr>
              <w:t xml:space="preserve"> 28.6.2016</w:t>
            </w:r>
          </w:p>
          <w:p w:rsidR="0069094F" w:rsidRPr="005077F0" w:rsidRDefault="0069094F" w:rsidP="0069094F">
            <w:pPr>
              <w:ind w:left="331"/>
              <w:rPr>
                <w:rFonts w:asciiTheme="minorHAnsi" w:hAnsiTheme="minorHAnsi"/>
                <w:sz w:val="22"/>
                <w:lang w:eastAsia="en-US" w:bidi="en-US"/>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69094F" w:rsidRPr="005077F0" w:rsidRDefault="0069094F" w:rsidP="0069094F">
            <w:pPr>
              <w:ind w:left="331"/>
              <w:rPr>
                <w:rFonts w:asciiTheme="minorHAnsi" w:hAnsiTheme="minorHAnsi"/>
                <w:sz w:val="22"/>
              </w:rPr>
            </w:pPr>
            <w:r w:rsidRPr="005077F0">
              <w:rPr>
                <w:rFonts w:asciiTheme="minorHAnsi" w:hAnsiTheme="minorHAnsi"/>
                <w:sz w:val="22"/>
              </w:rPr>
              <w:t>-------------------------------</w:t>
            </w:r>
          </w:p>
          <w:p w:rsidR="0069094F" w:rsidRPr="005077F0" w:rsidRDefault="00A07B07" w:rsidP="0069094F">
            <w:pPr>
              <w:ind w:left="331"/>
              <w:rPr>
                <w:rFonts w:asciiTheme="minorHAnsi" w:hAnsiTheme="minorHAnsi" w:cstheme="minorHAnsi"/>
                <w:b/>
                <w:sz w:val="22"/>
              </w:rPr>
            </w:pPr>
            <w:r w:rsidRPr="00A07B07">
              <w:rPr>
                <w:rFonts w:asciiTheme="minorHAnsi" w:hAnsiTheme="minorHAnsi" w:cstheme="minorHAnsi"/>
                <w:b/>
                <w:sz w:val="22"/>
              </w:rPr>
              <w:t>Piet August Amaat Dury</w:t>
            </w:r>
            <w:r w:rsidR="0069094F" w:rsidRPr="005077F0">
              <w:rPr>
                <w:rFonts w:asciiTheme="minorHAnsi" w:hAnsiTheme="minorHAnsi" w:cstheme="minorHAnsi"/>
                <w:b/>
                <w:sz w:val="22"/>
              </w:rPr>
              <w:t>, executive/ jednatel</w:t>
            </w:r>
          </w:p>
          <w:p w:rsidR="002D4833" w:rsidRPr="005077F0" w:rsidRDefault="002D4833" w:rsidP="002D4833">
            <w:pPr>
              <w:rPr>
                <w:rFonts w:asciiTheme="minorHAnsi" w:hAnsiTheme="minorHAnsi"/>
                <w:b/>
                <w:sz w:val="22"/>
              </w:rPr>
            </w:pPr>
          </w:p>
          <w:p w:rsidR="002D4833" w:rsidRPr="005077F0" w:rsidRDefault="002D4833" w:rsidP="002D4833">
            <w:pPr>
              <w:rPr>
                <w:rFonts w:asciiTheme="minorHAnsi" w:hAnsiTheme="minorHAnsi"/>
                <w:b/>
                <w:sz w:val="22"/>
              </w:rPr>
            </w:pPr>
          </w:p>
          <w:p w:rsidR="002D4833" w:rsidRPr="005077F0" w:rsidRDefault="002D4833" w:rsidP="00DC3591">
            <w:pPr>
              <w:rPr>
                <w:rFonts w:asciiTheme="minorHAnsi" w:hAnsiTheme="minorHAnsi" w:cstheme="minorHAnsi"/>
                <w:sz w:val="22"/>
              </w:rPr>
            </w:pPr>
          </w:p>
          <w:p w:rsidR="002D4833" w:rsidRPr="005077F0" w:rsidRDefault="002D4833" w:rsidP="002D4833">
            <w:pPr>
              <w:ind w:left="331"/>
              <w:rPr>
                <w:rFonts w:asciiTheme="minorHAnsi" w:hAnsiTheme="minorHAnsi" w:cstheme="minorHAnsi"/>
                <w:sz w:val="22"/>
              </w:rPr>
            </w:pPr>
            <w:r w:rsidRPr="005077F0">
              <w:rPr>
                <w:rFonts w:asciiTheme="minorHAnsi" w:hAnsiTheme="minorHAnsi" w:cstheme="minorHAnsi"/>
                <w:sz w:val="22"/>
              </w:rPr>
              <w:t xml:space="preserve">SIGNED by </w:t>
            </w:r>
            <w:r w:rsidR="00643B04">
              <w:rPr>
                <w:rFonts w:asciiTheme="minorHAnsi" w:hAnsiTheme="minorHAnsi"/>
                <w:b/>
                <w:sz w:val="22"/>
                <w:lang w:eastAsia="en-US" w:bidi="en-US"/>
              </w:rPr>
              <w:fldChar w:fldCharType="begin">
                <w:ffData>
                  <w:name w:val=""/>
                  <w:enabled/>
                  <w:calcOnExit w:val="0"/>
                  <w:textInput>
                    <w:default w:val="Associaton"/>
                  </w:textInput>
                </w:ffData>
              </w:fldChar>
            </w:r>
            <w:r w:rsidR="00DC3591">
              <w:rPr>
                <w:rFonts w:asciiTheme="minorHAnsi" w:hAnsiTheme="minorHAnsi"/>
                <w:b/>
                <w:sz w:val="22"/>
                <w:lang w:eastAsia="en-US" w:bidi="en-US"/>
              </w:rPr>
              <w:instrText xml:space="preserve"> FORMTEXT </w:instrText>
            </w:r>
            <w:r w:rsidR="00643B04">
              <w:rPr>
                <w:rFonts w:asciiTheme="minorHAnsi" w:hAnsiTheme="minorHAnsi"/>
                <w:b/>
                <w:sz w:val="22"/>
                <w:lang w:eastAsia="en-US" w:bidi="en-US"/>
              </w:rPr>
            </w:r>
            <w:r w:rsidR="00643B04">
              <w:rPr>
                <w:rFonts w:asciiTheme="minorHAnsi" w:hAnsiTheme="minorHAnsi"/>
                <w:b/>
                <w:sz w:val="22"/>
                <w:lang w:eastAsia="en-US" w:bidi="en-US"/>
              </w:rPr>
              <w:fldChar w:fldCharType="separate"/>
            </w:r>
            <w:r w:rsidR="00DC3591">
              <w:rPr>
                <w:rFonts w:asciiTheme="minorHAnsi" w:hAnsiTheme="minorHAnsi"/>
                <w:b/>
                <w:noProof/>
                <w:sz w:val="22"/>
                <w:lang w:eastAsia="en-US" w:bidi="en-US"/>
              </w:rPr>
              <w:t>Associaton</w:t>
            </w:r>
            <w:r w:rsidR="00643B04">
              <w:rPr>
                <w:rFonts w:asciiTheme="minorHAnsi" w:hAnsiTheme="minorHAnsi"/>
                <w:b/>
                <w:sz w:val="22"/>
                <w:lang w:eastAsia="en-US" w:bidi="en-US"/>
              </w:rPr>
              <w:fldChar w:fldCharType="end"/>
            </w:r>
            <w:r w:rsidRPr="005077F0">
              <w:rPr>
                <w:rFonts w:asciiTheme="minorHAnsi" w:hAnsiTheme="minorHAnsi" w:cstheme="minorHAnsi"/>
                <w:sz w:val="22"/>
              </w:rPr>
              <w:t>/</w:t>
            </w:r>
          </w:p>
          <w:p w:rsidR="002D4833" w:rsidRPr="005077F0" w:rsidRDefault="002D4833" w:rsidP="002D4833">
            <w:pPr>
              <w:ind w:left="331"/>
              <w:rPr>
                <w:rFonts w:asciiTheme="minorHAnsi" w:hAnsiTheme="minorHAnsi"/>
                <w:b/>
                <w:sz w:val="22"/>
              </w:rPr>
            </w:pPr>
            <w:r w:rsidRPr="005077F0">
              <w:rPr>
                <w:rFonts w:asciiTheme="minorHAnsi" w:hAnsiTheme="minorHAnsi" w:cstheme="minorHAnsi"/>
                <w:sz w:val="22"/>
              </w:rPr>
              <w:t xml:space="preserve">PODEPSAL za </w:t>
            </w:r>
            <w:r w:rsidR="00643B04">
              <w:rPr>
                <w:rFonts w:asciiTheme="minorHAnsi" w:hAnsiTheme="minorHAnsi"/>
                <w:b/>
                <w:sz w:val="22"/>
                <w:lang w:eastAsia="en-US" w:bidi="en-US"/>
              </w:rPr>
              <w:fldChar w:fldCharType="begin">
                <w:ffData>
                  <w:name w:val=""/>
                  <w:enabled/>
                  <w:calcOnExit w:val="0"/>
                  <w:textInput>
                    <w:default w:val="Organizace"/>
                  </w:textInput>
                </w:ffData>
              </w:fldChar>
            </w:r>
            <w:r w:rsidR="00DC3591">
              <w:rPr>
                <w:rFonts w:asciiTheme="minorHAnsi" w:hAnsiTheme="minorHAnsi"/>
                <w:b/>
                <w:sz w:val="22"/>
                <w:lang w:eastAsia="en-US" w:bidi="en-US"/>
              </w:rPr>
              <w:instrText xml:space="preserve"> FORMTEXT </w:instrText>
            </w:r>
            <w:r w:rsidR="00643B04">
              <w:rPr>
                <w:rFonts w:asciiTheme="minorHAnsi" w:hAnsiTheme="minorHAnsi"/>
                <w:b/>
                <w:sz w:val="22"/>
                <w:lang w:eastAsia="en-US" w:bidi="en-US"/>
              </w:rPr>
            </w:r>
            <w:r w:rsidR="00643B04">
              <w:rPr>
                <w:rFonts w:asciiTheme="minorHAnsi" w:hAnsiTheme="minorHAnsi"/>
                <w:b/>
                <w:sz w:val="22"/>
                <w:lang w:eastAsia="en-US" w:bidi="en-US"/>
              </w:rPr>
              <w:fldChar w:fldCharType="separate"/>
            </w:r>
            <w:r w:rsidR="00DC3591">
              <w:rPr>
                <w:rFonts w:asciiTheme="minorHAnsi" w:hAnsiTheme="minorHAnsi"/>
                <w:b/>
                <w:noProof/>
                <w:sz w:val="22"/>
                <w:lang w:eastAsia="en-US" w:bidi="en-US"/>
              </w:rPr>
              <w:t>Organizace</w:t>
            </w:r>
            <w:r w:rsidR="00643B04">
              <w:rPr>
                <w:rFonts w:asciiTheme="minorHAnsi" w:hAnsiTheme="minorHAnsi"/>
                <w:b/>
                <w:sz w:val="22"/>
                <w:lang w:eastAsia="en-US" w:bidi="en-US"/>
              </w:rPr>
              <w:fldChar w:fldCharType="end"/>
            </w:r>
          </w:p>
          <w:p w:rsidR="002D4833" w:rsidRPr="005077F0" w:rsidRDefault="002D4833" w:rsidP="002D4833">
            <w:pPr>
              <w:ind w:left="331"/>
              <w:jc w:val="both"/>
              <w:rPr>
                <w:rFonts w:asciiTheme="minorHAnsi" w:hAnsiTheme="minorHAnsi"/>
                <w:sz w:val="22"/>
              </w:rPr>
            </w:pPr>
          </w:p>
          <w:p w:rsidR="002D4833" w:rsidRPr="005077F0" w:rsidRDefault="002D4833" w:rsidP="002D4833">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77235E">
              <w:rPr>
                <w:rFonts w:asciiTheme="minorHAnsi" w:hAnsiTheme="minorHAnsi"/>
                <w:sz w:val="22"/>
                <w:lang w:eastAsia="en-US" w:bidi="en-US"/>
              </w:rPr>
              <w:t xml:space="preserve"> 26.7.2016</w:t>
            </w:r>
          </w:p>
          <w:p w:rsidR="002D4833" w:rsidRPr="005077F0" w:rsidRDefault="002D4833" w:rsidP="002D4833">
            <w:pPr>
              <w:ind w:left="331"/>
              <w:rPr>
                <w:rFonts w:asciiTheme="minorHAnsi" w:hAnsiTheme="minorHAnsi"/>
                <w:sz w:val="22"/>
                <w:lang w:eastAsia="en-US" w:bidi="en-US"/>
              </w:rPr>
            </w:pPr>
          </w:p>
          <w:p w:rsidR="002D4833" w:rsidRPr="005077F0" w:rsidRDefault="002D4833" w:rsidP="002D4833">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2D4833" w:rsidRPr="005077F0" w:rsidRDefault="002D4833" w:rsidP="002D4833">
            <w:pPr>
              <w:ind w:left="331"/>
              <w:rPr>
                <w:rFonts w:asciiTheme="minorHAnsi" w:hAnsiTheme="minorHAnsi"/>
                <w:sz w:val="22"/>
              </w:rPr>
            </w:pPr>
            <w:r w:rsidRPr="005077F0">
              <w:rPr>
                <w:rFonts w:asciiTheme="minorHAnsi" w:hAnsiTheme="minorHAnsi"/>
                <w:sz w:val="22"/>
              </w:rPr>
              <w:t>-------------------------------</w:t>
            </w:r>
          </w:p>
          <w:p w:rsidR="002D4833" w:rsidRDefault="00643B04" w:rsidP="002D4833">
            <w:pPr>
              <w:ind w:left="331"/>
              <w:rPr>
                <w:rFonts w:asciiTheme="minorHAnsi" w:hAnsiTheme="minorHAnsi"/>
                <w:b/>
                <w:sz w:val="22"/>
                <w:lang w:eastAsia="en-US" w:bidi="en-US"/>
              </w:rPr>
            </w:pPr>
            <w:r>
              <w:rPr>
                <w:rFonts w:asciiTheme="minorHAnsi" w:hAnsiTheme="minorHAnsi"/>
                <w:b/>
                <w:sz w:val="22"/>
                <w:lang w:eastAsia="en-US" w:bidi="en-US"/>
              </w:rPr>
              <w:fldChar w:fldCharType="begin">
                <w:ffData>
                  <w:name w:val=""/>
                  <w:enabled/>
                  <w:calcOnExit w:val="0"/>
                  <w:textInput>
                    <w:default w:val="MUDr. Aleš Herman, Ph.D, Director/ ředitel"/>
                  </w:textInput>
                </w:ffData>
              </w:fldChar>
            </w:r>
            <w:r w:rsidR="00DC3591">
              <w:rPr>
                <w:rFonts w:asciiTheme="minorHAnsi" w:hAnsiTheme="minorHAnsi"/>
                <w:b/>
                <w:sz w:val="22"/>
                <w:lang w:eastAsia="en-US" w:bidi="en-US"/>
              </w:rPr>
              <w:instrText xml:space="preserve"> FORMTEXT </w:instrText>
            </w:r>
            <w:r>
              <w:rPr>
                <w:rFonts w:asciiTheme="minorHAnsi" w:hAnsiTheme="minorHAnsi"/>
                <w:b/>
                <w:sz w:val="22"/>
                <w:lang w:eastAsia="en-US" w:bidi="en-US"/>
              </w:rPr>
            </w:r>
            <w:r>
              <w:rPr>
                <w:rFonts w:asciiTheme="minorHAnsi" w:hAnsiTheme="minorHAnsi"/>
                <w:b/>
                <w:sz w:val="22"/>
                <w:lang w:eastAsia="en-US" w:bidi="en-US"/>
              </w:rPr>
              <w:fldChar w:fldCharType="separate"/>
            </w:r>
            <w:r w:rsidR="00DC3591">
              <w:rPr>
                <w:rFonts w:asciiTheme="minorHAnsi" w:hAnsiTheme="minorHAnsi"/>
                <w:b/>
                <w:noProof/>
                <w:sz w:val="22"/>
                <w:lang w:eastAsia="en-US" w:bidi="en-US"/>
              </w:rPr>
              <w:t>MUDr. Aleš Herman, Ph.D, Director/ ředitel</w:t>
            </w:r>
            <w:r>
              <w:rPr>
                <w:rFonts w:asciiTheme="minorHAnsi" w:hAnsiTheme="minorHAnsi"/>
                <w:b/>
                <w:sz w:val="22"/>
                <w:lang w:eastAsia="en-US" w:bidi="en-US"/>
              </w:rPr>
              <w:fldChar w:fldCharType="end"/>
            </w:r>
          </w:p>
          <w:p w:rsidR="00DC3591" w:rsidRPr="005077F0" w:rsidRDefault="00643B04" w:rsidP="002D4833">
            <w:pPr>
              <w:ind w:left="331"/>
              <w:rPr>
                <w:rFonts w:asciiTheme="minorHAnsi" w:hAnsiTheme="minorHAnsi"/>
                <w:b/>
              </w:rPr>
            </w:pPr>
            <w:r>
              <w:rPr>
                <w:rFonts w:asciiTheme="minorHAnsi" w:hAnsiTheme="minorHAnsi"/>
                <w:b/>
                <w:sz w:val="22"/>
                <w:lang w:eastAsia="en-US" w:bidi="en-US"/>
              </w:rPr>
              <w:fldChar w:fldCharType="begin">
                <w:ffData>
                  <w:name w:val=""/>
                  <w:enabled/>
                  <w:calcOnExit w:val="0"/>
                  <w:textInput>
                    <w:default w:val="Institut klinické a experimentální medicíny"/>
                  </w:textInput>
                </w:ffData>
              </w:fldChar>
            </w:r>
            <w:r w:rsidR="00DC3591">
              <w:rPr>
                <w:rFonts w:asciiTheme="minorHAnsi" w:hAnsiTheme="minorHAnsi"/>
                <w:b/>
                <w:sz w:val="22"/>
                <w:lang w:eastAsia="en-US" w:bidi="en-US"/>
              </w:rPr>
              <w:instrText xml:space="preserve"> FORMTEXT </w:instrText>
            </w:r>
            <w:r>
              <w:rPr>
                <w:rFonts w:asciiTheme="minorHAnsi" w:hAnsiTheme="minorHAnsi"/>
                <w:b/>
                <w:sz w:val="22"/>
                <w:lang w:eastAsia="en-US" w:bidi="en-US"/>
              </w:rPr>
            </w:r>
            <w:r>
              <w:rPr>
                <w:rFonts w:asciiTheme="minorHAnsi" w:hAnsiTheme="minorHAnsi"/>
                <w:b/>
                <w:sz w:val="22"/>
                <w:lang w:eastAsia="en-US" w:bidi="en-US"/>
              </w:rPr>
              <w:fldChar w:fldCharType="separate"/>
            </w:r>
            <w:r w:rsidR="00DC3591">
              <w:rPr>
                <w:rFonts w:asciiTheme="minorHAnsi" w:hAnsiTheme="minorHAnsi"/>
                <w:b/>
                <w:noProof/>
                <w:sz w:val="22"/>
                <w:lang w:eastAsia="en-US" w:bidi="en-US"/>
              </w:rPr>
              <w:t>Institut klinické a experimentální medicíny</w:t>
            </w:r>
            <w:r>
              <w:rPr>
                <w:rFonts w:asciiTheme="minorHAnsi" w:hAnsiTheme="minorHAnsi"/>
                <w:b/>
                <w:sz w:val="22"/>
                <w:lang w:eastAsia="en-US" w:bidi="en-US"/>
              </w:rPr>
              <w:fldChar w:fldCharType="end"/>
            </w:r>
          </w:p>
          <w:p w:rsidR="002D4833" w:rsidRDefault="002D4833" w:rsidP="002D4833">
            <w:pPr>
              <w:rPr>
                <w:rFonts w:asciiTheme="minorHAnsi" w:hAnsiTheme="minorHAnsi"/>
                <w:b/>
                <w:sz w:val="21"/>
                <w:szCs w:val="22"/>
              </w:rPr>
            </w:pPr>
          </w:p>
          <w:p w:rsidR="002D4833" w:rsidRDefault="002D4833" w:rsidP="002D4833">
            <w:pPr>
              <w:rPr>
                <w:rFonts w:asciiTheme="minorHAnsi" w:hAnsiTheme="minorHAnsi"/>
                <w:b/>
                <w:sz w:val="22"/>
                <w:lang w:eastAsia="en-US" w:bidi="en-US"/>
              </w:rPr>
            </w:pPr>
            <w:r>
              <w:rPr>
                <w:rFonts w:asciiTheme="minorHAnsi" w:hAnsiTheme="minorHAnsi"/>
                <w:b/>
                <w:sz w:val="22"/>
                <w:lang w:eastAsia="en-US" w:bidi="en-US"/>
              </w:rPr>
              <w:t xml:space="preserve">       </w:t>
            </w:r>
          </w:p>
          <w:p w:rsidR="002D4833" w:rsidRDefault="002D4833" w:rsidP="002D4833">
            <w:pPr>
              <w:rPr>
                <w:rFonts w:asciiTheme="minorHAnsi" w:hAnsiTheme="minorHAnsi"/>
                <w:b/>
                <w:sz w:val="22"/>
                <w:lang w:eastAsia="en-US" w:bidi="en-US"/>
              </w:rPr>
            </w:pPr>
          </w:p>
          <w:p w:rsidR="003007BC" w:rsidRPr="005077F0" w:rsidRDefault="003007BC" w:rsidP="003007BC">
            <w:pPr>
              <w:ind w:left="331"/>
              <w:rPr>
                <w:rFonts w:asciiTheme="minorHAnsi" w:hAnsiTheme="minorHAnsi" w:cstheme="minorHAnsi"/>
                <w:sz w:val="22"/>
              </w:rPr>
            </w:pPr>
            <w:r>
              <w:rPr>
                <w:rFonts w:asciiTheme="minorHAnsi" w:hAnsiTheme="minorHAnsi"/>
                <w:b/>
                <w:sz w:val="22"/>
                <w:lang w:eastAsia="en-US" w:bidi="en-US"/>
              </w:rPr>
              <w:t xml:space="preserve"> </w:t>
            </w:r>
            <w:r w:rsidRPr="003007BC">
              <w:rPr>
                <w:rFonts w:asciiTheme="minorHAnsi" w:hAnsiTheme="minorHAnsi" w:cstheme="minorHAnsi"/>
                <w:sz w:val="22"/>
              </w:rPr>
              <w:t>I hereby agree with my dispatch to the above event.</w:t>
            </w:r>
            <w:r w:rsidRPr="005077F0">
              <w:rPr>
                <w:rFonts w:asciiTheme="minorHAnsi" w:hAnsiTheme="minorHAnsi" w:cstheme="minorHAnsi"/>
                <w:sz w:val="22"/>
              </w:rPr>
              <w:t>/</w:t>
            </w:r>
          </w:p>
          <w:p w:rsidR="003007BC" w:rsidRDefault="003007BC" w:rsidP="003007BC">
            <w:pPr>
              <w:ind w:left="331"/>
              <w:jc w:val="both"/>
              <w:rPr>
                <w:rFonts w:asciiTheme="minorHAnsi" w:hAnsiTheme="minorHAnsi" w:cstheme="minorHAnsi"/>
                <w:sz w:val="22"/>
              </w:rPr>
            </w:pPr>
            <w:r w:rsidRPr="003007BC">
              <w:rPr>
                <w:rFonts w:asciiTheme="minorHAnsi" w:hAnsiTheme="minorHAnsi" w:cstheme="minorHAnsi"/>
                <w:sz w:val="22"/>
              </w:rPr>
              <w:t>Souhlasím tímto se svým vysláním na výše uvedenou akci.</w:t>
            </w:r>
          </w:p>
          <w:p w:rsidR="003007BC" w:rsidRPr="005077F0" w:rsidRDefault="003007BC" w:rsidP="003007BC">
            <w:pPr>
              <w:ind w:left="331"/>
              <w:jc w:val="both"/>
              <w:rPr>
                <w:rFonts w:asciiTheme="minorHAnsi" w:hAnsiTheme="minorHAnsi"/>
                <w:sz w:val="22"/>
              </w:rPr>
            </w:pPr>
          </w:p>
          <w:p w:rsidR="003007BC" w:rsidRPr="005077F0" w:rsidRDefault="003007BC" w:rsidP="003007BC">
            <w:pPr>
              <w:ind w:left="331"/>
              <w:rPr>
                <w:rFonts w:asciiTheme="minorHAnsi" w:hAnsiTheme="minorHAnsi"/>
                <w:sz w:val="22"/>
                <w:lang w:eastAsia="en-US" w:bidi="en-US"/>
              </w:rPr>
            </w:pPr>
            <w:r w:rsidRPr="005077F0">
              <w:rPr>
                <w:rFonts w:asciiTheme="minorHAnsi" w:hAnsiTheme="minorHAnsi"/>
                <w:sz w:val="22"/>
                <w:lang w:eastAsia="en-US" w:bidi="en-US"/>
              </w:rPr>
              <w:t>Date/ datum</w:t>
            </w:r>
          </w:p>
          <w:p w:rsidR="003007BC" w:rsidRPr="005077F0" w:rsidRDefault="003007BC" w:rsidP="003007BC">
            <w:pPr>
              <w:ind w:left="331"/>
              <w:rPr>
                <w:rFonts w:asciiTheme="minorHAnsi" w:hAnsiTheme="minorHAnsi"/>
                <w:sz w:val="22"/>
                <w:lang w:eastAsia="en-US" w:bidi="en-US"/>
              </w:rPr>
            </w:pPr>
          </w:p>
          <w:p w:rsidR="003007BC" w:rsidRPr="005077F0" w:rsidRDefault="003007BC" w:rsidP="003007BC">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3007BC" w:rsidRPr="005077F0" w:rsidRDefault="003007BC" w:rsidP="003007BC">
            <w:pPr>
              <w:ind w:left="331"/>
              <w:rPr>
                <w:rFonts w:asciiTheme="minorHAnsi" w:hAnsiTheme="minorHAnsi"/>
                <w:sz w:val="22"/>
              </w:rPr>
            </w:pPr>
            <w:r w:rsidRPr="005077F0">
              <w:rPr>
                <w:rFonts w:asciiTheme="minorHAnsi" w:hAnsiTheme="minorHAnsi"/>
                <w:sz w:val="22"/>
              </w:rPr>
              <w:t>-------------------------------</w:t>
            </w:r>
          </w:p>
          <w:p w:rsidR="003007BC" w:rsidRDefault="003007BC" w:rsidP="003007BC">
            <w:pPr>
              <w:ind w:left="331"/>
              <w:rPr>
                <w:rFonts w:asciiTheme="minorHAnsi" w:hAnsiTheme="minorHAnsi"/>
                <w:b/>
                <w:sz w:val="22"/>
                <w:lang w:eastAsia="en-US" w:bidi="en-US"/>
              </w:rPr>
            </w:pPr>
          </w:p>
          <w:p w:rsidR="002D4833" w:rsidRPr="00E0578B" w:rsidRDefault="002D4833" w:rsidP="002D4833">
            <w:pPr>
              <w:ind w:left="331"/>
              <w:rPr>
                <w:rFonts w:eastAsia="Arial"/>
              </w:rPr>
            </w:pPr>
          </w:p>
          <w:p w:rsidR="00160BCB" w:rsidRDefault="00160BCB" w:rsidP="0069094F">
            <w:pPr>
              <w:rPr>
                <w:rFonts w:asciiTheme="minorHAnsi" w:hAnsiTheme="minorHAnsi"/>
                <w:b/>
                <w:sz w:val="21"/>
                <w:szCs w:val="22"/>
              </w:rPr>
            </w:pPr>
          </w:p>
          <w:p w:rsidR="0069094F" w:rsidRPr="0069094F" w:rsidRDefault="0069094F" w:rsidP="0069094F">
            <w:pPr>
              <w:rPr>
                <w:rFonts w:asciiTheme="minorHAnsi" w:hAnsiTheme="minorHAnsi"/>
                <w:b/>
                <w:sz w:val="22"/>
                <w:szCs w:val="22"/>
              </w:rPr>
            </w:pPr>
          </w:p>
        </w:tc>
      </w:tr>
      <w:tr w:rsidR="006717D8" w:rsidRPr="00D67E75" w:rsidTr="00801092">
        <w:tc>
          <w:tcPr>
            <w:tcW w:w="4910" w:type="dxa"/>
          </w:tcPr>
          <w:p w:rsidR="006717D8" w:rsidRDefault="006717D8" w:rsidP="006717D8">
            <w:pPr>
              <w:pStyle w:val="GeneralH2"/>
              <w:numPr>
                <w:ilvl w:val="1"/>
                <w:numId w:val="0"/>
              </w:numPr>
              <w:spacing w:after="0"/>
              <w:ind w:left="331"/>
              <w:rPr>
                <w:rFonts w:ascii="Calibri" w:hAnsi="Calibri"/>
                <w:b/>
                <w:sz w:val="22"/>
                <w:szCs w:val="22"/>
                <w:lang w:val="cs-CZ"/>
              </w:rPr>
            </w:pPr>
            <w:r w:rsidRPr="00A524EB">
              <w:rPr>
                <w:rFonts w:ascii="Calibri" w:hAnsi="Calibri"/>
                <w:b/>
                <w:sz w:val="22"/>
                <w:szCs w:val="22"/>
                <w:lang w:val="cs-CZ"/>
              </w:rPr>
              <w:lastRenderedPageBreak/>
              <w:t>Quantification of sponshorship</w:t>
            </w:r>
          </w:p>
          <w:p w:rsidR="006717D8" w:rsidRPr="00A524EB" w:rsidRDefault="006717D8" w:rsidP="006717D8">
            <w:pPr>
              <w:pStyle w:val="GeneralH2"/>
              <w:numPr>
                <w:ilvl w:val="1"/>
                <w:numId w:val="0"/>
              </w:numPr>
              <w:spacing w:after="0"/>
              <w:ind w:left="331" w:hanging="720"/>
              <w:rPr>
                <w:rFonts w:ascii="Calibri" w:hAnsi="Calibri"/>
                <w:b/>
                <w:sz w:val="22"/>
                <w:szCs w:val="22"/>
                <w:lang w:val="cs-CZ"/>
              </w:rPr>
            </w:pPr>
          </w:p>
          <w:p w:rsidR="006717D8" w:rsidRPr="00A524EB" w:rsidRDefault="006717D8" w:rsidP="006717D8">
            <w:pPr>
              <w:spacing w:line="276" w:lineRule="auto"/>
              <w:ind w:left="331"/>
              <w:jc w:val="both"/>
              <w:rPr>
                <w:rFonts w:ascii="Calibri" w:hAnsi="Calibri"/>
                <w:sz w:val="22"/>
                <w:szCs w:val="22"/>
              </w:rPr>
            </w:pPr>
            <w:r w:rsidRPr="00A524EB">
              <w:rPr>
                <w:rFonts w:ascii="Calibri" w:hAnsi="Calibri"/>
                <w:sz w:val="22"/>
                <w:szCs w:val="22"/>
              </w:rPr>
              <w:lastRenderedPageBreak/>
              <w:t>We confirm that Astellas Pharma s.r.o., with its registered seat at Praha 8, Sokolovská 100/94, 18600, ID No.: 26432765 (</w:t>
            </w:r>
            <w:r w:rsidRPr="00A524EB">
              <w:rPr>
                <w:rFonts w:ascii="Calibri" w:hAnsi="Calibri"/>
                <w:b/>
                <w:sz w:val="22"/>
                <w:szCs w:val="22"/>
              </w:rPr>
              <w:t>„Astellas“</w:t>
            </w:r>
            <w:r w:rsidRPr="00A524EB">
              <w:rPr>
                <w:rFonts w:ascii="Calibri" w:hAnsi="Calibri"/>
                <w:sz w:val="22"/>
                <w:szCs w:val="22"/>
              </w:rPr>
              <w:t xml:space="preserve">) covered the costs to </w:t>
            </w:r>
            <w:r w:rsidRPr="00A524EB">
              <w:rPr>
                <w:rFonts w:ascii="Calibri" w:hAnsi="Calibri" w:cs="Arial"/>
                <w:b/>
                <w:noProof/>
                <w:sz w:val="22"/>
                <w:szCs w:val="22"/>
              </w:rPr>
              <w:t xml:space="preserve">Institute for Clinical and Experimental Medicine </w:t>
            </w:r>
            <w:r w:rsidRPr="00A524EB">
              <w:rPr>
                <w:rFonts w:ascii="Calibri" w:hAnsi="Calibri" w:cs="Arial"/>
                <w:b/>
                <w:sz w:val="22"/>
                <w:szCs w:val="22"/>
              </w:rPr>
              <w:t xml:space="preserve">(„IKEM“) </w:t>
            </w:r>
            <w:r w:rsidRPr="00A524EB">
              <w:rPr>
                <w:rFonts w:ascii="Calibri" w:hAnsi="Calibri" w:cs="Arial"/>
                <w:sz w:val="22"/>
                <w:szCs w:val="22"/>
              </w:rPr>
              <w:t>for the participation of IKEM employee</w:t>
            </w:r>
            <w:r>
              <w:rPr>
                <w:rFonts w:ascii="Calibri" w:hAnsi="Calibri" w:cs="Arial"/>
                <w:sz w:val="22"/>
                <w:szCs w:val="22"/>
              </w:rPr>
              <w:t xml:space="preserve"> </w:t>
            </w:r>
            <w:r>
              <w:rPr>
                <w:rFonts w:asciiTheme="minorHAnsi" w:hAnsiTheme="minorHAnsi"/>
                <w:sz w:val="22"/>
                <w:lang w:eastAsia="en-US" w:bidi="en-US"/>
              </w:rPr>
              <w:t xml:space="preserve"> </w:t>
            </w:r>
            <w:r w:rsidRPr="00A524EB">
              <w:rPr>
                <w:rFonts w:ascii="Calibri" w:hAnsi="Calibri" w:cs="Arial"/>
                <w:sz w:val="22"/>
                <w:szCs w:val="22"/>
              </w:rPr>
              <w:t xml:space="preserve"> </w:t>
            </w:r>
            <w:r w:rsidRPr="00A524EB">
              <w:rPr>
                <w:rFonts w:ascii="Calibri" w:hAnsi="Calibri"/>
                <w:noProof/>
                <w:sz w:val="22"/>
                <w:szCs w:val="22"/>
              </w:rPr>
              <w:t>in the</w:t>
            </w:r>
            <w:r>
              <w:rPr>
                <w:rFonts w:ascii="Calibri" w:hAnsi="Calibri"/>
                <w:noProof/>
                <w:sz w:val="22"/>
                <w:szCs w:val="22"/>
              </w:rPr>
              <w:t xml:space="preserve"> </w:t>
            </w:r>
            <w:r w:rsidR="004A05BD">
              <w:rPr>
                <w:rFonts w:asciiTheme="minorHAnsi" w:hAnsiTheme="minorHAnsi"/>
                <w:sz w:val="22"/>
                <w:lang w:eastAsia="en-US" w:bidi="en-US"/>
              </w:rPr>
              <w:fldChar w:fldCharType="begin">
                <w:ffData>
                  <w:name w:val=""/>
                  <w:enabled/>
                  <w:calcOnExit w:val="0"/>
                  <w:textInput>
                    <w:default w:val="26th International Congress of the Transplantation Society"/>
                  </w:textInput>
                </w:ffData>
              </w:fldChar>
            </w:r>
            <w:r w:rsidR="004A05BD">
              <w:rPr>
                <w:rFonts w:asciiTheme="minorHAnsi" w:hAnsiTheme="minorHAnsi"/>
                <w:sz w:val="22"/>
                <w:lang w:eastAsia="en-US" w:bidi="en-US"/>
              </w:rPr>
              <w:instrText xml:space="preserve"> FORMTEXT </w:instrText>
            </w:r>
            <w:r w:rsidR="004A05BD">
              <w:rPr>
                <w:rFonts w:asciiTheme="minorHAnsi" w:hAnsiTheme="minorHAnsi"/>
                <w:sz w:val="22"/>
                <w:lang w:eastAsia="en-US" w:bidi="en-US"/>
              </w:rPr>
            </w:r>
            <w:r w:rsidR="004A05BD">
              <w:rPr>
                <w:rFonts w:asciiTheme="minorHAnsi" w:hAnsiTheme="minorHAnsi"/>
                <w:sz w:val="22"/>
                <w:lang w:eastAsia="en-US" w:bidi="en-US"/>
              </w:rPr>
              <w:fldChar w:fldCharType="separate"/>
            </w:r>
            <w:r w:rsidR="004A05BD">
              <w:rPr>
                <w:rFonts w:asciiTheme="minorHAnsi" w:hAnsiTheme="minorHAnsi"/>
                <w:noProof/>
                <w:sz w:val="22"/>
                <w:lang w:eastAsia="en-US" w:bidi="en-US"/>
              </w:rPr>
              <w:t>26th International Congress of the Transplantation Society</w:t>
            </w:r>
            <w:r w:rsidR="004A05BD">
              <w:rPr>
                <w:rFonts w:asciiTheme="minorHAnsi" w:hAnsiTheme="minorHAnsi"/>
                <w:sz w:val="22"/>
                <w:lang w:eastAsia="en-US" w:bidi="en-US"/>
              </w:rPr>
              <w:fldChar w:fldCharType="end"/>
            </w:r>
            <w:r>
              <w:rPr>
                <w:rFonts w:asciiTheme="minorHAnsi" w:hAnsiTheme="minorHAnsi"/>
                <w:sz w:val="22"/>
                <w:lang w:eastAsia="en-US" w:bidi="en-US"/>
              </w:rPr>
              <w:t xml:space="preserve"> in term </w:t>
            </w:r>
            <w:r w:rsidR="008B0C97">
              <w:rPr>
                <w:rFonts w:asciiTheme="minorHAnsi" w:hAnsiTheme="minorHAnsi"/>
                <w:sz w:val="22"/>
                <w:lang w:eastAsia="en-US" w:bidi="en-US"/>
              </w:rPr>
              <w:fldChar w:fldCharType="begin">
                <w:ffData>
                  <w:name w:val=""/>
                  <w:enabled/>
                  <w:calcOnExit w:val="0"/>
                  <w:textInput>
                    <w:default w:val="18.-23.8.2016"/>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18.-23.8.2016</w:t>
            </w:r>
            <w:r w:rsidR="008B0C97">
              <w:rPr>
                <w:rFonts w:asciiTheme="minorHAnsi" w:hAnsiTheme="minorHAnsi"/>
                <w:sz w:val="22"/>
                <w:lang w:eastAsia="en-US" w:bidi="en-US"/>
              </w:rPr>
              <w:fldChar w:fldCharType="end"/>
            </w:r>
            <w:r>
              <w:rPr>
                <w:rFonts w:asciiTheme="minorHAnsi" w:hAnsiTheme="minorHAnsi"/>
                <w:sz w:val="22"/>
                <w:lang w:eastAsia="en-US" w:bidi="en-US"/>
              </w:rPr>
              <w:t xml:space="preserve"> place </w:t>
            </w:r>
            <w:r w:rsidR="008B0C97">
              <w:rPr>
                <w:rFonts w:asciiTheme="minorHAnsi" w:hAnsiTheme="minorHAnsi"/>
                <w:sz w:val="22"/>
                <w:lang w:eastAsia="en-US" w:bidi="en-US"/>
              </w:rPr>
              <w:fldChar w:fldCharType="begin">
                <w:ffData>
                  <w:name w:val=""/>
                  <w:enabled/>
                  <w:calcOnExit w:val="0"/>
                  <w:textInput>
                    <w:default w:val="Hong Kong, China"/>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Hong Kong, China</w:t>
            </w:r>
            <w:r w:rsidR="008B0C97">
              <w:rPr>
                <w:rFonts w:asciiTheme="minorHAnsi" w:hAnsiTheme="minorHAnsi"/>
                <w:sz w:val="22"/>
                <w:lang w:eastAsia="en-US" w:bidi="en-US"/>
              </w:rPr>
              <w:fldChar w:fldCharType="end"/>
            </w:r>
            <w:r>
              <w:rPr>
                <w:rFonts w:asciiTheme="minorHAnsi" w:hAnsiTheme="minorHAnsi"/>
                <w:sz w:val="22"/>
                <w:lang w:eastAsia="en-US" w:bidi="en-US"/>
              </w:rPr>
              <w:t xml:space="preserve">. </w:t>
            </w:r>
          </w:p>
          <w:p w:rsidR="00A31605" w:rsidRDefault="00A31605" w:rsidP="00995421">
            <w:pPr>
              <w:pStyle w:val="GeneralH2"/>
              <w:numPr>
                <w:ilvl w:val="1"/>
                <w:numId w:val="0"/>
              </w:numPr>
              <w:tabs>
                <w:tab w:val="num" w:pos="1051"/>
              </w:tabs>
              <w:spacing w:after="0" w:line="276" w:lineRule="auto"/>
              <w:rPr>
                <w:rFonts w:ascii="Calibri" w:hAnsi="Calibri"/>
                <w:sz w:val="22"/>
                <w:szCs w:val="22"/>
                <w:lang w:val="cs-CZ"/>
              </w:rPr>
            </w:pPr>
          </w:p>
          <w:p w:rsidR="00A31605" w:rsidRPr="00A524EB" w:rsidRDefault="00A31605" w:rsidP="006717D8">
            <w:pPr>
              <w:pStyle w:val="GeneralH2"/>
              <w:numPr>
                <w:ilvl w:val="1"/>
                <w:numId w:val="0"/>
              </w:numPr>
              <w:tabs>
                <w:tab w:val="num" w:pos="1051"/>
              </w:tabs>
              <w:spacing w:after="0" w:line="276" w:lineRule="auto"/>
              <w:ind w:left="331" w:hanging="720"/>
              <w:rPr>
                <w:rFonts w:ascii="Calibri" w:hAnsi="Calibri"/>
                <w:sz w:val="22"/>
                <w:szCs w:val="22"/>
                <w:lang w:val="cs-CZ"/>
              </w:rPr>
            </w:pPr>
          </w:p>
          <w:p w:rsidR="006717D8" w:rsidRDefault="006717D8" w:rsidP="006717D8">
            <w:pPr>
              <w:pStyle w:val="GeneralH2"/>
              <w:numPr>
                <w:ilvl w:val="1"/>
                <w:numId w:val="0"/>
              </w:numPr>
              <w:tabs>
                <w:tab w:val="num" w:pos="0"/>
              </w:tabs>
              <w:spacing w:after="0" w:line="276" w:lineRule="auto"/>
              <w:ind w:left="331"/>
              <w:rPr>
                <w:rFonts w:ascii="Calibri" w:hAnsi="Calibri"/>
                <w:sz w:val="22"/>
                <w:szCs w:val="22"/>
                <w:lang w:val="cs-CZ"/>
              </w:rPr>
            </w:pPr>
            <w:r w:rsidRPr="00A524EB">
              <w:rPr>
                <w:rFonts w:ascii="Calibri" w:hAnsi="Calibri"/>
                <w:sz w:val="22"/>
                <w:szCs w:val="22"/>
                <w:lang w:val="cs-CZ"/>
              </w:rPr>
              <w:t>The cost incurred for the above mentioned IKEM employee were as follows:</w:t>
            </w:r>
          </w:p>
          <w:p w:rsidR="006717D8" w:rsidRPr="00A524EB" w:rsidRDefault="006717D8" w:rsidP="006717D8">
            <w:pPr>
              <w:spacing w:line="276" w:lineRule="auto"/>
              <w:ind w:left="331"/>
              <w:jc w:val="both"/>
              <w:rPr>
                <w:rFonts w:ascii="Calibri" w:hAnsi="Calibri"/>
                <w:sz w:val="22"/>
                <w:szCs w:val="22"/>
              </w:rPr>
            </w:pPr>
          </w:p>
          <w:p w:rsidR="006717D8" w:rsidRDefault="00643B04" w:rsidP="006717D8">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fldChar w:fldCharType="begin">
                <w:ffData>
                  <w:name w:val=""/>
                  <w:enabled/>
                  <w:calcOnExit w:val="0"/>
                  <w:textInput>
                    <w:default w:val="Registration fee:"/>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Registration fee:</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B877DA">
              <w:rPr>
                <w:rFonts w:asciiTheme="minorHAnsi" w:hAnsiTheme="minorHAnsi"/>
                <w:b/>
                <w:sz w:val="22"/>
                <w:lang w:eastAsia="en-US" w:bidi="en-US"/>
              </w:rPr>
              <w:t>800</w:t>
            </w:r>
            <w:r w:rsidR="00A31605" w:rsidRPr="00D9037E">
              <w:rPr>
                <w:rFonts w:asciiTheme="minorHAnsi" w:hAnsiTheme="minorHAnsi"/>
                <w:b/>
                <w:sz w:val="22"/>
                <w:lang w:eastAsia="en-US" w:bidi="en-US"/>
              </w:rPr>
              <w:t xml:space="preserve"> USD</w:t>
            </w:r>
          </w:p>
          <w:p w:rsidR="006717D8" w:rsidRDefault="006717D8" w:rsidP="006717D8">
            <w:pPr>
              <w:spacing w:line="276" w:lineRule="auto"/>
              <w:ind w:left="331"/>
              <w:jc w:val="both"/>
              <w:rPr>
                <w:rFonts w:asciiTheme="minorHAnsi" w:hAnsiTheme="minorHAnsi"/>
                <w:sz w:val="22"/>
                <w:lang w:eastAsia="en-US" w:bidi="en-US"/>
              </w:rPr>
            </w:pPr>
          </w:p>
          <w:p w:rsidR="006717D8" w:rsidRPr="006717D8" w:rsidRDefault="00643B04" w:rsidP="006717D8">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fldChar w:fldCharType="begin">
                <w:ffData>
                  <w:name w:val=""/>
                  <w:enabled/>
                  <w:calcOnExit w:val="0"/>
                  <w:textInput>
                    <w:default w:val="Accommodation:"/>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Accommodation:</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A31605" w:rsidRPr="00D9037E">
              <w:rPr>
                <w:rFonts w:asciiTheme="minorHAnsi" w:hAnsiTheme="minorHAnsi"/>
                <w:b/>
                <w:sz w:val="22"/>
                <w:lang w:eastAsia="en-US" w:bidi="en-US"/>
              </w:rPr>
              <w:t>1 825 USD</w:t>
            </w:r>
          </w:p>
          <w:p w:rsidR="006717D8" w:rsidRDefault="006717D8" w:rsidP="008777C2">
            <w:pPr>
              <w:spacing w:line="276" w:lineRule="auto"/>
              <w:jc w:val="both"/>
              <w:rPr>
                <w:rFonts w:asciiTheme="minorHAnsi" w:hAnsiTheme="minorHAnsi"/>
                <w:sz w:val="22"/>
                <w:lang w:eastAsia="en-US" w:bidi="en-US"/>
              </w:rPr>
            </w:pPr>
          </w:p>
          <w:p w:rsidR="00D9037E" w:rsidRDefault="00D9037E" w:rsidP="00D9037E">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t xml:space="preserve">Travel costs: </w:t>
            </w:r>
            <w:r w:rsidR="00E25BA7" w:rsidRPr="00E25BA7">
              <w:rPr>
                <w:rFonts w:asciiTheme="minorHAnsi" w:hAnsiTheme="minorHAnsi"/>
                <w:b/>
                <w:sz w:val="22"/>
                <w:lang w:eastAsia="en-US" w:bidi="en-US"/>
              </w:rPr>
              <w:t>34</w:t>
            </w:r>
            <w:r w:rsidR="00E25BA7">
              <w:rPr>
                <w:rFonts w:asciiTheme="minorHAnsi" w:hAnsiTheme="minorHAnsi"/>
                <w:b/>
                <w:sz w:val="22"/>
                <w:lang w:eastAsia="en-US" w:bidi="en-US"/>
              </w:rPr>
              <w:t> </w:t>
            </w:r>
            <w:r w:rsidR="00E25BA7" w:rsidRPr="00E25BA7">
              <w:rPr>
                <w:rFonts w:asciiTheme="minorHAnsi" w:hAnsiTheme="minorHAnsi"/>
                <w:b/>
                <w:sz w:val="22"/>
                <w:lang w:eastAsia="en-US" w:bidi="en-US"/>
              </w:rPr>
              <w:t>576</w:t>
            </w:r>
            <w:r w:rsidR="00E25BA7">
              <w:rPr>
                <w:rFonts w:asciiTheme="minorHAnsi" w:hAnsiTheme="minorHAnsi"/>
                <w:b/>
                <w:sz w:val="22"/>
                <w:lang w:eastAsia="en-US" w:bidi="en-US"/>
              </w:rPr>
              <w:t xml:space="preserve"> </w:t>
            </w:r>
            <w:r w:rsidR="00E25BA7" w:rsidRPr="00D9037E">
              <w:rPr>
                <w:rFonts w:asciiTheme="minorHAnsi" w:hAnsiTheme="minorHAnsi"/>
                <w:b/>
                <w:sz w:val="22"/>
                <w:lang w:eastAsia="en-US" w:bidi="en-US"/>
              </w:rPr>
              <w:t>CZK</w:t>
            </w:r>
          </w:p>
          <w:p w:rsidR="00D9037E" w:rsidRDefault="00D9037E" w:rsidP="00D9037E">
            <w:pPr>
              <w:spacing w:line="276" w:lineRule="auto"/>
              <w:ind w:left="331"/>
              <w:jc w:val="both"/>
              <w:rPr>
                <w:rFonts w:asciiTheme="minorHAnsi" w:hAnsiTheme="minorHAnsi"/>
                <w:sz w:val="22"/>
                <w:lang w:eastAsia="en-US" w:bidi="en-US"/>
              </w:rPr>
            </w:pPr>
          </w:p>
          <w:p w:rsidR="00D9037E" w:rsidRPr="008777C2" w:rsidRDefault="00D9037E" w:rsidP="00D9037E">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t xml:space="preserve">Transfers: </w:t>
            </w:r>
            <w:r w:rsidRPr="00D9037E">
              <w:rPr>
                <w:rFonts w:asciiTheme="minorHAnsi" w:hAnsiTheme="minorHAnsi"/>
                <w:b/>
                <w:sz w:val="22"/>
                <w:lang w:eastAsia="en-US" w:bidi="en-US"/>
              </w:rPr>
              <w:t>172 EUR</w:t>
            </w:r>
          </w:p>
          <w:p w:rsidR="006717D8" w:rsidRDefault="006717D8"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7E3D69"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r>
              <w:rPr>
                <w:rFonts w:ascii="Calibri" w:hAnsi="Calibri"/>
                <w:sz w:val="22"/>
                <w:szCs w:val="22"/>
                <w:lang w:val="cs-CZ"/>
              </w:rPr>
              <w:t xml:space="preserve">Meals: </w:t>
            </w:r>
            <w:r w:rsidRPr="007E3D69">
              <w:rPr>
                <w:rFonts w:ascii="Calibri" w:hAnsi="Calibri"/>
                <w:b/>
                <w:sz w:val="22"/>
                <w:szCs w:val="22"/>
                <w:lang w:val="cs-CZ"/>
              </w:rPr>
              <w:t>338 EUR</w:t>
            </w:r>
          </w:p>
          <w:p w:rsidR="007E3D69"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7E3D69"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7E3D69" w:rsidRPr="00A524EB"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6717D8" w:rsidRPr="005077F0" w:rsidRDefault="006717D8" w:rsidP="006717D8">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77235E">
              <w:rPr>
                <w:rFonts w:asciiTheme="minorHAnsi" w:hAnsiTheme="minorHAnsi"/>
                <w:sz w:val="22"/>
                <w:lang w:eastAsia="en-US" w:bidi="en-US"/>
              </w:rPr>
              <w:t xml:space="preserve"> 14.7.2016</w:t>
            </w:r>
          </w:p>
          <w:p w:rsidR="006717D8" w:rsidRDefault="006717D8" w:rsidP="006717D8">
            <w:pPr>
              <w:ind w:left="331"/>
              <w:rPr>
                <w:rFonts w:asciiTheme="minorHAnsi" w:hAnsiTheme="minorHAnsi"/>
                <w:sz w:val="22"/>
                <w:lang w:eastAsia="en-US" w:bidi="en-US"/>
              </w:rPr>
            </w:pPr>
          </w:p>
          <w:p w:rsidR="007E3D69" w:rsidRPr="005077F0" w:rsidRDefault="007E3D69" w:rsidP="006717D8">
            <w:pPr>
              <w:ind w:left="331"/>
              <w:rPr>
                <w:rFonts w:asciiTheme="minorHAnsi" w:hAnsiTheme="minorHAnsi"/>
                <w:sz w:val="22"/>
                <w:lang w:eastAsia="en-US" w:bidi="en-US"/>
              </w:rPr>
            </w:pPr>
          </w:p>
          <w:p w:rsidR="006717D8" w:rsidRPr="005077F0" w:rsidRDefault="006717D8" w:rsidP="007E3D69">
            <w:pPr>
              <w:ind w:left="281"/>
              <w:rPr>
                <w:rFonts w:asciiTheme="minorHAnsi" w:hAnsiTheme="minorHAnsi"/>
                <w:sz w:val="22"/>
              </w:rPr>
            </w:pPr>
            <w:r w:rsidRPr="005077F0">
              <w:rPr>
                <w:rFonts w:asciiTheme="minorHAnsi" w:hAnsiTheme="minorHAnsi"/>
                <w:sz w:val="22"/>
                <w:lang w:eastAsia="en-US" w:bidi="en-US"/>
              </w:rPr>
              <w:t xml:space="preserve"> </w:t>
            </w:r>
            <w:r w:rsidR="007E3D69" w:rsidRPr="005077F0">
              <w:rPr>
                <w:rFonts w:asciiTheme="minorHAnsi" w:hAnsiTheme="minorHAnsi"/>
                <w:sz w:val="22"/>
              </w:rPr>
              <w:t>-------------------------------</w:t>
            </w:r>
          </w:p>
          <w:p w:rsidR="006717D8" w:rsidRPr="00A524EB" w:rsidRDefault="006717D8" w:rsidP="007E3D69">
            <w:pPr>
              <w:pStyle w:val="GeneralH2"/>
              <w:numPr>
                <w:ilvl w:val="1"/>
                <w:numId w:val="0"/>
              </w:numPr>
              <w:spacing w:after="0" w:line="276" w:lineRule="auto"/>
              <w:ind w:left="281"/>
              <w:rPr>
                <w:rFonts w:ascii="Calibri" w:hAnsi="Calibri"/>
                <w:sz w:val="22"/>
                <w:szCs w:val="22"/>
                <w:lang w:val="cs-CZ"/>
              </w:rPr>
            </w:pPr>
            <w:r w:rsidRPr="001E0B08">
              <w:rPr>
                <w:rFonts w:asciiTheme="minorHAnsi" w:hAnsiTheme="minorHAnsi" w:cstheme="minorHAnsi"/>
                <w:b/>
                <w:sz w:val="22"/>
                <w:szCs w:val="24"/>
                <w:lang w:val="cs-CZ" w:eastAsia="cs-CZ"/>
              </w:rPr>
              <w:t>MUDr. Martina Rázlová</w:t>
            </w:r>
          </w:p>
          <w:p w:rsidR="006717D8" w:rsidRDefault="006717D8" w:rsidP="006717D8">
            <w:pPr>
              <w:pStyle w:val="GeneralH2"/>
              <w:numPr>
                <w:ilvl w:val="1"/>
                <w:numId w:val="0"/>
              </w:numPr>
              <w:spacing w:after="0" w:line="276" w:lineRule="auto"/>
              <w:ind w:left="281"/>
              <w:rPr>
                <w:rFonts w:ascii="Calibri" w:hAnsi="Calibri"/>
                <w:sz w:val="22"/>
                <w:szCs w:val="22"/>
                <w:lang w:val="cs-CZ"/>
              </w:rPr>
            </w:pPr>
            <w:r w:rsidRPr="001E0B08">
              <w:rPr>
                <w:rFonts w:ascii="Calibri" w:hAnsi="Calibri"/>
                <w:sz w:val="22"/>
                <w:szCs w:val="22"/>
                <w:lang w:val="cs-CZ"/>
              </w:rPr>
              <w:t>Sales Manager Hospital Business CZ</w:t>
            </w:r>
          </w:p>
          <w:p w:rsidR="006717D8" w:rsidRPr="006717D8" w:rsidRDefault="006717D8" w:rsidP="006717D8">
            <w:pPr>
              <w:pStyle w:val="GeneralH2"/>
              <w:numPr>
                <w:ilvl w:val="0"/>
                <w:numId w:val="0"/>
              </w:numPr>
              <w:spacing w:after="0"/>
              <w:rPr>
                <w:lang w:val="cs-CZ"/>
              </w:rPr>
            </w:pPr>
          </w:p>
        </w:tc>
        <w:tc>
          <w:tcPr>
            <w:tcW w:w="4910" w:type="dxa"/>
          </w:tcPr>
          <w:p w:rsidR="006717D8" w:rsidRPr="006717D8" w:rsidRDefault="006717D8" w:rsidP="006717D8">
            <w:pPr>
              <w:pStyle w:val="GeneralH2"/>
              <w:numPr>
                <w:ilvl w:val="1"/>
                <w:numId w:val="0"/>
              </w:numPr>
              <w:spacing w:after="0"/>
              <w:ind w:left="371" w:hanging="90"/>
              <w:rPr>
                <w:rFonts w:ascii="Calibri" w:hAnsi="Calibri"/>
                <w:b/>
                <w:sz w:val="22"/>
                <w:szCs w:val="22"/>
                <w:lang w:val="cs-CZ"/>
              </w:rPr>
            </w:pPr>
            <w:r w:rsidRPr="00A524EB">
              <w:rPr>
                <w:rFonts w:ascii="Calibri" w:hAnsi="Calibri"/>
                <w:b/>
                <w:sz w:val="22"/>
                <w:szCs w:val="22"/>
                <w:lang w:val="cs-CZ"/>
              </w:rPr>
              <w:lastRenderedPageBreak/>
              <w:t>Vyčíslení sponzorského daru</w:t>
            </w:r>
            <w:r w:rsidRPr="001E0B08">
              <w:rPr>
                <w:rFonts w:asciiTheme="minorHAnsi" w:hAnsiTheme="minorHAnsi"/>
                <w:b/>
                <w:sz w:val="22"/>
                <w:szCs w:val="22"/>
                <w:lang w:val="cs-CZ"/>
              </w:rPr>
              <w:t>:</w:t>
            </w:r>
            <w:r w:rsidRPr="001E0B08">
              <w:rPr>
                <w:lang w:val="cs-CZ"/>
              </w:rPr>
              <w:tab/>
            </w:r>
          </w:p>
          <w:p w:rsidR="006717D8" w:rsidRDefault="006717D8" w:rsidP="006717D8">
            <w:pPr>
              <w:pStyle w:val="Nadpis2"/>
              <w:ind w:left="371" w:hanging="90"/>
              <w:rPr>
                <w:lang w:val="cs-CZ"/>
              </w:rPr>
            </w:pPr>
          </w:p>
          <w:p w:rsidR="006717D8" w:rsidRDefault="006717D8" w:rsidP="006717D8">
            <w:pPr>
              <w:spacing w:line="276" w:lineRule="auto"/>
              <w:ind w:left="281"/>
              <w:jc w:val="both"/>
              <w:rPr>
                <w:rFonts w:asciiTheme="minorHAnsi" w:hAnsiTheme="minorHAnsi"/>
                <w:sz w:val="22"/>
                <w:lang w:eastAsia="en-US" w:bidi="en-US"/>
              </w:rPr>
            </w:pPr>
            <w:r w:rsidRPr="00A524EB">
              <w:rPr>
                <w:rFonts w:ascii="Calibri" w:hAnsi="Calibri"/>
                <w:sz w:val="22"/>
                <w:szCs w:val="22"/>
              </w:rPr>
              <w:lastRenderedPageBreak/>
              <w:t xml:space="preserve">Potvrzujeme, že společnost </w:t>
            </w:r>
            <w:r w:rsidRPr="00A524EB">
              <w:rPr>
                <w:rFonts w:ascii="Calibri" w:hAnsi="Calibri"/>
                <w:b/>
                <w:sz w:val="22"/>
                <w:szCs w:val="22"/>
              </w:rPr>
              <w:t>Astellas Pharma s.r.o</w:t>
            </w:r>
            <w:r w:rsidRPr="00A524EB">
              <w:rPr>
                <w:rFonts w:ascii="Calibri" w:hAnsi="Calibri"/>
                <w:sz w:val="22"/>
                <w:szCs w:val="22"/>
              </w:rPr>
              <w:t>., se sídlem Praha 8, Sokolovská 100/94, PSČ 18600, IČ: 26432765 (</w:t>
            </w:r>
            <w:r w:rsidRPr="00A524EB">
              <w:rPr>
                <w:rFonts w:ascii="Calibri" w:hAnsi="Calibri"/>
                <w:b/>
                <w:sz w:val="22"/>
                <w:szCs w:val="22"/>
              </w:rPr>
              <w:t>„Astellas“</w:t>
            </w:r>
            <w:r w:rsidRPr="00A524EB">
              <w:rPr>
                <w:rFonts w:ascii="Calibri" w:hAnsi="Calibri"/>
                <w:sz w:val="22"/>
                <w:szCs w:val="22"/>
              </w:rPr>
              <w:t xml:space="preserve">) poskytla sponzorský příspěvek </w:t>
            </w:r>
            <w:r w:rsidRPr="00A524EB">
              <w:rPr>
                <w:rFonts w:ascii="Calibri" w:hAnsi="Calibri" w:cs="Arial"/>
                <w:b/>
                <w:sz w:val="22"/>
                <w:szCs w:val="22"/>
              </w:rPr>
              <w:t xml:space="preserve">Institutu klinické a experimentální medicíny („IKEM“) </w:t>
            </w:r>
            <w:r w:rsidRPr="00A524EB">
              <w:rPr>
                <w:rFonts w:ascii="Calibri" w:hAnsi="Calibri" w:cs="Arial"/>
                <w:sz w:val="22"/>
                <w:szCs w:val="22"/>
              </w:rPr>
              <w:t>ve formě úhrady nákladů za účast zaměstnance IKEM</w:t>
            </w:r>
            <w:r>
              <w:rPr>
                <w:rFonts w:ascii="Calibri" w:hAnsi="Calibri" w:cs="Arial"/>
                <w:sz w:val="22"/>
                <w:szCs w:val="22"/>
              </w:rPr>
              <w:t xml:space="preserve"> </w:t>
            </w:r>
            <w:r>
              <w:rPr>
                <w:rFonts w:asciiTheme="minorHAnsi" w:hAnsiTheme="minorHAnsi"/>
                <w:lang w:eastAsia="en-US" w:bidi="en-US"/>
              </w:rPr>
              <w:t xml:space="preserve"> </w:t>
            </w:r>
            <w:r w:rsidRPr="00A524EB">
              <w:rPr>
                <w:rFonts w:ascii="Calibri" w:hAnsi="Calibri" w:cs="Arial"/>
                <w:sz w:val="22"/>
                <w:szCs w:val="22"/>
              </w:rPr>
              <w:t xml:space="preserve"> na akci</w:t>
            </w:r>
            <w:r>
              <w:rPr>
                <w:rFonts w:ascii="Calibri" w:hAnsi="Calibri" w:cs="Arial"/>
                <w:sz w:val="22"/>
                <w:szCs w:val="22"/>
              </w:rPr>
              <w:t xml:space="preserve"> </w:t>
            </w:r>
            <w:r w:rsidR="008B0C97">
              <w:rPr>
                <w:rFonts w:asciiTheme="minorHAnsi" w:hAnsiTheme="minorHAnsi"/>
                <w:sz w:val="22"/>
                <w:lang w:eastAsia="en-US" w:bidi="en-US"/>
              </w:rPr>
              <w:fldChar w:fldCharType="begin">
                <w:ffData>
                  <w:name w:val=""/>
                  <w:enabled/>
                  <w:calcOnExit w:val="0"/>
                  <w:textInput>
                    <w:default w:val="26th International Congress of the Transplantation Society"/>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26th International Congress of the Transplantation Society</w:t>
            </w:r>
            <w:r w:rsidR="008B0C97">
              <w:rPr>
                <w:rFonts w:asciiTheme="minorHAnsi" w:hAnsiTheme="minorHAnsi"/>
                <w:sz w:val="22"/>
                <w:lang w:eastAsia="en-US" w:bidi="en-US"/>
              </w:rPr>
              <w:fldChar w:fldCharType="end"/>
            </w:r>
            <w:r w:rsidRPr="00A524EB">
              <w:rPr>
                <w:rFonts w:ascii="Calibri" w:hAnsi="Calibri" w:cs="Arial"/>
                <w:sz w:val="22"/>
                <w:szCs w:val="22"/>
              </w:rPr>
              <w:t xml:space="preserve"> </w:t>
            </w:r>
            <w:r>
              <w:rPr>
                <w:rFonts w:ascii="Calibri" w:hAnsi="Calibri" w:cs="Arial"/>
                <w:sz w:val="22"/>
                <w:szCs w:val="22"/>
              </w:rPr>
              <w:t xml:space="preserve">dne </w:t>
            </w:r>
            <w:r w:rsidR="008B0C97">
              <w:rPr>
                <w:rFonts w:asciiTheme="minorHAnsi" w:hAnsiTheme="minorHAnsi"/>
                <w:sz w:val="22"/>
                <w:lang w:eastAsia="en-US" w:bidi="en-US"/>
              </w:rPr>
              <w:fldChar w:fldCharType="begin">
                <w:ffData>
                  <w:name w:val=""/>
                  <w:enabled/>
                  <w:calcOnExit w:val="0"/>
                  <w:textInput>
                    <w:default w:val="18.-23.8.2016"/>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18.-23.8.2016</w:t>
            </w:r>
            <w:r w:rsidR="008B0C97">
              <w:rPr>
                <w:rFonts w:asciiTheme="minorHAnsi" w:hAnsiTheme="minorHAnsi"/>
                <w:sz w:val="22"/>
                <w:lang w:eastAsia="en-US" w:bidi="en-US"/>
              </w:rPr>
              <w:fldChar w:fldCharType="end"/>
            </w:r>
            <w:r>
              <w:rPr>
                <w:rFonts w:asciiTheme="minorHAnsi" w:hAnsiTheme="minorHAnsi"/>
                <w:sz w:val="22"/>
                <w:lang w:eastAsia="en-US" w:bidi="en-US"/>
              </w:rPr>
              <w:t xml:space="preserve"> místem </w:t>
            </w:r>
            <w:r w:rsidR="008B0C97">
              <w:rPr>
                <w:rFonts w:asciiTheme="minorHAnsi" w:hAnsiTheme="minorHAnsi"/>
                <w:sz w:val="22"/>
                <w:lang w:eastAsia="en-US" w:bidi="en-US"/>
              </w:rPr>
              <w:fldChar w:fldCharType="begin">
                <w:ffData>
                  <w:name w:val=""/>
                  <w:enabled/>
                  <w:calcOnExit w:val="0"/>
                  <w:textInput>
                    <w:default w:val="Hong Kong, Čína"/>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Hong Kong, Čína</w:t>
            </w:r>
            <w:r w:rsidR="008B0C97">
              <w:rPr>
                <w:rFonts w:asciiTheme="minorHAnsi" w:hAnsiTheme="minorHAnsi"/>
                <w:sz w:val="22"/>
                <w:lang w:eastAsia="en-US" w:bidi="en-US"/>
              </w:rPr>
              <w:fldChar w:fldCharType="end"/>
            </w:r>
            <w:r>
              <w:rPr>
                <w:rFonts w:asciiTheme="minorHAnsi" w:hAnsiTheme="minorHAnsi"/>
                <w:sz w:val="22"/>
                <w:lang w:eastAsia="en-US" w:bidi="en-US"/>
              </w:rPr>
              <w:t>.</w:t>
            </w:r>
          </w:p>
          <w:p w:rsidR="00354700" w:rsidRDefault="00354700" w:rsidP="00995421">
            <w:pPr>
              <w:spacing w:line="276" w:lineRule="auto"/>
              <w:jc w:val="both"/>
              <w:rPr>
                <w:rFonts w:ascii="Calibri" w:hAnsi="Calibri"/>
                <w:sz w:val="22"/>
                <w:szCs w:val="22"/>
              </w:rPr>
            </w:pPr>
          </w:p>
          <w:p w:rsidR="006E55B4" w:rsidRPr="00A524EB" w:rsidRDefault="006E55B4" w:rsidP="006717D8">
            <w:pPr>
              <w:spacing w:line="276" w:lineRule="auto"/>
              <w:ind w:left="281"/>
              <w:jc w:val="both"/>
              <w:rPr>
                <w:rFonts w:ascii="Calibri" w:hAnsi="Calibri"/>
                <w:sz w:val="22"/>
                <w:szCs w:val="22"/>
              </w:rPr>
            </w:pPr>
          </w:p>
          <w:p w:rsidR="006717D8" w:rsidRPr="00A524EB" w:rsidRDefault="006717D8" w:rsidP="006717D8">
            <w:pPr>
              <w:spacing w:line="276" w:lineRule="auto"/>
              <w:ind w:left="281"/>
              <w:jc w:val="both"/>
              <w:rPr>
                <w:rFonts w:ascii="Calibri" w:hAnsi="Calibri"/>
                <w:sz w:val="22"/>
                <w:szCs w:val="22"/>
              </w:rPr>
            </w:pPr>
            <w:r w:rsidRPr="00A524EB">
              <w:rPr>
                <w:rFonts w:ascii="Calibri" w:hAnsi="Calibri"/>
                <w:sz w:val="22"/>
                <w:szCs w:val="22"/>
              </w:rPr>
              <w:t>Za výše uvedeného zaměstnance IKEM byly společností Astellas uhrazeny tyto náklady:</w:t>
            </w:r>
          </w:p>
          <w:p w:rsidR="006717D8" w:rsidRPr="00A524EB" w:rsidRDefault="006717D8" w:rsidP="006717D8">
            <w:pPr>
              <w:spacing w:line="276" w:lineRule="auto"/>
              <w:ind w:left="281"/>
              <w:jc w:val="both"/>
              <w:rPr>
                <w:rFonts w:ascii="Calibri" w:hAnsi="Calibri"/>
                <w:sz w:val="22"/>
                <w:szCs w:val="22"/>
              </w:rPr>
            </w:pPr>
          </w:p>
          <w:p w:rsidR="006717D8" w:rsidRDefault="00643B04" w:rsidP="006717D8">
            <w:pPr>
              <w:spacing w:line="276" w:lineRule="auto"/>
              <w:ind w:left="281"/>
              <w:jc w:val="both"/>
              <w:rPr>
                <w:rFonts w:asciiTheme="minorHAnsi" w:hAnsiTheme="minorHAnsi"/>
                <w:sz w:val="22"/>
                <w:lang w:eastAsia="en-US" w:bidi="en-US"/>
              </w:rPr>
            </w:pPr>
            <w:r>
              <w:rPr>
                <w:rFonts w:asciiTheme="minorHAnsi" w:hAnsiTheme="minorHAnsi"/>
                <w:sz w:val="22"/>
                <w:lang w:eastAsia="en-US" w:bidi="en-US"/>
              </w:rPr>
              <w:fldChar w:fldCharType="begin">
                <w:ffData>
                  <w:name w:val=""/>
                  <w:enabled/>
                  <w:calcOnExit w:val="0"/>
                  <w:textInput>
                    <w:default w:val="Registrační poplatek:"/>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Registrační poplatek:</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B877DA">
              <w:rPr>
                <w:rFonts w:asciiTheme="minorHAnsi" w:hAnsiTheme="minorHAnsi"/>
                <w:b/>
                <w:sz w:val="22"/>
                <w:lang w:eastAsia="en-US" w:bidi="en-US"/>
              </w:rPr>
              <w:t>800</w:t>
            </w:r>
            <w:r w:rsidR="00A31605" w:rsidRPr="00D9037E">
              <w:rPr>
                <w:rFonts w:asciiTheme="minorHAnsi" w:hAnsiTheme="minorHAnsi"/>
                <w:b/>
                <w:sz w:val="22"/>
                <w:lang w:eastAsia="en-US" w:bidi="en-US"/>
              </w:rPr>
              <w:t xml:space="preserve"> USD</w:t>
            </w:r>
          </w:p>
          <w:p w:rsidR="006717D8" w:rsidRDefault="006717D8" w:rsidP="006717D8">
            <w:pPr>
              <w:spacing w:line="276" w:lineRule="auto"/>
              <w:ind w:left="281"/>
              <w:jc w:val="both"/>
              <w:rPr>
                <w:rFonts w:asciiTheme="minorHAnsi" w:hAnsiTheme="minorHAnsi"/>
                <w:sz w:val="22"/>
                <w:lang w:eastAsia="en-US" w:bidi="en-US"/>
              </w:rPr>
            </w:pPr>
          </w:p>
          <w:p w:rsidR="006717D8" w:rsidRPr="00D9037E" w:rsidRDefault="00643B04" w:rsidP="006717D8">
            <w:pPr>
              <w:spacing w:line="276" w:lineRule="auto"/>
              <w:ind w:left="281"/>
              <w:jc w:val="both"/>
              <w:rPr>
                <w:rFonts w:asciiTheme="minorHAnsi" w:hAnsiTheme="minorHAnsi"/>
                <w:b/>
                <w:sz w:val="22"/>
                <w:lang w:eastAsia="en-US" w:bidi="en-US"/>
              </w:rPr>
            </w:pPr>
            <w:r>
              <w:rPr>
                <w:rFonts w:asciiTheme="minorHAnsi" w:hAnsiTheme="minorHAnsi"/>
                <w:sz w:val="22"/>
                <w:lang w:eastAsia="en-US" w:bidi="en-US"/>
              </w:rPr>
              <w:fldChar w:fldCharType="begin">
                <w:ffData>
                  <w:name w:val=""/>
                  <w:enabled/>
                  <w:calcOnExit w:val="0"/>
                  <w:textInput>
                    <w:default w:val="Ubytování:"/>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Ubytování:</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A31605" w:rsidRPr="00D9037E">
              <w:rPr>
                <w:rFonts w:asciiTheme="minorHAnsi" w:hAnsiTheme="minorHAnsi"/>
                <w:b/>
                <w:sz w:val="22"/>
                <w:lang w:eastAsia="en-US" w:bidi="en-US"/>
              </w:rPr>
              <w:t>1 825 USD</w:t>
            </w:r>
          </w:p>
          <w:p w:rsidR="006717D8" w:rsidRDefault="006717D8" w:rsidP="006717D8">
            <w:pPr>
              <w:spacing w:line="276" w:lineRule="auto"/>
              <w:ind w:left="64"/>
              <w:jc w:val="both"/>
              <w:rPr>
                <w:rFonts w:asciiTheme="minorHAnsi" w:hAnsiTheme="minorHAnsi"/>
                <w:sz w:val="22"/>
                <w:lang w:eastAsia="en-US" w:bidi="en-US"/>
              </w:rPr>
            </w:pPr>
          </w:p>
          <w:p w:rsidR="00D9037E" w:rsidRDefault="00D9037E" w:rsidP="00D9037E">
            <w:pPr>
              <w:spacing w:line="276" w:lineRule="auto"/>
              <w:ind w:left="281"/>
              <w:jc w:val="both"/>
              <w:rPr>
                <w:rFonts w:asciiTheme="minorHAnsi" w:hAnsiTheme="minorHAnsi"/>
                <w:sz w:val="22"/>
                <w:lang w:eastAsia="en-US" w:bidi="en-US"/>
              </w:rPr>
            </w:pPr>
            <w:r>
              <w:rPr>
                <w:rFonts w:asciiTheme="minorHAnsi" w:hAnsiTheme="minorHAnsi"/>
                <w:sz w:val="22"/>
                <w:lang w:eastAsia="en-US" w:bidi="en-US"/>
              </w:rPr>
              <w:t xml:space="preserve">Cestovné: </w:t>
            </w:r>
            <w:r w:rsidR="00E25BA7" w:rsidRPr="00E25BA7">
              <w:rPr>
                <w:rFonts w:asciiTheme="minorHAnsi" w:hAnsiTheme="minorHAnsi"/>
                <w:b/>
                <w:sz w:val="22"/>
                <w:lang w:eastAsia="en-US" w:bidi="en-US"/>
              </w:rPr>
              <w:t>34</w:t>
            </w:r>
            <w:r w:rsidR="00E25BA7">
              <w:rPr>
                <w:rFonts w:asciiTheme="minorHAnsi" w:hAnsiTheme="minorHAnsi"/>
                <w:b/>
                <w:sz w:val="22"/>
                <w:lang w:eastAsia="en-US" w:bidi="en-US"/>
              </w:rPr>
              <w:t> </w:t>
            </w:r>
            <w:r w:rsidR="00E25BA7" w:rsidRPr="00E25BA7">
              <w:rPr>
                <w:rFonts w:asciiTheme="minorHAnsi" w:hAnsiTheme="minorHAnsi"/>
                <w:b/>
                <w:sz w:val="22"/>
                <w:lang w:eastAsia="en-US" w:bidi="en-US"/>
              </w:rPr>
              <w:t>576</w:t>
            </w:r>
            <w:r w:rsidR="00E25BA7">
              <w:rPr>
                <w:rFonts w:asciiTheme="minorHAnsi" w:hAnsiTheme="minorHAnsi"/>
                <w:b/>
                <w:sz w:val="22"/>
                <w:lang w:eastAsia="en-US" w:bidi="en-US"/>
              </w:rPr>
              <w:t xml:space="preserve"> </w:t>
            </w:r>
            <w:r w:rsidRPr="00D9037E">
              <w:rPr>
                <w:rFonts w:asciiTheme="minorHAnsi" w:hAnsiTheme="minorHAnsi"/>
                <w:b/>
                <w:sz w:val="22"/>
                <w:lang w:eastAsia="en-US" w:bidi="en-US"/>
              </w:rPr>
              <w:t>CZK</w:t>
            </w:r>
          </w:p>
          <w:p w:rsidR="00D9037E" w:rsidRDefault="00D9037E" w:rsidP="00D9037E">
            <w:pPr>
              <w:spacing w:line="276" w:lineRule="auto"/>
              <w:ind w:left="281"/>
              <w:jc w:val="both"/>
              <w:rPr>
                <w:rFonts w:asciiTheme="minorHAnsi" w:hAnsiTheme="minorHAnsi"/>
                <w:sz w:val="22"/>
                <w:lang w:eastAsia="en-US" w:bidi="en-US"/>
              </w:rPr>
            </w:pPr>
          </w:p>
          <w:p w:rsidR="00D9037E" w:rsidRPr="006717D8" w:rsidRDefault="00D9037E" w:rsidP="00D9037E">
            <w:pPr>
              <w:spacing w:line="276" w:lineRule="auto"/>
              <w:ind w:left="281"/>
              <w:jc w:val="both"/>
              <w:rPr>
                <w:rFonts w:asciiTheme="minorHAnsi" w:hAnsiTheme="minorHAnsi"/>
                <w:sz w:val="22"/>
                <w:lang w:eastAsia="en-US" w:bidi="en-US"/>
              </w:rPr>
            </w:pPr>
            <w:r>
              <w:rPr>
                <w:rFonts w:asciiTheme="minorHAnsi" w:hAnsiTheme="minorHAnsi"/>
                <w:sz w:val="22"/>
                <w:lang w:eastAsia="en-US" w:bidi="en-US"/>
              </w:rPr>
              <w:t xml:space="preserve">Transfery: </w:t>
            </w:r>
            <w:r w:rsidRPr="00D9037E">
              <w:rPr>
                <w:rFonts w:asciiTheme="minorHAnsi" w:hAnsiTheme="minorHAnsi"/>
                <w:b/>
                <w:sz w:val="22"/>
                <w:lang w:eastAsia="en-US" w:bidi="en-US"/>
              </w:rPr>
              <w:t>172 EUR</w:t>
            </w:r>
          </w:p>
          <w:p w:rsidR="006717D8" w:rsidRDefault="006717D8" w:rsidP="006717D8">
            <w:pPr>
              <w:pStyle w:val="GeneralH2"/>
              <w:numPr>
                <w:ilvl w:val="1"/>
                <w:numId w:val="0"/>
              </w:numPr>
              <w:spacing w:after="0" w:line="276" w:lineRule="auto"/>
              <w:rPr>
                <w:rFonts w:ascii="Calibri" w:hAnsi="Calibri"/>
                <w:sz w:val="22"/>
                <w:szCs w:val="22"/>
                <w:lang w:val="cs-CZ"/>
              </w:rPr>
            </w:pPr>
          </w:p>
          <w:p w:rsidR="007E3D69" w:rsidRDefault="007E3D69" w:rsidP="007E3D69">
            <w:pPr>
              <w:pStyle w:val="GeneralH2"/>
              <w:numPr>
                <w:ilvl w:val="1"/>
                <w:numId w:val="0"/>
              </w:numPr>
              <w:spacing w:after="0" w:line="276" w:lineRule="auto"/>
              <w:ind w:left="281"/>
              <w:rPr>
                <w:rFonts w:ascii="Calibri" w:hAnsi="Calibri"/>
                <w:sz w:val="22"/>
                <w:szCs w:val="22"/>
                <w:lang w:val="cs-CZ"/>
              </w:rPr>
            </w:pPr>
            <w:r>
              <w:rPr>
                <w:rFonts w:ascii="Calibri" w:hAnsi="Calibri"/>
                <w:sz w:val="22"/>
                <w:szCs w:val="22"/>
                <w:lang w:val="cs-CZ"/>
              </w:rPr>
              <w:t xml:space="preserve">Meals: </w:t>
            </w:r>
            <w:r w:rsidRPr="007E3D69">
              <w:rPr>
                <w:rFonts w:ascii="Calibri" w:hAnsi="Calibri"/>
                <w:b/>
                <w:sz w:val="22"/>
                <w:szCs w:val="22"/>
                <w:lang w:val="cs-CZ"/>
              </w:rPr>
              <w:t>338 EUR</w:t>
            </w:r>
          </w:p>
          <w:p w:rsidR="007E3D69" w:rsidRDefault="007E3D69" w:rsidP="006717D8">
            <w:pPr>
              <w:pStyle w:val="GeneralH2"/>
              <w:numPr>
                <w:ilvl w:val="1"/>
                <w:numId w:val="0"/>
              </w:numPr>
              <w:spacing w:after="0" w:line="276" w:lineRule="auto"/>
              <w:rPr>
                <w:rFonts w:ascii="Calibri" w:hAnsi="Calibri"/>
                <w:sz w:val="22"/>
                <w:szCs w:val="22"/>
                <w:lang w:val="cs-CZ"/>
              </w:rPr>
            </w:pPr>
          </w:p>
          <w:p w:rsidR="007E3D69" w:rsidRDefault="007E3D69" w:rsidP="006717D8">
            <w:pPr>
              <w:pStyle w:val="GeneralH2"/>
              <w:numPr>
                <w:ilvl w:val="1"/>
                <w:numId w:val="0"/>
              </w:numPr>
              <w:spacing w:after="0" w:line="276" w:lineRule="auto"/>
              <w:rPr>
                <w:rFonts w:ascii="Calibri" w:hAnsi="Calibri"/>
                <w:sz w:val="22"/>
                <w:szCs w:val="22"/>
                <w:lang w:val="cs-CZ"/>
              </w:rPr>
            </w:pPr>
          </w:p>
          <w:p w:rsidR="007E3D69" w:rsidRDefault="007E3D69" w:rsidP="006717D8">
            <w:pPr>
              <w:pStyle w:val="GeneralH2"/>
              <w:numPr>
                <w:ilvl w:val="1"/>
                <w:numId w:val="0"/>
              </w:numPr>
              <w:spacing w:after="0" w:line="276" w:lineRule="auto"/>
              <w:rPr>
                <w:rFonts w:ascii="Calibri" w:hAnsi="Calibri"/>
                <w:sz w:val="22"/>
                <w:szCs w:val="22"/>
                <w:lang w:val="cs-CZ"/>
              </w:rPr>
            </w:pPr>
          </w:p>
          <w:p w:rsidR="006717D8" w:rsidRPr="005077F0" w:rsidRDefault="006717D8" w:rsidP="006717D8">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77235E">
              <w:rPr>
                <w:rFonts w:asciiTheme="minorHAnsi" w:hAnsiTheme="minorHAnsi"/>
                <w:sz w:val="22"/>
                <w:lang w:eastAsia="en-US" w:bidi="en-US"/>
              </w:rPr>
              <w:t xml:space="preserve"> 14.7.2016</w:t>
            </w:r>
          </w:p>
          <w:p w:rsidR="006717D8" w:rsidRPr="005077F0" w:rsidRDefault="006717D8" w:rsidP="006717D8">
            <w:pPr>
              <w:ind w:left="331"/>
              <w:rPr>
                <w:rFonts w:asciiTheme="minorHAnsi" w:hAnsiTheme="minorHAnsi"/>
                <w:sz w:val="22"/>
                <w:lang w:eastAsia="en-US" w:bidi="en-US"/>
              </w:rPr>
            </w:pPr>
          </w:p>
          <w:p w:rsidR="006717D8" w:rsidRPr="005077F0" w:rsidRDefault="006717D8" w:rsidP="006717D8">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6717D8" w:rsidRPr="005077F0" w:rsidRDefault="006717D8" w:rsidP="006717D8">
            <w:pPr>
              <w:ind w:left="281"/>
              <w:rPr>
                <w:rFonts w:asciiTheme="minorHAnsi" w:hAnsiTheme="minorHAnsi"/>
                <w:sz w:val="22"/>
              </w:rPr>
            </w:pPr>
            <w:r w:rsidRPr="005077F0">
              <w:rPr>
                <w:rFonts w:asciiTheme="minorHAnsi" w:hAnsiTheme="minorHAnsi"/>
                <w:sz w:val="22"/>
              </w:rPr>
              <w:t>-------------------------------</w:t>
            </w:r>
          </w:p>
          <w:p w:rsidR="006717D8" w:rsidRPr="00A524EB" w:rsidRDefault="006717D8" w:rsidP="006717D8">
            <w:pPr>
              <w:pStyle w:val="GeneralH2"/>
              <w:numPr>
                <w:ilvl w:val="1"/>
                <w:numId w:val="0"/>
              </w:numPr>
              <w:spacing w:after="0" w:line="276" w:lineRule="auto"/>
              <w:ind w:left="281"/>
              <w:rPr>
                <w:rFonts w:ascii="Calibri" w:hAnsi="Calibri"/>
                <w:sz w:val="22"/>
                <w:szCs w:val="22"/>
                <w:lang w:val="cs-CZ"/>
              </w:rPr>
            </w:pPr>
            <w:r w:rsidRPr="006717D8">
              <w:rPr>
                <w:rFonts w:asciiTheme="minorHAnsi" w:hAnsiTheme="minorHAnsi" w:cstheme="minorHAnsi"/>
                <w:b/>
                <w:sz w:val="22"/>
                <w:szCs w:val="24"/>
                <w:lang w:val="en-US" w:eastAsia="cs-CZ"/>
              </w:rPr>
              <w:t>MUDr. Martina Rázlová</w:t>
            </w:r>
          </w:p>
          <w:p w:rsidR="006717D8" w:rsidRDefault="006717D8" w:rsidP="006717D8">
            <w:pPr>
              <w:pStyle w:val="GeneralH2"/>
              <w:numPr>
                <w:ilvl w:val="1"/>
                <w:numId w:val="0"/>
              </w:numPr>
              <w:spacing w:after="0" w:line="276" w:lineRule="auto"/>
              <w:ind w:left="281"/>
              <w:rPr>
                <w:rFonts w:ascii="Calibri" w:hAnsi="Calibri"/>
                <w:sz w:val="22"/>
                <w:szCs w:val="22"/>
                <w:lang w:val="cs-CZ"/>
              </w:rPr>
            </w:pPr>
            <w:r w:rsidRPr="00A524EB">
              <w:rPr>
                <w:rFonts w:ascii="Calibri" w:hAnsi="Calibri"/>
                <w:sz w:val="22"/>
                <w:szCs w:val="22"/>
              </w:rPr>
              <w:t>Sales Manager Hospital Business CZ</w:t>
            </w:r>
          </w:p>
          <w:p w:rsidR="006717D8" w:rsidRPr="006717D8" w:rsidRDefault="006717D8" w:rsidP="006717D8">
            <w:pPr>
              <w:spacing w:line="276" w:lineRule="auto"/>
              <w:rPr>
                <w:lang w:eastAsia="en-US" w:bidi="en-US"/>
              </w:rPr>
            </w:pPr>
          </w:p>
        </w:tc>
      </w:tr>
    </w:tbl>
    <w:p w:rsidR="00097526" w:rsidRDefault="00097526" w:rsidP="0069094F">
      <w:pPr>
        <w:ind w:left="-720"/>
      </w:pPr>
    </w:p>
    <w:p w:rsidR="00143952" w:rsidRDefault="00143952" w:rsidP="0069094F">
      <w:pPr>
        <w:tabs>
          <w:tab w:val="left" w:pos="2696"/>
        </w:tabs>
        <w:ind w:left="-720"/>
        <w:jc w:val="center"/>
        <w:rPr>
          <w:rFonts w:asciiTheme="minorHAnsi" w:eastAsia="Arial" w:hAnsiTheme="minorHAnsi" w:cs="Arial"/>
          <w:b/>
          <w:sz w:val="22"/>
          <w:szCs w:val="22"/>
        </w:rPr>
      </w:pPr>
    </w:p>
    <w:p w:rsidR="00143952" w:rsidRDefault="00143952" w:rsidP="0069094F">
      <w:pPr>
        <w:tabs>
          <w:tab w:val="left" w:pos="2696"/>
        </w:tabs>
        <w:ind w:left="-720"/>
        <w:jc w:val="center"/>
        <w:rPr>
          <w:rFonts w:asciiTheme="minorHAnsi" w:eastAsia="Arial" w:hAnsiTheme="minorHAnsi" w:cs="Arial"/>
          <w:b/>
          <w:sz w:val="22"/>
          <w:szCs w:val="22"/>
        </w:rPr>
      </w:pPr>
    </w:p>
    <w:p w:rsidR="009A5C26" w:rsidRDefault="009A5C26" w:rsidP="00B62F1F"/>
    <w:sectPr w:rsidR="009A5C26" w:rsidSect="00422969">
      <w:headerReference w:type="default" r:id="rId9"/>
      <w:footerReference w:type="default" r:id="rId10"/>
      <w:pgSz w:w="11906" w:h="16838"/>
      <w:pgMar w:top="2552" w:right="926" w:bottom="1977"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C6E" w:rsidRDefault="00AF2C6E">
      <w:r>
        <w:separator/>
      </w:r>
    </w:p>
  </w:endnote>
  <w:endnote w:type="continuationSeparator" w:id="0">
    <w:p w:rsidR="00AF2C6E" w:rsidRDefault="00AF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4617"/>
      <w:docPartObj>
        <w:docPartGallery w:val="Page Numbers (Bottom of Page)"/>
        <w:docPartUnique/>
      </w:docPartObj>
    </w:sdtPr>
    <w:sdtEndPr/>
    <w:sdtContent>
      <w:p w:rsidR="00AF2C6E" w:rsidRDefault="00643B04">
        <w:pPr>
          <w:pStyle w:val="Zpat"/>
          <w:jc w:val="right"/>
        </w:pPr>
        <w:r w:rsidRPr="00143952">
          <w:rPr>
            <w:rFonts w:asciiTheme="minorHAnsi" w:hAnsiTheme="minorHAnsi"/>
            <w:sz w:val="22"/>
          </w:rPr>
          <w:fldChar w:fldCharType="begin"/>
        </w:r>
        <w:r w:rsidR="00AF2C6E" w:rsidRPr="00143952">
          <w:rPr>
            <w:rFonts w:asciiTheme="minorHAnsi" w:hAnsiTheme="minorHAnsi"/>
            <w:sz w:val="22"/>
          </w:rPr>
          <w:instrText xml:space="preserve"> PAGE   \* MERGEFORMAT </w:instrText>
        </w:r>
        <w:r w:rsidRPr="00143952">
          <w:rPr>
            <w:rFonts w:asciiTheme="minorHAnsi" w:hAnsiTheme="minorHAnsi"/>
            <w:sz w:val="22"/>
          </w:rPr>
          <w:fldChar w:fldCharType="separate"/>
        </w:r>
        <w:r w:rsidR="00FC73FB">
          <w:rPr>
            <w:rFonts w:asciiTheme="minorHAnsi" w:hAnsiTheme="minorHAnsi"/>
            <w:noProof/>
            <w:sz w:val="22"/>
          </w:rPr>
          <w:t>2</w:t>
        </w:r>
        <w:r w:rsidRPr="00143952">
          <w:rPr>
            <w:rFonts w:asciiTheme="minorHAnsi" w:hAnsiTheme="minorHAnsi"/>
            <w:sz w:val="22"/>
          </w:rPr>
          <w:fldChar w:fldCharType="end"/>
        </w:r>
      </w:p>
    </w:sdtContent>
  </w:sdt>
  <w:p w:rsidR="00AF2C6E" w:rsidRDefault="00AF2C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C6E" w:rsidRDefault="00AF2C6E">
      <w:r>
        <w:separator/>
      </w:r>
    </w:p>
  </w:footnote>
  <w:footnote w:type="continuationSeparator" w:id="0">
    <w:p w:rsidR="00AF2C6E" w:rsidRDefault="00AF2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6E" w:rsidRPr="009849DC" w:rsidRDefault="00FC73FB" w:rsidP="00F33C69">
    <w:pPr>
      <w:pStyle w:val="Zhlav"/>
      <w:ind w:left="5088" w:firstLine="1284"/>
      <w:jc w:val="right"/>
      <w:rPr>
        <w:rFonts w:asciiTheme="minorHAnsi" w:hAnsiTheme="minorHAnsi"/>
        <w:sz w:val="16"/>
      </w:rPr>
    </w:pPr>
    <w:r>
      <w:rPr>
        <w:rFonts w:asciiTheme="minorHAnsi" w:hAnsiTheme="minorHAnsi"/>
        <w:noProof/>
        <w:sz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0pt;margin-top:-35.65pt;width:599pt;height:846pt;z-index:-251656192">
          <v:imagedata r:id="rId1" o:title=""/>
        </v:shape>
        <o:OLEObject Type="Embed" ProgID="CorelDRAW.Graphic.11" ShapeID="_x0000_s2050" DrawAspect="Content" ObjectID="_1532344205" r:id="rId2"/>
      </w:pict>
    </w:r>
    <w:r w:rsidR="00AF2C6E">
      <w:rPr>
        <w:rFonts w:asciiTheme="minorHAnsi" w:hAnsiTheme="minorHAnsi"/>
        <w:sz w:val="16"/>
      </w:rPr>
      <w:t>Verze 7C</w:t>
    </w:r>
    <w:r w:rsidR="00826450">
      <w:rPr>
        <w:rFonts w:asciiTheme="minorHAnsi" w:hAnsiTheme="minorHAnsi"/>
        <w:sz w:val="16"/>
      </w:rPr>
      <w:t>1</w:t>
    </w:r>
    <w:r w:rsidR="00AF2C6E">
      <w:rPr>
        <w:rFonts w:asciiTheme="minorHAnsi" w:hAnsiTheme="minorHAnsi"/>
        <w:sz w:val="16"/>
      </w:rPr>
      <w:t xml:space="preserve"> platná od dne </w:t>
    </w:r>
    <w:r w:rsidR="00A07B07">
      <w:rPr>
        <w:rFonts w:asciiTheme="minorHAnsi" w:hAnsiTheme="minorHAnsi"/>
        <w:sz w:val="16"/>
      </w:rPr>
      <w:t>4. 5</w:t>
    </w:r>
    <w:r w:rsidR="00AF2C6E">
      <w:rPr>
        <w:rFonts w:asciiTheme="minorHAnsi" w:hAnsiTheme="minorHAnsi"/>
        <w:sz w:val="16"/>
      </w:rPr>
      <w:t>. 2016</w:t>
    </w:r>
  </w:p>
  <w:p w:rsidR="00AF2C6E" w:rsidRDefault="00FC73FB">
    <w:pPr>
      <w:pStyle w:val="Zhlav"/>
    </w:pPr>
    <w:r>
      <w:rPr>
        <w:noProof/>
        <w:sz w:val="20"/>
      </w:rPr>
      <w:pict>
        <v:shape id="_x0000_s2049" type="#_x0000_t75" style="position:absolute;margin-left:-90pt;margin-top:-35.65pt;width:599pt;height:846pt;z-index:-251658752">
          <v:imagedata r:id="rId1" o:title=""/>
        </v:shape>
        <o:OLEObject Type="Embed" ProgID="CorelDRAW.Graphic.11" ShapeID="_x0000_s2049" DrawAspect="Content" ObjectID="_1532344206" r:id="rId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7292"/>
    <w:multiLevelType w:val="hybridMultilevel"/>
    <w:tmpl w:val="8B166BA6"/>
    <w:lvl w:ilvl="0" w:tplc="A4B2B2C4">
      <w:start w:val="1"/>
      <w:numFmt w:val="decimal"/>
      <w:lvlText w:val="1.%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4BF2798"/>
    <w:multiLevelType w:val="multilevel"/>
    <w:tmpl w:val="959275F8"/>
    <w:lvl w:ilvl="0">
      <w:start w:val="11"/>
      <w:numFmt w:val="decimal"/>
      <w:lvlText w:val="%1"/>
      <w:lvlJc w:val="left"/>
      <w:pPr>
        <w:ind w:left="420" w:hanging="420"/>
      </w:pPr>
      <w:rPr>
        <w:rFonts w:hint="default"/>
      </w:rPr>
    </w:lvl>
    <w:lvl w:ilvl="1">
      <w:start w:val="1"/>
      <w:numFmt w:val="decimal"/>
      <w:lvlText w:val="13.%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827E56"/>
    <w:multiLevelType w:val="hybridMultilevel"/>
    <w:tmpl w:val="63C62AFA"/>
    <w:lvl w:ilvl="0" w:tplc="99861574">
      <w:start w:val="1"/>
      <w:numFmt w:val="decimal"/>
      <w:lvlText w:val="7.%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43268E"/>
    <w:multiLevelType w:val="hybridMultilevel"/>
    <w:tmpl w:val="B4BC0E84"/>
    <w:lvl w:ilvl="0" w:tplc="F740D332">
      <w:start w:val="1"/>
      <w:numFmt w:val="decimal"/>
      <w:lvlText w:val="8.%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1ED3392D"/>
    <w:multiLevelType w:val="hybridMultilevel"/>
    <w:tmpl w:val="0B424FC4"/>
    <w:lvl w:ilvl="0" w:tplc="D488E9A2">
      <w:start w:val="1"/>
      <w:numFmt w:val="decimal"/>
      <w:lvlText w:val="6.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C0E15"/>
    <w:multiLevelType w:val="hybridMultilevel"/>
    <w:tmpl w:val="887445A2"/>
    <w:lvl w:ilvl="0" w:tplc="B1080548">
      <w:start w:val="1"/>
      <w:numFmt w:val="decimal"/>
      <w:lvlText w:val="9.%1"/>
      <w:lvlJc w:val="left"/>
      <w:pPr>
        <w:ind w:left="1080" w:hanging="360"/>
      </w:pPr>
      <w:rPr>
        <w:rFonts w:hint="default"/>
        <w:b w:val="0"/>
        <w:lang w:val="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AD29F1"/>
    <w:multiLevelType w:val="hybridMultilevel"/>
    <w:tmpl w:val="F4B210AC"/>
    <w:lvl w:ilvl="0" w:tplc="C4047910">
      <w:start w:val="1"/>
      <w:numFmt w:val="decimal"/>
      <w:lvlText w:val="2.%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27BD3526"/>
    <w:multiLevelType w:val="multilevel"/>
    <w:tmpl w:val="B81213F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12712F"/>
    <w:multiLevelType w:val="hybridMultilevel"/>
    <w:tmpl w:val="072A5428"/>
    <w:lvl w:ilvl="0" w:tplc="05107A16">
      <w:start w:val="1"/>
      <w:numFmt w:val="decimal"/>
      <w:lvlText w:val="10.%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297400C0"/>
    <w:multiLevelType w:val="hybridMultilevel"/>
    <w:tmpl w:val="DDF213BA"/>
    <w:lvl w:ilvl="0" w:tplc="F006C1F2">
      <w:start w:val="1"/>
      <w:numFmt w:val="decimal"/>
      <w:lvlText w:val="9.%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32FA5EB0"/>
    <w:multiLevelType w:val="hybridMultilevel"/>
    <w:tmpl w:val="2C4844A8"/>
    <w:lvl w:ilvl="0" w:tplc="D78A61D2">
      <w:start w:val="1"/>
      <w:numFmt w:val="decimal"/>
      <w:lvlText w:val="11.%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331F60C5"/>
    <w:multiLevelType w:val="hybridMultilevel"/>
    <w:tmpl w:val="DCEE5B06"/>
    <w:lvl w:ilvl="0" w:tplc="41000CD0">
      <w:start w:val="1"/>
      <w:numFmt w:val="decimal"/>
      <w:lvlText w:val="10.%1"/>
      <w:lvlJc w:val="left"/>
      <w:pPr>
        <w:ind w:left="1080" w:hanging="360"/>
      </w:pPr>
      <w:rPr>
        <w:rFonts w:hint="default"/>
        <w:b w:val="0"/>
        <w:lang w:val="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AD0EBA"/>
    <w:multiLevelType w:val="hybridMultilevel"/>
    <w:tmpl w:val="A186FCCA"/>
    <w:lvl w:ilvl="0" w:tplc="73E827F8">
      <w:start w:val="1"/>
      <w:numFmt w:val="decimal"/>
      <w:lvlText w:val="6.%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390F23D1"/>
    <w:multiLevelType w:val="hybridMultilevel"/>
    <w:tmpl w:val="ECDEBD7C"/>
    <w:lvl w:ilvl="0" w:tplc="E3E8C05A">
      <w:start w:val="1"/>
      <w:numFmt w:val="decimal"/>
      <w:lvlText w:val="11.%1"/>
      <w:lvlJc w:val="left"/>
      <w:pPr>
        <w:ind w:left="1080" w:hanging="360"/>
      </w:pPr>
      <w:rPr>
        <w:rFonts w:hint="default"/>
        <w:b w:val="0"/>
        <w:lang w:val="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A2A0E9A"/>
    <w:multiLevelType w:val="multilevel"/>
    <w:tmpl w:val="3FE6C246"/>
    <w:lvl w:ilvl="0">
      <w:start w:val="1"/>
      <w:numFmt w:val="decimal"/>
      <w:pStyle w:val="GeneralH1"/>
      <w:lvlText w:val="%1."/>
      <w:lvlJc w:val="left"/>
      <w:pPr>
        <w:tabs>
          <w:tab w:val="num" w:pos="720"/>
        </w:tabs>
        <w:ind w:left="720" w:hanging="720"/>
      </w:pPr>
      <w:rPr>
        <w:rFonts w:hint="default"/>
        <w:b/>
        <w:color w:val="auto"/>
      </w:rPr>
    </w:lvl>
    <w:lvl w:ilvl="1">
      <w:start w:val="1"/>
      <w:numFmt w:val="decimal"/>
      <w:pStyle w:val="GeneralH2"/>
      <w:lvlText w:val="%1.%2."/>
      <w:lvlJc w:val="left"/>
      <w:pPr>
        <w:tabs>
          <w:tab w:val="num" w:pos="1159"/>
        </w:tabs>
        <w:ind w:left="1159" w:hanging="720"/>
      </w:pPr>
      <w:rPr>
        <w:rFonts w:hint="default"/>
        <w:b w:val="0"/>
      </w:rPr>
    </w:lvl>
    <w:lvl w:ilvl="2">
      <w:start w:val="1"/>
      <w:numFmt w:val="decimal"/>
      <w:lvlText w:val="5.1.%3"/>
      <w:lvlJc w:val="left"/>
      <w:pPr>
        <w:tabs>
          <w:tab w:val="num" w:pos="1627"/>
        </w:tabs>
        <w:ind w:left="1627" w:hanging="907"/>
      </w:pPr>
      <w:rPr>
        <w:rFonts w:asciiTheme="minorHAnsi" w:hAnsiTheme="minorHAnsi" w:hint="default"/>
        <w:b w:val="0"/>
        <w:sz w:val="22"/>
      </w:rPr>
    </w:lvl>
    <w:lvl w:ilvl="3">
      <w:start w:val="1"/>
      <w:numFmt w:val="decimal"/>
      <w:lvlText w:val="5.2.1.%4"/>
      <w:lvlJc w:val="left"/>
      <w:pPr>
        <w:tabs>
          <w:tab w:val="num" w:pos="3521"/>
        </w:tabs>
        <w:ind w:left="3521" w:hanging="1253"/>
      </w:pPr>
      <w:rPr>
        <w:rFonts w:hint="default"/>
        <w:b w:val="0"/>
        <w:sz w:val="22"/>
      </w:rPr>
    </w:lvl>
    <w:lvl w:ilvl="4">
      <w:start w:val="1"/>
      <w:numFmt w:val="lowerLetter"/>
      <w:pStyle w:val="GeneralH5"/>
      <w:lvlText w:val="(%5)"/>
      <w:lvlJc w:val="left"/>
      <w:pPr>
        <w:tabs>
          <w:tab w:val="num" w:pos="3600"/>
        </w:tabs>
        <w:ind w:left="3600" w:hanging="720"/>
      </w:pPr>
      <w:rPr>
        <w:rFonts w:hint="default"/>
      </w:rPr>
    </w:lvl>
    <w:lvl w:ilvl="5">
      <w:start w:val="1"/>
      <w:numFmt w:val="lowerRoman"/>
      <w:pStyle w:val="GeneralH6"/>
      <w:lvlText w:val="(%6)"/>
      <w:lvlJc w:val="left"/>
      <w:pPr>
        <w:tabs>
          <w:tab w:val="num" w:pos="4536"/>
        </w:tabs>
        <w:ind w:left="4536" w:hanging="936"/>
      </w:pPr>
      <w:rPr>
        <w:rFonts w:hint="default"/>
      </w:rPr>
    </w:lvl>
    <w:lvl w:ilvl="6">
      <w:start w:val="1"/>
      <w:numFmt w:val="lowerLetter"/>
      <w:pStyle w:val="GeneralH7"/>
      <w:lvlText w:val="(%7)"/>
      <w:lvlJc w:val="left"/>
      <w:pPr>
        <w:tabs>
          <w:tab w:val="num" w:pos="1627"/>
        </w:tabs>
        <w:ind w:left="1627" w:hanging="907"/>
      </w:pPr>
      <w:rPr>
        <w:rFonts w:hint="default"/>
      </w:rPr>
    </w:lvl>
    <w:lvl w:ilvl="7">
      <w:start w:val="1"/>
      <w:numFmt w:val="lowerRoman"/>
      <w:pStyle w:val="GeneralH8"/>
      <w:lvlText w:val="(%8)"/>
      <w:lvlJc w:val="left"/>
      <w:pPr>
        <w:tabs>
          <w:tab w:val="num" w:pos="2880"/>
        </w:tabs>
        <w:ind w:left="2880" w:hanging="1253"/>
      </w:pPr>
      <w:rPr>
        <w:rFonts w:hint="default"/>
      </w:rPr>
    </w:lvl>
    <w:lvl w:ilvl="8">
      <w:start w:val="1"/>
      <w:numFmt w:val="none"/>
      <w:pStyle w:val="GeneralH9"/>
      <w:lvlText w:val=""/>
      <w:lvlJc w:val="left"/>
      <w:pPr>
        <w:tabs>
          <w:tab w:val="num" w:pos="1627"/>
        </w:tabs>
        <w:ind w:left="1627" w:firstLine="0"/>
      </w:pPr>
      <w:rPr>
        <w:rFonts w:hint="default"/>
      </w:rPr>
    </w:lvl>
  </w:abstractNum>
  <w:abstractNum w:abstractNumId="15">
    <w:nsid w:val="3C640A70"/>
    <w:multiLevelType w:val="hybridMultilevel"/>
    <w:tmpl w:val="676612A6"/>
    <w:lvl w:ilvl="0" w:tplc="EC6ED58E">
      <w:start w:val="1"/>
      <w:numFmt w:val="decimal"/>
      <w:lvlText w:val="4.%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AF4110"/>
    <w:multiLevelType w:val="hybridMultilevel"/>
    <w:tmpl w:val="FC8E7BA6"/>
    <w:lvl w:ilvl="0" w:tplc="ED567EBE">
      <w:start w:val="1"/>
      <w:numFmt w:val="decimal"/>
      <w:lvlText w:val="%1."/>
      <w:lvlJc w:val="left"/>
      <w:pPr>
        <w:ind w:left="540" w:hanging="360"/>
      </w:pPr>
      <w:rPr>
        <w:rFonts w:asciiTheme="minorHAnsi" w:hAnsiTheme="minorHAnsi" w:hint="default"/>
        <w:b/>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6C240BB"/>
    <w:multiLevelType w:val="hybridMultilevel"/>
    <w:tmpl w:val="EC040206"/>
    <w:lvl w:ilvl="0" w:tplc="16C83A96">
      <w:start w:val="1"/>
      <w:numFmt w:val="decimal"/>
      <w:lvlText w:val="5.%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nsid w:val="46DB7FE0"/>
    <w:multiLevelType w:val="hybridMultilevel"/>
    <w:tmpl w:val="F4D4081A"/>
    <w:lvl w:ilvl="0" w:tplc="7F601904">
      <w:start w:val="1"/>
      <w:numFmt w:val="decimal"/>
      <w:lvlText w:val="13.%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nsid w:val="57EB1DC3"/>
    <w:multiLevelType w:val="hybridMultilevel"/>
    <w:tmpl w:val="0B424FC4"/>
    <w:lvl w:ilvl="0" w:tplc="D488E9A2">
      <w:start w:val="1"/>
      <w:numFmt w:val="decimal"/>
      <w:lvlText w:val="6.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FD5405"/>
    <w:multiLevelType w:val="hybridMultilevel"/>
    <w:tmpl w:val="20B629E0"/>
    <w:lvl w:ilvl="0" w:tplc="9BDCABBE">
      <w:start w:val="1"/>
      <w:numFmt w:val="decimal"/>
      <w:lvlText w:val="12.%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5B9D6F32"/>
    <w:multiLevelType w:val="hybridMultilevel"/>
    <w:tmpl w:val="ACD4CB1E"/>
    <w:lvl w:ilvl="0" w:tplc="34EA70AA">
      <w:start w:val="1"/>
      <w:numFmt w:val="decimal"/>
      <w:lvlText w:val="7.%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nsid w:val="5D6000F9"/>
    <w:multiLevelType w:val="hybridMultilevel"/>
    <w:tmpl w:val="69F2E276"/>
    <w:lvl w:ilvl="0" w:tplc="C7FA3D76">
      <w:start w:val="1"/>
      <w:numFmt w:val="decimal"/>
      <w:lvlText w:val="6.%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EA5237F"/>
    <w:multiLevelType w:val="hybridMultilevel"/>
    <w:tmpl w:val="FC8E7BA6"/>
    <w:lvl w:ilvl="0" w:tplc="ED567EBE">
      <w:start w:val="1"/>
      <w:numFmt w:val="decimal"/>
      <w:lvlText w:val="%1."/>
      <w:lvlJc w:val="left"/>
      <w:pPr>
        <w:ind w:left="540" w:hanging="360"/>
      </w:pPr>
      <w:rPr>
        <w:rFonts w:asciiTheme="minorHAnsi" w:hAnsiTheme="minorHAnsi" w:hint="default"/>
        <w:b/>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613A3A86"/>
    <w:multiLevelType w:val="hybridMultilevel"/>
    <w:tmpl w:val="5302DFBC"/>
    <w:lvl w:ilvl="0" w:tplc="0405000F">
      <w:start w:val="1"/>
      <w:numFmt w:val="decimal"/>
      <w:lvlText w:val="1.%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40B45C1"/>
    <w:multiLevelType w:val="multilevel"/>
    <w:tmpl w:val="DF622DD2"/>
    <w:styleLink w:val="StyleOutlinenumberedBoldAllcaps"/>
    <w:lvl w:ilvl="0">
      <w:start w:val="1"/>
      <w:numFmt w:val="upperRoman"/>
      <w:lvlText w:val="%1."/>
      <w:lvlJc w:val="left"/>
      <w:pPr>
        <w:tabs>
          <w:tab w:val="num" w:pos="720"/>
        </w:tabs>
        <w:ind w:left="720" w:hanging="720"/>
      </w:pPr>
      <w:rPr>
        <w:b/>
        <w:bCs/>
        <w:caps/>
        <w:sz w:val="24"/>
      </w:rPr>
    </w:lvl>
    <w:lvl w:ilvl="1">
      <w:start w:val="1"/>
      <w:numFmt w:val="upperLetter"/>
      <w:lvlText w:val="%2."/>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sz w:val="24"/>
        <w:szCs w:val="24"/>
        <w:u w:val="none"/>
        <w:vertAlign w:val="baseline"/>
        <w:em w:val="none"/>
      </w:rPr>
    </w:lvl>
    <w:lvl w:ilvl="2">
      <w:start w:val="1"/>
      <w:numFmt w:val="decimal"/>
      <w:lvlText w:val="%3."/>
      <w:lvlJc w:val="left"/>
      <w:pPr>
        <w:tabs>
          <w:tab w:val="num" w:pos="720"/>
        </w:tabs>
        <w:ind w:left="720" w:hanging="720"/>
      </w:pPr>
      <w:rPr>
        <w:rFonts w:ascii="Times New Roman" w:hAnsi="Times New Roman" w:hint="default"/>
        <w:sz w:val="22"/>
        <w:szCs w:val="22"/>
      </w:rPr>
    </w:lvl>
    <w:lvl w:ilvl="3">
      <w:start w:val="1"/>
      <w:numFmt w:val="lowerLetter"/>
      <w:lvlText w:val="%4."/>
      <w:lvlJc w:val="left"/>
      <w:pPr>
        <w:tabs>
          <w:tab w:val="num" w:pos="1440"/>
        </w:tabs>
        <w:ind w:left="1440" w:hanging="720"/>
      </w:pPr>
      <w:rPr>
        <w:rFonts w:ascii="Times New Roman" w:hAnsi="Times New Roman" w:hint="default"/>
        <w:sz w:val="22"/>
        <w:szCs w:val="22"/>
      </w:rPr>
    </w:lvl>
    <w:lvl w:ilvl="4">
      <w:start w:val="1"/>
      <w:numFmt w:val="lowerRoman"/>
      <w:lvlText w:val="%5."/>
      <w:lvlJc w:val="left"/>
      <w:pPr>
        <w:tabs>
          <w:tab w:val="num" w:pos="2016"/>
        </w:tabs>
        <w:ind w:left="2016" w:hanging="576"/>
      </w:pPr>
      <w:rPr>
        <w:rFonts w:ascii="Times New Roman" w:hAnsi="Times New Roman"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667588D"/>
    <w:multiLevelType w:val="multilevel"/>
    <w:tmpl w:val="0FE04114"/>
    <w:lvl w:ilvl="0">
      <w:start w:val="11"/>
      <w:numFmt w:val="decimal"/>
      <w:lvlText w:val="%1"/>
      <w:lvlJc w:val="left"/>
      <w:pPr>
        <w:ind w:left="420" w:hanging="420"/>
      </w:pPr>
      <w:rPr>
        <w:rFonts w:hint="default"/>
      </w:rPr>
    </w:lvl>
    <w:lvl w:ilvl="1">
      <w:start w:val="1"/>
      <w:numFmt w:val="decimal"/>
      <w:lvlText w:val="12.%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89902AB"/>
    <w:multiLevelType w:val="hybridMultilevel"/>
    <w:tmpl w:val="EFD6830A"/>
    <w:lvl w:ilvl="0" w:tplc="87C88424">
      <w:start w:val="1"/>
      <w:numFmt w:val="decimal"/>
      <w:lvlText w:val="5.%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FEF67EA"/>
    <w:multiLevelType w:val="hybridMultilevel"/>
    <w:tmpl w:val="83968368"/>
    <w:lvl w:ilvl="0" w:tplc="3BFC89DE">
      <w:start w:val="1"/>
      <w:numFmt w:val="decimal"/>
      <w:lvlText w:val="3.%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B74A6A"/>
    <w:multiLevelType w:val="hybridMultilevel"/>
    <w:tmpl w:val="BBAC26F0"/>
    <w:lvl w:ilvl="0" w:tplc="47481054">
      <w:start w:val="1"/>
      <w:numFmt w:val="decimal"/>
      <w:lvlText w:val="4.%1"/>
      <w:lvlJc w:val="left"/>
      <w:pPr>
        <w:ind w:left="749" w:hanging="360"/>
      </w:pPr>
      <w:rPr>
        <w:rFonts w:hint="default"/>
        <w:b w:val="0"/>
      </w:rPr>
    </w:lvl>
    <w:lvl w:ilvl="1" w:tplc="B9A47FF8" w:tentative="1">
      <w:start w:val="1"/>
      <w:numFmt w:val="lowerLetter"/>
      <w:lvlText w:val="%2."/>
      <w:lvlJc w:val="left"/>
      <w:pPr>
        <w:ind w:left="990" w:hanging="360"/>
      </w:pPr>
    </w:lvl>
    <w:lvl w:ilvl="2" w:tplc="AA1209E8" w:tentative="1">
      <w:start w:val="1"/>
      <w:numFmt w:val="lowerRoman"/>
      <w:lvlText w:val="%3."/>
      <w:lvlJc w:val="right"/>
      <w:pPr>
        <w:ind w:left="1710" w:hanging="180"/>
      </w:pPr>
    </w:lvl>
    <w:lvl w:ilvl="3" w:tplc="68F85954" w:tentative="1">
      <w:start w:val="1"/>
      <w:numFmt w:val="decimal"/>
      <w:lvlText w:val="%4."/>
      <w:lvlJc w:val="left"/>
      <w:pPr>
        <w:ind w:left="2430" w:hanging="360"/>
      </w:pPr>
    </w:lvl>
    <w:lvl w:ilvl="4" w:tplc="410835B2" w:tentative="1">
      <w:start w:val="1"/>
      <w:numFmt w:val="lowerLetter"/>
      <w:lvlText w:val="%5."/>
      <w:lvlJc w:val="left"/>
      <w:pPr>
        <w:ind w:left="3150" w:hanging="360"/>
      </w:pPr>
    </w:lvl>
    <w:lvl w:ilvl="5" w:tplc="455C40FC" w:tentative="1">
      <w:start w:val="1"/>
      <w:numFmt w:val="lowerRoman"/>
      <w:lvlText w:val="%6."/>
      <w:lvlJc w:val="right"/>
      <w:pPr>
        <w:ind w:left="3870" w:hanging="180"/>
      </w:pPr>
    </w:lvl>
    <w:lvl w:ilvl="6" w:tplc="690A36A0" w:tentative="1">
      <w:start w:val="1"/>
      <w:numFmt w:val="decimal"/>
      <w:lvlText w:val="%7."/>
      <w:lvlJc w:val="left"/>
      <w:pPr>
        <w:ind w:left="4590" w:hanging="360"/>
      </w:pPr>
    </w:lvl>
    <w:lvl w:ilvl="7" w:tplc="E3F0280C" w:tentative="1">
      <w:start w:val="1"/>
      <w:numFmt w:val="lowerLetter"/>
      <w:lvlText w:val="%8."/>
      <w:lvlJc w:val="left"/>
      <w:pPr>
        <w:ind w:left="5310" w:hanging="360"/>
      </w:pPr>
    </w:lvl>
    <w:lvl w:ilvl="8" w:tplc="AF80609C" w:tentative="1">
      <w:start w:val="1"/>
      <w:numFmt w:val="lowerRoman"/>
      <w:lvlText w:val="%9."/>
      <w:lvlJc w:val="right"/>
      <w:pPr>
        <w:ind w:left="6030" w:hanging="180"/>
      </w:pPr>
    </w:lvl>
  </w:abstractNum>
  <w:abstractNum w:abstractNumId="30">
    <w:nsid w:val="729765C1"/>
    <w:multiLevelType w:val="hybridMultilevel"/>
    <w:tmpl w:val="D0640CD0"/>
    <w:lvl w:ilvl="0" w:tplc="1CB84274">
      <w:start w:val="1"/>
      <w:numFmt w:val="decimal"/>
      <w:lvlText w:val="3.%1"/>
      <w:lvlJc w:val="left"/>
      <w:pPr>
        <w:ind w:left="749" w:hanging="360"/>
      </w:pPr>
      <w:rPr>
        <w:rFonts w:hint="default"/>
        <w:b w:val="0"/>
      </w:rPr>
    </w:lvl>
    <w:lvl w:ilvl="1" w:tplc="04050019" w:tentative="1">
      <w:start w:val="1"/>
      <w:numFmt w:val="lowerLetter"/>
      <w:lvlText w:val="%2."/>
      <w:lvlJc w:val="left"/>
      <w:pPr>
        <w:ind w:left="990" w:hanging="360"/>
      </w:pPr>
    </w:lvl>
    <w:lvl w:ilvl="2" w:tplc="0405001B" w:tentative="1">
      <w:start w:val="1"/>
      <w:numFmt w:val="lowerRoman"/>
      <w:lvlText w:val="%3."/>
      <w:lvlJc w:val="right"/>
      <w:pPr>
        <w:ind w:left="1710" w:hanging="180"/>
      </w:pPr>
    </w:lvl>
    <w:lvl w:ilvl="3" w:tplc="0405000F" w:tentative="1">
      <w:start w:val="1"/>
      <w:numFmt w:val="decimal"/>
      <w:lvlText w:val="%4."/>
      <w:lvlJc w:val="left"/>
      <w:pPr>
        <w:ind w:left="2430" w:hanging="360"/>
      </w:pPr>
    </w:lvl>
    <w:lvl w:ilvl="4" w:tplc="04050019" w:tentative="1">
      <w:start w:val="1"/>
      <w:numFmt w:val="lowerLetter"/>
      <w:lvlText w:val="%5."/>
      <w:lvlJc w:val="left"/>
      <w:pPr>
        <w:ind w:left="3150" w:hanging="360"/>
      </w:pPr>
    </w:lvl>
    <w:lvl w:ilvl="5" w:tplc="0405001B" w:tentative="1">
      <w:start w:val="1"/>
      <w:numFmt w:val="lowerRoman"/>
      <w:lvlText w:val="%6."/>
      <w:lvlJc w:val="right"/>
      <w:pPr>
        <w:ind w:left="3870" w:hanging="180"/>
      </w:pPr>
    </w:lvl>
    <w:lvl w:ilvl="6" w:tplc="0405000F" w:tentative="1">
      <w:start w:val="1"/>
      <w:numFmt w:val="decimal"/>
      <w:lvlText w:val="%7."/>
      <w:lvlJc w:val="left"/>
      <w:pPr>
        <w:ind w:left="4590" w:hanging="360"/>
      </w:pPr>
    </w:lvl>
    <w:lvl w:ilvl="7" w:tplc="04050019" w:tentative="1">
      <w:start w:val="1"/>
      <w:numFmt w:val="lowerLetter"/>
      <w:lvlText w:val="%8."/>
      <w:lvlJc w:val="left"/>
      <w:pPr>
        <w:ind w:left="5310" w:hanging="360"/>
      </w:pPr>
    </w:lvl>
    <w:lvl w:ilvl="8" w:tplc="0405001B" w:tentative="1">
      <w:start w:val="1"/>
      <w:numFmt w:val="lowerRoman"/>
      <w:lvlText w:val="%9."/>
      <w:lvlJc w:val="right"/>
      <w:pPr>
        <w:ind w:left="6030" w:hanging="180"/>
      </w:pPr>
    </w:lvl>
  </w:abstractNum>
  <w:abstractNum w:abstractNumId="31">
    <w:nsid w:val="74D429E6"/>
    <w:multiLevelType w:val="hybridMultilevel"/>
    <w:tmpl w:val="5604715E"/>
    <w:lvl w:ilvl="0" w:tplc="8622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550F7"/>
    <w:multiLevelType w:val="hybridMultilevel"/>
    <w:tmpl w:val="5FFE1028"/>
    <w:lvl w:ilvl="0" w:tplc="5BFA2046">
      <w:start w:val="1"/>
      <w:numFmt w:val="decimal"/>
      <w:lvlText w:val="8.%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ECB7D75"/>
    <w:multiLevelType w:val="hybridMultilevel"/>
    <w:tmpl w:val="8B50DE8E"/>
    <w:lvl w:ilvl="0" w:tplc="7F30F910">
      <w:start w:val="1"/>
      <w:numFmt w:val="decimal"/>
      <w:lvlText w:val="2.%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31"/>
  </w:num>
  <w:num w:numId="3">
    <w:abstractNumId w:val="16"/>
  </w:num>
  <w:num w:numId="4">
    <w:abstractNumId w:val="0"/>
  </w:num>
  <w:num w:numId="5">
    <w:abstractNumId w:val="23"/>
  </w:num>
  <w:num w:numId="6">
    <w:abstractNumId w:val="24"/>
  </w:num>
  <w:num w:numId="7">
    <w:abstractNumId w:val="14"/>
  </w:num>
  <w:num w:numId="8">
    <w:abstractNumId w:val="14"/>
  </w:num>
  <w:num w:numId="9">
    <w:abstractNumId w:val="6"/>
  </w:num>
  <w:num w:numId="10">
    <w:abstractNumId w:val="30"/>
  </w:num>
  <w:num w:numId="11">
    <w:abstractNumId w:val="29"/>
  </w:num>
  <w:num w:numId="12">
    <w:abstractNumId w:val="17"/>
  </w:num>
  <w:num w:numId="13">
    <w:abstractNumId w:val="12"/>
  </w:num>
  <w:num w:numId="14">
    <w:abstractNumId w:val="19"/>
  </w:num>
  <w:num w:numId="15">
    <w:abstractNumId w:val="21"/>
  </w:num>
  <w:num w:numId="16">
    <w:abstractNumId w:val="3"/>
  </w:num>
  <w:num w:numId="17">
    <w:abstractNumId w:val="9"/>
  </w:num>
  <w:num w:numId="18">
    <w:abstractNumId w:val="8"/>
  </w:num>
  <w:num w:numId="19">
    <w:abstractNumId w:val="10"/>
  </w:num>
  <w:num w:numId="20">
    <w:abstractNumId w:val="33"/>
  </w:num>
  <w:num w:numId="21">
    <w:abstractNumId w:val="28"/>
  </w:num>
  <w:num w:numId="22">
    <w:abstractNumId w:val="15"/>
  </w:num>
  <w:num w:numId="23">
    <w:abstractNumId w:val="2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2"/>
  </w:num>
  <w:num w:numId="27">
    <w:abstractNumId w:val="2"/>
  </w:num>
  <w:num w:numId="28">
    <w:abstractNumId w:val="32"/>
  </w:num>
  <w:num w:numId="29">
    <w:abstractNumId w:val="5"/>
  </w:num>
  <w:num w:numId="30">
    <w:abstractNumId w:val="11"/>
  </w:num>
  <w:num w:numId="31">
    <w:abstractNumId w:val="13"/>
  </w:num>
  <w:num w:numId="32">
    <w:abstractNumId w:val="20"/>
  </w:num>
  <w:num w:numId="33">
    <w:abstractNumId w:val="18"/>
  </w:num>
  <w:num w:numId="34">
    <w:abstractNumId w:val="7"/>
  </w:num>
  <w:num w:numId="35">
    <w:abstractNumId w:val="26"/>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3A"/>
    <w:rsid w:val="00001C23"/>
    <w:rsid w:val="000128D3"/>
    <w:rsid w:val="00021F80"/>
    <w:rsid w:val="00031435"/>
    <w:rsid w:val="0004410E"/>
    <w:rsid w:val="000804ED"/>
    <w:rsid w:val="00087ED6"/>
    <w:rsid w:val="000917F5"/>
    <w:rsid w:val="00097526"/>
    <w:rsid w:val="000C3D3F"/>
    <w:rsid w:val="000C7871"/>
    <w:rsid w:val="000D0672"/>
    <w:rsid w:val="000E2271"/>
    <w:rsid w:val="00102230"/>
    <w:rsid w:val="00106AD1"/>
    <w:rsid w:val="00143952"/>
    <w:rsid w:val="00143A2C"/>
    <w:rsid w:val="00157AAB"/>
    <w:rsid w:val="00160BCB"/>
    <w:rsid w:val="0016566C"/>
    <w:rsid w:val="0018298B"/>
    <w:rsid w:val="00185DDB"/>
    <w:rsid w:val="00194935"/>
    <w:rsid w:val="001A22C6"/>
    <w:rsid w:val="001A6DB0"/>
    <w:rsid w:val="001B5A44"/>
    <w:rsid w:val="001C4984"/>
    <w:rsid w:val="001D77BF"/>
    <w:rsid w:val="001E0B08"/>
    <w:rsid w:val="00201F5E"/>
    <w:rsid w:val="002059E5"/>
    <w:rsid w:val="00205AD6"/>
    <w:rsid w:val="0021174F"/>
    <w:rsid w:val="0021338B"/>
    <w:rsid w:val="00237D67"/>
    <w:rsid w:val="00253D14"/>
    <w:rsid w:val="002562A4"/>
    <w:rsid w:val="00256A7C"/>
    <w:rsid w:val="00275CBC"/>
    <w:rsid w:val="00297E40"/>
    <w:rsid w:val="002B149F"/>
    <w:rsid w:val="002D0E10"/>
    <w:rsid w:val="002D4833"/>
    <w:rsid w:val="002E23D6"/>
    <w:rsid w:val="002F69D5"/>
    <w:rsid w:val="003007BC"/>
    <w:rsid w:val="003013A1"/>
    <w:rsid w:val="00306D9D"/>
    <w:rsid w:val="0033373C"/>
    <w:rsid w:val="00340472"/>
    <w:rsid w:val="0035129A"/>
    <w:rsid w:val="00354700"/>
    <w:rsid w:val="00356310"/>
    <w:rsid w:val="003604C0"/>
    <w:rsid w:val="003630F6"/>
    <w:rsid w:val="003700F1"/>
    <w:rsid w:val="00385AF8"/>
    <w:rsid w:val="003A7D1D"/>
    <w:rsid w:val="003D0627"/>
    <w:rsid w:val="003E2083"/>
    <w:rsid w:val="003E2574"/>
    <w:rsid w:val="003F058F"/>
    <w:rsid w:val="00415DCE"/>
    <w:rsid w:val="00422969"/>
    <w:rsid w:val="00424DE3"/>
    <w:rsid w:val="0047383A"/>
    <w:rsid w:val="00491321"/>
    <w:rsid w:val="00492218"/>
    <w:rsid w:val="004A05BD"/>
    <w:rsid w:val="004E7F80"/>
    <w:rsid w:val="004F09EE"/>
    <w:rsid w:val="004F242D"/>
    <w:rsid w:val="004F55BE"/>
    <w:rsid w:val="004F7C7F"/>
    <w:rsid w:val="005010F2"/>
    <w:rsid w:val="005077F0"/>
    <w:rsid w:val="005276FA"/>
    <w:rsid w:val="00527F98"/>
    <w:rsid w:val="00545612"/>
    <w:rsid w:val="0054783A"/>
    <w:rsid w:val="00581A63"/>
    <w:rsid w:val="00583614"/>
    <w:rsid w:val="00584981"/>
    <w:rsid w:val="005A797A"/>
    <w:rsid w:val="005B111B"/>
    <w:rsid w:val="005C521A"/>
    <w:rsid w:val="005E10E7"/>
    <w:rsid w:val="00614C98"/>
    <w:rsid w:val="006154B5"/>
    <w:rsid w:val="00625F1D"/>
    <w:rsid w:val="006370F7"/>
    <w:rsid w:val="00643B04"/>
    <w:rsid w:val="006717D8"/>
    <w:rsid w:val="0069094F"/>
    <w:rsid w:val="00693337"/>
    <w:rsid w:val="006B50BF"/>
    <w:rsid w:val="006C48C2"/>
    <w:rsid w:val="006D16C9"/>
    <w:rsid w:val="006E55B4"/>
    <w:rsid w:val="007058FF"/>
    <w:rsid w:val="00710FFE"/>
    <w:rsid w:val="00714BCF"/>
    <w:rsid w:val="007245F9"/>
    <w:rsid w:val="00733AC9"/>
    <w:rsid w:val="007400C2"/>
    <w:rsid w:val="00753858"/>
    <w:rsid w:val="007714BB"/>
    <w:rsid w:val="0077235E"/>
    <w:rsid w:val="007A26BC"/>
    <w:rsid w:val="007B47C0"/>
    <w:rsid w:val="007C48C8"/>
    <w:rsid w:val="007E3D69"/>
    <w:rsid w:val="007E5DB0"/>
    <w:rsid w:val="007F6A7D"/>
    <w:rsid w:val="0080273E"/>
    <w:rsid w:val="00802C7A"/>
    <w:rsid w:val="008107D9"/>
    <w:rsid w:val="00826450"/>
    <w:rsid w:val="00835F66"/>
    <w:rsid w:val="00845972"/>
    <w:rsid w:val="008532AF"/>
    <w:rsid w:val="008777C2"/>
    <w:rsid w:val="00891A8B"/>
    <w:rsid w:val="008922E6"/>
    <w:rsid w:val="008B0C97"/>
    <w:rsid w:val="008D0649"/>
    <w:rsid w:val="008E15A5"/>
    <w:rsid w:val="008F078C"/>
    <w:rsid w:val="008F49BE"/>
    <w:rsid w:val="00904A92"/>
    <w:rsid w:val="009136CA"/>
    <w:rsid w:val="00923911"/>
    <w:rsid w:val="0093399D"/>
    <w:rsid w:val="009359D2"/>
    <w:rsid w:val="009436FF"/>
    <w:rsid w:val="00955316"/>
    <w:rsid w:val="009760EF"/>
    <w:rsid w:val="00983AE5"/>
    <w:rsid w:val="00983F83"/>
    <w:rsid w:val="00995421"/>
    <w:rsid w:val="009A5C26"/>
    <w:rsid w:val="009C3A70"/>
    <w:rsid w:val="009D1F3E"/>
    <w:rsid w:val="009D53A9"/>
    <w:rsid w:val="009D73CD"/>
    <w:rsid w:val="00A019B0"/>
    <w:rsid w:val="00A06A4F"/>
    <w:rsid w:val="00A07B07"/>
    <w:rsid w:val="00A1007D"/>
    <w:rsid w:val="00A248EA"/>
    <w:rsid w:val="00A31605"/>
    <w:rsid w:val="00A33771"/>
    <w:rsid w:val="00A3417F"/>
    <w:rsid w:val="00A46FFD"/>
    <w:rsid w:val="00A516C5"/>
    <w:rsid w:val="00A61A9E"/>
    <w:rsid w:val="00A87D0F"/>
    <w:rsid w:val="00A90782"/>
    <w:rsid w:val="00A9597B"/>
    <w:rsid w:val="00A972C8"/>
    <w:rsid w:val="00AA5E44"/>
    <w:rsid w:val="00AB2551"/>
    <w:rsid w:val="00AB3212"/>
    <w:rsid w:val="00AC26DD"/>
    <w:rsid w:val="00AC62F3"/>
    <w:rsid w:val="00AD2162"/>
    <w:rsid w:val="00AD2272"/>
    <w:rsid w:val="00AD5480"/>
    <w:rsid w:val="00AD7C18"/>
    <w:rsid w:val="00AE6E1A"/>
    <w:rsid w:val="00AF2C6E"/>
    <w:rsid w:val="00AF7437"/>
    <w:rsid w:val="00AF798C"/>
    <w:rsid w:val="00B1155C"/>
    <w:rsid w:val="00B35918"/>
    <w:rsid w:val="00B35E22"/>
    <w:rsid w:val="00B546C3"/>
    <w:rsid w:val="00B57ADF"/>
    <w:rsid w:val="00B61D14"/>
    <w:rsid w:val="00B62F1F"/>
    <w:rsid w:val="00B67B59"/>
    <w:rsid w:val="00B77C63"/>
    <w:rsid w:val="00B877DA"/>
    <w:rsid w:val="00BB791A"/>
    <w:rsid w:val="00BD61D6"/>
    <w:rsid w:val="00BD6461"/>
    <w:rsid w:val="00BD66A7"/>
    <w:rsid w:val="00BD6787"/>
    <w:rsid w:val="00BE7E6C"/>
    <w:rsid w:val="00C13D75"/>
    <w:rsid w:val="00C2042C"/>
    <w:rsid w:val="00C37728"/>
    <w:rsid w:val="00C53463"/>
    <w:rsid w:val="00C5401A"/>
    <w:rsid w:val="00C650AF"/>
    <w:rsid w:val="00C73EDC"/>
    <w:rsid w:val="00C75B9B"/>
    <w:rsid w:val="00C822D9"/>
    <w:rsid w:val="00C93D63"/>
    <w:rsid w:val="00CA0964"/>
    <w:rsid w:val="00CB0C72"/>
    <w:rsid w:val="00CC0361"/>
    <w:rsid w:val="00CD3C3C"/>
    <w:rsid w:val="00CF1BAC"/>
    <w:rsid w:val="00CF7F49"/>
    <w:rsid w:val="00D07CCB"/>
    <w:rsid w:val="00D20157"/>
    <w:rsid w:val="00D34CDE"/>
    <w:rsid w:val="00D359DE"/>
    <w:rsid w:val="00D360DA"/>
    <w:rsid w:val="00D54551"/>
    <w:rsid w:val="00D57FFD"/>
    <w:rsid w:val="00D64198"/>
    <w:rsid w:val="00D67E75"/>
    <w:rsid w:val="00D76D37"/>
    <w:rsid w:val="00D8046E"/>
    <w:rsid w:val="00D9037E"/>
    <w:rsid w:val="00D90FF2"/>
    <w:rsid w:val="00DC2580"/>
    <w:rsid w:val="00DC3591"/>
    <w:rsid w:val="00DC3ADC"/>
    <w:rsid w:val="00DD2943"/>
    <w:rsid w:val="00DD64B9"/>
    <w:rsid w:val="00DE6293"/>
    <w:rsid w:val="00DF44F9"/>
    <w:rsid w:val="00E10C3E"/>
    <w:rsid w:val="00E16643"/>
    <w:rsid w:val="00E25BA7"/>
    <w:rsid w:val="00E318EC"/>
    <w:rsid w:val="00E3284F"/>
    <w:rsid w:val="00E46033"/>
    <w:rsid w:val="00E50505"/>
    <w:rsid w:val="00E518BD"/>
    <w:rsid w:val="00E5455B"/>
    <w:rsid w:val="00E55BF5"/>
    <w:rsid w:val="00E63E71"/>
    <w:rsid w:val="00E748A8"/>
    <w:rsid w:val="00E76057"/>
    <w:rsid w:val="00E9133A"/>
    <w:rsid w:val="00E92789"/>
    <w:rsid w:val="00EA1924"/>
    <w:rsid w:val="00EA2804"/>
    <w:rsid w:val="00EB6B29"/>
    <w:rsid w:val="00ED6A93"/>
    <w:rsid w:val="00EF1BEB"/>
    <w:rsid w:val="00F006EB"/>
    <w:rsid w:val="00F0666C"/>
    <w:rsid w:val="00F33C69"/>
    <w:rsid w:val="00F36C63"/>
    <w:rsid w:val="00F44099"/>
    <w:rsid w:val="00F452E7"/>
    <w:rsid w:val="00F71A4F"/>
    <w:rsid w:val="00FC73FB"/>
    <w:rsid w:val="00FE30A5"/>
    <w:rsid w:val="00FE49EC"/>
    <w:rsid w:val="00FF36C9"/>
    <w:rsid w:val="00FF6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0E10"/>
    <w:rPr>
      <w:sz w:val="24"/>
      <w:szCs w:val="24"/>
      <w:lang w:val="cs-CZ" w:eastAsia="cs-CZ"/>
    </w:rPr>
  </w:style>
  <w:style w:type="paragraph" w:styleId="Nadpis1">
    <w:name w:val="heading 1"/>
    <w:basedOn w:val="Normln"/>
    <w:next w:val="Normln"/>
    <w:link w:val="Nadpis1Char"/>
    <w:autoRedefine/>
    <w:qFormat/>
    <w:rsid w:val="00A972C8"/>
    <w:pPr>
      <w:keepNext/>
      <w:keepLines/>
      <w:ind w:left="461"/>
      <w:jc w:val="both"/>
      <w:outlineLvl w:val="0"/>
    </w:pPr>
    <w:rPr>
      <w:rFonts w:asciiTheme="minorHAnsi" w:hAnsiTheme="minorHAnsi"/>
      <w:bCs/>
      <w:kern w:val="32"/>
      <w:sz w:val="22"/>
      <w:szCs w:val="22"/>
      <w:lang w:val="en-US" w:eastAsia="en-US"/>
    </w:rPr>
  </w:style>
  <w:style w:type="paragraph" w:styleId="Nadpis2">
    <w:name w:val="heading 2"/>
    <w:basedOn w:val="Normln"/>
    <w:next w:val="Normln"/>
    <w:link w:val="Nadpis2Char"/>
    <w:autoRedefine/>
    <w:qFormat/>
    <w:rsid w:val="000E2271"/>
    <w:pPr>
      <w:ind w:left="421"/>
      <w:jc w:val="both"/>
      <w:outlineLvl w:val="1"/>
    </w:pPr>
    <w:rPr>
      <w:rFonts w:asciiTheme="minorHAnsi" w:hAnsiTheme="minorHAnsi"/>
      <w:bCs/>
      <w:iCs/>
      <w:noProof/>
      <w:sz w:val="22"/>
      <w:szCs w:val="22"/>
      <w:lang w:val="en-US" w:eastAsia="en-US" w:bidi="en-US"/>
    </w:rPr>
  </w:style>
  <w:style w:type="paragraph" w:styleId="Nadpis3">
    <w:name w:val="heading 3"/>
    <w:basedOn w:val="Normln"/>
    <w:next w:val="Normln"/>
    <w:link w:val="Nadpis3Char"/>
    <w:unhideWhenUsed/>
    <w:qFormat/>
    <w:rsid w:val="00B62F1F"/>
    <w:pPr>
      <w:keepNext/>
      <w:keepLines/>
      <w:spacing w:before="200"/>
      <w:outlineLvl w:val="2"/>
    </w:pPr>
    <w:rPr>
      <w:rFonts w:ascii="Cambria" w:eastAsia="MS Gothic" w:hAnsi="Cambria"/>
      <w:b/>
      <w:bCs/>
      <w:color w:val="4F81BD"/>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0E10"/>
    <w:pPr>
      <w:tabs>
        <w:tab w:val="center" w:pos="4536"/>
        <w:tab w:val="right" w:pos="9072"/>
      </w:tabs>
    </w:pPr>
  </w:style>
  <w:style w:type="paragraph" w:styleId="Zpat">
    <w:name w:val="footer"/>
    <w:basedOn w:val="Normln"/>
    <w:link w:val="ZpatChar"/>
    <w:uiPriority w:val="99"/>
    <w:rsid w:val="002D0E10"/>
    <w:pPr>
      <w:tabs>
        <w:tab w:val="center" w:pos="4536"/>
        <w:tab w:val="right" w:pos="9072"/>
      </w:tabs>
    </w:pPr>
  </w:style>
  <w:style w:type="paragraph" w:styleId="Odstavecseseznamem">
    <w:name w:val="List Paragraph"/>
    <w:basedOn w:val="Normln"/>
    <w:uiPriority w:val="34"/>
    <w:qFormat/>
    <w:rsid w:val="006370F7"/>
    <w:pPr>
      <w:spacing w:after="200" w:line="276" w:lineRule="auto"/>
      <w:ind w:left="720"/>
      <w:contextualSpacing/>
    </w:pPr>
    <w:rPr>
      <w:rFonts w:ascii="Calibri" w:eastAsia="MS Mincho" w:hAnsi="Calibri"/>
      <w:sz w:val="22"/>
      <w:szCs w:val="22"/>
      <w:lang w:val="en-GB" w:eastAsia="ja-JP"/>
    </w:rPr>
  </w:style>
  <w:style w:type="character" w:styleId="Hypertextovodkaz">
    <w:name w:val="Hyperlink"/>
    <w:uiPriority w:val="99"/>
    <w:unhideWhenUsed/>
    <w:rsid w:val="006370F7"/>
    <w:rPr>
      <w:color w:val="0000FF"/>
      <w:u w:val="single"/>
    </w:rPr>
  </w:style>
  <w:style w:type="paragraph" w:styleId="Zkladntext">
    <w:name w:val="Body Text"/>
    <w:aliases w:val="bt"/>
    <w:basedOn w:val="Normln"/>
    <w:link w:val="ZkladntextChar"/>
    <w:rsid w:val="007E5DB0"/>
    <w:pPr>
      <w:jc w:val="both"/>
    </w:pPr>
    <w:rPr>
      <w:sz w:val="22"/>
    </w:rPr>
  </w:style>
  <w:style w:type="character" w:customStyle="1" w:styleId="ZkladntextChar">
    <w:name w:val="Základní text Char"/>
    <w:aliases w:val="bt Char"/>
    <w:link w:val="Zkladntext"/>
    <w:rsid w:val="007E5DB0"/>
    <w:rPr>
      <w:sz w:val="22"/>
      <w:szCs w:val="24"/>
      <w:lang w:val="cs-CZ" w:eastAsia="cs-CZ"/>
    </w:rPr>
  </w:style>
  <w:style w:type="paragraph" w:styleId="Textbubliny">
    <w:name w:val="Balloon Text"/>
    <w:basedOn w:val="Normln"/>
    <w:link w:val="TextbublinyChar"/>
    <w:rsid w:val="007E5DB0"/>
    <w:rPr>
      <w:rFonts w:ascii="Tahoma" w:hAnsi="Tahoma"/>
      <w:sz w:val="16"/>
      <w:szCs w:val="16"/>
    </w:rPr>
  </w:style>
  <w:style w:type="character" w:customStyle="1" w:styleId="TextbublinyChar">
    <w:name w:val="Text bubliny Char"/>
    <w:link w:val="Textbubliny"/>
    <w:rsid w:val="007E5DB0"/>
    <w:rPr>
      <w:rFonts w:ascii="Tahoma" w:hAnsi="Tahoma" w:cs="Tahoma"/>
      <w:sz w:val="16"/>
      <w:szCs w:val="16"/>
      <w:lang w:val="cs-CZ" w:eastAsia="cs-CZ"/>
    </w:rPr>
  </w:style>
  <w:style w:type="character" w:customStyle="1" w:styleId="Nadpis1Char">
    <w:name w:val="Nadpis 1 Char"/>
    <w:link w:val="Nadpis1"/>
    <w:rsid w:val="00A972C8"/>
    <w:rPr>
      <w:rFonts w:asciiTheme="minorHAnsi" w:hAnsiTheme="minorHAnsi"/>
      <w:bCs/>
      <w:kern w:val="32"/>
      <w:sz w:val="22"/>
      <w:szCs w:val="22"/>
      <w:lang w:eastAsia="en-US"/>
    </w:rPr>
  </w:style>
  <w:style w:type="character" w:customStyle="1" w:styleId="Nadpis2Char">
    <w:name w:val="Nadpis 2 Char"/>
    <w:link w:val="Nadpis2"/>
    <w:rsid w:val="000E2271"/>
    <w:rPr>
      <w:rFonts w:asciiTheme="minorHAnsi" w:hAnsiTheme="minorHAnsi"/>
      <w:bCs/>
      <w:iCs/>
      <w:noProof/>
      <w:sz w:val="22"/>
      <w:szCs w:val="22"/>
      <w:lang w:eastAsia="en-US" w:bidi="en-US"/>
    </w:rPr>
  </w:style>
  <w:style w:type="character" w:customStyle="1" w:styleId="Nadpis3Char">
    <w:name w:val="Nadpis 3 Char"/>
    <w:link w:val="Nadpis3"/>
    <w:rsid w:val="00B62F1F"/>
    <w:rPr>
      <w:rFonts w:ascii="Cambria" w:eastAsia="MS Gothic" w:hAnsi="Cambria" w:cs="Times New Roman"/>
      <w:b/>
      <w:bCs/>
      <w:color w:val="4F81BD"/>
      <w:sz w:val="22"/>
      <w:szCs w:val="22"/>
    </w:rPr>
  </w:style>
  <w:style w:type="table" w:styleId="Mkatabulky">
    <w:name w:val="Table Grid"/>
    <w:basedOn w:val="Normlntabulka"/>
    <w:rsid w:val="00B6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BoldAllcaps">
    <w:name w:val="Style Outline numbered Bold All caps"/>
    <w:basedOn w:val="Bezseznamu"/>
    <w:rsid w:val="00A248EA"/>
    <w:pPr>
      <w:numPr>
        <w:numId w:val="1"/>
      </w:numPr>
    </w:pPr>
  </w:style>
  <w:style w:type="character" w:styleId="Znakapoznpodarou">
    <w:name w:val="footnote reference"/>
    <w:rsid w:val="00A248EA"/>
    <w:rPr>
      <w:rFonts w:ascii="Times New Roman" w:hAnsi="Times New Roman"/>
      <w:sz w:val="24"/>
      <w:vertAlign w:val="superscript"/>
    </w:rPr>
  </w:style>
  <w:style w:type="paragraph" w:customStyle="1" w:styleId="IndentBodyText">
    <w:name w:val="Indent Body Text"/>
    <w:basedOn w:val="Normln"/>
    <w:rsid w:val="00A248EA"/>
    <w:pPr>
      <w:spacing w:after="240"/>
      <w:ind w:left="720"/>
      <w:jc w:val="both"/>
    </w:pPr>
    <w:rPr>
      <w:rFonts w:ascii="Calibri" w:hAnsi="Calibri"/>
      <w:sz w:val="22"/>
      <w:szCs w:val="20"/>
      <w:lang w:val="en-GB" w:eastAsia="ja-JP"/>
    </w:rPr>
  </w:style>
  <w:style w:type="character" w:customStyle="1" w:styleId="shorttext">
    <w:name w:val="short_text"/>
    <w:basedOn w:val="Standardnpsmoodstavce"/>
    <w:rsid w:val="00097526"/>
  </w:style>
  <w:style w:type="character" w:customStyle="1" w:styleId="hps">
    <w:name w:val="hps"/>
    <w:basedOn w:val="Standardnpsmoodstavce"/>
    <w:rsid w:val="00097526"/>
  </w:style>
  <w:style w:type="character" w:customStyle="1" w:styleId="ZpatChar">
    <w:name w:val="Zápatí Char"/>
    <w:basedOn w:val="Standardnpsmoodstavce"/>
    <w:link w:val="Zpat"/>
    <w:uiPriority w:val="99"/>
    <w:rsid w:val="00E10C3E"/>
    <w:rPr>
      <w:sz w:val="24"/>
      <w:szCs w:val="24"/>
      <w:lang w:val="cs-CZ" w:eastAsia="cs-CZ"/>
    </w:rPr>
  </w:style>
  <w:style w:type="paragraph" w:customStyle="1" w:styleId="Style1">
    <w:name w:val="Style1"/>
    <w:basedOn w:val="Nadpis1"/>
    <w:link w:val="Style1Char"/>
    <w:qFormat/>
    <w:rsid w:val="00DE6293"/>
    <w:pPr>
      <w:tabs>
        <w:tab w:val="num" w:pos="720"/>
      </w:tabs>
      <w:spacing w:after="240"/>
      <w:ind w:left="720" w:hanging="720"/>
    </w:pPr>
    <w:rPr>
      <w:rFonts w:ascii="Calibri" w:hAnsi="Calibri"/>
      <w:b/>
      <w:bCs w:val="0"/>
      <w:kern w:val="0"/>
      <w:sz w:val="24"/>
      <w:szCs w:val="24"/>
      <w:lang w:val="en-GB"/>
    </w:rPr>
  </w:style>
  <w:style w:type="character" w:customStyle="1" w:styleId="Style1Char">
    <w:name w:val="Style1 Char"/>
    <w:basedOn w:val="Nadpis1Char"/>
    <w:link w:val="Style1"/>
    <w:rsid w:val="00DE6293"/>
    <w:rPr>
      <w:rFonts w:ascii="Calibri" w:hAnsi="Calibri"/>
      <w:b/>
      <w:bCs/>
      <w:kern w:val="32"/>
      <w:sz w:val="24"/>
      <w:szCs w:val="24"/>
      <w:lang w:val="en-GB" w:eastAsia="en-US"/>
    </w:rPr>
  </w:style>
  <w:style w:type="character" w:customStyle="1" w:styleId="GeneralH1Char">
    <w:name w:val="General H1 Char"/>
    <w:link w:val="GeneralH1"/>
    <w:locked/>
    <w:rsid w:val="0093399D"/>
    <w:rPr>
      <w:sz w:val="24"/>
      <w:lang w:eastAsia="en-US"/>
    </w:rPr>
  </w:style>
  <w:style w:type="paragraph" w:customStyle="1" w:styleId="GeneralH1">
    <w:name w:val="General H1"/>
    <w:basedOn w:val="Normln"/>
    <w:next w:val="Normln"/>
    <w:link w:val="GeneralH1Char"/>
    <w:rsid w:val="0093399D"/>
    <w:pPr>
      <w:numPr>
        <w:numId w:val="8"/>
      </w:numPr>
      <w:spacing w:after="240"/>
      <w:jc w:val="both"/>
      <w:outlineLvl w:val="0"/>
    </w:pPr>
    <w:rPr>
      <w:szCs w:val="20"/>
      <w:lang w:val="en-US" w:eastAsia="en-US"/>
    </w:rPr>
  </w:style>
  <w:style w:type="paragraph" w:customStyle="1" w:styleId="GeneralH2">
    <w:name w:val="General H2"/>
    <w:basedOn w:val="Normln"/>
    <w:rsid w:val="0093399D"/>
    <w:pPr>
      <w:numPr>
        <w:ilvl w:val="1"/>
        <w:numId w:val="8"/>
      </w:numPr>
      <w:spacing w:after="240"/>
      <w:jc w:val="both"/>
      <w:outlineLvl w:val="1"/>
    </w:pPr>
    <w:rPr>
      <w:szCs w:val="20"/>
      <w:lang w:val="en-GB" w:eastAsia="en-US"/>
    </w:rPr>
  </w:style>
  <w:style w:type="paragraph" w:customStyle="1" w:styleId="GeneralH3">
    <w:name w:val="General H3"/>
    <w:basedOn w:val="Normln"/>
    <w:rsid w:val="0093399D"/>
    <w:pPr>
      <w:spacing w:after="240"/>
      <w:jc w:val="both"/>
      <w:outlineLvl w:val="2"/>
    </w:pPr>
    <w:rPr>
      <w:szCs w:val="20"/>
      <w:lang w:val="en-GB" w:eastAsia="en-US"/>
    </w:rPr>
  </w:style>
  <w:style w:type="paragraph" w:customStyle="1" w:styleId="GeneralH4">
    <w:name w:val="General H4"/>
    <w:basedOn w:val="Normln"/>
    <w:rsid w:val="0093399D"/>
    <w:pPr>
      <w:spacing w:after="240"/>
      <w:jc w:val="both"/>
      <w:outlineLvl w:val="3"/>
    </w:pPr>
    <w:rPr>
      <w:szCs w:val="20"/>
      <w:lang w:val="en-GB" w:eastAsia="en-US"/>
    </w:rPr>
  </w:style>
  <w:style w:type="paragraph" w:customStyle="1" w:styleId="GeneralH5">
    <w:name w:val="General H5"/>
    <w:basedOn w:val="Normln"/>
    <w:rsid w:val="0093399D"/>
    <w:pPr>
      <w:numPr>
        <w:ilvl w:val="4"/>
        <w:numId w:val="8"/>
      </w:numPr>
      <w:spacing w:after="240"/>
      <w:jc w:val="both"/>
      <w:outlineLvl w:val="4"/>
    </w:pPr>
    <w:rPr>
      <w:szCs w:val="20"/>
      <w:lang w:val="en-GB" w:eastAsia="en-US"/>
    </w:rPr>
  </w:style>
  <w:style w:type="paragraph" w:customStyle="1" w:styleId="GeneralH6">
    <w:name w:val="General H6"/>
    <w:basedOn w:val="Normln"/>
    <w:rsid w:val="0093399D"/>
    <w:pPr>
      <w:numPr>
        <w:ilvl w:val="5"/>
        <w:numId w:val="8"/>
      </w:numPr>
      <w:spacing w:after="240"/>
      <w:jc w:val="both"/>
      <w:outlineLvl w:val="5"/>
    </w:pPr>
    <w:rPr>
      <w:szCs w:val="20"/>
      <w:lang w:val="en-GB" w:eastAsia="en-US"/>
    </w:rPr>
  </w:style>
  <w:style w:type="paragraph" w:customStyle="1" w:styleId="GeneralH7">
    <w:name w:val="General H7"/>
    <w:basedOn w:val="Normln"/>
    <w:rsid w:val="0093399D"/>
    <w:pPr>
      <w:numPr>
        <w:ilvl w:val="6"/>
        <w:numId w:val="8"/>
      </w:numPr>
      <w:spacing w:after="240"/>
      <w:jc w:val="both"/>
      <w:outlineLvl w:val="6"/>
    </w:pPr>
    <w:rPr>
      <w:szCs w:val="20"/>
      <w:lang w:val="en-GB" w:eastAsia="en-US"/>
    </w:rPr>
  </w:style>
  <w:style w:type="paragraph" w:customStyle="1" w:styleId="GeneralH8">
    <w:name w:val="General H8"/>
    <w:basedOn w:val="Normln"/>
    <w:rsid w:val="0093399D"/>
    <w:pPr>
      <w:numPr>
        <w:ilvl w:val="7"/>
        <w:numId w:val="8"/>
      </w:numPr>
      <w:spacing w:after="240"/>
      <w:jc w:val="both"/>
      <w:outlineLvl w:val="7"/>
    </w:pPr>
    <w:rPr>
      <w:szCs w:val="20"/>
      <w:lang w:val="en-GB" w:eastAsia="en-US"/>
    </w:rPr>
  </w:style>
  <w:style w:type="paragraph" w:customStyle="1" w:styleId="GeneralH9">
    <w:name w:val="General H9"/>
    <w:basedOn w:val="Normln"/>
    <w:rsid w:val="0093399D"/>
    <w:pPr>
      <w:numPr>
        <w:ilvl w:val="8"/>
        <w:numId w:val="8"/>
      </w:numPr>
      <w:spacing w:after="240"/>
      <w:jc w:val="both"/>
      <w:outlineLvl w:val="8"/>
    </w:pPr>
    <w:rPr>
      <w:szCs w:val="20"/>
      <w:lang w:val="en-GB" w:eastAsia="en-US"/>
    </w:rPr>
  </w:style>
  <w:style w:type="character" w:customStyle="1" w:styleId="ZhlavChar">
    <w:name w:val="Záhlaví Char"/>
    <w:basedOn w:val="Standardnpsmoodstavce"/>
    <w:link w:val="Zhlav"/>
    <w:uiPriority w:val="99"/>
    <w:rsid w:val="00F33C69"/>
    <w:rPr>
      <w:sz w:val="24"/>
      <w:szCs w:val="24"/>
      <w:lang w:val="cs-CZ" w:eastAsia="cs-CZ"/>
    </w:rPr>
  </w:style>
  <w:style w:type="character" w:styleId="Odkaznakoment">
    <w:name w:val="annotation reference"/>
    <w:basedOn w:val="Standardnpsmoodstavce"/>
    <w:rsid w:val="00AE6E1A"/>
    <w:rPr>
      <w:sz w:val="16"/>
      <w:szCs w:val="16"/>
    </w:rPr>
  </w:style>
  <w:style w:type="paragraph" w:styleId="Textkomente">
    <w:name w:val="annotation text"/>
    <w:basedOn w:val="Normln"/>
    <w:link w:val="TextkomenteChar"/>
    <w:rsid w:val="00AE6E1A"/>
    <w:rPr>
      <w:sz w:val="20"/>
      <w:szCs w:val="20"/>
    </w:rPr>
  </w:style>
  <w:style w:type="character" w:customStyle="1" w:styleId="TextkomenteChar">
    <w:name w:val="Text komentáře Char"/>
    <w:basedOn w:val="Standardnpsmoodstavce"/>
    <w:link w:val="Textkomente"/>
    <w:rsid w:val="00AE6E1A"/>
    <w:rPr>
      <w:lang w:val="cs-CZ" w:eastAsia="cs-CZ"/>
    </w:rPr>
  </w:style>
  <w:style w:type="paragraph" w:styleId="Pedmtkomente">
    <w:name w:val="annotation subject"/>
    <w:basedOn w:val="Textkomente"/>
    <w:next w:val="Textkomente"/>
    <w:link w:val="PedmtkomenteChar"/>
    <w:rsid w:val="00AE6E1A"/>
    <w:rPr>
      <w:b/>
      <w:bCs/>
    </w:rPr>
  </w:style>
  <w:style w:type="character" w:customStyle="1" w:styleId="PedmtkomenteChar">
    <w:name w:val="Předmět komentáře Char"/>
    <w:basedOn w:val="TextkomenteChar"/>
    <w:link w:val="Pedmtkomente"/>
    <w:rsid w:val="00AE6E1A"/>
    <w:rPr>
      <w:b/>
      <w:bCs/>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0E10"/>
    <w:rPr>
      <w:sz w:val="24"/>
      <w:szCs w:val="24"/>
      <w:lang w:val="cs-CZ" w:eastAsia="cs-CZ"/>
    </w:rPr>
  </w:style>
  <w:style w:type="paragraph" w:styleId="Nadpis1">
    <w:name w:val="heading 1"/>
    <w:basedOn w:val="Normln"/>
    <w:next w:val="Normln"/>
    <w:link w:val="Nadpis1Char"/>
    <w:autoRedefine/>
    <w:qFormat/>
    <w:rsid w:val="00A972C8"/>
    <w:pPr>
      <w:keepNext/>
      <w:keepLines/>
      <w:ind w:left="461"/>
      <w:jc w:val="both"/>
      <w:outlineLvl w:val="0"/>
    </w:pPr>
    <w:rPr>
      <w:rFonts w:asciiTheme="minorHAnsi" w:hAnsiTheme="minorHAnsi"/>
      <w:bCs/>
      <w:kern w:val="32"/>
      <w:sz w:val="22"/>
      <w:szCs w:val="22"/>
      <w:lang w:val="en-US" w:eastAsia="en-US"/>
    </w:rPr>
  </w:style>
  <w:style w:type="paragraph" w:styleId="Nadpis2">
    <w:name w:val="heading 2"/>
    <w:basedOn w:val="Normln"/>
    <w:next w:val="Normln"/>
    <w:link w:val="Nadpis2Char"/>
    <w:autoRedefine/>
    <w:qFormat/>
    <w:rsid w:val="000E2271"/>
    <w:pPr>
      <w:ind w:left="421"/>
      <w:jc w:val="both"/>
      <w:outlineLvl w:val="1"/>
    </w:pPr>
    <w:rPr>
      <w:rFonts w:asciiTheme="minorHAnsi" w:hAnsiTheme="minorHAnsi"/>
      <w:bCs/>
      <w:iCs/>
      <w:noProof/>
      <w:sz w:val="22"/>
      <w:szCs w:val="22"/>
      <w:lang w:val="en-US" w:eastAsia="en-US" w:bidi="en-US"/>
    </w:rPr>
  </w:style>
  <w:style w:type="paragraph" w:styleId="Nadpis3">
    <w:name w:val="heading 3"/>
    <w:basedOn w:val="Normln"/>
    <w:next w:val="Normln"/>
    <w:link w:val="Nadpis3Char"/>
    <w:unhideWhenUsed/>
    <w:qFormat/>
    <w:rsid w:val="00B62F1F"/>
    <w:pPr>
      <w:keepNext/>
      <w:keepLines/>
      <w:spacing w:before="200"/>
      <w:outlineLvl w:val="2"/>
    </w:pPr>
    <w:rPr>
      <w:rFonts w:ascii="Cambria" w:eastAsia="MS Gothic" w:hAnsi="Cambria"/>
      <w:b/>
      <w:bCs/>
      <w:color w:val="4F81BD"/>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0E10"/>
    <w:pPr>
      <w:tabs>
        <w:tab w:val="center" w:pos="4536"/>
        <w:tab w:val="right" w:pos="9072"/>
      </w:tabs>
    </w:pPr>
  </w:style>
  <w:style w:type="paragraph" w:styleId="Zpat">
    <w:name w:val="footer"/>
    <w:basedOn w:val="Normln"/>
    <w:link w:val="ZpatChar"/>
    <w:uiPriority w:val="99"/>
    <w:rsid w:val="002D0E10"/>
    <w:pPr>
      <w:tabs>
        <w:tab w:val="center" w:pos="4536"/>
        <w:tab w:val="right" w:pos="9072"/>
      </w:tabs>
    </w:pPr>
  </w:style>
  <w:style w:type="paragraph" w:styleId="Odstavecseseznamem">
    <w:name w:val="List Paragraph"/>
    <w:basedOn w:val="Normln"/>
    <w:uiPriority w:val="34"/>
    <w:qFormat/>
    <w:rsid w:val="006370F7"/>
    <w:pPr>
      <w:spacing w:after="200" w:line="276" w:lineRule="auto"/>
      <w:ind w:left="720"/>
      <w:contextualSpacing/>
    </w:pPr>
    <w:rPr>
      <w:rFonts w:ascii="Calibri" w:eastAsia="MS Mincho" w:hAnsi="Calibri"/>
      <w:sz w:val="22"/>
      <w:szCs w:val="22"/>
      <w:lang w:val="en-GB" w:eastAsia="ja-JP"/>
    </w:rPr>
  </w:style>
  <w:style w:type="character" w:styleId="Hypertextovodkaz">
    <w:name w:val="Hyperlink"/>
    <w:uiPriority w:val="99"/>
    <w:unhideWhenUsed/>
    <w:rsid w:val="006370F7"/>
    <w:rPr>
      <w:color w:val="0000FF"/>
      <w:u w:val="single"/>
    </w:rPr>
  </w:style>
  <w:style w:type="paragraph" w:styleId="Zkladntext">
    <w:name w:val="Body Text"/>
    <w:aliases w:val="bt"/>
    <w:basedOn w:val="Normln"/>
    <w:link w:val="ZkladntextChar"/>
    <w:rsid w:val="007E5DB0"/>
    <w:pPr>
      <w:jc w:val="both"/>
    </w:pPr>
    <w:rPr>
      <w:sz w:val="22"/>
    </w:rPr>
  </w:style>
  <w:style w:type="character" w:customStyle="1" w:styleId="ZkladntextChar">
    <w:name w:val="Základní text Char"/>
    <w:aliases w:val="bt Char"/>
    <w:link w:val="Zkladntext"/>
    <w:rsid w:val="007E5DB0"/>
    <w:rPr>
      <w:sz w:val="22"/>
      <w:szCs w:val="24"/>
      <w:lang w:val="cs-CZ" w:eastAsia="cs-CZ"/>
    </w:rPr>
  </w:style>
  <w:style w:type="paragraph" w:styleId="Textbubliny">
    <w:name w:val="Balloon Text"/>
    <w:basedOn w:val="Normln"/>
    <w:link w:val="TextbublinyChar"/>
    <w:rsid w:val="007E5DB0"/>
    <w:rPr>
      <w:rFonts w:ascii="Tahoma" w:hAnsi="Tahoma"/>
      <w:sz w:val="16"/>
      <w:szCs w:val="16"/>
    </w:rPr>
  </w:style>
  <w:style w:type="character" w:customStyle="1" w:styleId="TextbublinyChar">
    <w:name w:val="Text bubliny Char"/>
    <w:link w:val="Textbubliny"/>
    <w:rsid w:val="007E5DB0"/>
    <w:rPr>
      <w:rFonts w:ascii="Tahoma" w:hAnsi="Tahoma" w:cs="Tahoma"/>
      <w:sz w:val="16"/>
      <w:szCs w:val="16"/>
      <w:lang w:val="cs-CZ" w:eastAsia="cs-CZ"/>
    </w:rPr>
  </w:style>
  <w:style w:type="character" w:customStyle="1" w:styleId="Nadpis1Char">
    <w:name w:val="Nadpis 1 Char"/>
    <w:link w:val="Nadpis1"/>
    <w:rsid w:val="00A972C8"/>
    <w:rPr>
      <w:rFonts w:asciiTheme="minorHAnsi" w:hAnsiTheme="minorHAnsi"/>
      <w:bCs/>
      <w:kern w:val="32"/>
      <w:sz w:val="22"/>
      <w:szCs w:val="22"/>
      <w:lang w:eastAsia="en-US"/>
    </w:rPr>
  </w:style>
  <w:style w:type="character" w:customStyle="1" w:styleId="Nadpis2Char">
    <w:name w:val="Nadpis 2 Char"/>
    <w:link w:val="Nadpis2"/>
    <w:rsid w:val="000E2271"/>
    <w:rPr>
      <w:rFonts w:asciiTheme="minorHAnsi" w:hAnsiTheme="minorHAnsi"/>
      <w:bCs/>
      <w:iCs/>
      <w:noProof/>
      <w:sz w:val="22"/>
      <w:szCs w:val="22"/>
      <w:lang w:eastAsia="en-US" w:bidi="en-US"/>
    </w:rPr>
  </w:style>
  <w:style w:type="character" w:customStyle="1" w:styleId="Nadpis3Char">
    <w:name w:val="Nadpis 3 Char"/>
    <w:link w:val="Nadpis3"/>
    <w:rsid w:val="00B62F1F"/>
    <w:rPr>
      <w:rFonts w:ascii="Cambria" w:eastAsia="MS Gothic" w:hAnsi="Cambria" w:cs="Times New Roman"/>
      <w:b/>
      <w:bCs/>
      <w:color w:val="4F81BD"/>
      <w:sz w:val="22"/>
      <w:szCs w:val="22"/>
    </w:rPr>
  </w:style>
  <w:style w:type="table" w:styleId="Mkatabulky">
    <w:name w:val="Table Grid"/>
    <w:basedOn w:val="Normlntabulka"/>
    <w:rsid w:val="00B6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BoldAllcaps">
    <w:name w:val="Style Outline numbered Bold All caps"/>
    <w:basedOn w:val="Bezseznamu"/>
    <w:rsid w:val="00A248EA"/>
    <w:pPr>
      <w:numPr>
        <w:numId w:val="1"/>
      </w:numPr>
    </w:pPr>
  </w:style>
  <w:style w:type="character" w:styleId="Znakapoznpodarou">
    <w:name w:val="footnote reference"/>
    <w:rsid w:val="00A248EA"/>
    <w:rPr>
      <w:rFonts w:ascii="Times New Roman" w:hAnsi="Times New Roman"/>
      <w:sz w:val="24"/>
      <w:vertAlign w:val="superscript"/>
    </w:rPr>
  </w:style>
  <w:style w:type="paragraph" w:customStyle="1" w:styleId="IndentBodyText">
    <w:name w:val="Indent Body Text"/>
    <w:basedOn w:val="Normln"/>
    <w:rsid w:val="00A248EA"/>
    <w:pPr>
      <w:spacing w:after="240"/>
      <w:ind w:left="720"/>
      <w:jc w:val="both"/>
    </w:pPr>
    <w:rPr>
      <w:rFonts w:ascii="Calibri" w:hAnsi="Calibri"/>
      <w:sz w:val="22"/>
      <w:szCs w:val="20"/>
      <w:lang w:val="en-GB" w:eastAsia="ja-JP"/>
    </w:rPr>
  </w:style>
  <w:style w:type="character" w:customStyle="1" w:styleId="shorttext">
    <w:name w:val="short_text"/>
    <w:basedOn w:val="Standardnpsmoodstavce"/>
    <w:rsid w:val="00097526"/>
  </w:style>
  <w:style w:type="character" w:customStyle="1" w:styleId="hps">
    <w:name w:val="hps"/>
    <w:basedOn w:val="Standardnpsmoodstavce"/>
    <w:rsid w:val="00097526"/>
  </w:style>
  <w:style w:type="character" w:customStyle="1" w:styleId="ZpatChar">
    <w:name w:val="Zápatí Char"/>
    <w:basedOn w:val="Standardnpsmoodstavce"/>
    <w:link w:val="Zpat"/>
    <w:uiPriority w:val="99"/>
    <w:rsid w:val="00E10C3E"/>
    <w:rPr>
      <w:sz w:val="24"/>
      <w:szCs w:val="24"/>
      <w:lang w:val="cs-CZ" w:eastAsia="cs-CZ"/>
    </w:rPr>
  </w:style>
  <w:style w:type="paragraph" w:customStyle="1" w:styleId="Style1">
    <w:name w:val="Style1"/>
    <w:basedOn w:val="Nadpis1"/>
    <w:link w:val="Style1Char"/>
    <w:qFormat/>
    <w:rsid w:val="00DE6293"/>
    <w:pPr>
      <w:tabs>
        <w:tab w:val="num" w:pos="720"/>
      </w:tabs>
      <w:spacing w:after="240"/>
      <w:ind w:left="720" w:hanging="720"/>
    </w:pPr>
    <w:rPr>
      <w:rFonts w:ascii="Calibri" w:hAnsi="Calibri"/>
      <w:b/>
      <w:bCs w:val="0"/>
      <w:kern w:val="0"/>
      <w:sz w:val="24"/>
      <w:szCs w:val="24"/>
      <w:lang w:val="en-GB"/>
    </w:rPr>
  </w:style>
  <w:style w:type="character" w:customStyle="1" w:styleId="Style1Char">
    <w:name w:val="Style1 Char"/>
    <w:basedOn w:val="Nadpis1Char"/>
    <w:link w:val="Style1"/>
    <w:rsid w:val="00DE6293"/>
    <w:rPr>
      <w:rFonts w:ascii="Calibri" w:hAnsi="Calibri"/>
      <w:b/>
      <w:bCs/>
      <w:kern w:val="32"/>
      <w:sz w:val="24"/>
      <w:szCs w:val="24"/>
      <w:lang w:val="en-GB" w:eastAsia="en-US"/>
    </w:rPr>
  </w:style>
  <w:style w:type="character" w:customStyle="1" w:styleId="GeneralH1Char">
    <w:name w:val="General H1 Char"/>
    <w:link w:val="GeneralH1"/>
    <w:locked/>
    <w:rsid w:val="0093399D"/>
    <w:rPr>
      <w:sz w:val="24"/>
      <w:lang w:eastAsia="en-US"/>
    </w:rPr>
  </w:style>
  <w:style w:type="paragraph" w:customStyle="1" w:styleId="GeneralH1">
    <w:name w:val="General H1"/>
    <w:basedOn w:val="Normln"/>
    <w:next w:val="Normln"/>
    <w:link w:val="GeneralH1Char"/>
    <w:rsid w:val="0093399D"/>
    <w:pPr>
      <w:numPr>
        <w:numId w:val="8"/>
      </w:numPr>
      <w:spacing w:after="240"/>
      <w:jc w:val="both"/>
      <w:outlineLvl w:val="0"/>
    </w:pPr>
    <w:rPr>
      <w:szCs w:val="20"/>
      <w:lang w:val="en-US" w:eastAsia="en-US"/>
    </w:rPr>
  </w:style>
  <w:style w:type="paragraph" w:customStyle="1" w:styleId="GeneralH2">
    <w:name w:val="General H2"/>
    <w:basedOn w:val="Normln"/>
    <w:rsid w:val="0093399D"/>
    <w:pPr>
      <w:numPr>
        <w:ilvl w:val="1"/>
        <w:numId w:val="8"/>
      </w:numPr>
      <w:spacing w:after="240"/>
      <w:jc w:val="both"/>
      <w:outlineLvl w:val="1"/>
    </w:pPr>
    <w:rPr>
      <w:szCs w:val="20"/>
      <w:lang w:val="en-GB" w:eastAsia="en-US"/>
    </w:rPr>
  </w:style>
  <w:style w:type="paragraph" w:customStyle="1" w:styleId="GeneralH3">
    <w:name w:val="General H3"/>
    <w:basedOn w:val="Normln"/>
    <w:rsid w:val="0093399D"/>
    <w:pPr>
      <w:spacing w:after="240"/>
      <w:jc w:val="both"/>
      <w:outlineLvl w:val="2"/>
    </w:pPr>
    <w:rPr>
      <w:szCs w:val="20"/>
      <w:lang w:val="en-GB" w:eastAsia="en-US"/>
    </w:rPr>
  </w:style>
  <w:style w:type="paragraph" w:customStyle="1" w:styleId="GeneralH4">
    <w:name w:val="General H4"/>
    <w:basedOn w:val="Normln"/>
    <w:rsid w:val="0093399D"/>
    <w:pPr>
      <w:spacing w:after="240"/>
      <w:jc w:val="both"/>
      <w:outlineLvl w:val="3"/>
    </w:pPr>
    <w:rPr>
      <w:szCs w:val="20"/>
      <w:lang w:val="en-GB" w:eastAsia="en-US"/>
    </w:rPr>
  </w:style>
  <w:style w:type="paragraph" w:customStyle="1" w:styleId="GeneralH5">
    <w:name w:val="General H5"/>
    <w:basedOn w:val="Normln"/>
    <w:rsid w:val="0093399D"/>
    <w:pPr>
      <w:numPr>
        <w:ilvl w:val="4"/>
        <w:numId w:val="8"/>
      </w:numPr>
      <w:spacing w:after="240"/>
      <w:jc w:val="both"/>
      <w:outlineLvl w:val="4"/>
    </w:pPr>
    <w:rPr>
      <w:szCs w:val="20"/>
      <w:lang w:val="en-GB" w:eastAsia="en-US"/>
    </w:rPr>
  </w:style>
  <w:style w:type="paragraph" w:customStyle="1" w:styleId="GeneralH6">
    <w:name w:val="General H6"/>
    <w:basedOn w:val="Normln"/>
    <w:rsid w:val="0093399D"/>
    <w:pPr>
      <w:numPr>
        <w:ilvl w:val="5"/>
        <w:numId w:val="8"/>
      </w:numPr>
      <w:spacing w:after="240"/>
      <w:jc w:val="both"/>
      <w:outlineLvl w:val="5"/>
    </w:pPr>
    <w:rPr>
      <w:szCs w:val="20"/>
      <w:lang w:val="en-GB" w:eastAsia="en-US"/>
    </w:rPr>
  </w:style>
  <w:style w:type="paragraph" w:customStyle="1" w:styleId="GeneralH7">
    <w:name w:val="General H7"/>
    <w:basedOn w:val="Normln"/>
    <w:rsid w:val="0093399D"/>
    <w:pPr>
      <w:numPr>
        <w:ilvl w:val="6"/>
        <w:numId w:val="8"/>
      </w:numPr>
      <w:spacing w:after="240"/>
      <w:jc w:val="both"/>
      <w:outlineLvl w:val="6"/>
    </w:pPr>
    <w:rPr>
      <w:szCs w:val="20"/>
      <w:lang w:val="en-GB" w:eastAsia="en-US"/>
    </w:rPr>
  </w:style>
  <w:style w:type="paragraph" w:customStyle="1" w:styleId="GeneralH8">
    <w:name w:val="General H8"/>
    <w:basedOn w:val="Normln"/>
    <w:rsid w:val="0093399D"/>
    <w:pPr>
      <w:numPr>
        <w:ilvl w:val="7"/>
        <w:numId w:val="8"/>
      </w:numPr>
      <w:spacing w:after="240"/>
      <w:jc w:val="both"/>
      <w:outlineLvl w:val="7"/>
    </w:pPr>
    <w:rPr>
      <w:szCs w:val="20"/>
      <w:lang w:val="en-GB" w:eastAsia="en-US"/>
    </w:rPr>
  </w:style>
  <w:style w:type="paragraph" w:customStyle="1" w:styleId="GeneralH9">
    <w:name w:val="General H9"/>
    <w:basedOn w:val="Normln"/>
    <w:rsid w:val="0093399D"/>
    <w:pPr>
      <w:numPr>
        <w:ilvl w:val="8"/>
        <w:numId w:val="8"/>
      </w:numPr>
      <w:spacing w:after="240"/>
      <w:jc w:val="both"/>
      <w:outlineLvl w:val="8"/>
    </w:pPr>
    <w:rPr>
      <w:szCs w:val="20"/>
      <w:lang w:val="en-GB" w:eastAsia="en-US"/>
    </w:rPr>
  </w:style>
  <w:style w:type="character" w:customStyle="1" w:styleId="ZhlavChar">
    <w:name w:val="Záhlaví Char"/>
    <w:basedOn w:val="Standardnpsmoodstavce"/>
    <w:link w:val="Zhlav"/>
    <w:uiPriority w:val="99"/>
    <w:rsid w:val="00F33C69"/>
    <w:rPr>
      <w:sz w:val="24"/>
      <w:szCs w:val="24"/>
      <w:lang w:val="cs-CZ" w:eastAsia="cs-CZ"/>
    </w:rPr>
  </w:style>
  <w:style w:type="character" w:styleId="Odkaznakoment">
    <w:name w:val="annotation reference"/>
    <w:basedOn w:val="Standardnpsmoodstavce"/>
    <w:rsid w:val="00AE6E1A"/>
    <w:rPr>
      <w:sz w:val="16"/>
      <w:szCs w:val="16"/>
    </w:rPr>
  </w:style>
  <w:style w:type="paragraph" w:styleId="Textkomente">
    <w:name w:val="annotation text"/>
    <w:basedOn w:val="Normln"/>
    <w:link w:val="TextkomenteChar"/>
    <w:rsid w:val="00AE6E1A"/>
    <w:rPr>
      <w:sz w:val="20"/>
      <w:szCs w:val="20"/>
    </w:rPr>
  </w:style>
  <w:style w:type="character" w:customStyle="1" w:styleId="TextkomenteChar">
    <w:name w:val="Text komentáře Char"/>
    <w:basedOn w:val="Standardnpsmoodstavce"/>
    <w:link w:val="Textkomente"/>
    <w:rsid w:val="00AE6E1A"/>
    <w:rPr>
      <w:lang w:val="cs-CZ" w:eastAsia="cs-CZ"/>
    </w:rPr>
  </w:style>
  <w:style w:type="paragraph" w:styleId="Pedmtkomente">
    <w:name w:val="annotation subject"/>
    <w:basedOn w:val="Textkomente"/>
    <w:next w:val="Textkomente"/>
    <w:link w:val="PedmtkomenteChar"/>
    <w:rsid w:val="00AE6E1A"/>
    <w:rPr>
      <w:b/>
      <w:bCs/>
    </w:rPr>
  </w:style>
  <w:style w:type="character" w:customStyle="1" w:styleId="PedmtkomenteChar">
    <w:name w:val="Předmět komentáře Char"/>
    <w:basedOn w:val="TextkomenteChar"/>
    <w:link w:val="Pedmtkomente"/>
    <w:rsid w:val="00AE6E1A"/>
    <w:rPr>
      <w:b/>
      <w:bCs/>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9695">
      <w:bodyDiv w:val="1"/>
      <w:marLeft w:val="0"/>
      <w:marRight w:val="0"/>
      <w:marTop w:val="0"/>
      <w:marBottom w:val="0"/>
      <w:divBdr>
        <w:top w:val="none" w:sz="0" w:space="0" w:color="auto"/>
        <w:left w:val="none" w:sz="0" w:space="0" w:color="auto"/>
        <w:bottom w:val="none" w:sz="0" w:space="0" w:color="auto"/>
        <w:right w:val="none" w:sz="0" w:space="0" w:color="auto"/>
      </w:divBdr>
    </w:div>
    <w:div w:id="20982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F36CF-B975-43ED-B423-833780F0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5459</Words>
  <Characters>32120</Characters>
  <Application>Microsoft Office Word</Application>
  <DocSecurity>8</DocSecurity>
  <Lines>267</Lines>
  <Paragraphs>75</Paragraphs>
  <ScaleCrop>false</ScaleCrop>
  <HeadingPairs>
    <vt:vector size="2" baseType="variant">
      <vt:variant>
        <vt:lpstr>Název</vt:lpstr>
      </vt:variant>
      <vt:variant>
        <vt:i4>1</vt:i4>
      </vt:variant>
    </vt:vector>
  </HeadingPairs>
  <TitlesOfParts>
    <vt:vector size="1" baseType="lpstr">
      <vt:lpstr/>
    </vt:vector>
  </TitlesOfParts>
  <Company>Design Servis</Company>
  <LinksUpToDate>false</LinksUpToDate>
  <CharactersWithSpaces>37504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Čálek</dc:creator>
  <cp:lastModifiedBy>Veronika Rubešová</cp:lastModifiedBy>
  <cp:revision>2</cp:revision>
  <cp:lastPrinted>2016-02-17T11:00:00Z</cp:lastPrinted>
  <dcterms:created xsi:type="dcterms:W3CDTF">2016-08-10T12:24:00Z</dcterms:created>
  <dcterms:modified xsi:type="dcterms:W3CDTF">2016-08-10T12:24:00Z</dcterms:modified>
</cp:coreProperties>
</file>