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669D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346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669D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669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669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669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669D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22. 1. 2025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669D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CORPORIN s.r.o.</w:t>
            </w:r>
          </w:p>
          <w:p w:rsidR="001F0477" w:rsidRPr="006F0BA2" w:rsidRDefault="004669D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Luční 447</w:t>
            </w:r>
          </w:p>
          <w:p w:rsidR="001F0477" w:rsidRPr="006F0BA2" w:rsidRDefault="004669D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bookmarkStart w:id="0" w:name="_GoBack"/>
            <w:r w:rsidR="004669DE">
              <w:rPr>
                <w:rFonts w:ascii="Tahoma" w:hAnsi="Tahoma" w:cs="Tahoma"/>
                <w:bCs/>
                <w:noProof/>
                <w:sz w:val="22"/>
                <w:szCs w:val="22"/>
              </w:rPr>
              <w:t>28092635</w:t>
            </w:r>
            <w:bookmarkEnd w:id="0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669DE">
              <w:rPr>
                <w:rFonts w:ascii="Tahoma" w:hAnsi="Tahoma" w:cs="Tahoma"/>
                <w:bCs/>
                <w:noProof/>
                <w:sz w:val="22"/>
                <w:szCs w:val="22"/>
              </w:rPr>
              <w:t>CZ28092635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669DE">
        <w:rPr>
          <w:rFonts w:ascii="Tahoma" w:hAnsi="Tahoma" w:cs="Tahoma"/>
          <w:noProof/>
          <w:sz w:val="28"/>
          <w:szCs w:val="28"/>
        </w:rPr>
        <w:t>18/25/7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669D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Administrace výběrového řízení „Rekonstrukce výtahu MĚÚSS Strakonice - DPS“</w:t>
            </w:r>
          </w:p>
        </w:tc>
        <w:tc>
          <w:tcPr>
            <w:tcW w:w="1440" w:type="dxa"/>
          </w:tcPr>
          <w:p w:rsidR="001F0477" w:rsidRPr="006F0BA2" w:rsidRDefault="004669D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669D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41 000,00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669DE">
        <w:rPr>
          <w:rFonts w:ascii="Tahoma" w:hAnsi="Tahoma" w:cs="Tahoma"/>
          <w:b/>
          <w:bCs/>
          <w:noProof/>
          <w:sz w:val="20"/>
          <w:szCs w:val="20"/>
        </w:rPr>
        <w:t>41 000,00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4669DE" w:rsidRDefault="004669D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 není plátce DPH,  ,,DPS" - Domov pro seniory.</w:t>
      </w:r>
    </w:p>
    <w:p w:rsidR="004669DE" w:rsidRDefault="004669D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"Rekonstrukce výtahu MĚÚSS Strakonice - Domov pro seniory"  (Identifikační číslo 013D312005705) je spolufinancován Ministerstvem práce a sociálních věcí v rámci výzvy č. 17 Cíl 4 - programu 013 310 "Rozvoj a obnova materiálně technické základny sociálních služeb".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669DE">
        <w:rPr>
          <w:rFonts w:ascii="Tahoma" w:hAnsi="Tahoma" w:cs="Tahoma"/>
          <w:noProof/>
          <w:sz w:val="20"/>
          <w:szCs w:val="20"/>
        </w:rPr>
        <w:t>28. 2. 2025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669D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669D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6B4B5A" w:rsidP="00913C8E">
      <w:pPr>
        <w:ind w:firstLine="142"/>
        <w:rPr>
          <w:rFonts w:ascii="Tahoma" w:hAnsi="Tahoma" w:cs="Tahoma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DE" w:rsidRDefault="004669DE">
      <w:r>
        <w:separator/>
      </w:r>
    </w:p>
  </w:endnote>
  <w:endnote w:type="continuationSeparator" w:id="0">
    <w:p w:rsidR="004669DE" w:rsidRDefault="0046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DE" w:rsidRDefault="004669DE">
      <w:r>
        <w:separator/>
      </w:r>
    </w:p>
  </w:footnote>
  <w:footnote w:type="continuationSeparator" w:id="0">
    <w:p w:rsidR="004669DE" w:rsidRDefault="0046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DE"/>
    <w:rsid w:val="001A6E76"/>
    <w:rsid w:val="001F0477"/>
    <w:rsid w:val="00351E8F"/>
    <w:rsid w:val="003D76AD"/>
    <w:rsid w:val="003E4984"/>
    <w:rsid w:val="00447743"/>
    <w:rsid w:val="004669DE"/>
    <w:rsid w:val="004E446F"/>
    <w:rsid w:val="006B4B5A"/>
    <w:rsid w:val="006F0BA2"/>
    <w:rsid w:val="008B64A3"/>
    <w:rsid w:val="008F6FF9"/>
    <w:rsid w:val="00913C8E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723C6-11C7-40D0-B070-8F8C88DB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3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180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1334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2</cp:revision>
  <cp:lastPrinted>2025-01-22T15:03:00Z</cp:lastPrinted>
  <dcterms:created xsi:type="dcterms:W3CDTF">2025-01-22T16:02:00Z</dcterms:created>
  <dcterms:modified xsi:type="dcterms:W3CDTF">2025-01-22T16:02:00Z</dcterms:modified>
</cp:coreProperties>
</file>