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15D07" w14:textId="79FEE8CB" w:rsidR="00E868F7" w:rsidRDefault="00D918EC" w:rsidP="00E868F7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č. PU-03</w:t>
      </w:r>
      <w:r w:rsidR="009C19DF">
        <w:rPr>
          <w:rFonts w:ascii="Arial" w:hAnsi="Arial" w:cs="Arial"/>
          <w:sz w:val="22"/>
          <w:szCs w:val="22"/>
        </w:rPr>
        <w:t>/07155/</w:t>
      </w:r>
      <w:r>
        <w:rPr>
          <w:rFonts w:ascii="Arial" w:hAnsi="Arial" w:cs="Arial"/>
          <w:sz w:val="22"/>
          <w:szCs w:val="22"/>
        </w:rPr>
        <w:t>SVSL</w:t>
      </w:r>
      <w:r w:rsidR="009C19DF">
        <w:rPr>
          <w:rFonts w:ascii="Arial" w:hAnsi="Arial" w:cs="Arial"/>
          <w:sz w:val="22"/>
          <w:szCs w:val="22"/>
        </w:rPr>
        <w:t>/22</w:t>
      </w:r>
    </w:p>
    <w:p w14:paraId="1C4AB441" w14:textId="77777777" w:rsidR="00E868F7" w:rsidRDefault="00E868F7" w:rsidP="00E868F7">
      <w:pPr>
        <w:jc w:val="center"/>
        <w:rPr>
          <w:rFonts w:ascii="Arial" w:hAnsi="Arial" w:cs="Arial"/>
          <w:b/>
          <w:sz w:val="28"/>
          <w:szCs w:val="28"/>
        </w:rPr>
      </w:pPr>
    </w:p>
    <w:p w14:paraId="78F1EBDD" w14:textId="77777777" w:rsidR="00E868F7" w:rsidRDefault="00E868F7" w:rsidP="00E868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Směnná smlouva</w:t>
      </w:r>
    </w:p>
    <w:p w14:paraId="73F27DB6" w14:textId="77777777" w:rsidR="00E868F7" w:rsidRDefault="00E868F7" w:rsidP="00E868F7">
      <w:pPr>
        <w:jc w:val="both"/>
        <w:rPr>
          <w:rFonts w:ascii="Arial" w:hAnsi="Arial" w:cs="Arial"/>
        </w:rPr>
      </w:pPr>
    </w:p>
    <w:p w14:paraId="38CD95D8" w14:textId="77777777" w:rsidR="00E868F7" w:rsidRPr="001532D7" w:rsidRDefault="00E868F7" w:rsidP="00E868F7">
      <w:pPr>
        <w:pStyle w:val="Zkladntext31"/>
        <w:spacing w:after="120"/>
        <w:rPr>
          <w:rFonts w:ascii="Arial" w:hAnsi="Arial" w:cs="Arial"/>
          <w:b w:val="0"/>
          <w:sz w:val="20"/>
        </w:rPr>
      </w:pPr>
      <w:r w:rsidRPr="001532D7">
        <w:rPr>
          <w:rFonts w:ascii="Arial" w:hAnsi="Arial" w:cs="Arial"/>
          <w:b w:val="0"/>
          <w:sz w:val="20"/>
        </w:rPr>
        <w:t>dle zákona č. 89/2012 Sb., občanský zákoník a dle zákona č. 219/2000 Sb., o majetku České republiky a jejím vystupování v právních vztazích, ve znění pozdějších předpisů</w:t>
      </w:r>
    </w:p>
    <w:p w14:paraId="41FA5A82" w14:textId="77777777" w:rsidR="00E868F7" w:rsidRDefault="00E868F7" w:rsidP="00E868F7">
      <w:pPr>
        <w:jc w:val="center"/>
        <w:rPr>
          <w:rFonts w:ascii="Arial" w:hAnsi="Arial" w:cs="Arial"/>
          <w:b/>
          <w:sz w:val="24"/>
          <w:szCs w:val="22"/>
        </w:rPr>
      </w:pPr>
    </w:p>
    <w:p w14:paraId="3C6EFB4D" w14:textId="77777777" w:rsidR="00E868F7" w:rsidRDefault="00E868F7" w:rsidP="00E868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08AB9D28" w14:textId="77777777" w:rsidR="00E868F7" w:rsidRPr="00692DC2" w:rsidRDefault="00E868F7" w:rsidP="00E868F7">
      <w:pPr>
        <w:rPr>
          <w:rFonts w:ascii="Arial" w:hAnsi="Arial" w:cs="Arial"/>
          <w:b/>
          <w:bCs/>
        </w:rPr>
      </w:pPr>
    </w:p>
    <w:p w14:paraId="3AB8B563" w14:textId="77777777" w:rsidR="00E868F7" w:rsidRPr="00692DC2" w:rsidRDefault="00E868F7" w:rsidP="00E868F7">
      <w:pPr>
        <w:rPr>
          <w:rFonts w:ascii="Arial" w:hAnsi="Arial" w:cs="Arial"/>
        </w:rPr>
      </w:pPr>
      <w:r w:rsidRPr="00692DC2">
        <w:rPr>
          <w:rFonts w:ascii="Arial" w:hAnsi="Arial" w:cs="Arial"/>
          <w:b/>
          <w:bCs/>
        </w:rPr>
        <w:t>Česká republika – Agentura ochrany přírody a krajiny České republiky</w:t>
      </w:r>
    </w:p>
    <w:p w14:paraId="5B137719" w14:textId="77777777" w:rsidR="00E868F7" w:rsidRPr="00692DC2" w:rsidRDefault="00E868F7" w:rsidP="00E868F7">
      <w:pPr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se sídlem: Kaplanova 1931/1, 148 00 Praha 11 - Chodov  </w:t>
      </w:r>
    </w:p>
    <w:p w14:paraId="14CCD5A6" w14:textId="77777777" w:rsidR="00E868F7" w:rsidRPr="00692DC2" w:rsidRDefault="00E868F7" w:rsidP="00E868F7">
      <w:pPr>
        <w:rPr>
          <w:rFonts w:ascii="Arial" w:hAnsi="Arial" w:cs="Arial"/>
        </w:rPr>
      </w:pPr>
      <w:r w:rsidRPr="00692DC2">
        <w:rPr>
          <w:rFonts w:ascii="Arial" w:hAnsi="Arial" w:cs="Arial"/>
        </w:rPr>
        <w:t>IČ</w:t>
      </w:r>
      <w:r w:rsidR="002D5984" w:rsidRPr="00692DC2">
        <w:rPr>
          <w:rFonts w:ascii="Arial" w:hAnsi="Arial" w:cs="Arial"/>
        </w:rPr>
        <w:t>O</w:t>
      </w:r>
      <w:r w:rsidR="00692DC2" w:rsidRPr="00692DC2">
        <w:rPr>
          <w:rFonts w:ascii="Arial" w:hAnsi="Arial" w:cs="Arial"/>
        </w:rPr>
        <w:t>: 62933591</w:t>
      </w:r>
    </w:p>
    <w:p w14:paraId="112CF36F" w14:textId="7207D301" w:rsidR="00E868F7" w:rsidRPr="00692DC2" w:rsidRDefault="00BA7D71" w:rsidP="00E868F7">
      <w:pPr>
        <w:rPr>
          <w:rFonts w:ascii="Arial" w:hAnsi="Arial" w:cs="Arial"/>
        </w:rPr>
      </w:pPr>
      <w:r>
        <w:rPr>
          <w:rFonts w:ascii="Arial" w:hAnsi="Arial" w:cs="Arial"/>
        </w:rPr>
        <w:t>za kterou jedná</w:t>
      </w:r>
      <w:r w:rsidR="00772ACB">
        <w:rPr>
          <w:rFonts w:ascii="Arial" w:hAnsi="Arial" w:cs="Arial"/>
        </w:rPr>
        <w:t xml:space="preserve"> RNDr. František Pelc</w:t>
      </w:r>
      <w:r w:rsidR="0003417D">
        <w:rPr>
          <w:rFonts w:ascii="Arial" w:hAnsi="Arial" w:cs="Arial"/>
        </w:rPr>
        <w:t>,</w:t>
      </w:r>
      <w:r w:rsidR="00772ACB">
        <w:rPr>
          <w:rFonts w:ascii="Arial" w:hAnsi="Arial" w:cs="Arial"/>
        </w:rPr>
        <w:t xml:space="preserve"> ředitel</w:t>
      </w:r>
    </w:p>
    <w:p w14:paraId="0483B0A9" w14:textId="77777777" w:rsidR="00E868F7" w:rsidRPr="00692DC2" w:rsidRDefault="00E868F7" w:rsidP="00E868F7">
      <w:pPr>
        <w:rPr>
          <w:rFonts w:ascii="Arial" w:hAnsi="Arial" w:cs="Arial"/>
        </w:rPr>
      </w:pPr>
      <w:r w:rsidRPr="00692DC2">
        <w:rPr>
          <w:rFonts w:ascii="Arial" w:hAnsi="Arial" w:cs="Arial"/>
        </w:rPr>
        <w:t>bankovní spojení: ČNB Praha 1</w:t>
      </w:r>
    </w:p>
    <w:p w14:paraId="4B1CF3DF" w14:textId="77777777" w:rsidR="00E868F7" w:rsidRPr="00692DC2" w:rsidRDefault="00E868F7" w:rsidP="00E868F7">
      <w:pPr>
        <w:rPr>
          <w:rFonts w:ascii="Arial" w:hAnsi="Arial" w:cs="Arial"/>
        </w:rPr>
      </w:pPr>
      <w:r w:rsidRPr="00692DC2">
        <w:rPr>
          <w:rFonts w:ascii="Arial" w:hAnsi="Arial" w:cs="Arial"/>
        </w:rPr>
        <w:t>číslo účtu: 19-18228011/0710</w:t>
      </w:r>
    </w:p>
    <w:p w14:paraId="30C49FDC" w14:textId="4335A184" w:rsidR="00E868F7" w:rsidRPr="00692DC2" w:rsidRDefault="00E868F7" w:rsidP="00E868F7">
      <w:pPr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variabilní symbol: </w:t>
      </w:r>
      <w:r w:rsidR="00C87983">
        <w:rPr>
          <w:rFonts w:ascii="Arial" w:hAnsi="Arial" w:cs="Arial"/>
        </w:rPr>
        <w:t>29200452</w:t>
      </w:r>
    </w:p>
    <w:p w14:paraId="02357957" w14:textId="77777777" w:rsidR="00E868F7" w:rsidRPr="00692DC2" w:rsidRDefault="00E868F7" w:rsidP="00E868F7">
      <w:pPr>
        <w:jc w:val="both"/>
        <w:rPr>
          <w:rFonts w:ascii="Arial" w:hAnsi="Arial" w:cs="Arial"/>
        </w:rPr>
      </w:pPr>
    </w:p>
    <w:p w14:paraId="587CBDD8" w14:textId="77777777" w:rsidR="00E868F7" w:rsidRPr="00692DC2" w:rsidRDefault="00E868F7" w:rsidP="00E868F7">
      <w:pPr>
        <w:ind w:left="360"/>
        <w:rPr>
          <w:rFonts w:ascii="Arial" w:hAnsi="Arial" w:cs="Arial"/>
        </w:rPr>
      </w:pPr>
      <w:r w:rsidRPr="00692DC2">
        <w:rPr>
          <w:rFonts w:ascii="Arial" w:hAnsi="Arial" w:cs="Arial"/>
        </w:rPr>
        <w:t>a</w:t>
      </w:r>
    </w:p>
    <w:p w14:paraId="448BED00" w14:textId="77777777" w:rsidR="00E868F7" w:rsidRPr="00692DC2" w:rsidRDefault="00E868F7" w:rsidP="00E868F7">
      <w:pPr>
        <w:jc w:val="both"/>
        <w:rPr>
          <w:rFonts w:ascii="Arial" w:hAnsi="Arial" w:cs="Arial"/>
        </w:rPr>
      </w:pPr>
    </w:p>
    <w:p w14:paraId="2E87EB5E" w14:textId="77777777" w:rsidR="00772ACB" w:rsidRPr="00AC5682" w:rsidRDefault="00772ACB" w:rsidP="00772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Seč</w:t>
      </w:r>
    </w:p>
    <w:p w14:paraId="2F5D52CF" w14:textId="77777777" w:rsidR="00772ACB" w:rsidRPr="00AD790F" w:rsidRDefault="00772ACB" w:rsidP="00772ACB">
      <w:pPr>
        <w:jc w:val="both"/>
        <w:rPr>
          <w:rFonts w:ascii="Arial" w:hAnsi="Arial" w:cs="Arial"/>
          <w:bCs/>
        </w:rPr>
      </w:pPr>
      <w:r w:rsidRPr="00AD790F">
        <w:rPr>
          <w:rFonts w:ascii="Arial" w:hAnsi="Arial" w:cs="Arial"/>
          <w:bCs/>
        </w:rPr>
        <w:t xml:space="preserve">se sídlem: </w:t>
      </w:r>
      <w:r>
        <w:rPr>
          <w:rFonts w:ascii="Arial" w:hAnsi="Arial" w:cs="Arial"/>
          <w:bCs/>
        </w:rPr>
        <w:t>Chrudimská 1, Seč 538 07</w:t>
      </w:r>
      <w:r w:rsidRPr="00AD790F">
        <w:rPr>
          <w:rFonts w:ascii="Arial" w:hAnsi="Arial" w:cs="Arial"/>
          <w:bCs/>
        </w:rPr>
        <w:t xml:space="preserve"> </w:t>
      </w:r>
    </w:p>
    <w:p w14:paraId="2A3EAAFD" w14:textId="77777777" w:rsidR="00772ACB" w:rsidRPr="00634818" w:rsidRDefault="00772ACB" w:rsidP="00772ACB">
      <w:pPr>
        <w:jc w:val="both"/>
        <w:rPr>
          <w:rFonts w:ascii="Arial" w:hAnsi="Arial" w:cs="Arial"/>
          <w:bCs/>
          <w:color w:val="FF0000"/>
        </w:rPr>
      </w:pPr>
      <w:r w:rsidRPr="00AD790F">
        <w:rPr>
          <w:rFonts w:ascii="Arial" w:hAnsi="Arial" w:cs="Arial"/>
          <w:bCs/>
        </w:rPr>
        <w:t>IČ</w:t>
      </w:r>
      <w:r>
        <w:rPr>
          <w:rFonts w:ascii="Arial" w:hAnsi="Arial" w:cs="Arial"/>
          <w:bCs/>
        </w:rPr>
        <w:t>O</w:t>
      </w:r>
      <w:r w:rsidRPr="00AD790F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00270881</w:t>
      </w:r>
    </w:p>
    <w:p w14:paraId="413272F1" w14:textId="77777777" w:rsidR="00772ACB" w:rsidRPr="00AD790F" w:rsidRDefault="00772ACB" w:rsidP="00772ACB">
      <w:pPr>
        <w:jc w:val="both"/>
        <w:rPr>
          <w:rFonts w:ascii="Arial" w:hAnsi="Arial" w:cs="Arial"/>
          <w:bCs/>
        </w:rPr>
      </w:pPr>
      <w:r w:rsidRPr="000A1AF8">
        <w:rPr>
          <w:rFonts w:ascii="Arial" w:hAnsi="Arial" w:cs="Arial"/>
          <w:bCs/>
        </w:rPr>
        <w:t>které zastupuje</w:t>
      </w:r>
      <w:r>
        <w:rPr>
          <w:rFonts w:ascii="Arial" w:hAnsi="Arial" w:cs="Arial"/>
          <w:bCs/>
        </w:rPr>
        <w:t xml:space="preserve"> starosta Marcel Vojtěch</w:t>
      </w:r>
    </w:p>
    <w:p w14:paraId="16157502" w14:textId="7B8222D6" w:rsidR="00E868F7" w:rsidRPr="00692DC2" w:rsidRDefault="00E868F7" w:rsidP="00E868F7">
      <w:pPr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bankovní spojení: </w:t>
      </w:r>
      <w:r w:rsidR="009C19DF">
        <w:rPr>
          <w:rFonts w:ascii="Arial" w:hAnsi="Arial" w:cs="Arial"/>
        </w:rPr>
        <w:t>Komerční banka</w:t>
      </w:r>
      <w:r w:rsidR="0003417D">
        <w:rPr>
          <w:rFonts w:ascii="Arial" w:hAnsi="Arial" w:cs="Arial"/>
        </w:rPr>
        <w:t xml:space="preserve"> a. s.</w:t>
      </w:r>
    </w:p>
    <w:p w14:paraId="50369AD4" w14:textId="4A7F5C6F" w:rsidR="00E868F7" w:rsidRPr="00692DC2" w:rsidRDefault="00E868F7" w:rsidP="00E868F7">
      <w:pPr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číslo účtu: </w:t>
      </w:r>
      <w:r w:rsidR="009C19DF">
        <w:rPr>
          <w:rFonts w:ascii="Arial" w:hAnsi="Arial" w:cs="Arial"/>
          <w:color w:val="000000"/>
          <w:sz w:val="21"/>
          <w:szCs w:val="21"/>
          <w:shd w:val="clear" w:color="auto" w:fill="FFFFFF"/>
        </w:rPr>
        <w:t>1141659399/0100</w:t>
      </w:r>
    </w:p>
    <w:p w14:paraId="59DE8D55" w14:textId="77777777" w:rsidR="00E868F7" w:rsidRPr="00692DC2" w:rsidRDefault="00E868F7" w:rsidP="00E868F7">
      <w:pPr>
        <w:jc w:val="center"/>
        <w:rPr>
          <w:rFonts w:ascii="Arial" w:hAnsi="Arial" w:cs="Arial"/>
          <w:b/>
        </w:rPr>
      </w:pPr>
    </w:p>
    <w:p w14:paraId="49E0D94F" w14:textId="77777777" w:rsidR="00E868F7" w:rsidRPr="00692DC2" w:rsidRDefault="00E868F7" w:rsidP="00E868F7">
      <w:pPr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I.</w:t>
      </w:r>
    </w:p>
    <w:p w14:paraId="066310EB" w14:textId="7ACFEBBD" w:rsidR="00CC48BE" w:rsidRPr="00A11977" w:rsidRDefault="00E868F7" w:rsidP="00A11977">
      <w:pPr>
        <w:numPr>
          <w:ilvl w:val="0"/>
          <w:numId w:val="19"/>
        </w:numPr>
        <w:ind w:right="-1" w:hanging="266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Česká republika je vlastníkem a Agentura ochrany přírody a krajiny České republiky (dále jen AOPK) je na základě zákona č. 290/2002 Sb., a na základě </w:t>
      </w:r>
      <w:r w:rsidR="00772ACB">
        <w:rPr>
          <w:rFonts w:ascii="Arial" w:hAnsi="Arial" w:cs="Arial"/>
        </w:rPr>
        <w:t>Zápisu</w:t>
      </w:r>
      <w:r w:rsidRPr="00692DC2">
        <w:rPr>
          <w:rFonts w:ascii="Arial" w:hAnsi="Arial" w:cs="Arial"/>
        </w:rPr>
        <w:t xml:space="preserve"> o předání a převzetí majetku státu ze dne </w:t>
      </w:r>
      <w:proofErr w:type="gramStart"/>
      <w:r w:rsidR="00772ACB">
        <w:rPr>
          <w:rFonts w:ascii="Arial" w:hAnsi="Arial" w:cs="Arial"/>
        </w:rPr>
        <w:t>16.2.2010</w:t>
      </w:r>
      <w:proofErr w:type="gramEnd"/>
      <w:r w:rsidRPr="00692DC2">
        <w:rPr>
          <w:rFonts w:ascii="Arial" w:hAnsi="Arial" w:cs="Arial"/>
        </w:rPr>
        <w:t>, příslušná hospodařit s majetkem státu, a to s</w:t>
      </w:r>
      <w:r w:rsidR="009F4B98">
        <w:rPr>
          <w:rFonts w:ascii="Arial" w:hAnsi="Arial" w:cs="Arial"/>
        </w:rPr>
        <w:t> </w:t>
      </w:r>
      <w:r w:rsidRPr="00692DC2">
        <w:rPr>
          <w:rFonts w:ascii="Arial" w:hAnsi="Arial" w:cs="Arial"/>
        </w:rPr>
        <w:t>pozem</w:t>
      </w:r>
      <w:r w:rsidR="00772ACB">
        <w:rPr>
          <w:rFonts w:ascii="Arial" w:hAnsi="Arial" w:cs="Arial"/>
        </w:rPr>
        <w:t>kem</w:t>
      </w:r>
      <w:r w:rsidR="009F4B98">
        <w:rPr>
          <w:rFonts w:ascii="Arial" w:hAnsi="Arial" w:cs="Arial"/>
        </w:rPr>
        <w:t xml:space="preserve"> </w:t>
      </w:r>
      <w:r w:rsidRPr="00A11977">
        <w:rPr>
          <w:rFonts w:ascii="Arial" w:hAnsi="Arial" w:cs="Arial"/>
        </w:rPr>
        <w:t xml:space="preserve">p. č.  </w:t>
      </w:r>
      <w:r w:rsidR="00772ACB" w:rsidRPr="00A11977">
        <w:rPr>
          <w:rFonts w:ascii="Arial" w:hAnsi="Arial" w:cs="Arial"/>
        </w:rPr>
        <w:t>476/</w:t>
      </w:r>
      <w:r w:rsidR="00F87F15" w:rsidRPr="00A11977">
        <w:rPr>
          <w:rFonts w:ascii="Arial" w:hAnsi="Arial" w:cs="Arial"/>
        </w:rPr>
        <w:t>35</w:t>
      </w:r>
      <w:r w:rsidR="001532D7" w:rsidRPr="00A11977">
        <w:rPr>
          <w:rFonts w:ascii="Arial" w:hAnsi="Arial" w:cs="Arial"/>
        </w:rPr>
        <w:t>, druh pozemku</w:t>
      </w:r>
      <w:r w:rsidRPr="00A11977">
        <w:rPr>
          <w:rFonts w:ascii="Arial" w:hAnsi="Arial" w:cs="Arial"/>
        </w:rPr>
        <w:t xml:space="preserve"> </w:t>
      </w:r>
      <w:r w:rsidR="00772ACB" w:rsidRPr="00A11977">
        <w:rPr>
          <w:rFonts w:ascii="Arial" w:hAnsi="Arial" w:cs="Arial"/>
        </w:rPr>
        <w:t>ostatní plocha</w:t>
      </w:r>
      <w:r w:rsidRPr="00A11977">
        <w:rPr>
          <w:rFonts w:ascii="Arial" w:hAnsi="Arial" w:cs="Arial"/>
        </w:rPr>
        <w:t xml:space="preserve">, </w:t>
      </w:r>
      <w:r w:rsidR="00772ACB" w:rsidRPr="00A11977">
        <w:rPr>
          <w:rFonts w:ascii="Arial" w:hAnsi="Arial" w:cs="Arial"/>
        </w:rPr>
        <w:t>způsob využití sportoviště a rekreační plocha o výměře 6264 m</w:t>
      </w:r>
      <w:r w:rsidR="00772ACB" w:rsidRPr="00A11977">
        <w:rPr>
          <w:rFonts w:ascii="Arial" w:hAnsi="Arial" w:cs="Arial"/>
          <w:vertAlign w:val="superscript"/>
        </w:rPr>
        <w:t>2</w:t>
      </w:r>
      <w:r w:rsidR="009F4B98">
        <w:rPr>
          <w:rFonts w:ascii="Arial" w:hAnsi="Arial" w:cs="Arial"/>
        </w:rPr>
        <w:t xml:space="preserve"> </w:t>
      </w:r>
      <w:r w:rsidR="00CC48BE">
        <w:rPr>
          <w:rFonts w:ascii="Arial" w:hAnsi="Arial" w:cs="Arial"/>
        </w:rPr>
        <w:t>zapsaným</w:t>
      </w:r>
      <w:r w:rsidR="009F4B98">
        <w:rPr>
          <w:rFonts w:ascii="Arial" w:hAnsi="Arial" w:cs="Arial"/>
        </w:rPr>
        <w:t xml:space="preserve"> u Katastrálního úřadu pro Pardubický kraj, Katastrální pracoviště Chrudim</w:t>
      </w:r>
      <w:r w:rsidR="00CC48BE">
        <w:rPr>
          <w:rFonts w:ascii="Arial" w:hAnsi="Arial" w:cs="Arial"/>
        </w:rPr>
        <w:t>, list vlastnictví 60001, katastrální území Seč, obec Seč, okres Chrudim,</w:t>
      </w:r>
      <w:r w:rsidR="00CB3A16">
        <w:rPr>
          <w:rFonts w:ascii="Arial" w:hAnsi="Arial" w:cs="Arial"/>
        </w:rPr>
        <w:t xml:space="preserve"> ze kterého byl oddělen</w:t>
      </w:r>
      <w:r w:rsidR="00CC48BE">
        <w:rPr>
          <w:rFonts w:ascii="Arial" w:hAnsi="Arial" w:cs="Arial"/>
        </w:rPr>
        <w:t xml:space="preserve"> geometrickým plánem č. 1227-18/2024, který vypracovala společnost Václav Hodač s. r. o., </w:t>
      </w:r>
      <w:r w:rsidR="00BC39AB">
        <w:rPr>
          <w:rFonts w:ascii="Arial" w:hAnsi="Arial" w:cs="Arial"/>
        </w:rPr>
        <w:t>souhlas Katastrálního úřadu pro Pardubický kraj, Katastrální pracoviště Chrudim, s očíslováním parcel ze dne 17.7.2024, PGP-1237/2024-603</w:t>
      </w:r>
      <w:r w:rsidR="00CC48BE">
        <w:rPr>
          <w:rFonts w:ascii="Arial" w:hAnsi="Arial" w:cs="Arial"/>
        </w:rPr>
        <w:t xml:space="preserve">, </w:t>
      </w:r>
      <w:r w:rsidR="00C62B10">
        <w:rPr>
          <w:rFonts w:ascii="Arial" w:hAnsi="Arial" w:cs="Arial"/>
        </w:rPr>
        <w:t xml:space="preserve">nový </w:t>
      </w:r>
      <w:r w:rsidR="00CC48BE">
        <w:rPr>
          <w:rFonts w:ascii="Arial" w:hAnsi="Arial" w:cs="Arial"/>
        </w:rPr>
        <w:t>pozemek:</w:t>
      </w:r>
    </w:p>
    <w:p w14:paraId="777B486A" w14:textId="77777777" w:rsidR="00CB3A16" w:rsidRDefault="009F4B98" w:rsidP="00A11977">
      <w:pPr>
        <w:pStyle w:val="Odstavecseseznamem"/>
        <w:numPr>
          <w:ilvl w:val="0"/>
          <w:numId w:val="20"/>
        </w:numPr>
        <w:autoSpaceDE/>
        <w:autoSpaceDN/>
        <w:ind w:right="-1"/>
        <w:jc w:val="both"/>
        <w:rPr>
          <w:rFonts w:ascii="Arial" w:hAnsi="Arial" w:cs="Arial"/>
        </w:rPr>
      </w:pPr>
      <w:r w:rsidRPr="00A11977">
        <w:rPr>
          <w:rFonts w:ascii="Arial" w:hAnsi="Arial" w:cs="Arial"/>
        </w:rPr>
        <w:t>pozemek p. č. 476/35, druh pozemku ostatní plocha, způsob využití sportoviště a rekreační plocha o výměře 4786 m</w:t>
      </w:r>
      <w:r w:rsidRPr="00A11977">
        <w:rPr>
          <w:rFonts w:ascii="Arial" w:hAnsi="Arial" w:cs="Arial"/>
          <w:vertAlign w:val="superscript"/>
        </w:rPr>
        <w:t>2</w:t>
      </w:r>
      <w:r w:rsidRPr="00A11977">
        <w:rPr>
          <w:rFonts w:ascii="Arial" w:hAnsi="Arial" w:cs="Arial"/>
        </w:rPr>
        <w:t xml:space="preserve"> </w:t>
      </w:r>
    </w:p>
    <w:p w14:paraId="47DC9B26" w14:textId="7CB15902" w:rsidR="00E868F7" w:rsidRPr="00692DC2" w:rsidRDefault="00E868F7" w:rsidP="00A11977">
      <w:pPr>
        <w:pStyle w:val="Odstavecseseznamem"/>
        <w:ind w:left="284"/>
        <w:rPr>
          <w:rFonts w:ascii="Arial" w:hAnsi="Arial" w:cs="Arial"/>
        </w:rPr>
      </w:pPr>
      <w:r w:rsidRPr="00692DC2">
        <w:rPr>
          <w:rFonts w:ascii="Arial" w:hAnsi="Arial" w:cs="Arial"/>
        </w:rPr>
        <w:t>(dále jen „</w:t>
      </w:r>
      <w:r w:rsidR="00772ACB">
        <w:rPr>
          <w:rFonts w:ascii="Arial" w:hAnsi="Arial" w:cs="Arial"/>
          <w:b/>
        </w:rPr>
        <w:t>Pozemek</w:t>
      </w:r>
      <w:r w:rsidRPr="00692DC2">
        <w:rPr>
          <w:rFonts w:ascii="Arial" w:hAnsi="Arial" w:cs="Arial"/>
          <w:b/>
        </w:rPr>
        <w:t xml:space="preserve"> 1</w:t>
      </w:r>
      <w:r w:rsidRPr="00692DC2">
        <w:rPr>
          <w:rFonts w:ascii="Arial" w:hAnsi="Arial" w:cs="Arial"/>
        </w:rPr>
        <w:t>“).</w:t>
      </w:r>
    </w:p>
    <w:p w14:paraId="224C6C24" w14:textId="0A3F6ADD" w:rsidR="009F4B98" w:rsidRPr="00692DC2" w:rsidRDefault="00E868F7" w:rsidP="002C7EED">
      <w:pPr>
        <w:numPr>
          <w:ilvl w:val="0"/>
          <w:numId w:val="19"/>
        </w:numPr>
        <w:autoSpaceDE/>
        <w:autoSpaceDN/>
        <w:spacing w:before="120"/>
        <w:ind w:right="-1" w:hanging="266"/>
        <w:jc w:val="both"/>
        <w:rPr>
          <w:rFonts w:ascii="Arial" w:hAnsi="Arial" w:cs="Arial"/>
        </w:rPr>
      </w:pPr>
      <w:r w:rsidRPr="00692DC2">
        <w:rPr>
          <w:rFonts w:ascii="Arial" w:hAnsi="Arial" w:cs="Arial"/>
          <w:b/>
        </w:rPr>
        <w:t>Pozem</w:t>
      </w:r>
      <w:r w:rsidR="0035494D">
        <w:rPr>
          <w:rFonts w:ascii="Arial" w:hAnsi="Arial" w:cs="Arial"/>
          <w:b/>
        </w:rPr>
        <w:t>ek</w:t>
      </w:r>
      <w:r w:rsidRPr="00692DC2">
        <w:rPr>
          <w:rFonts w:ascii="Arial" w:hAnsi="Arial" w:cs="Arial"/>
          <w:b/>
        </w:rPr>
        <w:t xml:space="preserve"> 1 </w:t>
      </w:r>
      <w:r w:rsidRPr="00692DC2">
        <w:rPr>
          <w:rFonts w:ascii="Arial" w:hAnsi="Arial" w:cs="Arial"/>
        </w:rPr>
        <w:t>j</w:t>
      </w:r>
      <w:r w:rsidR="0035494D">
        <w:rPr>
          <w:rFonts w:ascii="Arial" w:hAnsi="Arial" w:cs="Arial"/>
        </w:rPr>
        <w:t>e situován</w:t>
      </w:r>
      <w:r w:rsidRPr="00692DC2">
        <w:rPr>
          <w:rFonts w:ascii="Arial" w:hAnsi="Arial" w:cs="Arial"/>
        </w:rPr>
        <w:t xml:space="preserve"> ve </w:t>
      </w:r>
      <w:r w:rsidR="0035494D">
        <w:rPr>
          <w:rFonts w:ascii="Arial" w:hAnsi="Arial" w:cs="Arial"/>
        </w:rPr>
        <w:t>IV</w:t>
      </w:r>
      <w:r w:rsidRPr="00692DC2">
        <w:rPr>
          <w:rFonts w:ascii="Arial" w:hAnsi="Arial" w:cs="Arial"/>
        </w:rPr>
        <w:t xml:space="preserve">. zóně chráněné krajinné oblasti </w:t>
      </w:r>
      <w:r w:rsidR="0035494D">
        <w:rPr>
          <w:rFonts w:ascii="Arial" w:hAnsi="Arial" w:cs="Arial"/>
        </w:rPr>
        <w:t>Železné hory.</w:t>
      </w:r>
    </w:p>
    <w:p w14:paraId="255175BC" w14:textId="0CC09121" w:rsidR="00E868F7" w:rsidRPr="00C27A78" w:rsidRDefault="00E868F7" w:rsidP="0028196F">
      <w:pPr>
        <w:numPr>
          <w:ilvl w:val="0"/>
          <w:numId w:val="19"/>
        </w:numPr>
        <w:autoSpaceDE/>
        <w:autoSpaceDN/>
        <w:spacing w:before="120"/>
        <w:ind w:right="-1" w:hanging="266"/>
        <w:jc w:val="both"/>
        <w:rPr>
          <w:rFonts w:ascii="Arial" w:hAnsi="Arial" w:cs="Arial"/>
        </w:rPr>
      </w:pPr>
      <w:r w:rsidRPr="00A11977">
        <w:rPr>
          <w:rFonts w:ascii="Arial" w:hAnsi="Arial" w:cs="Arial"/>
          <w:b/>
        </w:rPr>
        <w:t>Pozem</w:t>
      </w:r>
      <w:r w:rsidR="0035494D" w:rsidRPr="00A11977">
        <w:rPr>
          <w:rFonts w:ascii="Arial" w:hAnsi="Arial" w:cs="Arial"/>
          <w:b/>
        </w:rPr>
        <w:t>ek</w:t>
      </w:r>
      <w:r w:rsidRPr="00A11977">
        <w:rPr>
          <w:rFonts w:ascii="Arial" w:hAnsi="Arial" w:cs="Arial"/>
          <w:b/>
        </w:rPr>
        <w:t xml:space="preserve"> 1 </w:t>
      </w:r>
      <w:r w:rsidRPr="00A11977">
        <w:rPr>
          <w:rFonts w:ascii="Arial" w:hAnsi="Arial" w:cs="Arial"/>
        </w:rPr>
        <w:t>j</w:t>
      </w:r>
      <w:r w:rsidR="0035494D" w:rsidRPr="00A11977">
        <w:rPr>
          <w:rFonts w:ascii="Arial" w:hAnsi="Arial" w:cs="Arial"/>
        </w:rPr>
        <w:t>e popsán a oceněn</w:t>
      </w:r>
      <w:r w:rsidRPr="00A11977">
        <w:rPr>
          <w:rFonts w:ascii="Arial" w:hAnsi="Arial" w:cs="Arial"/>
        </w:rPr>
        <w:t xml:space="preserve"> ve znaleckém posudku č. </w:t>
      </w:r>
      <w:r w:rsidR="00C27A78">
        <w:rPr>
          <w:rFonts w:ascii="Arial" w:hAnsi="Arial" w:cs="Arial"/>
        </w:rPr>
        <w:t>67837</w:t>
      </w:r>
      <w:r w:rsidR="005D1D8E" w:rsidRPr="00A11977">
        <w:rPr>
          <w:rFonts w:ascii="Arial" w:hAnsi="Arial" w:cs="Arial"/>
        </w:rPr>
        <w:t>/2024</w:t>
      </w:r>
      <w:r w:rsidRPr="00A11977">
        <w:rPr>
          <w:rFonts w:ascii="Arial" w:hAnsi="Arial" w:cs="Arial"/>
        </w:rPr>
        <w:t xml:space="preserve"> ze dne </w:t>
      </w:r>
      <w:proofErr w:type="gramStart"/>
      <w:r w:rsidR="00C27A78">
        <w:rPr>
          <w:rFonts w:ascii="Arial" w:hAnsi="Arial" w:cs="Arial"/>
        </w:rPr>
        <w:t>6.9.</w:t>
      </w:r>
      <w:r w:rsidR="005D1D8E" w:rsidRPr="00A11977">
        <w:rPr>
          <w:rFonts w:ascii="Arial" w:hAnsi="Arial" w:cs="Arial"/>
        </w:rPr>
        <w:t>2024</w:t>
      </w:r>
      <w:proofErr w:type="gramEnd"/>
      <w:r w:rsidR="001B16C2">
        <w:rPr>
          <w:rFonts w:ascii="Arial" w:hAnsi="Arial" w:cs="Arial"/>
        </w:rPr>
        <w:t>,</w:t>
      </w:r>
      <w:r w:rsidRPr="00A11977">
        <w:rPr>
          <w:rFonts w:ascii="Arial" w:hAnsi="Arial" w:cs="Arial"/>
        </w:rPr>
        <w:t xml:space="preserve"> který vypracov</w:t>
      </w:r>
      <w:r w:rsidR="005D1D8E" w:rsidRPr="00A11977">
        <w:rPr>
          <w:rFonts w:ascii="Arial" w:hAnsi="Arial" w:cs="Arial"/>
        </w:rPr>
        <w:t>al soudní</w:t>
      </w:r>
      <w:r w:rsidRPr="00A11977">
        <w:rPr>
          <w:rFonts w:ascii="Arial" w:hAnsi="Arial" w:cs="Arial"/>
        </w:rPr>
        <w:t xml:space="preserve"> znal</w:t>
      </w:r>
      <w:r w:rsidR="005D1D8E" w:rsidRPr="00A11977">
        <w:rPr>
          <w:rFonts w:ascii="Arial" w:hAnsi="Arial" w:cs="Arial"/>
        </w:rPr>
        <w:t>ec</w:t>
      </w:r>
      <w:r w:rsidRPr="00A11977">
        <w:rPr>
          <w:rFonts w:ascii="Arial" w:hAnsi="Arial" w:cs="Arial"/>
        </w:rPr>
        <w:t xml:space="preserve"> </w:t>
      </w:r>
      <w:r w:rsidR="009D0B15">
        <w:rPr>
          <w:rFonts w:ascii="Arial" w:hAnsi="Arial" w:cs="Arial"/>
        </w:rPr>
        <w:t>xxx</w:t>
      </w:r>
      <w:r w:rsidRPr="00A11977">
        <w:rPr>
          <w:rFonts w:ascii="Arial" w:hAnsi="Arial" w:cs="Arial"/>
        </w:rPr>
        <w:t>.</w:t>
      </w:r>
      <w:r w:rsidR="0007780F" w:rsidRPr="00A11977">
        <w:rPr>
          <w:rFonts w:ascii="Arial" w:hAnsi="Arial" w:cs="Arial"/>
        </w:rPr>
        <w:t xml:space="preserve"> Cena </w:t>
      </w:r>
      <w:r w:rsidR="0028196F">
        <w:rPr>
          <w:rFonts w:ascii="Arial" w:hAnsi="Arial" w:cs="Arial"/>
        </w:rPr>
        <w:t>Pozemku 1 p</w:t>
      </w:r>
      <w:r w:rsidR="00CB3A16" w:rsidRPr="00C27A78">
        <w:rPr>
          <w:rFonts w:ascii="Arial" w:hAnsi="Arial" w:cs="Arial"/>
        </w:rPr>
        <w:t xml:space="preserve">ro potřeby této směnné smlouvy byla stanovena </w:t>
      </w:r>
      <w:r w:rsidR="001C2BFC">
        <w:rPr>
          <w:rFonts w:ascii="Arial" w:hAnsi="Arial" w:cs="Arial"/>
        </w:rPr>
        <w:t xml:space="preserve">dohodou </w:t>
      </w:r>
      <w:r w:rsidR="00CB3A16" w:rsidRPr="00C27A78">
        <w:rPr>
          <w:rFonts w:ascii="Arial" w:hAnsi="Arial" w:cs="Arial"/>
        </w:rPr>
        <w:t>ve výši 1.132 370,- Kč (slovy: Jeden milion sto třicet dva tisíce tři sta sedmdesát korun českých).</w:t>
      </w:r>
    </w:p>
    <w:p w14:paraId="093CF64C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</w:p>
    <w:p w14:paraId="02C180EE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II.</w:t>
      </w:r>
    </w:p>
    <w:p w14:paraId="33F06218" w14:textId="1DF937C1" w:rsidR="00F07449" w:rsidRPr="00A11977" w:rsidRDefault="0035494D" w:rsidP="00F07449">
      <w:pPr>
        <w:numPr>
          <w:ilvl w:val="0"/>
          <w:numId w:val="19"/>
        </w:numPr>
        <w:ind w:right="-1" w:hanging="266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Seč</w:t>
      </w:r>
      <w:r w:rsidR="00E868F7" w:rsidRPr="00692DC2">
        <w:rPr>
          <w:rFonts w:ascii="Arial" w:hAnsi="Arial" w:cs="Arial"/>
        </w:rPr>
        <w:t xml:space="preserve"> má podle </w:t>
      </w:r>
      <w:r>
        <w:rPr>
          <w:rFonts w:ascii="Arial" w:hAnsi="Arial" w:cs="Arial"/>
        </w:rPr>
        <w:t xml:space="preserve">Smlouvy </w:t>
      </w:r>
      <w:r w:rsidR="00C62B10">
        <w:rPr>
          <w:rFonts w:ascii="Arial" w:hAnsi="Arial" w:cs="Arial"/>
        </w:rPr>
        <w:t xml:space="preserve">o bezúplatném </w:t>
      </w:r>
      <w:r>
        <w:rPr>
          <w:rFonts w:ascii="Arial" w:hAnsi="Arial" w:cs="Arial"/>
        </w:rPr>
        <w:t xml:space="preserve">převodu </w:t>
      </w:r>
      <w:r w:rsidR="00C62B10">
        <w:rPr>
          <w:rFonts w:ascii="Arial" w:hAnsi="Arial" w:cs="Arial"/>
        </w:rPr>
        <w:t xml:space="preserve">pozemku </w:t>
      </w:r>
      <w:r>
        <w:rPr>
          <w:rFonts w:ascii="Arial" w:hAnsi="Arial" w:cs="Arial"/>
        </w:rPr>
        <w:t xml:space="preserve">ze dne </w:t>
      </w:r>
      <w:proofErr w:type="gramStart"/>
      <w:r>
        <w:rPr>
          <w:rFonts w:ascii="Arial" w:hAnsi="Arial" w:cs="Arial"/>
        </w:rPr>
        <w:t>23.6.2004</w:t>
      </w:r>
      <w:proofErr w:type="gramEnd"/>
      <w:r w:rsidR="00205646">
        <w:rPr>
          <w:rFonts w:ascii="Arial" w:hAnsi="Arial" w:cs="Arial"/>
        </w:rPr>
        <w:t>, ve svém výlučném vla</w:t>
      </w:r>
      <w:r w:rsidR="00B11391">
        <w:rPr>
          <w:rFonts w:ascii="Arial" w:hAnsi="Arial" w:cs="Arial"/>
        </w:rPr>
        <w:t>s</w:t>
      </w:r>
      <w:r w:rsidR="00E868F7" w:rsidRPr="00692DC2">
        <w:rPr>
          <w:rFonts w:ascii="Arial" w:hAnsi="Arial" w:cs="Arial"/>
        </w:rPr>
        <w:t>tnictví pozem</w:t>
      </w:r>
      <w:r>
        <w:rPr>
          <w:rFonts w:ascii="Arial" w:hAnsi="Arial" w:cs="Arial"/>
        </w:rPr>
        <w:t>ek</w:t>
      </w:r>
      <w:r w:rsidR="00205646">
        <w:rPr>
          <w:rFonts w:ascii="Arial" w:hAnsi="Arial" w:cs="Arial"/>
        </w:rPr>
        <w:t xml:space="preserve"> </w:t>
      </w:r>
      <w:r w:rsidR="00E868F7" w:rsidRPr="00205646">
        <w:rPr>
          <w:rFonts w:ascii="Arial" w:hAnsi="Arial" w:cs="Arial"/>
        </w:rPr>
        <w:t xml:space="preserve">p. č. </w:t>
      </w:r>
      <w:r w:rsidR="00205646" w:rsidRPr="00205646">
        <w:rPr>
          <w:rFonts w:ascii="Arial" w:hAnsi="Arial" w:cs="Arial"/>
        </w:rPr>
        <w:t>476/44</w:t>
      </w:r>
      <w:r w:rsidR="00E868F7" w:rsidRPr="00205646">
        <w:rPr>
          <w:rFonts w:ascii="Arial" w:hAnsi="Arial" w:cs="Arial"/>
        </w:rPr>
        <w:t>,</w:t>
      </w:r>
      <w:r w:rsidR="001532D7" w:rsidRPr="00205646">
        <w:rPr>
          <w:rFonts w:ascii="Arial" w:hAnsi="Arial" w:cs="Arial"/>
        </w:rPr>
        <w:t xml:space="preserve"> druh pozemku</w:t>
      </w:r>
      <w:r w:rsidR="00E868F7" w:rsidRPr="00205646">
        <w:rPr>
          <w:rFonts w:ascii="Arial" w:hAnsi="Arial" w:cs="Arial"/>
        </w:rPr>
        <w:t xml:space="preserve"> </w:t>
      </w:r>
      <w:r w:rsidR="00205646">
        <w:rPr>
          <w:rFonts w:ascii="Arial" w:hAnsi="Arial" w:cs="Arial"/>
        </w:rPr>
        <w:t>orná půda o výměře 235889 m</w:t>
      </w:r>
      <w:r w:rsidR="00205646">
        <w:rPr>
          <w:rFonts w:ascii="Arial" w:hAnsi="Arial" w:cs="Arial"/>
          <w:vertAlign w:val="superscript"/>
        </w:rPr>
        <w:t>2</w:t>
      </w:r>
      <w:r w:rsidR="00205646">
        <w:rPr>
          <w:rFonts w:ascii="Arial" w:hAnsi="Arial" w:cs="Arial"/>
        </w:rPr>
        <w:t xml:space="preserve">, </w:t>
      </w:r>
      <w:r w:rsidR="009169E2">
        <w:rPr>
          <w:rFonts w:ascii="Arial" w:hAnsi="Arial" w:cs="Arial"/>
        </w:rPr>
        <w:t xml:space="preserve">zapsaný </w:t>
      </w:r>
      <w:r w:rsidR="009169E2" w:rsidRPr="00692DC2">
        <w:rPr>
          <w:rFonts w:ascii="Arial" w:hAnsi="Arial" w:cs="Arial"/>
        </w:rPr>
        <w:t xml:space="preserve">katastru nemovitostí </w:t>
      </w:r>
      <w:r w:rsidR="009169E2">
        <w:rPr>
          <w:rFonts w:ascii="Arial" w:hAnsi="Arial" w:cs="Arial"/>
        </w:rPr>
        <w:br/>
      </w:r>
      <w:r w:rsidR="009169E2" w:rsidRPr="00692DC2">
        <w:rPr>
          <w:rFonts w:ascii="Arial" w:hAnsi="Arial" w:cs="Arial"/>
        </w:rPr>
        <w:t xml:space="preserve">u Katastrálního úřadu pro </w:t>
      </w:r>
      <w:r w:rsidR="009169E2">
        <w:rPr>
          <w:rFonts w:ascii="Arial" w:hAnsi="Arial" w:cs="Arial"/>
        </w:rPr>
        <w:t>Pardubický</w:t>
      </w:r>
      <w:r w:rsidR="009169E2" w:rsidRPr="00692DC2">
        <w:rPr>
          <w:rFonts w:ascii="Arial" w:hAnsi="Arial" w:cs="Arial"/>
        </w:rPr>
        <w:t xml:space="preserve"> kraj, Katastrální pracoviště </w:t>
      </w:r>
      <w:r w:rsidR="009169E2">
        <w:rPr>
          <w:rFonts w:ascii="Arial" w:hAnsi="Arial" w:cs="Arial"/>
        </w:rPr>
        <w:t>Chrudim</w:t>
      </w:r>
      <w:r w:rsidR="009169E2" w:rsidRPr="00692DC2">
        <w:rPr>
          <w:rFonts w:ascii="Arial" w:hAnsi="Arial" w:cs="Arial"/>
        </w:rPr>
        <w:t xml:space="preserve">, list vlastnictví č. </w:t>
      </w:r>
      <w:r w:rsidR="009169E2">
        <w:rPr>
          <w:rFonts w:ascii="Arial" w:hAnsi="Arial" w:cs="Arial"/>
        </w:rPr>
        <w:t>10001</w:t>
      </w:r>
      <w:r w:rsidR="009169E2" w:rsidRPr="00692DC2">
        <w:rPr>
          <w:rFonts w:ascii="Arial" w:hAnsi="Arial" w:cs="Arial"/>
        </w:rPr>
        <w:t xml:space="preserve">, katastrální území </w:t>
      </w:r>
      <w:r w:rsidR="009169E2">
        <w:rPr>
          <w:rFonts w:ascii="Arial" w:hAnsi="Arial" w:cs="Arial"/>
        </w:rPr>
        <w:t>Seč</w:t>
      </w:r>
      <w:r w:rsidR="009169E2" w:rsidRPr="00692DC2">
        <w:rPr>
          <w:rFonts w:ascii="Arial" w:hAnsi="Arial" w:cs="Arial"/>
        </w:rPr>
        <w:t xml:space="preserve">, obec </w:t>
      </w:r>
      <w:r w:rsidR="009169E2">
        <w:rPr>
          <w:rFonts w:ascii="Arial" w:hAnsi="Arial" w:cs="Arial"/>
        </w:rPr>
        <w:t>Seč</w:t>
      </w:r>
      <w:r w:rsidR="009169E2" w:rsidRPr="00692DC2">
        <w:rPr>
          <w:rFonts w:ascii="Arial" w:hAnsi="Arial" w:cs="Arial"/>
        </w:rPr>
        <w:t xml:space="preserve">, okres </w:t>
      </w:r>
      <w:r w:rsidR="009169E2">
        <w:rPr>
          <w:rFonts w:ascii="Arial" w:hAnsi="Arial" w:cs="Arial"/>
        </w:rPr>
        <w:t xml:space="preserve">Chrudim, </w:t>
      </w:r>
      <w:r w:rsidR="00205646">
        <w:rPr>
          <w:rFonts w:ascii="Arial" w:hAnsi="Arial" w:cs="Arial"/>
        </w:rPr>
        <w:t xml:space="preserve">ze kterého byl oddělen geometrickým plánem </w:t>
      </w:r>
      <w:r w:rsidR="009169E2">
        <w:rPr>
          <w:rFonts w:ascii="Arial" w:hAnsi="Arial" w:cs="Arial"/>
        </w:rPr>
        <w:br/>
      </w:r>
      <w:r w:rsidR="00205646">
        <w:rPr>
          <w:rFonts w:ascii="Arial" w:hAnsi="Arial" w:cs="Arial"/>
        </w:rPr>
        <w:t xml:space="preserve">č. </w:t>
      </w:r>
      <w:r w:rsidR="00A27B84">
        <w:rPr>
          <w:rFonts w:ascii="Arial" w:hAnsi="Arial" w:cs="Arial"/>
        </w:rPr>
        <w:t>1186-115/2022</w:t>
      </w:r>
      <w:r w:rsidR="00205646">
        <w:rPr>
          <w:rFonts w:ascii="Arial" w:hAnsi="Arial" w:cs="Arial"/>
        </w:rPr>
        <w:t>, který vypracoval Jiří Michálek</w:t>
      </w:r>
      <w:r w:rsidR="00F07449">
        <w:rPr>
          <w:rFonts w:ascii="Arial" w:hAnsi="Arial" w:cs="Arial"/>
        </w:rPr>
        <w:t>,</w:t>
      </w:r>
      <w:r w:rsidR="00F07449" w:rsidRPr="00F07449">
        <w:rPr>
          <w:rFonts w:ascii="Arial" w:hAnsi="Arial" w:cs="Arial"/>
        </w:rPr>
        <w:t xml:space="preserve"> </w:t>
      </w:r>
      <w:r w:rsidR="00F07449">
        <w:rPr>
          <w:rFonts w:ascii="Arial" w:hAnsi="Arial" w:cs="Arial"/>
        </w:rPr>
        <w:t>souhlas Katastrálního úřadu pro Pardubický kraj, Katastrální pracoviště Chrudim s očíslováním parcel ze dne 17.1.2023, PGP-40/2023-603, nový pozemek:</w:t>
      </w:r>
    </w:p>
    <w:p w14:paraId="391F8B24" w14:textId="6A1E0D05" w:rsidR="00205646" w:rsidRPr="00F07449" w:rsidRDefault="00205646" w:rsidP="009C6876">
      <w:pPr>
        <w:numPr>
          <w:ilvl w:val="0"/>
          <w:numId w:val="20"/>
        </w:numPr>
        <w:autoSpaceDE/>
        <w:autoSpaceDN/>
        <w:ind w:right="-1"/>
        <w:jc w:val="both"/>
        <w:rPr>
          <w:rFonts w:ascii="Arial" w:hAnsi="Arial" w:cs="Arial"/>
        </w:rPr>
      </w:pPr>
      <w:r w:rsidRPr="00F07449">
        <w:rPr>
          <w:rFonts w:ascii="Arial" w:hAnsi="Arial" w:cs="Arial"/>
        </w:rPr>
        <w:t xml:space="preserve">pozemek p. č. </w:t>
      </w:r>
      <w:r w:rsidR="00A27B84" w:rsidRPr="00F07449">
        <w:rPr>
          <w:rFonts w:ascii="Arial" w:hAnsi="Arial" w:cs="Arial"/>
        </w:rPr>
        <w:t>476/125</w:t>
      </w:r>
      <w:r w:rsidRPr="00F07449">
        <w:rPr>
          <w:rFonts w:ascii="Arial" w:hAnsi="Arial" w:cs="Arial"/>
        </w:rPr>
        <w:t>, druh pozemku</w:t>
      </w:r>
      <w:r w:rsidR="00A27B84" w:rsidRPr="00F07449">
        <w:rPr>
          <w:rFonts w:ascii="Arial" w:hAnsi="Arial" w:cs="Arial"/>
        </w:rPr>
        <w:t xml:space="preserve"> orná půda</w:t>
      </w:r>
      <w:r w:rsidRPr="00F07449">
        <w:rPr>
          <w:rFonts w:ascii="Arial" w:hAnsi="Arial" w:cs="Arial"/>
        </w:rPr>
        <w:t xml:space="preserve"> o výměře </w:t>
      </w:r>
      <w:r w:rsidR="00A27B84" w:rsidRPr="00F07449">
        <w:rPr>
          <w:rFonts w:ascii="Arial" w:hAnsi="Arial" w:cs="Arial"/>
        </w:rPr>
        <w:t>4786</w:t>
      </w:r>
      <w:r w:rsidRPr="00F07449">
        <w:rPr>
          <w:rFonts w:ascii="Arial" w:hAnsi="Arial" w:cs="Arial"/>
        </w:rPr>
        <w:t xml:space="preserve"> m</w:t>
      </w:r>
      <w:r w:rsidRPr="00F07449">
        <w:rPr>
          <w:rFonts w:ascii="Arial" w:hAnsi="Arial" w:cs="Arial"/>
          <w:vertAlign w:val="superscript"/>
        </w:rPr>
        <w:t>2</w:t>
      </w:r>
    </w:p>
    <w:p w14:paraId="14F3CA07" w14:textId="01F0A95A" w:rsidR="00E868F7" w:rsidRPr="00692DC2" w:rsidRDefault="00205646" w:rsidP="002C7EED">
      <w:pPr>
        <w:ind w:left="567" w:right="-1" w:hanging="283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 </w:t>
      </w:r>
      <w:r w:rsidR="00E868F7" w:rsidRPr="00692DC2">
        <w:rPr>
          <w:rFonts w:ascii="Arial" w:hAnsi="Arial" w:cs="Arial"/>
        </w:rPr>
        <w:t>(dále jen „</w:t>
      </w:r>
      <w:r w:rsidR="00E868F7" w:rsidRPr="00692DC2">
        <w:rPr>
          <w:rFonts w:ascii="Arial" w:hAnsi="Arial" w:cs="Arial"/>
          <w:b/>
        </w:rPr>
        <w:t>Pozem</w:t>
      </w:r>
      <w:r>
        <w:rPr>
          <w:rFonts w:ascii="Arial" w:hAnsi="Arial" w:cs="Arial"/>
          <w:b/>
        </w:rPr>
        <w:t>ek</w:t>
      </w:r>
      <w:r w:rsidR="00E868F7" w:rsidRPr="00692DC2">
        <w:rPr>
          <w:rFonts w:ascii="Arial" w:hAnsi="Arial" w:cs="Arial"/>
          <w:b/>
        </w:rPr>
        <w:t xml:space="preserve"> 2</w:t>
      </w:r>
      <w:r w:rsidR="00E868F7" w:rsidRPr="00692DC2">
        <w:rPr>
          <w:rFonts w:ascii="Arial" w:hAnsi="Arial" w:cs="Arial"/>
        </w:rPr>
        <w:t>“).</w:t>
      </w:r>
    </w:p>
    <w:p w14:paraId="1E7F9258" w14:textId="6EDAAE1B" w:rsidR="00E868F7" w:rsidRPr="00692DC2" w:rsidRDefault="00E868F7" w:rsidP="002C7EED">
      <w:pPr>
        <w:numPr>
          <w:ilvl w:val="0"/>
          <w:numId w:val="21"/>
        </w:numPr>
        <w:autoSpaceDE/>
        <w:autoSpaceDN/>
        <w:spacing w:before="120"/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  <w:b/>
        </w:rPr>
        <w:lastRenderedPageBreak/>
        <w:t>Pozem</w:t>
      </w:r>
      <w:r w:rsidR="00205646">
        <w:rPr>
          <w:rFonts w:ascii="Arial" w:hAnsi="Arial" w:cs="Arial"/>
          <w:b/>
        </w:rPr>
        <w:t>ek</w:t>
      </w:r>
      <w:r w:rsidRPr="00692DC2">
        <w:rPr>
          <w:rFonts w:ascii="Arial" w:hAnsi="Arial" w:cs="Arial"/>
          <w:b/>
        </w:rPr>
        <w:t xml:space="preserve"> 2 </w:t>
      </w:r>
      <w:r w:rsidRPr="00692DC2">
        <w:rPr>
          <w:rFonts w:ascii="Arial" w:hAnsi="Arial" w:cs="Arial"/>
        </w:rPr>
        <w:t>j</w:t>
      </w:r>
      <w:r w:rsidR="00205646">
        <w:rPr>
          <w:rFonts w:ascii="Arial" w:hAnsi="Arial" w:cs="Arial"/>
        </w:rPr>
        <w:t>e situován</w:t>
      </w:r>
      <w:r w:rsidRPr="00692DC2">
        <w:rPr>
          <w:rFonts w:ascii="Arial" w:hAnsi="Arial" w:cs="Arial"/>
        </w:rPr>
        <w:t xml:space="preserve"> ve </w:t>
      </w:r>
      <w:r w:rsidR="00A27B84">
        <w:rPr>
          <w:rFonts w:ascii="Arial" w:hAnsi="Arial" w:cs="Arial"/>
        </w:rPr>
        <w:t>IV. zóně chráněné krajinné oblasti Železné hory.</w:t>
      </w:r>
    </w:p>
    <w:p w14:paraId="721BA55E" w14:textId="1A589C0F" w:rsidR="009169E2" w:rsidRDefault="00E868F7" w:rsidP="0007780F">
      <w:pPr>
        <w:numPr>
          <w:ilvl w:val="0"/>
          <w:numId w:val="21"/>
        </w:numPr>
        <w:autoSpaceDE/>
        <w:autoSpaceDN/>
        <w:spacing w:before="120"/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  <w:b/>
        </w:rPr>
        <w:t>Pozem</w:t>
      </w:r>
      <w:r w:rsidR="00205646">
        <w:rPr>
          <w:rFonts w:ascii="Arial" w:hAnsi="Arial" w:cs="Arial"/>
          <w:b/>
        </w:rPr>
        <w:t>ek</w:t>
      </w:r>
      <w:r w:rsidRPr="00692DC2">
        <w:rPr>
          <w:rFonts w:ascii="Arial" w:hAnsi="Arial" w:cs="Arial"/>
          <w:b/>
        </w:rPr>
        <w:t xml:space="preserve"> 2 </w:t>
      </w:r>
      <w:r w:rsidRPr="00692DC2">
        <w:rPr>
          <w:rFonts w:ascii="Arial" w:hAnsi="Arial" w:cs="Arial"/>
        </w:rPr>
        <w:t>j</w:t>
      </w:r>
      <w:r w:rsidR="00205646">
        <w:rPr>
          <w:rFonts w:ascii="Arial" w:hAnsi="Arial" w:cs="Arial"/>
        </w:rPr>
        <w:t>e popsán a oceněn</w:t>
      </w:r>
      <w:r w:rsidRPr="00692DC2">
        <w:rPr>
          <w:rFonts w:ascii="Arial" w:hAnsi="Arial" w:cs="Arial"/>
        </w:rPr>
        <w:t xml:space="preserve"> ve znaleckém posudku č. </w:t>
      </w:r>
      <w:r w:rsidR="005D1D8E">
        <w:rPr>
          <w:rFonts w:ascii="Arial" w:hAnsi="Arial" w:cs="Arial"/>
        </w:rPr>
        <w:t xml:space="preserve">43739/2024, ze dne </w:t>
      </w:r>
      <w:proofErr w:type="gramStart"/>
      <w:r w:rsidR="005D1D8E">
        <w:rPr>
          <w:rFonts w:ascii="Arial" w:hAnsi="Arial" w:cs="Arial"/>
        </w:rPr>
        <w:t>28.5.2024</w:t>
      </w:r>
      <w:proofErr w:type="gramEnd"/>
      <w:r w:rsidRPr="00692DC2">
        <w:rPr>
          <w:rFonts w:ascii="Arial" w:hAnsi="Arial" w:cs="Arial"/>
        </w:rPr>
        <w:t xml:space="preserve">, který </w:t>
      </w:r>
      <w:r w:rsidR="005D1D8E">
        <w:rPr>
          <w:rFonts w:ascii="Arial" w:hAnsi="Arial" w:cs="Arial"/>
        </w:rPr>
        <w:t>vypracoval soudní</w:t>
      </w:r>
      <w:r w:rsidRPr="00692DC2">
        <w:rPr>
          <w:rFonts w:ascii="Arial" w:hAnsi="Arial" w:cs="Arial"/>
        </w:rPr>
        <w:t xml:space="preserve"> znal</w:t>
      </w:r>
      <w:r w:rsidR="005D1D8E">
        <w:rPr>
          <w:rFonts w:ascii="Arial" w:hAnsi="Arial" w:cs="Arial"/>
        </w:rPr>
        <w:t>ec</w:t>
      </w:r>
      <w:r w:rsidRPr="00692DC2">
        <w:rPr>
          <w:rFonts w:ascii="Arial" w:hAnsi="Arial" w:cs="Arial"/>
        </w:rPr>
        <w:t xml:space="preserve"> </w:t>
      </w:r>
      <w:r w:rsidR="009D0B15">
        <w:rPr>
          <w:rFonts w:ascii="Arial" w:hAnsi="Arial" w:cs="Arial"/>
        </w:rPr>
        <w:t>xxx</w:t>
      </w:r>
      <w:r w:rsidR="005D1D8E">
        <w:rPr>
          <w:rFonts w:ascii="Arial" w:hAnsi="Arial" w:cs="Arial"/>
        </w:rPr>
        <w:t>.</w:t>
      </w:r>
      <w:r w:rsidRPr="00692DC2">
        <w:rPr>
          <w:rFonts w:ascii="Arial" w:hAnsi="Arial" w:cs="Arial"/>
        </w:rPr>
        <w:t xml:space="preserve"> Cena zjištěná dle platného cenového předpisu</w:t>
      </w:r>
      <w:r w:rsidR="00B07950">
        <w:rPr>
          <w:rFonts w:ascii="Arial" w:hAnsi="Arial" w:cs="Arial"/>
        </w:rPr>
        <w:t xml:space="preserve"> i c</w:t>
      </w:r>
      <w:r w:rsidRPr="00692DC2">
        <w:rPr>
          <w:rFonts w:ascii="Arial" w:hAnsi="Arial" w:cs="Arial"/>
        </w:rPr>
        <w:t xml:space="preserve">ena v čase a místě obvyklá </w:t>
      </w:r>
      <w:r w:rsidR="00B07950" w:rsidRPr="00692DC2">
        <w:rPr>
          <w:rFonts w:ascii="Arial" w:hAnsi="Arial" w:cs="Arial"/>
        </w:rPr>
        <w:t>byl</w:t>
      </w:r>
      <w:r w:rsidR="00B07950">
        <w:rPr>
          <w:rFonts w:ascii="Arial" w:hAnsi="Arial" w:cs="Arial"/>
        </w:rPr>
        <w:t>y</w:t>
      </w:r>
      <w:r w:rsidR="00B07950" w:rsidRPr="00692DC2">
        <w:rPr>
          <w:rFonts w:ascii="Arial" w:hAnsi="Arial" w:cs="Arial"/>
        </w:rPr>
        <w:t xml:space="preserve"> </w:t>
      </w:r>
      <w:r w:rsidRPr="00692DC2">
        <w:rPr>
          <w:rFonts w:ascii="Arial" w:hAnsi="Arial" w:cs="Arial"/>
        </w:rPr>
        <w:t xml:space="preserve">znalcem </w:t>
      </w:r>
      <w:r w:rsidR="00B07950" w:rsidRPr="00692DC2">
        <w:rPr>
          <w:rFonts w:ascii="Arial" w:hAnsi="Arial" w:cs="Arial"/>
        </w:rPr>
        <w:t>stanoven</w:t>
      </w:r>
      <w:r w:rsidR="00B07950">
        <w:rPr>
          <w:rFonts w:ascii="Arial" w:hAnsi="Arial" w:cs="Arial"/>
        </w:rPr>
        <w:t>y</w:t>
      </w:r>
      <w:r w:rsidR="00B07950" w:rsidRPr="00692DC2">
        <w:rPr>
          <w:rFonts w:ascii="Arial" w:hAnsi="Arial" w:cs="Arial"/>
        </w:rPr>
        <w:t xml:space="preserve"> </w:t>
      </w:r>
      <w:r w:rsidRPr="00692DC2">
        <w:rPr>
          <w:rFonts w:ascii="Arial" w:hAnsi="Arial" w:cs="Arial"/>
        </w:rPr>
        <w:t xml:space="preserve">ve </w:t>
      </w:r>
      <w:r w:rsidR="00B07950">
        <w:rPr>
          <w:rFonts w:ascii="Arial" w:hAnsi="Arial" w:cs="Arial"/>
        </w:rPr>
        <w:t xml:space="preserve">shodné </w:t>
      </w:r>
      <w:r w:rsidRPr="00692DC2">
        <w:rPr>
          <w:rFonts w:ascii="Arial" w:hAnsi="Arial" w:cs="Arial"/>
        </w:rPr>
        <w:t xml:space="preserve">výši </w:t>
      </w:r>
      <w:r w:rsidR="00CC48BE">
        <w:rPr>
          <w:rFonts w:ascii="Arial" w:hAnsi="Arial" w:cs="Arial"/>
        </w:rPr>
        <w:t>1.132 370</w:t>
      </w:r>
      <w:r w:rsidR="00CC48BE" w:rsidRPr="00692DC2">
        <w:rPr>
          <w:rFonts w:ascii="Arial" w:hAnsi="Arial" w:cs="Arial"/>
        </w:rPr>
        <w:t xml:space="preserve">,- </w:t>
      </w:r>
      <w:r w:rsidRPr="00692DC2">
        <w:rPr>
          <w:rFonts w:ascii="Arial" w:hAnsi="Arial" w:cs="Arial"/>
        </w:rPr>
        <w:t>Kč</w:t>
      </w:r>
      <w:r w:rsidR="00B07950">
        <w:rPr>
          <w:rFonts w:ascii="Arial" w:hAnsi="Arial" w:cs="Arial"/>
        </w:rPr>
        <w:t xml:space="preserve"> (slovy: </w:t>
      </w:r>
      <w:r w:rsidR="00CC48BE">
        <w:rPr>
          <w:rFonts w:ascii="Arial" w:hAnsi="Arial" w:cs="Arial"/>
        </w:rPr>
        <w:t xml:space="preserve">Jeden milion sto třicet dva tisíce tři sta sedmdesát </w:t>
      </w:r>
      <w:r w:rsidR="00CC48BE" w:rsidRPr="00692DC2">
        <w:rPr>
          <w:rFonts w:ascii="Arial" w:hAnsi="Arial" w:cs="Arial"/>
        </w:rPr>
        <w:t>korun</w:t>
      </w:r>
      <w:r w:rsidR="00CC48BE">
        <w:rPr>
          <w:rFonts w:ascii="Arial" w:hAnsi="Arial" w:cs="Arial"/>
        </w:rPr>
        <w:t xml:space="preserve"> </w:t>
      </w:r>
      <w:r w:rsidR="00CC48BE" w:rsidRPr="00692DC2">
        <w:rPr>
          <w:rFonts w:ascii="Arial" w:hAnsi="Arial" w:cs="Arial"/>
        </w:rPr>
        <w:t>českých</w:t>
      </w:r>
      <w:r w:rsidR="00B07950">
        <w:rPr>
          <w:rFonts w:ascii="Arial" w:hAnsi="Arial" w:cs="Arial"/>
        </w:rPr>
        <w:t>)</w:t>
      </w:r>
      <w:r w:rsidR="009169E2">
        <w:rPr>
          <w:rFonts w:ascii="Arial" w:hAnsi="Arial" w:cs="Arial"/>
        </w:rPr>
        <w:t>.</w:t>
      </w:r>
    </w:p>
    <w:p w14:paraId="14AD813A" w14:textId="1275D3F8" w:rsidR="00E868F7" w:rsidRPr="00692DC2" w:rsidRDefault="009169E2" w:rsidP="0007780F">
      <w:pPr>
        <w:numPr>
          <w:ilvl w:val="0"/>
          <w:numId w:val="21"/>
        </w:numPr>
        <w:autoSpaceDE/>
        <w:autoSpaceDN/>
        <w:spacing w:before="120"/>
        <w:ind w:left="284" w:right="-1" w:hanging="284"/>
        <w:jc w:val="both"/>
        <w:rPr>
          <w:rFonts w:ascii="Arial" w:hAnsi="Arial" w:cs="Arial"/>
        </w:rPr>
      </w:pPr>
      <w:r w:rsidRPr="00D10430">
        <w:rPr>
          <w:rFonts w:ascii="Arial" w:hAnsi="Arial" w:cs="Arial"/>
        </w:rPr>
        <w:t xml:space="preserve">Pro </w:t>
      </w:r>
      <w:r w:rsidR="00E868F7" w:rsidRPr="00B07950">
        <w:rPr>
          <w:rFonts w:ascii="Arial" w:hAnsi="Arial" w:cs="Arial"/>
        </w:rPr>
        <w:t>potřeby této směnné smlouvy</w:t>
      </w:r>
      <w:r>
        <w:rPr>
          <w:rFonts w:ascii="Arial" w:hAnsi="Arial" w:cs="Arial"/>
        </w:rPr>
        <w:t xml:space="preserve"> </w:t>
      </w:r>
      <w:r w:rsidRPr="00692DC2">
        <w:rPr>
          <w:rFonts w:ascii="Arial" w:hAnsi="Arial" w:cs="Arial"/>
        </w:rPr>
        <w:t xml:space="preserve">byla stanovena cena ve výši </w:t>
      </w:r>
      <w:r>
        <w:rPr>
          <w:rFonts w:ascii="Arial" w:hAnsi="Arial" w:cs="Arial"/>
        </w:rPr>
        <w:t>1.132 370</w:t>
      </w:r>
      <w:r w:rsidRPr="00692DC2">
        <w:rPr>
          <w:rFonts w:ascii="Arial" w:hAnsi="Arial" w:cs="Arial"/>
        </w:rPr>
        <w:t xml:space="preserve">,- Kč (slovy: </w:t>
      </w:r>
      <w:r>
        <w:rPr>
          <w:rFonts w:ascii="Arial" w:hAnsi="Arial" w:cs="Arial"/>
        </w:rPr>
        <w:t xml:space="preserve">Jeden milion sto třicet dva tisíce tři sta sedmdesát </w:t>
      </w:r>
      <w:r w:rsidRPr="00692DC2">
        <w:rPr>
          <w:rFonts w:ascii="Arial" w:hAnsi="Arial" w:cs="Arial"/>
        </w:rPr>
        <w:t>korun</w:t>
      </w:r>
      <w:r>
        <w:rPr>
          <w:rFonts w:ascii="Arial" w:hAnsi="Arial" w:cs="Arial"/>
        </w:rPr>
        <w:t xml:space="preserve"> </w:t>
      </w:r>
      <w:r w:rsidRPr="00692DC2">
        <w:rPr>
          <w:rFonts w:ascii="Arial" w:hAnsi="Arial" w:cs="Arial"/>
        </w:rPr>
        <w:t>českých)</w:t>
      </w:r>
      <w:r w:rsidR="00B07950">
        <w:rPr>
          <w:rFonts w:ascii="Arial" w:hAnsi="Arial" w:cs="Arial"/>
        </w:rPr>
        <w:t>.</w:t>
      </w:r>
      <w:r w:rsidR="00E868F7" w:rsidRPr="00B07950">
        <w:rPr>
          <w:rFonts w:ascii="Arial" w:hAnsi="Arial" w:cs="Arial"/>
        </w:rPr>
        <w:t xml:space="preserve"> </w:t>
      </w:r>
    </w:p>
    <w:p w14:paraId="5F434597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</w:p>
    <w:p w14:paraId="32D1A28C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III.</w:t>
      </w:r>
    </w:p>
    <w:p w14:paraId="2F55B5E5" w14:textId="77777777" w:rsidR="00E868F7" w:rsidRPr="00692DC2" w:rsidRDefault="00E868F7" w:rsidP="002C7EED">
      <w:pPr>
        <w:pStyle w:val="Zkladntext"/>
        <w:widowControl/>
        <w:numPr>
          <w:ilvl w:val="0"/>
          <w:numId w:val="23"/>
        </w:numPr>
        <w:autoSpaceDE/>
        <w:autoSpaceDN/>
        <w:ind w:left="284" w:right="-1" w:hanging="284"/>
        <w:rPr>
          <w:rFonts w:ascii="Arial" w:hAnsi="Arial" w:cs="Arial"/>
        </w:rPr>
      </w:pPr>
      <w:r w:rsidRPr="00692DC2">
        <w:rPr>
          <w:rFonts w:ascii="Arial" w:hAnsi="Arial" w:cs="Arial"/>
        </w:rPr>
        <w:t>Smluvní strany směňují pozemky, které jsou předmětem této směnné smlouvy, následovně:</w:t>
      </w:r>
    </w:p>
    <w:p w14:paraId="062FCE4A" w14:textId="3E8C946F" w:rsidR="00E868F7" w:rsidRPr="00692DC2" w:rsidRDefault="00E868F7" w:rsidP="002C7EED">
      <w:pPr>
        <w:pStyle w:val="Zkladntext"/>
        <w:widowControl/>
        <w:numPr>
          <w:ilvl w:val="0"/>
          <w:numId w:val="24"/>
        </w:numPr>
        <w:suppressAutoHyphens/>
        <w:autoSpaceDE/>
        <w:autoSpaceDN/>
        <w:spacing w:after="120"/>
        <w:ind w:left="567" w:right="-1" w:hanging="283"/>
        <w:rPr>
          <w:rFonts w:ascii="Arial" w:hAnsi="Arial" w:cs="Arial"/>
        </w:rPr>
      </w:pPr>
      <w:r w:rsidRPr="00692DC2">
        <w:rPr>
          <w:rFonts w:ascii="Arial" w:hAnsi="Arial" w:cs="Arial"/>
        </w:rPr>
        <w:t>Česká republika nabývá do svého vlastnictví Pozem</w:t>
      </w:r>
      <w:r w:rsidR="00205646">
        <w:rPr>
          <w:rFonts w:ascii="Arial" w:hAnsi="Arial" w:cs="Arial"/>
        </w:rPr>
        <w:t>ek</w:t>
      </w:r>
      <w:r w:rsidRPr="00692DC2">
        <w:rPr>
          <w:rFonts w:ascii="Arial" w:hAnsi="Arial" w:cs="Arial"/>
        </w:rPr>
        <w:t xml:space="preserve"> 2 a AOPK se stává s tímto majetkem státu příslušná hospodařit.</w:t>
      </w:r>
    </w:p>
    <w:p w14:paraId="730993EB" w14:textId="5517DA27" w:rsidR="00E868F7" w:rsidRPr="00692DC2" w:rsidRDefault="00205646" w:rsidP="002C7EED">
      <w:pPr>
        <w:pStyle w:val="Zkladntext"/>
        <w:widowControl/>
        <w:numPr>
          <w:ilvl w:val="0"/>
          <w:numId w:val="24"/>
        </w:numPr>
        <w:suppressAutoHyphens/>
        <w:autoSpaceDE/>
        <w:autoSpaceDN/>
        <w:spacing w:after="120"/>
        <w:ind w:left="567" w:right="-1" w:hanging="283"/>
        <w:rPr>
          <w:rFonts w:ascii="Arial" w:hAnsi="Arial" w:cs="Arial"/>
        </w:rPr>
      </w:pPr>
      <w:r>
        <w:rPr>
          <w:rFonts w:ascii="Arial" w:hAnsi="Arial" w:cs="Arial"/>
        </w:rPr>
        <w:t>Město Seč</w:t>
      </w:r>
      <w:r w:rsidR="00E868F7" w:rsidRPr="00692DC2">
        <w:rPr>
          <w:rFonts w:ascii="Arial" w:hAnsi="Arial" w:cs="Arial"/>
        </w:rPr>
        <w:t xml:space="preserve"> nabývá do svého vlastnictví Pozem</w:t>
      </w:r>
      <w:r>
        <w:rPr>
          <w:rFonts w:ascii="Arial" w:hAnsi="Arial" w:cs="Arial"/>
        </w:rPr>
        <w:t>ek</w:t>
      </w:r>
      <w:r w:rsidR="00E868F7" w:rsidRPr="00692DC2">
        <w:rPr>
          <w:rFonts w:ascii="Arial" w:hAnsi="Arial" w:cs="Arial"/>
        </w:rPr>
        <w:t xml:space="preserve"> 1</w:t>
      </w:r>
      <w:r w:rsidR="001D2BF7">
        <w:rPr>
          <w:rFonts w:ascii="Arial" w:hAnsi="Arial" w:cs="Arial"/>
        </w:rPr>
        <w:t>.</w:t>
      </w:r>
      <w:r w:rsidR="00E868F7" w:rsidRPr="00692DC2">
        <w:rPr>
          <w:rFonts w:ascii="Arial" w:hAnsi="Arial" w:cs="Arial"/>
        </w:rPr>
        <w:t xml:space="preserve"> </w:t>
      </w:r>
    </w:p>
    <w:p w14:paraId="72FD3BBC" w14:textId="77777777" w:rsidR="00E868F7" w:rsidRPr="00692DC2" w:rsidRDefault="00E868F7" w:rsidP="00E868F7">
      <w:pPr>
        <w:jc w:val="both"/>
        <w:rPr>
          <w:rFonts w:ascii="Arial" w:hAnsi="Arial" w:cs="Arial"/>
        </w:rPr>
      </w:pPr>
    </w:p>
    <w:p w14:paraId="77E9968D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IV.</w:t>
      </w:r>
    </w:p>
    <w:p w14:paraId="337E7810" w14:textId="7CC08D5A" w:rsidR="00B11391" w:rsidRPr="00A11977" w:rsidRDefault="00996AAD" w:rsidP="00A11977">
      <w:pPr>
        <w:pStyle w:val="Odstavecseseznamem"/>
        <w:numPr>
          <w:ilvl w:val="3"/>
          <w:numId w:val="23"/>
        </w:numPr>
        <w:ind w:left="284" w:hanging="284"/>
        <w:jc w:val="both"/>
        <w:rPr>
          <w:rFonts w:ascii="Arial" w:hAnsi="Arial" w:cs="Arial"/>
        </w:rPr>
      </w:pPr>
      <w:r w:rsidRPr="00A11977">
        <w:rPr>
          <w:rFonts w:ascii="Arial" w:hAnsi="Arial" w:cs="Arial"/>
        </w:rPr>
        <w:t xml:space="preserve">Rozdíl v ceně pozemků činí částku ve výši 0,- Kč. </w:t>
      </w:r>
      <w:r w:rsidR="001D2BF7" w:rsidRPr="00A11977">
        <w:rPr>
          <w:rFonts w:ascii="Arial" w:hAnsi="Arial" w:cs="Arial"/>
        </w:rPr>
        <w:t>N</w:t>
      </w:r>
      <w:r w:rsidR="00A62364">
        <w:rPr>
          <w:rFonts w:ascii="Arial" w:hAnsi="Arial" w:cs="Arial"/>
        </w:rPr>
        <w:t>á</w:t>
      </w:r>
      <w:r w:rsidR="001D2BF7" w:rsidRPr="00A11977">
        <w:rPr>
          <w:rFonts w:ascii="Arial" w:hAnsi="Arial" w:cs="Arial"/>
        </w:rPr>
        <w:t>kl</w:t>
      </w:r>
      <w:r w:rsidR="00A62364">
        <w:rPr>
          <w:rFonts w:ascii="Arial" w:hAnsi="Arial" w:cs="Arial"/>
        </w:rPr>
        <w:t>a</w:t>
      </w:r>
      <w:r w:rsidR="001D2BF7" w:rsidRPr="00A11977">
        <w:rPr>
          <w:rFonts w:ascii="Arial" w:hAnsi="Arial" w:cs="Arial"/>
        </w:rPr>
        <w:t xml:space="preserve">dy za vypracování </w:t>
      </w:r>
      <w:r w:rsidR="00F07449">
        <w:rPr>
          <w:rFonts w:ascii="Arial" w:hAnsi="Arial" w:cs="Arial"/>
        </w:rPr>
        <w:t xml:space="preserve">znaleckého posudku </w:t>
      </w:r>
      <w:r w:rsidR="00F07449">
        <w:rPr>
          <w:rFonts w:ascii="Arial" w:hAnsi="Arial" w:cs="Arial"/>
        </w:rPr>
        <w:br/>
      </w:r>
      <w:r w:rsidR="001D2BF7" w:rsidRPr="00A11977">
        <w:rPr>
          <w:rFonts w:ascii="Arial" w:hAnsi="Arial" w:cs="Arial"/>
        </w:rPr>
        <w:t xml:space="preserve">č. </w:t>
      </w:r>
      <w:r w:rsidR="004B27B7" w:rsidRPr="00A11977">
        <w:rPr>
          <w:rFonts w:ascii="Arial" w:hAnsi="Arial" w:cs="Arial"/>
        </w:rPr>
        <w:t xml:space="preserve">43739/2024, ze dne </w:t>
      </w:r>
      <w:proofErr w:type="gramStart"/>
      <w:r w:rsidR="004B27B7" w:rsidRPr="00A11977">
        <w:rPr>
          <w:rFonts w:ascii="Arial" w:hAnsi="Arial" w:cs="Arial"/>
        </w:rPr>
        <w:t>28.5.2024</w:t>
      </w:r>
      <w:proofErr w:type="gramEnd"/>
      <w:r w:rsidR="001D2BF7" w:rsidRPr="00A11977">
        <w:rPr>
          <w:rFonts w:ascii="Arial" w:hAnsi="Arial" w:cs="Arial"/>
        </w:rPr>
        <w:t xml:space="preserve"> ve výši </w:t>
      </w:r>
      <w:r w:rsidR="004B27B7" w:rsidRPr="00A11977">
        <w:rPr>
          <w:rFonts w:ascii="Arial" w:hAnsi="Arial" w:cs="Arial"/>
        </w:rPr>
        <w:t>8.470</w:t>
      </w:r>
      <w:r w:rsidR="001D2BF7" w:rsidRPr="00A11977">
        <w:rPr>
          <w:rFonts w:ascii="Arial" w:hAnsi="Arial" w:cs="Arial"/>
        </w:rPr>
        <w:t xml:space="preserve">,-Kč (slovy: </w:t>
      </w:r>
      <w:r w:rsidR="004B27B7" w:rsidRPr="00A11977">
        <w:rPr>
          <w:rFonts w:ascii="Arial" w:hAnsi="Arial" w:cs="Arial"/>
        </w:rPr>
        <w:t>Osm tisíc čtyři</w:t>
      </w:r>
      <w:r w:rsidR="00CC48BE" w:rsidRPr="00A11977">
        <w:rPr>
          <w:rFonts w:ascii="Arial" w:hAnsi="Arial" w:cs="Arial"/>
        </w:rPr>
        <w:t xml:space="preserve"> </w:t>
      </w:r>
      <w:r w:rsidR="004B27B7" w:rsidRPr="00A11977">
        <w:rPr>
          <w:rFonts w:ascii="Arial" w:hAnsi="Arial" w:cs="Arial"/>
        </w:rPr>
        <w:t xml:space="preserve">sta sedmdesát </w:t>
      </w:r>
      <w:r w:rsidR="001D2BF7" w:rsidRPr="00A11977">
        <w:rPr>
          <w:rFonts w:ascii="Arial" w:hAnsi="Arial" w:cs="Arial"/>
        </w:rPr>
        <w:t>korun českých) uhradí Město Seč, do 5 dnů ode dne doručení výzvy k zaplacení na účet AOPK č. 19-18228011/0710 vedený u ČNB pod variabilním symbolem 29200</w:t>
      </w:r>
      <w:r w:rsidR="00C87983">
        <w:rPr>
          <w:rFonts w:ascii="Arial" w:hAnsi="Arial" w:cs="Arial"/>
        </w:rPr>
        <w:t>452</w:t>
      </w:r>
      <w:r w:rsidR="00C87983" w:rsidRPr="00A11977">
        <w:rPr>
          <w:rFonts w:ascii="Arial" w:hAnsi="Arial" w:cs="Arial"/>
        </w:rPr>
        <w:t>.</w:t>
      </w:r>
    </w:p>
    <w:p w14:paraId="193E391C" w14:textId="1E2FB5AA" w:rsidR="00B11391" w:rsidRPr="00D10430" w:rsidRDefault="00E868F7" w:rsidP="00D10430">
      <w:pPr>
        <w:pStyle w:val="Odstavecseseznamem"/>
        <w:numPr>
          <w:ilvl w:val="3"/>
          <w:numId w:val="23"/>
        </w:numPr>
        <w:ind w:left="284" w:hanging="284"/>
        <w:jc w:val="both"/>
        <w:rPr>
          <w:rFonts w:ascii="Arial" w:hAnsi="Arial" w:cs="Arial"/>
        </w:rPr>
      </w:pPr>
      <w:r w:rsidRPr="00D10430">
        <w:rPr>
          <w:rFonts w:ascii="Arial" w:hAnsi="Arial" w:cs="Arial"/>
        </w:rPr>
        <w:t xml:space="preserve">V případě, že </w:t>
      </w:r>
      <w:r w:rsidR="001D2BF7" w:rsidRPr="00D10430">
        <w:rPr>
          <w:rFonts w:ascii="Arial" w:hAnsi="Arial" w:cs="Arial"/>
        </w:rPr>
        <w:t>Město Seč</w:t>
      </w:r>
      <w:r w:rsidRPr="00D10430">
        <w:rPr>
          <w:rFonts w:ascii="Arial" w:hAnsi="Arial" w:cs="Arial"/>
        </w:rPr>
        <w:t xml:space="preserve"> odstoupí od smlouvy</w:t>
      </w:r>
      <w:r w:rsidR="001D2BF7" w:rsidRPr="00D10430">
        <w:rPr>
          <w:rFonts w:ascii="Arial" w:hAnsi="Arial" w:cs="Arial"/>
        </w:rPr>
        <w:t>,</w:t>
      </w:r>
      <w:r w:rsidRPr="00D10430">
        <w:rPr>
          <w:rFonts w:ascii="Arial" w:hAnsi="Arial" w:cs="Arial"/>
        </w:rPr>
        <w:t xml:space="preserve"> je </w:t>
      </w:r>
      <w:r w:rsidR="001D2BF7" w:rsidRPr="00D10430">
        <w:rPr>
          <w:rFonts w:ascii="Arial" w:hAnsi="Arial" w:cs="Arial"/>
        </w:rPr>
        <w:t xml:space="preserve">povinno </w:t>
      </w:r>
      <w:r w:rsidRPr="00D10430">
        <w:rPr>
          <w:rFonts w:ascii="Arial" w:hAnsi="Arial" w:cs="Arial"/>
        </w:rPr>
        <w:t>uhradit vyúčtované náklady za vyhotovení znaleckého posudku, a to do 10 dnů ode dne doručení výzvy k jejich zaplacení na účet AOPK.</w:t>
      </w:r>
    </w:p>
    <w:p w14:paraId="1028992B" w14:textId="77F026C8" w:rsidR="00B11391" w:rsidRPr="00D10430" w:rsidRDefault="001D2BF7" w:rsidP="00D10430">
      <w:pPr>
        <w:pStyle w:val="Odstavecseseznamem"/>
        <w:numPr>
          <w:ilvl w:val="3"/>
          <w:numId w:val="23"/>
        </w:numPr>
        <w:ind w:left="284" w:hanging="284"/>
        <w:jc w:val="both"/>
        <w:rPr>
          <w:rFonts w:ascii="Arial" w:hAnsi="Arial" w:cs="Arial"/>
        </w:rPr>
      </w:pPr>
      <w:r w:rsidRPr="00D10430">
        <w:rPr>
          <w:rFonts w:ascii="Arial" w:hAnsi="Arial" w:cs="Arial"/>
        </w:rPr>
        <w:t>Záměr směny</w:t>
      </w:r>
      <w:r w:rsidRPr="00D10430">
        <w:rPr>
          <w:rFonts w:ascii="Arial" w:hAnsi="Arial" w:cs="Arial"/>
          <w:b/>
        </w:rPr>
        <w:t xml:space="preserve"> Pozemku 2 </w:t>
      </w:r>
      <w:r w:rsidRPr="00D10430">
        <w:rPr>
          <w:rFonts w:ascii="Arial" w:hAnsi="Arial" w:cs="Arial"/>
        </w:rPr>
        <w:t xml:space="preserve">projednalo a o směně kladně rozhodlo ve smyslu ustanovení § 85 písm. a) zákona č. 128/2000 Sb., o obcích, ve znění pozdějších předpisů, Zastupitelstvo Města Seč svým usnesením č. </w:t>
      </w:r>
      <w:r w:rsidR="00452357">
        <w:rPr>
          <w:rFonts w:ascii="Arial" w:hAnsi="Arial" w:cs="Arial"/>
        </w:rPr>
        <w:t>9/2024</w:t>
      </w:r>
      <w:r w:rsidR="00345CEB" w:rsidRPr="00D10430">
        <w:rPr>
          <w:rFonts w:ascii="Arial" w:hAnsi="Arial" w:cs="Arial"/>
        </w:rPr>
        <w:t xml:space="preserve"> </w:t>
      </w:r>
      <w:r w:rsidRPr="00D10430">
        <w:rPr>
          <w:rFonts w:ascii="Arial" w:hAnsi="Arial" w:cs="Arial"/>
        </w:rPr>
        <w:t>na</w:t>
      </w:r>
      <w:r w:rsidR="00452357">
        <w:rPr>
          <w:rFonts w:ascii="Arial" w:hAnsi="Arial" w:cs="Arial"/>
        </w:rPr>
        <w:t xml:space="preserve"> </w:t>
      </w:r>
      <w:r w:rsidRPr="00D10430">
        <w:rPr>
          <w:rFonts w:ascii="Arial" w:hAnsi="Arial" w:cs="Arial"/>
        </w:rPr>
        <w:t xml:space="preserve">zasedání, které se konalo dne </w:t>
      </w:r>
      <w:proofErr w:type="gramStart"/>
      <w:r w:rsidR="00452357">
        <w:rPr>
          <w:rFonts w:ascii="Arial" w:hAnsi="Arial" w:cs="Arial"/>
        </w:rPr>
        <w:t>9.9.2024</w:t>
      </w:r>
      <w:proofErr w:type="gramEnd"/>
      <w:r w:rsidR="00452357">
        <w:rPr>
          <w:rFonts w:ascii="Arial" w:hAnsi="Arial" w:cs="Arial"/>
        </w:rPr>
        <w:t>.</w:t>
      </w:r>
      <w:r w:rsidR="00345CEB" w:rsidRPr="00D10430">
        <w:rPr>
          <w:rFonts w:ascii="Arial" w:hAnsi="Arial" w:cs="Arial"/>
        </w:rPr>
        <w:t xml:space="preserve"> </w:t>
      </w:r>
      <w:r w:rsidRPr="00D10430">
        <w:rPr>
          <w:rFonts w:ascii="Arial" w:hAnsi="Arial" w:cs="Arial"/>
        </w:rPr>
        <w:t>Záměr směny nemovitého majetk</w:t>
      </w:r>
      <w:r w:rsidR="00345CEB">
        <w:rPr>
          <w:rFonts w:ascii="Arial" w:hAnsi="Arial" w:cs="Arial"/>
        </w:rPr>
        <w:t>u/</w:t>
      </w:r>
      <w:r w:rsidRPr="00D10430">
        <w:rPr>
          <w:rFonts w:ascii="Arial" w:hAnsi="Arial" w:cs="Arial"/>
        </w:rPr>
        <w:t xml:space="preserve">pozemků byl zveřejněn formou vyvěšení na úřední desce města v době od </w:t>
      </w:r>
      <w:r w:rsidR="00452357">
        <w:rPr>
          <w:rFonts w:ascii="Arial" w:hAnsi="Arial" w:cs="Arial"/>
        </w:rPr>
        <w:t>19.8.2024</w:t>
      </w:r>
      <w:r w:rsidR="00452357" w:rsidRPr="00D10430">
        <w:rPr>
          <w:rFonts w:ascii="Arial" w:hAnsi="Arial" w:cs="Arial"/>
        </w:rPr>
        <w:t xml:space="preserve"> </w:t>
      </w:r>
      <w:r w:rsidRPr="00D10430">
        <w:rPr>
          <w:rFonts w:ascii="Arial" w:hAnsi="Arial" w:cs="Arial"/>
        </w:rPr>
        <w:t xml:space="preserve">do </w:t>
      </w:r>
      <w:r w:rsidR="00452357">
        <w:rPr>
          <w:rFonts w:ascii="Arial" w:hAnsi="Arial" w:cs="Arial"/>
        </w:rPr>
        <w:t>9.9.2024</w:t>
      </w:r>
      <w:r w:rsidR="00452357" w:rsidRPr="00D10430">
        <w:rPr>
          <w:rFonts w:ascii="Arial" w:hAnsi="Arial" w:cs="Arial"/>
        </w:rPr>
        <w:t xml:space="preserve">, </w:t>
      </w:r>
      <w:r w:rsidRPr="00D10430">
        <w:rPr>
          <w:rFonts w:ascii="Arial" w:hAnsi="Arial" w:cs="Arial"/>
        </w:rPr>
        <w:t>jak vyžaduje § 39 zákona o obcích. Touto doložkou je současně potvrzeno splnění podmínek podle ustanovení § 41 zákona o obcích.</w:t>
      </w:r>
    </w:p>
    <w:p w14:paraId="0FE7A2AD" w14:textId="530CCE0D" w:rsidR="00772ACB" w:rsidRPr="00D10430" w:rsidRDefault="00772ACB" w:rsidP="00D10430">
      <w:pPr>
        <w:pStyle w:val="Odstavecseseznamem"/>
        <w:numPr>
          <w:ilvl w:val="3"/>
          <w:numId w:val="23"/>
        </w:numPr>
        <w:ind w:left="284" w:hanging="284"/>
        <w:jc w:val="both"/>
        <w:rPr>
          <w:rFonts w:ascii="Arial" w:hAnsi="Arial" w:cs="Arial"/>
        </w:rPr>
      </w:pPr>
      <w:r w:rsidRPr="00D10430">
        <w:rPr>
          <w:rFonts w:ascii="Arial" w:hAnsi="Arial" w:cs="Arial"/>
        </w:rPr>
        <w:t xml:space="preserve">Uzavření této smlouvy schválilo zastupitelstvo Města Seč na svém zasedání dne </w:t>
      </w:r>
      <w:r w:rsidR="00345CEB">
        <w:rPr>
          <w:rFonts w:ascii="Arial" w:hAnsi="Arial" w:cs="Arial"/>
        </w:rPr>
        <w:t>9.9.2024.</w:t>
      </w:r>
    </w:p>
    <w:p w14:paraId="0D2BA7C7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</w:p>
    <w:p w14:paraId="5ED026E0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</w:p>
    <w:p w14:paraId="7270584E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V.</w:t>
      </w:r>
    </w:p>
    <w:p w14:paraId="5AF8AEFB" w14:textId="490F2AD1" w:rsidR="00E868F7" w:rsidRPr="00692DC2" w:rsidRDefault="00E868F7" w:rsidP="002C7EED">
      <w:pPr>
        <w:numPr>
          <w:ilvl w:val="0"/>
          <w:numId w:val="26"/>
        </w:numPr>
        <w:autoSpaceDE/>
        <w:autoSpaceDN/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AOPK prohlašuje, že na </w:t>
      </w:r>
      <w:r w:rsidRPr="00692DC2">
        <w:rPr>
          <w:rFonts w:ascii="Arial" w:hAnsi="Arial" w:cs="Arial"/>
          <w:b/>
        </w:rPr>
        <w:t>Pozem</w:t>
      </w:r>
      <w:r w:rsidR="00205646">
        <w:rPr>
          <w:rFonts w:ascii="Arial" w:hAnsi="Arial" w:cs="Arial"/>
          <w:b/>
        </w:rPr>
        <w:t>ku</w:t>
      </w:r>
      <w:r w:rsidRPr="00692DC2">
        <w:rPr>
          <w:rFonts w:ascii="Arial" w:hAnsi="Arial" w:cs="Arial"/>
          <w:b/>
        </w:rPr>
        <w:t xml:space="preserve"> 1 </w:t>
      </w:r>
      <w:r w:rsidRPr="00692DC2">
        <w:rPr>
          <w:rFonts w:ascii="Arial" w:hAnsi="Arial" w:cs="Arial"/>
        </w:rPr>
        <w:t>neváznou žádné dluhy, zástavní p</w:t>
      </w:r>
      <w:r w:rsidR="00742ECB" w:rsidRPr="00692DC2">
        <w:rPr>
          <w:rFonts w:ascii="Arial" w:hAnsi="Arial" w:cs="Arial"/>
        </w:rPr>
        <w:t>ráva ani jiné právní povinnosti</w:t>
      </w:r>
      <w:r w:rsidR="0092288A">
        <w:rPr>
          <w:rFonts w:ascii="Arial" w:hAnsi="Arial" w:cs="Arial"/>
        </w:rPr>
        <w:t xml:space="preserve">, kromě nájemní smlouvy č. PO-15/16406/SVSL/18 ze dne </w:t>
      </w:r>
      <w:proofErr w:type="gramStart"/>
      <w:r w:rsidR="0092288A">
        <w:rPr>
          <w:rFonts w:ascii="Arial" w:hAnsi="Arial" w:cs="Arial"/>
        </w:rPr>
        <w:t>13.9.2022</w:t>
      </w:r>
      <w:proofErr w:type="gramEnd"/>
      <w:r w:rsidR="00F07449">
        <w:rPr>
          <w:rFonts w:ascii="Arial" w:hAnsi="Arial" w:cs="Arial"/>
        </w:rPr>
        <w:t xml:space="preserve"> </w:t>
      </w:r>
      <w:r w:rsidR="009D0B15">
        <w:rPr>
          <w:rFonts w:ascii="Arial" w:hAnsi="Arial" w:cs="Arial"/>
        </w:rPr>
        <w:t>xxx</w:t>
      </w:r>
      <w:r w:rsidR="0092288A">
        <w:rPr>
          <w:rFonts w:ascii="Arial" w:hAnsi="Arial" w:cs="Arial"/>
        </w:rPr>
        <w:t>, která je uzavřena na dobu určitou 15.9.2022 do 31.8.2027</w:t>
      </w:r>
      <w:r w:rsidR="00D96F79">
        <w:rPr>
          <w:rFonts w:ascii="Arial" w:hAnsi="Arial" w:cs="Arial"/>
        </w:rPr>
        <w:t xml:space="preserve">, uveřejněna v registru smluv pod ID </w:t>
      </w:r>
      <w:r w:rsidR="00D96F79" w:rsidRPr="009C6876">
        <w:rPr>
          <w:rFonts w:ascii="Arial" w:hAnsi="Arial" w:cs="Arial"/>
        </w:rPr>
        <w:t>20151405</w:t>
      </w:r>
      <w:r w:rsidR="00742ECB" w:rsidRPr="00692DC2">
        <w:rPr>
          <w:rFonts w:ascii="Arial" w:hAnsi="Arial" w:cs="Arial"/>
        </w:rPr>
        <w:t>.</w:t>
      </w:r>
      <w:r w:rsidRPr="00692DC2">
        <w:rPr>
          <w:rFonts w:ascii="Arial" w:hAnsi="Arial" w:cs="Arial"/>
        </w:rPr>
        <w:t xml:space="preserve"> </w:t>
      </w:r>
    </w:p>
    <w:p w14:paraId="115DBCC3" w14:textId="53017B41" w:rsidR="00E868F7" w:rsidRPr="00692DC2" w:rsidRDefault="00CC48BE" w:rsidP="002C7EED">
      <w:pPr>
        <w:numPr>
          <w:ilvl w:val="0"/>
          <w:numId w:val="26"/>
        </w:numPr>
        <w:autoSpaceDE/>
        <w:autoSpaceDN/>
        <w:spacing w:before="120"/>
        <w:ind w:left="284" w:right="-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Seč</w:t>
      </w:r>
      <w:r w:rsidR="00E868F7" w:rsidRPr="00692DC2">
        <w:rPr>
          <w:rFonts w:ascii="Arial" w:hAnsi="Arial" w:cs="Arial"/>
        </w:rPr>
        <w:t xml:space="preserve"> prohlašuje, že na </w:t>
      </w:r>
      <w:r w:rsidR="00E868F7" w:rsidRPr="00692DC2">
        <w:rPr>
          <w:rFonts w:ascii="Arial" w:hAnsi="Arial" w:cs="Arial"/>
          <w:b/>
        </w:rPr>
        <w:t>Pozem</w:t>
      </w:r>
      <w:r w:rsidR="00205646">
        <w:rPr>
          <w:rFonts w:ascii="Arial" w:hAnsi="Arial" w:cs="Arial"/>
          <w:b/>
        </w:rPr>
        <w:t>ku</w:t>
      </w:r>
      <w:r w:rsidR="00E868F7" w:rsidRPr="00692DC2">
        <w:rPr>
          <w:rFonts w:ascii="Arial" w:hAnsi="Arial" w:cs="Arial"/>
          <w:b/>
        </w:rPr>
        <w:t xml:space="preserve"> 2 </w:t>
      </w:r>
      <w:r w:rsidR="00E868F7" w:rsidRPr="00692DC2">
        <w:rPr>
          <w:rFonts w:ascii="Arial" w:hAnsi="Arial" w:cs="Arial"/>
        </w:rPr>
        <w:t>neváznou žádné dluhy, zástavní práva ani jiné právní</w:t>
      </w:r>
      <w:r w:rsidR="00C90CD0" w:rsidRPr="00692DC2">
        <w:rPr>
          <w:rFonts w:ascii="Arial" w:hAnsi="Arial" w:cs="Arial"/>
        </w:rPr>
        <w:t xml:space="preserve"> povinnosti,</w:t>
      </w:r>
      <w:r w:rsidR="00B61FC8">
        <w:rPr>
          <w:rFonts w:ascii="Arial" w:hAnsi="Arial" w:cs="Arial"/>
        </w:rPr>
        <w:t xml:space="preserve"> ani </w:t>
      </w:r>
      <w:r w:rsidR="00C90CD0" w:rsidRPr="00692DC2">
        <w:rPr>
          <w:rFonts w:ascii="Arial" w:hAnsi="Arial" w:cs="Arial"/>
        </w:rPr>
        <w:t>věcná břemena</w:t>
      </w:r>
      <w:r w:rsidR="00D96F79">
        <w:rPr>
          <w:rFonts w:ascii="Arial" w:hAnsi="Arial" w:cs="Arial"/>
        </w:rPr>
        <w:t xml:space="preserve"> s tím, že věcn</w:t>
      </w:r>
      <w:r w:rsidR="00B61FC8">
        <w:rPr>
          <w:rFonts w:ascii="Arial" w:hAnsi="Arial" w:cs="Arial"/>
        </w:rPr>
        <w:t>á</w:t>
      </w:r>
      <w:r w:rsidR="00D96F79">
        <w:rPr>
          <w:rFonts w:ascii="Arial" w:hAnsi="Arial" w:cs="Arial"/>
        </w:rPr>
        <w:t xml:space="preserve"> břemen</w:t>
      </w:r>
      <w:r w:rsidR="00B61FC8">
        <w:rPr>
          <w:rFonts w:ascii="Arial" w:hAnsi="Arial" w:cs="Arial"/>
        </w:rPr>
        <w:t>a</w:t>
      </w:r>
      <w:r w:rsidR="00D96F79">
        <w:rPr>
          <w:rFonts w:ascii="Arial" w:hAnsi="Arial" w:cs="Arial"/>
        </w:rPr>
        <w:t xml:space="preserve"> </w:t>
      </w:r>
      <w:r w:rsidR="00B61FC8">
        <w:rPr>
          <w:rFonts w:ascii="Arial" w:hAnsi="Arial" w:cs="Arial"/>
        </w:rPr>
        <w:t>pro</w:t>
      </w:r>
      <w:r w:rsidR="00D96F79">
        <w:rPr>
          <w:rFonts w:ascii="Arial" w:hAnsi="Arial" w:cs="Arial"/>
        </w:rPr>
        <w:t xml:space="preserve"> </w:t>
      </w:r>
      <w:r w:rsidR="00B61FC8">
        <w:rPr>
          <w:rFonts w:ascii="Arial" w:hAnsi="Arial" w:cs="Arial"/>
        </w:rPr>
        <w:t xml:space="preserve">společnost </w:t>
      </w:r>
      <w:r w:rsidR="00D96F79">
        <w:rPr>
          <w:rFonts w:ascii="Arial" w:hAnsi="Arial" w:cs="Arial"/>
        </w:rPr>
        <w:t xml:space="preserve">ČEZ </w:t>
      </w:r>
      <w:r w:rsidR="00B61FC8">
        <w:rPr>
          <w:rFonts w:ascii="Arial" w:hAnsi="Arial" w:cs="Arial"/>
        </w:rPr>
        <w:t>Distribuci, a.s. a věcná břemena pro společnost GasNet, s. r. o.</w:t>
      </w:r>
      <w:r w:rsidR="00D96F79">
        <w:rPr>
          <w:rFonts w:ascii="Arial" w:hAnsi="Arial" w:cs="Arial"/>
        </w:rPr>
        <w:t xml:space="preserve"> se z hlediska rozsahu </w:t>
      </w:r>
      <w:r w:rsidR="00B61FC8">
        <w:rPr>
          <w:rFonts w:ascii="Arial" w:hAnsi="Arial" w:cs="Arial"/>
        </w:rPr>
        <w:t xml:space="preserve">nedotýkají </w:t>
      </w:r>
      <w:r w:rsidR="00D96F79">
        <w:rPr>
          <w:rFonts w:ascii="Arial" w:hAnsi="Arial" w:cs="Arial"/>
        </w:rPr>
        <w:t>Pozemku 2.</w:t>
      </w:r>
    </w:p>
    <w:p w14:paraId="541F35B1" w14:textId="5E773AD4" w:rsidR="00E868F7" w:rsidRPr="00692DC2" w:rsidRDefault="00E868F7" w:rsidP="002C7EED">
      <w:pPr>
        <w:numPr>
          <w:ilvl w:val="0"/>
          <w:numId w:val="26"/>
        </w:numPr>
        <w:autoSpaceDE/>
        <w:autoSpaceDN/>
        <w:spacing w:before="120"/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Obě smluvní strany se se stavem směňovaných </w:t>
      </w:r>
      <w:r w:rsidRPr="00692DC2">
        <w:rPr>
          <w:rFonts w:ascii="Arial" w:hAnsi="Arial" w:cs="Arial"/>
          <w:b/>
        </w:rPr>
        <w:t>Pozemk</w:t>
      </w:r>
      <w:r w:rsidR="00205646">
        <w:rPr>
          <w:rFonts w:ascii="Arial" w:hAnsi="Arial" w:cs="Arial"/>
          <w:b/>
        </w:rPr>
        <w:t>u</w:t>
      </w:r>
      <w:r w:rsidRPr="00692DC2">
        <w:rPr>
          <w:rFonts w:ascii="Arial" w:hAnsi="Arial" w:cs="Arial"/>
          <w:b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692DC2">
          <w:rPr>
            <w:rFonts w:ascii="Arial" w:hAnsi="Arial" w:cs="Arial"/>
            <w:b/>
          </w:rPr>
          <w:t xml:space="preserve">1 </w:t>
        </w:r>
        <w:r w:rsidRPr="00692DC2">
          <w:rPr>
            <w:rFonts w:ascii="Arial" w:hAnsi="Arial" w:cs="Arial"/>
          </w:rPr>
          <w:t>a</w:t>
        </w:r>
      </w:smartTag>
      <w:r w:rsidRPr="00692DC2">
        <w:rPr>
          <w:rFonts w:ascii="Arial" w:hAnsi="Arial" w:cs="Arial"/>
        </w:rPr>
        <w:t xml:space="preserve"> </w:t>
      </w:r>
      <w:r w:rsidRPr="00692DC2">
        <w:rPr>
          <w:rFonts w:ascii="Arial" w:hAnsi="Arial" w:cs="Arial"/>
          <w:b/>
        </w:rPr>
        <w:t>Pozemk</w:t>
      </w:r>
      <w:r w:rsidR="00205646">
        <w:rPr>
          <w:rFonts w:ascii="Arial" w:hAnsi="Arial" w:cs="Arial"/>
          <w:b/>
        </w:rPr>
        <w:t>u</w:t>
      </w:r>
      <w:r w:rsidRPr="00692DC2">
        <w:rPr>
          <w:rFonts w:ascii="Arial" w:hAnsi="Arial" w:cs="Arial"/>
          <w:b/>
        </w:rPr>
        <w:t xml:space="preserve"> 2 </w:t>
      </w:r>
      <w:r w:rsidRPr="00692DC2">
        <w:rPr>
          <w:rFonts w:ascii="Arial" w:hAnsi="Arial" w:cs="Arial"/>
        </w:rPr>
        <w:t>seznámily ke dni podpisu této smlouvy a v tomto stavu je směňují.</w:t>
      </w:r>
    </w:p>
    <w:p w14:paraId="4C5BB1A0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 xml:space="preserve"> </w:t>
      </w:r>
    </w:p>
    <w:p w14:paraId="74BA174C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VI.</w:t>
      </w:r>
    </w:p>
    <w:p w14:paraId="221CA616" w14:textId="77777777" w:rsidR="00E868F7" w:rsidRPr="00692DC2" w:rsidRDefault="00E868F7" w:rsidP="002C7EED">
      <w:pPr>
        <w:pStyle w:val="Zkladntext"/>
        <w:widowControl/>
        <w:numPr>
          <w:ilvl w:val="0"/>
          <w:numId w:val="27"/>
        </w:numPr>
        <w:autoSpaceDE/>
        <w:autoSpaceDN/>
        <w:ind w:left="284" w:right="-1" w:hanging="284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Smluvní strany se dohodly, že fyzické předání a převzetí předmětných pozemků se neuskuteční. </w:t>
      </w:r>
    </w:p>
    <w:p w14:paraId="401C6DFD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</w:p>
    <w:p w14:paraId="1DB44E24" w14:textId="77777777" w:rsidR="00E868F7" w:rsidRPr="00692DC2" w:rsidRDefault="00E868F7" w:rsidP="00E868F7">
      <w:pPr>
        <w:pStyle w:val="Zkladntext"/>
        <w:ind w:left="-454" w:right="-454"/>
        <w:jc w:val="center"/>
        <w:rPr>
          <w:rFonts w:ascii="Arial" w:hAnsi="Arial" w:cs="Arial"/>
          <w:b/>
        </w:rPr>
      </w:pPr>
    </w:p>
    <w:p w14:paraId="29267CA4" w14:textId="77777777" w:rsidR="00E868F7" w:rsidRPr="00692DC2" w:rsidRDefault="00E868F7" w:rsidP="00E868F7">
      <w:pPr>
        <w:pStyle w:val="Zkladntext"/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VII.</w:t>
      </w:r>
    </w:p>
    <w:p w14:paraId="448876F2" w14:textId="7A18AEF4" w:rsidR="00E868F7" w:rsidRPr="00D10430" w:rsidRDefault="00E868F7" w:rsidP="002C7EED">
      <w:pPr>
        <w:pStyle w:val="Zkladntext"/>
        <w:widowControl/>
        <w:numPr>
          <w:ilvl w:val="0"/>
          <w:numId w:val="28"/>
        </w:numPr>
        <w:autoSpaceDE/>
        <w:autoSpaceDN/>
        <w:ind w:left="284" w:right="-1" w:hanging="284"/>
        <w:rPr>
          <w:rFonts w:ascii="Arial" w:hAnsi="Arial" w:cs="Arial"/>
        </w:rPr>
      </w:pPr>
      <w:r w:rsidRPr="00D10430">
        <w:rPr>
          <w:rFonts w:ascii="Arial" w:hAnsi="Arial" w:cs="Arial"/>
        </w:rPr>
        <w:t xml:space="preserve">V případě, že částka </w:t>
      </w:r>
      <w:r w:rsidR="00996AAD" w:rsidRPr="00D10430">
        <w:rPr>
          <w:rFonts w:ascii="Arial" w:hAnsi="Arial" w:cs="Arial"/>
        </w:rPr>
        <w:t xml:space="preserve">8.470,- </w:t>
      </w:r>
      <w:r w:rsidRPr="00D10430">
        <w:rPr>
          <w:rFonts w:ascii="Arial" w:hAnsi="Arial" w:cs="Arial"/>
        </w:rPr>
        <w:t>Kč nebude zaplacena v plné výši a v uvedeném termínu tak, jak je uvedeno v článku IV.</w:t>
      </w:r>
      <w:r w:rsidR="00326FEF" w:rsidRPr="00D10430">
        <w:rPr>
          <w:rFonts w:ascii="Arial" w:hAnsi="Arial" w:cs="Arial"/>
        </w:rPr>
        <w:t xml:space="preserve"> odst. 1.</w:t>
      </w:r>
      <w:r w:rsidRPr="00D10430">
        <w:rPr>
          <w:rFonts w:ascii="Arial" w:hAnsi="Arial" w:cs="Arial"/>
        </w:rPr>
        <w:t xml:space="preserve"> této smlouvy, má AOPK právo od této směnné smlouvy odstoupit. </w:t>
      </w:r>
    </w:p>
    <w:p w14:paraId="4247F3D0" w14:textId="77777777" w:rsidR="00E868F7" w:rsidRPr="00692DC2" w:rsidRDefault="00E868F7" w:rsidP="002C7EED">
      <w:pPr>
        <w:pStyle w:val="Zkladntext"/>
        <w:widowControl/>
        <w:numPr>
          <w:ilvl w:val="0"/>
          <w:numId w:val="28"/>
        </w:numPr>
        <w:autoSpaceDE/>
        <w:autoSpaceDN/>
        <w:spacing w:before="120"/>
        <w:ind w:left="284" w:right="-1" w:hanging="284"/>
        <w:rPr>
          <w:rFonts w:ascii="Arial" w:hAnsi="Arial" w:cs="Arial"/>
        </w:rPr>
      </w:pPr>
      <w:r w:rsidRPr="00692DC2">
        <w:rPr>
          <w:rFonts w:ascii="Arial" w:hAnsi="Arial" w:cs="Arial"/>
        </w:rPr>
        <w:t>V případě, že příslušný katastrální úřad vydá rozhodnutí, kterým návrh na vklad vlastnického práva ve prospěch smluvních stran na základě této smlouvy pravomocně zamítne, mají smluvní strany právo od této smlouvy odstoupit.</w:t>
      </w:r>
    </w:p>
    <w:p w14:paraId="5D613A7E" w14:textId="77777777" w:rsidR="00E868F7" w:rsidRPr="00692DC2" w:rsidRDefault="00E868F7" w:rsidP="002C7EED">
      <w:pPr>
        <w:pStyle w:val="Zkladntext"/>
        <w:widowControl/>
        <w:numPr>
          <w:ilvl w:val="0"/>
          <w:numId w:val="28"/>
        </w:numPr>
        <w:autoSpaceDE/>
        <w:autoSpaceDN/>
        <w:spacing w:before="120"/>
        <w:ind w:left="284" w:right="-1" w:hanging="284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Odstoupení musí být písemné a nabývá účinnosti dnem doručení druhé smluvní straně. </w:t>
      </w:r>
    </w:p>
    <w:p w14:paraId="760DDBFF" w14:textId="77777777" w:rsidR="00E868F7" w:rsidRPr="00692DC2" w:rsidRDefault="00E868F7" w:rsidP="002C7EED">
      <w:pPr>
        <w:pStyle w:val="Zkladntext"/>
        <w:widowControl/>
        <w:numPr>
          <w:ilvl w:val="0"/>
          <w:numId w:val="28"/>
        </w:numPr>
        <w:autoSpaceDE/>
        <w:autoSpaceDN/>
        <w:spacing w:before="120"/>
        <w:ind w:left="284" w:right="-1" w:hanging="284"/>
        <w:rPr>
          <w:rFonts w:ascii="Arial" w:hAnsi="Arial" w:cs="Arial"/>
          <w:b/>
          <w:i/>
        </w:rPr>
      </w:pPr>
      <w:r w:rsidRPr="00692DC2">
        <w:rPr>
          <w:rFonts w:ascii="Arial" w:hAnsi="Arial" w:cs="Arial"/>
        </w:rPr>
        <w:t>Odstoupením se tato smlouva ruší od počátku a smluvní strany si vrátí vše, co si plnily, s výjimkou nároku na uhrazení smluvní pokuty, úroků z prodlení a nákladů za vyhotovení znaleckého posudku.</w:t>
      </w:r>
      <w:r w:rsidRPr="00692DC2">
        <w:rPr>
          <w:rFonts w:ascii="Arial" w:hAnsi="Arial" w:cs="Arial"/>
          <w:b/>
          <w:i/>
        </w:rPr>
        <w:t xml:space="preserve"> </w:t>
      </w:r>
    </w:p>
    <w:p w14:paraId="0CBDB8E1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</w:p>
    <w:p w14:paraId="656A514C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</w:p>
    <w:p w14:paraId="3ABDCE57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VIII.</w:t>
      </w:r>
    </w:p>
    <w:p w14:paraId="1EA1B181" w14:textId="5777BD05" w:rsidR="00E868F7" w:rsidRPr="00692DC2" w:rsidRDefault="00E868F7" w:rsidP="002C7EED">
      <w:pPr>
        <w:numPr>
          <w:ilvl w:val="0"/>
          <w:numId w:val="29"/>
        </w:numPr>
        <w:autoSpaceDE/>
        <w:autoSpaceDN/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Česká republika nabude vlastnické právo k </w:t>
      </w:r>
      <w:r w:rsidRPr="00692DC2">
        <w:rPr>
          <w:rFonts w:ascii="Arial" w:hAnsi="Arial" w:cs="Arial"/>
          <w:b/>
        </w:rPr>
        <w:t>Pozemk</w:t>
      </w:r>
      <w:r w:rsidR="00205646">
        <w:rPr>
          <w:rFonts w:ascii="Arial" w:hAnsi="Arial" w:cs="Arial"/>
          <w:b/>
        </w:rPr>
        <w:t>u</w:t>
      </w:r>
      <w:r w:rsidRPr="00692DC2">
        <w:rPr>
          <w:rFonts w:ascii="Arial" w:hAnsi="Arial" w:cs="Arial"/>
          <w:b/>
        </w:rPr>
        <w:t xml:space="preserve"> 2</w:t>
      </w:r>
      <w:r w:rsidRPr="00692DC2">
        <w:rPr>
          <w:rFonts w:ascii="Arial" w:hAnsi="Arial" w:cs="Arial"/>
        </w:rPr>
        <w:t xml:space="preserve"> a </w:t>
      </w:r>
      <w:r w:rsidR="00205646">
        <w:rPr>
          <w:rFonts w:ascii="Arial" w:hAnsi="Arial" w:cs="Arial"/>
        </w:rPr>
        <w:t>Město Seč</w:t>
      </w:r>
      <w:r w:rsidRPr="00692DC2">
        <w:rPr>
          <w:rFonts w:ascii="Arial" w:hAnsi="Arial" w:cs="Arial"/>
        </w:rPr>
        <w:t xml:space="preserve"> nabude vlastnické právo k </w:t>
      </w:r>
      <w:r w:rsidRPr="00692DC2">
        <w:rPr>
          <w:rFonts w:ascii="Arial" w:hAnsi="Arial" w:cs="Arial"/>
          <w:b/>
        </w:rPr>
        <w:t>Pozemk</w:t>
      </w:r>
      <w:r w:rsidR="00205646">
        <w:rPr>
          <w:rFonts w:ascii="Arial" w:hAnsi="Arial" w:cs="Arial"/>
          <w:b/>
        </w:rPr>
        <w:t>u</w:t>
      </w:r>
      <w:r w:rsidRPr="00692DC2">
        <w:rPr>
          <w:rFonts w:ascii="Arial" w:hAnsi="Arial" w:cs="Arial"/>
          <w:b/>
        </w:rPr>
        <w:t xml:space="preserve"> 1</w:t>
      </w:r>
      <w:r w:rsidRPr="00692DC2">
        <w:rPr>
          <w:rFonts w:ascii="Arial" w:hAnsi="Arial" w:cs="Arial"/>
        </w:rPr>
        <w:t xml:space="preserve"> na základě rozhodnutí Katastrálního úřadu pro </w:t>
      </w:r>
      <w:r w:rsidR="00205646">
        <w:rPr>
          <w:rFonts w:ascii="Arial" w:hAnsi="Arial" w:cs="Arial"/>
        </w:rPr>
        <w:t>Pardubický</w:t>
      </w:r>
      <w:r w:rsidRPr="00692DC2">
        <w:rPr>
          <w:rFonts w:ascii="Arial" w:hAnsi="Arial" w:cs="Arial"/>
        </w:rPr>
        <w:t xml:space="preserve"> kraj, Katastrální pracoviště </w:t>
      </w:r>
      <w:r w:rsidR="00205646">
        <w:rPr>
          <w:rFonts w:ascii="Arial" w:hAnsi="Arial" w:cs="Arial"/>
        </w:rPr>
        <w:t>Chrudim</w:t>
      </w:r>
      <w:r w:rsidRPr="00692DC2">
        <w:rPr>
          <w:rFonts w:ascii="Arial" w:hAnsi="Arial" w:cs="Arial"/>
        </w:rPr>
        <w:t xml:space="preserve"> o povolení vkladu vlastnického práva do katastru nemovitostí okamžikem, v němž nastanou právní účinky vkladu. Právní účinky vkladu práv do katastru nemovitostí vznikají na základě </w:t>
      </w:r>
      <w:r w:rsidRPr="00692DC2">
        <w:rPr>
          <w:rFonts w:ascii="Arial" w:hAnsi="Arial" w:cs="Arial"/>
        </w:rPr>
        <w:lastRenderedPageBreak/>
        <w:t>pravomocného rozhodnutí katastrálního úřadu o jeho povolení k okamžiku, kdy byl návrh na vklad do katastru nemovitostí doručen katastrálnímu úřadu. Tímto okamžikem se současně AOPK stane příslušná hospodařit s </w:t>
      </w:r>
      <w:r w:rsidRPr="00692DC2">
        <w:rPr>
          <w:rFonts w:ascii="Arial" w:hAnsi="Arial" w:cs="Arial"/>
          <w:b/>
        </w:rPr>
        <w:t>Pozem</w:t>
      </w:r>
      <w:r w:rsidR="00205646">
        <w:rPr>
          <w:rFonts w:ascii="Arial" w:hAnsi="Arial" w:cs="Arial"/>
          <w:b/>
        </w:rPr>
        <w:t>kem</w:t>
      </w:r>
      <w:r w:rsidRPr="00692DC2">
        <w:rPr>
          <w:rFonts w:ascii="Arial" w:hAnsi="Arial" w:cs="Arial"/>
          <w:b/>
        </w:rPr>
        <w:t xml:space="preserve"> 2</w:t>
      </w:r>
      <w:r w:rsidRPr="00692DC2">
        <w:rPr>
          <w:rFonts w:ascii="Arial" w:hAnsi="Arial" w:cs="Arial"/>
        </w:rPr>
        <w:t xml:space="preserve">.  </w:t>
      </w:r>
    </w:p>
    <w:p w14:paraId="3C2369CC" w14:textId="5C0B7A06" w:rsidR="00E868F7" w:rsidRPr="00692DC2" w:rsidRDefault="00E868F7" w:rsidP="002C7EED">
      <w:pPr>
        <w:numPr>
          <w:ilvl w:val="0"/>
          <w:numId w:val="29"/>
        </w:numPr>
        <w:autoSpaceDE/>
        <w:autoSpaceDN/>
        <w:spacing w:before="120"/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Smluvní strany se dohodly, že návrh na vklad vlastnických práv do katastru nemovitostí podá AOPK do 30 dnů ode dne zaplacení částky ve výši </w:t>
      </w:r>
      <w:r w:rsidR="00996AAD">
        <w:rPr>
          <w:rFonts w:ascii="Arial" w:hAnsi="Arial" w:cs="Arial"/>
        </w:rPr>
        <w:t>8.470</w:t>
      </w:r>
      <w:r w:rsidR="00996AAD" w:rsidRPr="00692DC2">
        <w:rPr>
          <w:rFonts w:ascii="Arial" w:hAnsi="Arial" w:cs="Arial"/>
        </w:rPr>
        <w:t xml:space="preserve">,- </w:t>
      </w:r>
      <w:r w:rsidRPr="00692DC2">
        <w:rPr>
          <w:rFonts w:ascii="Arial" w:hAnsi="Arial" w:cs="Arial"/>
        </w:rPr>
        <w:t>Kč. Správní poplatek související s podáním návrhu na vklad uhradí</w:t>
      </w:r>
      <w:r w:rsidRPr="00692DC2">
        <w:rPr>
          <w:rFonts w:ascii="Arial" w:hAnsi="Arial" w:cs="Arial"/>
          <w:b/>
          <w:i/>
        </w:rPr>
        <w:t xml:space="preserve"> </w:t>
      </w:r>
      <w:r w:rsidRPr="00692DC2">
        <w:rPr>
          <w:rFonts w:ascii="Arial" w:hAnsi="Arial" w:cs="Arial"/>
        </w:rPr>
        <w:t>AOPK.</w:t>
      </w:r>
    </w:p>
    <w:p w14:paraId="359E78F9" w14:textId="77777777" w:rsidR="00E868F7" w:rsidRPr="00692DC2" w:rsidRDefault="00E868F7" w:rsidP="00E868F7">
      <w:pPr>
        <w:ind w:left="-454" w:right="-454"/>
        <w:jc w:val="both"/>
        <w:rPr>
          <w:rFonts w:ascii="Arial" w:hAnsi="Arial" w:cs="Arial"/>
        </w:rPr>
      </w:pPr>
    </w:p>
    <w:p w14:paraId="1B93B556" w14:textId="77777777" w:rsidR="00E868F7" w:rsidRPr="00692DC2" w:rsidRDefault="00E868F7" w:rsidP="00E868F7">
      <w:pPr>
        <w:ind w:left="-454" w:right="-454"/>
        <w:jc w:val="center"/>
        <w:rPr>
          <w:rFonts w:ascii="Arial" w:hAnsi="Arial" w:cs="Arial"/>
          <w:b/>
        </w:rPr>
      </w:pPr>
      <w:r w:rsidRPr="00692DC2">
        <w:rPr>
          <w:rFonts w:ascii="Arial" w:hAnsi="Arial" w:cs="Arial"/>
          <w:b/>
        </w:rPr>
        <w:t>IX.</w:t>
      </w:r>
    </w:p>
    <w:p w14:paraId="0CA065A8" w14:textId="77777777" w:rsidR="00E868F7" w:rsidRPr="00692DC2" w:rsidRDefault="00E868F7" w:rsidP="002C7EED">
      <w:pPr>
        <w:numPr>
          <w:ilvl w:val="0"/>
          <w:numId w:val="30"/>
        </w:numPr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 xml:space="preserve">Tato smlouva nabývá platnosti dnem schválení Ministerstvem životního prostředí, a to v souladu s ustanoveními § 22 odst. 6, § 12 odst. 6 zákona č. 219/2000 Sb., o majetku České republiky a jejím vystupování v právních vztazích, ve znění pozdějších předpisů. </w:t>
      </w:r>
    </w:p>
    <w:p w14:paraId="18F6F817" w14:textId="6844BD55" w:rsidR="00BA7D71" w:rsidRPr="009C6876" w:rsidRDefault="00BA7D71" w:rsidP="002C7EED">
      <w:pPr>
        <w:pStyle w:val="Zkladntext2"/>
        <w:numPr>
          <w:ilvl w:val="0"/>
          <w:numId w:val="30"/>
        </w:numPr>
        <w:spacing w:before="120" w:after="120"/>
        <w:ind w:left="284" w:right="-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9C6876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 xml:space="preserve">směnná </w:t>
      </w:r>
      <w:r w:rsidRPr="009C6876">
        <w:rPr>
          <w:rFonts w:ascii="Arial" w:hAnsi="Arial" w:cs="Arial"/>
          <w:sz w:val="20"/>
          <w:szCs w:val="20"/>
        </w:rPr>
        <w:t>smlouva</w:t>
      </w:r>
      <w:r w:rsidRPr="009C6876">
        <w:rPr>
          <w:sz w:val="20"/>
          <w:szCs w:val="20"/>
        </w:rPr>
        <w:t xml:space="preserve"> </w:t>
      </w:r>
      <w:r w:rsidRPr="009C6876">
        <w:rPr>
          <w:rFonts w:ascii="Arial" w:hAnsi="Arial" w:cs="Arial"/>
          <w:sz w:val="20"/>
          <w:szCs w:val="20"/>
        </w:rPr>
        <w:t xml:space="preserve">nabývá účinnosti dnem jejího uveřejnění v informačním systému registru smluv. Smluvní strany se dohodly, že uveřejnění této smlouvy a její zaslání do registru smluv zajistí </w:t>
      </w:r>
      <w:r>
        <w:rPr>
          <w:rFonts w:ascii="Arial" w:hAnsi="Arial" w:cs="Arial"/>
          <w:sz w:val="20"/>
          <w:szCs w:val="20"/>
        </w:rPr>
        <w:br/>
        <w:t>AOPK ČR</w:t>
      </w:r>
      <w:r w:rsidRPr="009C6876">
        <w:rPr>
          <w:rFonts w:ascii="Arial" w:hAnsi="Arial" w:cs="Arial"/>
          <w:sz w:val="20"/>
          <w:szCs w:val="20"/>
        </w:rPr>
        <w:t xml:space="preserve">, a to do patnácti dnů ode dne, kdy jí bude doručeno písemné vyrozumění o tom, že tato smlouva byla schválena Ministerstvem životního prostředí dle </w:t>
      </w:r>
      <w:r>
        <w:rPr>
          <w:rFonts w:ascii="Arial" w:hAnsi="Arial" w:cs="Arial"/>
          <w:sz w:val="20"/>
          <w:szCs w:val="20"/>
        </w:rPr>
        <w:t>odstavce</w:t>
      </w:r>
      <w:r w:rsidRPr="009C68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</w:t>
      </w:r>
      <w:r w:rsidRPr="009C6876">
        <w:rPr>
          <w:rFonts w:ascii="Arial" w:hAnsi="Arial" w:cs="Arial"/>
          <w:sz w:val="20"/>
          <w:szCs w:val="20"/>
        </w:rPr>
        <w:t xml:space="preserve"> tohoto článku</w:t>
      </w:r>
      <w:r>
        <w:rPr>
          <w:rFonts w:ascii="Arial" w:hAnsi="Arial" w:cs="Arial"/>
          <w:sz w:val="20"/>
          <w:szCs w:val="20"/>
        </w:rPr>
        <w:t>.</w:t>
      </w:r>
    </w:p>
    <w:p w14:paraId="0068A777" w14:textId="7E7D3972" w:rsidR="00E868F7" w:rsidRPr="00692DC2" w:rsidRDefault="00E868F7" w:rsidP="002C7EED">
      <w:pPr>
        <w:pStyle w:val="Zkladntext2"/>
        <w:numPr>
          <w:ilvl w:val="0"/>
          <w:numId w:val="30"/>
        </w:numPr>
        <w:spacing w:before="120" w:after="120"/>
        <w:ind w:left="284" w:right="-1" w:hanging="284"/>
        <w:jc w:val="both"/>
        <w:rPr>
          <w:rFonts w:ascii="Arial" w:hAnsi="Arial" w:cs="Arial"/>
          <w:sz w:val="20"/>
          <w:szCs w:val="20"/>
        </w:rPr>
      </w:pPr>
      <w:r w:rsidRPr="00692DC2">
        <w:rPr>
          <w:rFonts w:ascii="Arial" w:hAnsi="Arial" w:cs="Arial"/>
          <w:sz w:val="20"/>
          <w:szCs w:val="20"/>
        </w:rPr>
        <w:t>Tato smlouva se vyhotovuje ve čtyřech stejnopisech, z nichž každý má hodnotu originálu. V případě, že tato směnná smlouva bude schválena Ministerstvem životního prostředí dle ustanovení bodu 1) tohoto článku, obdrží každá smluvní strana jeden stejnopis, jeden stejnopis si ponechá a je určen pro potřeby Ministerstva životního prostředí a jeden stejnopis, který bude přílohou návrhu na vklad vlastnického práva do katastru nemovitostí, obdrží příslušný katastrální úřad.</w:t>
      </w:r>
    </w:p>
    <w:p w14:paraId="49ED3401" w14:textId="77777777" w:rsidR="00E868F7" w:rsidRPr="00692DC2" w:rsidRDefault="00E868F7" w:rsidP="002C7EED">
      <w:pPr>
        <w:numPr>
          <w:ilvl w:val="0"/>
          <w:numId w:val="30"/>
        </w:numPr>
        <w:spacing w:before="120"/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>Smluvní strany jsou touto smlouvou dnem jejího podpisu vázány; nebude-li však tato smlouva schválena dle bodu 1) tohoto článku, přestanou být smluvní strany svými projevy vůle uvedenými v této smlouvě vázány.</w:t>
      </w:r>
    </w:p>
    <w:p w14:paraId="2BF0F7E9" w14:textId="77777777" w:rsidR="00E868F7" w:rsidRPr="00692DC2" w:rsidRDefault="00E868F7" w:rsidP="002C7EED">
      <w:pPr>
        <w:numPr>
          <w:ilvl w:val="0"/>
          <w:numId w:val="30"/>
        </w:numPr>
        <w:autoSpaceDE/>
        <w:autoSpaceDN/>
        <w:spacing w:before="120"/>
        <w:ind w:left="284" w:right="-1" w:hanging="284"/>
        <w:jc w:val="both"/>
        <w:rPr>
          <w:rFonts w:ascii="Arial" w:hAnsi="Arial" w:cs="Arial"/>
        </w:rPr>
      </w:pPr>
      <w:r w:rsidRPr="00692DC2">
        <w:rPr>
          <w:rFonts w:ascii="Arial" w:hAnsi="Arial" w:cs="Arial"/>
        </w:rPr>
        <w:t>Smluvní strany prohlašují, že si tuto smlouvu před jejím podepsáním přečetly a s jejím obsahem souhlasí v plném rozsahu. Dále prohlašují, že tato smlouva byla uzavřena po vzájemném projednání podle jejich pravé a svobodné vůle, svobodně, vážně a srozumitelně, nikoliv v tísni nebo za nápadně nevýhodných podmínek, a na důkaz toho připojují své podpisy.</w:t>
      </w:r>
    </w:p>
    <w:p w14:paraId="56637CEF" w14:textId="77777777" w:rsidR="00E868F7" w:rsidRPr="00692DC2" w:rsidRDefault="00E868F7" w:rsidP="00E868F7">
      <w:pPr>
        <w:pStyle w:val="Zkladntext"/>
        <w:ind w:left="-454" w:right="-454"/>
        <w:rPr>
          <w:rFonts w:ascii="Arial" w:hAnsi="Arial" w:cs="Arial"/>
        </w:rPr>
      </w:pPr>
    </w:p>
    <w:p w14:paraId="41BCCE1E" w14:textId="09DAF035" w:rsidR="002C7EED" w:rsidRDefault="002C7EED" w:rsidP="002C7EED">
      <w:pPr>
        <w:tabs>
          <w:tab w:val="left" w:pos="538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9D0B15">
        <w:rPr>
          <w:rFonts w:ascii="Arial" w:hAnsi="Arial" w:cs="Arial"/>
        </w:rPr>
        <w:t>21.11.2024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</w:t>
      </w:r>
      <w:r w:rsidR="00205646">
        <w:rPr>
          <w:rFonts w:ascii="Arial" w:hAnsi="Arial" w:cs="Arial"/>
        </w:rPr>
        <w:t>Seči</w:t>
      </w:r>
      <w:r>
        <w:rPr>
          <w:rFonts w:ascii="Arial" w:hAnsi="Arial" w:cs="Arial"/>
        </w:rPr>
        <w:t xml:space="preserve"> dne </w:t>
      </w:r>
      <w:r w:rsidR="009D0B15">
        <w:rPr>
          <w:rFonts w:ascii="Arial" w:hAnsi="Arial" w:cs="Arial"/>
        </w:rPr>
        <w:t>12.11.2024</w:t>
      </w:r>
      <w:bookmarkStart w:id="0" w:name="_GoBack"/>
      <w:bookmarkEnd w:id="0"/>
    </w:p>
    <w:p w14:paraId="033C20F4" w14:textId="77777777" w:rsidR="002C7EED" w:rsidRDefault="002C7EED" w:rsidP="002C7EED">
      <w:pPr>
        <w:jc w:val="both"/>
        <w:rPr>
          <w:rFonts w:ascii="Arial" w:hAnsi="Arial" w:cs="Arial"/>
        </w:rPr>
      </w:pPr>
    </w:p>
    <w:p w14:paraId="34C8F221" w14:textId="77777777" w:rsidR="002C7EED" w:rsidRDefault="002C7EED" w:rsidP="002C7EED">
      <w:pPr>
        <w:tabs>
          <w:tab w:val="left" w:pos="5103"/>
        </w:tabs>
        <w:jc w:val="both"/>
        <w:rPr>
          <w:rFonts w:ascii="Arial" w:hAnsi="Arial" w:cs="Arial"/>
        </w:rPr>
      </w:pPr>
    </w:p>
    <w:p w14:paraId="1BFDAC64" w14:textId="77777777" w:rsidR="002C7EED" w:rsidRDefault="002C7EED" w:rsidP="002C7EED">
      <w:pPr>
        <w:jc w:val="both"/>
        <w:rPr>
          <w:rFonts w:ascii="Arial" w:hAnsi="Arial" w:cs="Arial"/>
        </w:rPr>
      </w:pPr>
    </w:p>
    <w:p w14:paraId="6DCB3EFC" w14:textId="77777777" w:rsidR="002C7EED" w:rsidRDefault="002C7EED" w:rsidP="002C7EED">
      <w:pPr>
        <w:jc w:val="both"/>
        <w:rPr>
          <w:rFonts w:ascii="Arial" w:hAnsi="Arial" w:cs="Arial"/>
        </w:rPr>
      </w:pPr>
    </w:p>
    <w:p w14:paraId="293C2E67" w14:textId="77777777" w:rsidR="002C7EED" w:rsidRDefault="002C7EED" w:rsidP="002C7EED">
      <w:pPr>
        <w:jc w:val="both"/>
        <w:rPr>
          <w:rFonts w:ascii="Arial" w:hAnsi="Arial" w:cs="Arial"/>
        </w:rPr>
      </w:pPr>
    </w:p>
    <w:p w14:paraId="04CCEBC8" w14:textId="77777777" w:rsidR="002C7EED" w:rsidRDefault="002C7EED" w:rsidP="002C7EED">
      <w:pPr>
        <w:tabs>
          <w:tab w:val="left" w:pos="538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…………..………………………………</w:t>
      </w:r>
      <w:r w:rsidR="001532D7">
        <w:rPr>
          <w:rFonts w:ascii="Arial" w:hAnsi="Arial" w:cs="Arial"/>
        </w:rPr>
        <w:t>…...</w:t>
      </w:r>
    </w:p>
    <w:p w14:paraId="447DFA46" w14:textId="4BEFD727" w:rsidR="002C7EED" w:rsidRDefault="00205646" w:rsidP="002C7EED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>RNDr. František Pelc</w:t>
      </w:r>
      <w:r w:rsidR="002C7EED">
        <w:rPr>
          <w:rFonts w:ascii="Arial" w:hAnsi="Arial" w:cs="Arial"/>
        </w:rPr>
        <w:tab/>
      </w:r>
      <w:r w:rsidR="002C7EED">
        <w:rPr>
          <w:rFonts w:ascii="Arial" w:hAnsi="Arial" w:cs="Arial"/>
        </w:rPr>
        <w:tab/>
      </w:r>
      <w:r>
        <w:rPr>
          <w:rFonts w:ascii="Arial" w:hAnsi="Arial" w:cs="Arial"/>
        </w:rPr>
        <w:t>Marcel Vojtěch</w:t>
      </w:r>
      <w:r w:rsidR="002C7EED">
        <w:rPr>
          <w:rFonts w:ascii="Arial" w:hAnsi="Arial" w:cs="Arial"/>
        </w:rPr>
        <w:t xml:space="preserve">                                   </w:t>
      </w:r>
    </w:p>
    <w:p w14:paraId="2FF7261F" w14:textId="72AC6874" w:rsidR="002C7EED" w:rsidRDefault="002C7EED" w:rsidP="002C7EED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ředitel AOPK ČR</w:t>
      </w:r>
      <w:r>
        <w:rPr>
          <w:rFonts w:ascii="Arial" w:hAnsi="Arial" w:cs="Arial"/>
        </w:rPr>
        <w:tab/>
      </w:r>
      <w:r w:rsidR="00205646">
        <w:rPr>
          <w:rFonts w:ascii="Arial" w:hAnsi="Arial" w:cs="Arial"/>
        </w:rPr>
        <w:t>starosta</w:t>
      </w:r>
    </w:p>
    <w:p w14:paraId="377E532C" w14:textId="77777777" w:rsidR="00E868F7" w:rsidRPr="00692DC2" w:rsidRDefault="00E868F7" w:rsidP="00E868F7">
      <w:pPr>
        <w:ind w:left="-454" w:right="-454"/>
        <w:jc w:val="both"/>
        <w:rPr>
          <w:rFonts w:ascii="Arial" w:hAnsi="Arial" w:cs="Arial"/>
        </w:rPr>
      </w:pPr>
    </w:p>
    <w:p w14:paraId="044985A5" w14:textId="77777777" w:rsidR="00445CD2" w:rsidRPr="00692DC2" w:rsidRDefault="00E868F7" w:rsidP="002C7EED">
      <w:pPr>
        <w:ind w:left="-454" w:right="-454"/>
        <w:jc w:val="both"/>
        <w:rPr>
          <w:rFonts w:ascii="Arial" w:hAnsi="Arial" w:cs="Arial"/>
          <w:b/>
        </w:rPr>
      </w:pPr>
      <w:r w:rsidRPr="00692DC2">
        <w:rPr>
          <w:rFonts w:ascii="Arial" w:hAnsi="Arial" w:cs="Arial"/>
        </w:rPr>
        <w:t xml:space="preserve">  </w:t>
      </w:r>
    </w:p>
    <w:p w14:paraId="1398C96F" w14:textId="77777777" w:rsidR="00957854" w:rsidRDefault="00957854" w:rsidP="00525C71">
      <w:pPr>
        <w:ind w:right="-284"/>
        <w:rPr>
          <w:rFonts w:ascii="Arial" w:hAnsi="Arial" w:cs="Arial"/>
          <w:color w:val="0000FF"/>
          <w:sz w:val="22"/>
          <w:szCs w:val="22"/>
        </w:rPr>
      </w:pPr>
    </w:p>
    <w:p w14:paraId="67746D88" w14:textId="77777777" w:rsidR="00957854" w:rsidRDefault="00957854" w:rsidP="00957854">
      <w:pPr>
        <w:rPr>
          <w:rFonts w:ascii="Arial" w:hAnsi="Arial" w:cs="Arial"/>
          <w:sz w:val="22"/>
          <w:szCs w:val="22"/>
        </w:rPr>
      </w:pPr>
    </w:p>
    <w:p w14:paraId="789ADBCF" w14:textId="260469F6" w:rsidR="008F759D" w:rsidRDefault="004407CA" w:rsidP="00193C17">
      <w:pPr>
        <w:rPr>
          <w:rFonts w:ascii="Arial" w:hAnsi="Arial" w:cs="Arial"/>
        </w:rPr>
      </w:pPr>
      <w:r w:rsidRPr="00A11977">
        <w:rPr>
          <w:rFonts w:ascii="Arial" w:hAnsi="Arial" w:cs="Arial"/>
        </w:rPr>
        <w:t>Příloha:</w:t>
      </w:r>
    </w:p>
    <w:p w14:paraId="1261C548" w14:textId="1899953C" w:rsidR="004407CA" w:rsidRDefault="004407CA" w:rsidP="00193C17">
      <w:pPr>
        <w:rPr>
          <w:rFonts w:ascii="Arial" w:hAnsi="Arial" w:cs="Arial"/>
        </w:rPr>
      </w:pPr>
      <w:r>
        <w:rPr>
          <w:rFonts w:ascii="Arial" w:hAnsi="Arial" w:cs="Arial"/>
        </w:rPr>
        <w:t>Geometrický plán č. 1186-115/2022</w:t>
      </w:r>
    </w:p>
    <w:p w14:paraId="56FEEAD9" w14:textId="7A74B91C" w:rsidR="004407CA" w:rsidRPr="00A11977" w:rsidRDefault="004407CA" w:rsidP="00193C17">
      <w:pPr>
        <w:rPr>
          <w:rFonts w:ascii="Arial" w:hAnsi="Arial" w:cs="Arial"/>
        </w:rPr>
      </w:pPr>
      <w:r>
        <w:rPr>
          <w:rFonts w:ascii="Arial" w:hAnsi="Arial" w:cs="Arial"/>
        </w:rPr>
        <w:t>Geometrický plán č. 1227-18/2024</w:t>
      </w:r>
    </w:p>
    <w:sectPr w:rsidR="004407CA" w:rsidRPr="00A11977" w:rsidSect="00563C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26" w:right="1134" w:bottom="919" w:left="1418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DEF79" w14:textId="77777777" w:rsidR="0075264B" w:rsidRDefault="0075264B">
      <w:r>
        <w:separator/>
      </w:r>
    </w:p>
  </w:endnote>
  <w:endnote w:type="continuationSeparator" w:id="0">
    <w:p w14:paraId="15A4E9E5" w14:textId="77777777" w:rsidR="0075264B" w:rsidRDefault="0075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284DD" w14:textId="77777777" w:rsidR="00B60229" w:rsidRDefault="00071D11" w:rsidP="00814E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6022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3C0F">
      <w:rPr>
        <w:rStyle w:val="slostrnky"/>
        <w:noProof/>
      </w:rPr>
      <w:t>2</w:t>
    </w:r>
    <w:r>
      <w:rPr>
        <w:rStyle w:val="slostrnky"/>
      </w:rPr>
      <w:fldChar w:fldCharType="end"/>
    </w:r>
  </w:p>
  <w:p w14:paraId="7CBFFEDA" w14:textId="77777777" w:rsidR="00B60229" w:rsidRDefault="00B60229" w:rsidP="008E2E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BFAA9" w14:textId="75767FAD" w:rsidR="00B60229" w:rsidRDefault="00071D11" w:rsidP="00814E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6022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0B15">
      <w:rPr>
        <w:rStyle w:val="slostrnky"/>
        <w:noProof/>
      </w:rPr>
      <w:t>2</w:t>
    </w:r>
    <w:r>
      <w:rPr>
        <w:rStyle w:val="slostrnky"/>
      </w:rPr>
      <w:fldChar w:fldCharType="end"/>
    </w:r>
  </w:p>
  <w:p w14:paraId="0D4C2AFF" w14:textId="77777777" w:rsidR="00B60229" w:rsidRDefault="00B60229" w:rsidP="008E2E4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CB0C8" w14:textId="4FAD4889" w:rsidR="00563C0F" w:rsidRDefault="00071D11" w:rsidP="00563C0F">
    <w:pPr>
      <w:pStyle w:val="Zpat"/>
      <w:jc w:val="right"/>
      <w:rPr>
        <w:rStyle w:val="slostrnky"/>
      </w:rPr>
    </w:pPr>
    <w:r>
      <w:rPr>
        <w:rStyle w:val="slostrnky"/>
      </w:rPr>
      <w:fldChar w:fldCharType="begin"/>
    </w:r>
    <w:r w:rsidR="00563C0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0B15">
      <w:rPr>
        <w:rStyle w:val="slostrnky"/>
        <w:noProof/>
      </w:rPr>
      <w:t>1</w:t>
    </w:r>
    <w:r>
      <w:rPr>
        <w:rStyle w:val="slostrnky"/>
      </w:rPr>
      <w:fldChar w:fldCharType="end"/>
    </w:r>
  </w:p>
  <w:p w14:paraId="02B6DE99" w14:textId="77777777" w:rsidR="00563C0F" w:rsidRDefault="00563C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9B5BE" w14:textId="77777777" w:rsidR="0075264B" w:rsidRDefault="0075264B">
      <w:r>
        <w:separator/>
      </w:r>
    </w:p>
  </w:footnote>
  <w:footnote w:type="continuationSeparator" w:id="0">
    <w:p w14:paraId="5BEBBD17" w14:textId="77777777" w:rsidR="0075264B" w:rsidRDefault="0075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3EA2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7AF01" w14:textId="77777777" w:rsidR="00563C0F" w:rsidRDefault="00B92371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8D31F" wp14:editId="1038250E">
          <wp:simplePos x="0" y="0"/>
          <wp:positionH relativeFrom="margin">
            <wp:posOffset>-901065</wp:posOffset>
          </wp:positionH>
          <wp:positionV relativeFrom="paragraph">
            <wp:posOffset>0</wp:posOffset>
          </wp:positionV>
          <wp:extent cx="7572375" cy="1268095"/>
          <wp:effectExtent l="19050" t="0" r="9525" b="0"/>
          <wp:wrapThrough wrapText="bothSides">
            <wp:wrapPolygon edited="0">
              <wp:start x="326" y="0"/>
              <wp:lineTo x="326" y="324"/>
              <wp:lineTo x="10433" y="5192"/>
              <wp:lineTo x="10814" y="5192"/>
              <wp:lineTo x="2826" y="6490"/>
              <wp:lineTo x="1576" y="7139"/>
              <wp:lineTo x="1630" y="11682"/>
              <wp:lineTo x="2337" y="15575"/>
              <wp:lineTo x="2608" y="15575"/>
              <wp:lineTo x="1250" y="18171"/>
              <wp:lineTo x="-54" y="20443"/>
              <wp:lineTo x="-54" y="21416"/>
              <wp:lineTo x="21627" y="21416"/>
              <wp:lineTo x="21627" y="20443"/>
              <wp:lineTo x="6249" y="15575"/>
              <wp:lineTo x="3858" y="10384"/>
              <wp:lineTo x="10759" y="5192"/>
              <wp:lineTo x="1956" y="0"/>
              <wp:lineTo x="326" y="0"/>
            </wp:wrapPolygon>
          </wp:wrapThrough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E17815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56C87261" w14:textId="77777777" w:rsidR="00563C0F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62D8C848" w14:textId="77777777" w:rsidR="00563C0F" w:rsidRPr="00226E6B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31885237" w14:textId="77777777" w:rsidR="00563C0F" w:rsidRPr="00226E6B" w:rsidRDefault="00563C0F" w:rsidP="00563C0F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14:paraId="55C6DC93" w14:textId="77777777" w:rsidR="00563C0F" w:rsidRPr="00226E6B" w:rsidRDefault="00563C0F" w:rsidP="00563C0F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4908D003" w14:textId="77777777" w:rsidR="00563C0F" w:rsidRPr="00226E6B" w:rsidRDefault="00563C0F" w:rsidP="00563C0F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14:paraId="7220F068" w14:textId="77777777" w:rsidR="00563C0F" w:rsidRPr="00563C0F" w:rsidRDefault="00563C0F" w:rsidP="00563C0F">
    <w:pPr>
      <w:jc w:val="right"/>
      <w:rPr>
        <w:rFonts w:ascii="Calibri" w:hAnsi="Calibri" w:cs="Calibri"/>
        <w:color w:val="006B4D"/>
        <w:sz w:val="16"/>
        <w:szCs w:val="16"/>
      </w:rPr>
    </w:pPr>
    <w:r w:rsidRPr="00226E6B">
      <w:rPr>
        <w:rFonts w:ascii="Calibri" w:hAnsi="Calibri" w:cs="Calibri"/>
        <w:caps/>
        <w:color w:val="006B4D"/>
        <w:sz w:val="16"/>
        <w:szCs w:val="16"/>
      </w:rPr>
      <w:br/>
    </w:r>
  </w:p>
  <w:p w14:paraId="74B3C681" w14:textId="77777777" w:rsidR="00563C0F" w:rsidRDefault="00563C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1A0E26"/>
    <w:multiLevelType w:val="hybridMultilevel"/>
    <w:tmpl w:val="04601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62D"/>
    <w:multiLevelType w:val="hybridMultilevel"/>
    <w:tmpl w:val="FE1076B2"/>
    <w:lvl w:ilvl="0" w:tplc="0405000F">
      <w:start w:val="1"/>
      <w:numFmt w:val="decimal"/>
      <w:lvlText w:val="%1."/>
      <w:lvlJc w:val="left"/>
      <w:pPr>
        <w:ind w:left="266" w:hanging="360"/>
      </w:p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3" w15:restartNumberingAfterBreak="0">
    <w:nsid w:val="072A77DA"/>
    <w:multiLevelType w:val="singleLevel"/>
    <w:tmpl w:val="6F1C11C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0B7E059A"/>
    <w:multiLevelType w:val="hybridMultilevel"/>
    <w:tmpl w:val="0F209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3025"/>
    <w:multiLevelType w:val="hybridMultilevel"/>
    <w:tmpl w:val="7E40E280"/>
    <w:lvl w:ilvl="0" w:tplc="0405000F">
      <w:start w:val="1"/>
      <w:numFmt w:val="decimal"/>
      <w:lvlText w:val="%1."/>
      <w:lvlJc w:val="left"/>
      <w:pPr>
        <w:ind w:left="266" w:hanging="360"/>
      </w:p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6" w15:restartNumberingAfterBreak="0">
    <w:nsid w:val="1A073028"/>
    <w:multiLevelType w:val="multilevel"/>
    <w:tmpl w:val="501A4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DC2046"/>
    <w:multiLevelType w:val="hybridMultilevel"/>
    <w:tmpl w:val="C47088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F65DD4"/>
    <w:multiLevelType w:val="hybridMultilevel"/>
    <w:tmpl w:val="8D706960"/>
    <w:lvl w:ilvl="0" w:tplc="0405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9" w15:restartNumberingAfterBreak="0">
    <w:nsid w:val="24312FA4"/>
    <w:multiLevelType w:val="hybridMultilevel"/>
    <w:tmpl w:val="C3F661B8"/>
    <w:lvl w:ilvl="0" w:tplc="32E6084C">
      <w:start w:val="1"/>
      <w:numFmt w:val="decimal"/>
      <w:lvlText w:val="%1."/>
      <w:lvlJc w:val="left"/>
      <w:pPr>
        <w:ind w:left="266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10" w15:restartNumberingAfterBreak="0">
    <w:nsid w:val="32DF4B53"/>
    <w:multiLevelType w:val="multilevel"/>
    <w:tmpl w:val="51D4C1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0262F9"/>
    <w:multiLevelType w:val="hybridMultilevel"/>
    <w:tmpl w:val="FDBA8418"/>
    <w:lvl w:ilvl="0" w:tplc="254AE270">
      <w:start w:val="1"/>
      <w:numFmt w:val="decimal"/>
      <w:lvlText w:val="%1."/>
      <w:lvlJc w:val="left"/>
      <w:pPr>
        <w:ind w:left="26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12" w15:restartNumberingAfterBreak="0">
    <w:nsid w:val="34A54D1A"/>
    <w:multiLevelType w:val="multilevel"/>
    <w:tmpl w:val="A7B20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CF1820"/>
    <w:multiLevelType w:val="hybridMultilevel"/>
    <w:tmpl w:val="4EB00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07AC2"/>
    <w:multiLevelType w:val="hybridMultilevel"/>
    <w:tmpl w:val="93AE2742"/>
    <w:lvl w:ilvl="0" w:tplc="0405000F">
      <w:start w:val="1"/>
      <w:numFmt w:val="decimal"/>
      <w:lvlText w:val="%1."/>
      <w:lvlJc w:val="left"/>
      <w:pPr>
        <w:ind w:left="266" w:hanging="360"/>
      </w:p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15" w15:restartNumberingAfterBreak="0">
    <w:nsid w:val="3B7656A5"/>
    <w:multiLevelType w:val="multilevel"/>
    <w:tmpl w:val="9A089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2943BC"/>
    <w:multiLevelType w:val="hybridMultilevel"/>
    <w:tmpl w:val="8176F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B7985"/>
    <w:multiLevelType w:val="hybridMultilevel"/>
    <w:tmpl w:val="8C18E4F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1371E55"/>
    <w:multiLevelType w:val="hybridMultilevel"/>
    <w:tmpl w:val="BF104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3696E"/>
    <w:multiLevelType w:val="hybridMultilevel"/>
    <w:tmpl w:val="AC8ABB6A"/>
    <w:lvl w:ilvl="0" w:tplc="493E5F62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6201F"/>
    <w:multiLevelType w:val="hybridMultilevel"/>
    <w:tmpl w:val="11C4E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8256C"/>
    <w:multiLevelType w:val="hybridMultilevel"/>
    <w:tmpl w:val="6AE2CC9C"/>
    <w:lvl w:ilvl="0" w:tplc="F1364DEE">
      <w:start w:val="1"/>
      <w:numFmt w:val="decimal"/>
      <w:lvlText w:val="%1."/>
      <w:lvlJc w:val="left"/>
      <w:pPr>
        <w:ind w:left="26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22" w15:restartNumberingAfterBreak="0">
    <w:nsid w:val="4F814F84"/>
    <w:multiLevelType w:val="hybridMultilevel"/>
    <w:tmpl w:val="7C38D842"/>
    <w:lvl w:ilvl="0" w:tplc="E0641AFC">
      <w:start w:val="1"/>
      <w:numFmt w:val="decimal"/>
      <w:lvlText w:val="%1."/>
      <w:lvlJc w:val="left"/>
      <w:pPr>
        <w:ind w:left="266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23" w15:restartNumberingAfterBreak="0">
    <w:nsid w:val="580036B7"/>
    <w:multiLevelType w:val="hybridMultilevel"/>
    <w:tmpl w:val="B732831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171EF9"/>
    <w:multiLevelType w:val="hybridMultilevel"/>
    <w:tmpl w:val="DE6ED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811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730356"/>
    <w:multiLevelType w:val="hybridMultilevel"/>
    <w:tmpl w:val="412818E4"/>
    <w:lvl w:ilvl="0" w:tplc="0405000F">
      <w:start w:val="1"/>
      <w:numFmt w:val="decimal"/>
      <w:lvlText w:val="%1."/>
      <w:lvlJc w:val="left"/>
      <w:pPr>
        <w:ind w:left="266" w:hanging="360"/>
      </w:p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27" w15:restartNumberingAfterBreak="0">
    <w:nsid w:val="692E6940"/>
    <w:multiLevelType w:val="hybridMultilevel"/>
    <w:tmpl w:val="0044ABD6"/>
    <w:lvl w:ilvl="0" w:tplc="0405000F">
      <w:start w:val="1"/>
      <w:numFmt w:val="decimal"/>
      <w:lvlText w:val="%1."/>
      <w:lvlJc w:val="left"/>
      <w:pPr>
        <w:ind w:left="266" w:hanging="360"/>
      </w:pPr>
    </w:lvl>
    <w:lvl w:ilvl="1" w:tplc="04050019">
      <w:start w:val="1"/>
      <w:numFmt w:val="lowerLetter"/>
      <w:lvlText w:val="%2."/>
      <w:lvlJc w:val="left"/>
      <w:pPr>
        <w:ind w:left="986" w:hanging="360"/>
      </w:p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28" w15:restartNumberingAfterBreak="0">
    <w:nsid w:val="6BD063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9444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431F70"/>
    <w:multiLevelType w:val="hybridMultilevel"/>
    <w:tmpl w:val="B7BADD82"/>
    <w:lvl w:ilvl="0" w:tplc="0405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1" w15:restartNumberingAfterBreak="0">
    <w:nsid w:val="7FC625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5"/>
  </w:num>
  <w:num w:numId="3">
    <w:abstractNumId w:val="29"/>
  </w:num>
  <w:num w:numId="4">
    <w:abstractNumId w:val="31"/>
  </w:num>
  <w:num w:numId="5">
    <w:abstractNumId w:val="28"/>
  </w:num>
  <w:num w:numId="6">
    <w:abstractNumId w:val="15"/>
  </w:num>
  <w:num w:numId="7">
    <w:abstractNumId w:val="13"/>
  </w:num>
  <w:num w:numId="8">
    <w:abstractNumId w:val="10"/>
  </w:num>
  <w:num w:numId="9">
    <w:abstractNumId w:val="12"/>
  </w:num>
  <w:num w:numId="10">
    <w:abstractNumId w:val="20"/>
  </w:num>
  <w:num w:numId="11">
    <w:abstractNumId w:val="7"/>
  </w:num>
  <w:num w:numId="12">
    <w:abstractNumId w:val="16"/>
  </w:num>
  <w:num w:numId="13">
    <w:abstractNumId w:val="4"/>
  </w:num>
  <w:num w:numId="14">
    <w:abstractNumId w:val="18"/>
  </w:num>
  <w:num w:numId="15">
    <w:abstractNumId w:val="1"/>
  </w:num>
  <w:num w:numId="16">
    <w:abstractNumId w:val="6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FF"/>
    <w:rsid w:val="00001D4B"/>
    <w:rsid w:val="00002A33"/>
    <w:rsid w:val="00004ACB"/>
    <w:rsid w:val="00004CF2"/>
    <w:rsid w:val="00007E43"/>
    <w:rsid w:val="00015CA7"/>
    <w:rsid w:val="000213FF"/>
    <w:rsid w:val="00021EC8"/>
    <w:rsid w:val="0003059D"/>
    <w:rsid w:val="00031F5F"/>
    <w:rsid w:val="000339B6"/>
    <w:rsid w:val="0003417D"/>
    <w:rsid w:val="000346B6"/>
    <w:rsid w:val="0003485D"/>
    <w:rsid w:val="00036F21"/>
    <w:rsid w:val="0004544B"/>
    <w:rsid w:val="000461CE"/>
    <w:rsid w:val="00046BA1"/>
    <w:rsid w:val="000479EB"/>
    <w:rsid w:val="00053A1F"/>
    <w:rsid w:val="00060E99"/>
    <w:rsid w:val="00062437"/>
    <w:rsid w:val="00063656"/>
    <w:rsid w:val="00063770"/>
    <w:rsid w:val="00065437"/>
    <w:rsid w:val="0006750B"/>
    <w:rsid w:val="00070D1F"/>
    <w:rsid w:val="00071A52"/>
    <w:rsid w:val="00071D11"/>
    <w:rsid w:val="0007780F"/>
    <w:rsid w:val="0008424F"/>
    <w:rsid w:val="0008442A"/>
    <w:rsid w:val="00092446"/>
    <w:rsid w:val="00096170"/>
    <w:rsid w:val="000A5224"/>
    <w:rsid w:val="000A64EB"/>
    <w:rsid w:val="000B3B77"/>
    <w:rsid w:val="000B5837"/>
    <w:rsid w:val="000C222B"/>
    <w:rsid w:val="000C27D1"/>
    <w:rsid w:val="000D161C"/>
    <w:rsid w:val="000D19EC"/>
    <w:rsid w:val="000D2FD5"/>
    <w:rsid w:val="000D7F75"/>
    <w:rsid w:val="000E2E8D"/>
    <w:rsid w:val="000E2EDE"/>
    <w:rsid w:val="000F05FE"/>
    <w:rsid w:val="000F15DA"/>
    <w:rsid w:val="000F27F3"/>
    <w:rsid w:val="000F3B7C"/>
    <w:rsid w:val="000F457E"/>
    <w:rsid w:val="000F5FEC"/>
    <w:rsid w:val="000F6C01"/>
    <w:rsid w:val="00100D1C"/>
    <w:rsid w:val="00100F94"/>
    <w:rsid w:val="001118D8"/>
    <w:rsid w:val="00115539"/>
    <w:rsid w:val="001201B0"/>
    <w:rsid w:val="001203F8"/>
    <w:rsid w:val="00121B10"/>
    <w:rsid w:val="00121B38"/>
    <w:rsid w:val="00125314"/>
    <w:rsid w:val="00126F79"/>
    <w:rsid w:val="00127ECA"/>
    <w:rsid w:val="0013470C"/>
    <w:rsid w:val="00135CE6"/>
    <w:rsid w:val="00135ECF"/>
    <w:rsid w:val="00141CFB"/>
    <w:rsid w:val="00143E66"/>
    <w:rsid w:val="0014532B"/>
    <w:rsid w:val="0014660D"/>
    <w:rsid w:val="00151D39"/>
    <w:rsid w:val="001532D7"/>
    <w:rsid w:val="00157575"/>
    <w:rsid w:val="00162078"/>
    <w:rsid w:val="001654F5"/>
    <w:rsid w:val="0016771B"/>
    <w:rsid w:val="001677A8"/>
    <w:rsid w:val="00173958"/>
    <w:rsid w:val="00177475"/>
    <w:rsid w:val="001801B1"/>
    <w:rsid w:val="001809C9"/>
    <w:rsid w:val="0018228C"/>
    <w:rsid w:val="00184065"/>
    <w:rsid w:val="00190C8C"/>
    <w:rsid w:val="00191BB9"/>
    <w:rsid w:val="00193C17"/>
    <w:rsid w:val="00193F1E"/>
    <w:rsid w:val="00194DFF"/>
    <w:rsid w:val="00196503"/>
    <w:rsid w:val="001A0E4F"/>
    <w:rsid w:val="001A153C"/>
    <w:rsid w:val="001A1A34"/>
    <w:rsid w:val="001A2A80"/>
    <w:rsid w:val="001A2AE5"/>
    <w:rsid w:val="001A5D12"/>
    <w:rsid w:val="001B0D9C"/>
    <w:rsid w:val="001B16C2"/>
    <w:rsid w:val="001C2BFC"/>
    <w:rsid w:val="001C4CCE"/>
    <w:rsid w:val="001C6201"/>
    <w:rsid w:val="001C6CA2"/>
    <w:rsid w:val="001C7769"/>
    <w:rsid w:val="001D2BF7"/>
    <w:rsid w:val="001D3B80"/>
    <w:rsid w:val="001D4DB7"/>
    <w:rsid w:val="001D55F5"/>
    <w:rsid w:val="001D5DB8"/>
    <w:rsid w:val="001E1FF8"/>
    <w:rsid w:val="001E4324"/>
    <w:rsid w:val="001E4807"/>
    <w:rsid w:val="001F23C3"/>
    <w:rsid w:val="001F2D5D"/>
    <w:rsid w:val="001F49D7"/>
    <w:rsid w:val="00201D3A"/>
    <w:rsid w:val="00205646"/>
    <w:rsid w:val="002076E3"/>
    <w:rsid w:val="00211004"/>
    <w:rsid w:val="00211E4B"/>
    <w:rsid w:val="002140DE"/>
    <w:rsid w:val="00216913"/>
    <w:rsid w:val="00216DDE"/>
    <w:rsid w:val="00217FE9"/>
    <w:rsid w:val="00221B8B"/>
    <w:rsid w:val="002254EF"/>
    <w:rsid w:val="00226B0A"/>
    <w:rsid w:val="00230C9F"/>
    <w:rsid w:val="00230D34"/>
    <w:rsid w:val="00232A69"/>
    <w:rsid w:val="00232D28"/>
    <w:rsid w:val="002368F4"/>
    <w:rsid w:val="00237E84"/>
    <w:rsid w:val="00242391"/>
    <w:rsid w:val="00243BAE"/>
    <w:rsid w:val="00245066"/>
    <w:rsid w:val="00245CC4"/>
    <w:rsid w:val="00246AFB"/>
    <w:rsid w:val="00247559"/>
    <w:rsid w:val="00247BD9"/>
    <w:rsid w:val="00251898"/>
    <w:rsid w:val="002518DD"/>
    <w:rsid w:val="002540F6"/>
    <w:rsid w:val="0025522C"/>
    <w:rsid w:val="00256067"/>
    <w:rsid w:val="002565E4"/>
    <w:rsid w:val="00256A59"/>
    <w:rsid w:val="00256B74"/>
    <w:rsid w:val="002606C8"/>
    <w:rsid w:val="00262E89"/>
    <w:rsid w:val="00264F8B"/>
    <w:rsid w:val="00265B3E"/>
    <w:rsid w:val="00265C50"/>
    <w:rsid w:val="00267657"/>
    <w:rsid w:val="002678D3"/>
    <w:rsid w:val="002722EE"/>
    <w:rsid w:val="00274A89"/>
    <w:rsid w:val="002758F8"/>
    <w:rsid w:val="0028063F"/>
    <w:rsid w:val="0028196F"/>
    <w:rsid w:val="00281DFC"/>
    <w:rsid w:val="0028269F"/>
    <w:rsid w:val="00283D7D"/>
    <w:rsid w:val="0028411D"/>
    <w:rsid w:val="00286DAA"/>
    <w:rsid w:val="00287866"/>
    <w:rsid w:val="00290C23"/>
    <w:rsid w:val="00295E90"/>
    <w:rsid w:val="002A2E45"/>
    <w:rsid w:val="002A4C44"/>
    <w:rsid w:val="002A5FB4"/>
    <w:rsid w:val="002B0290"/>
    <w:rsid w:val="002B2BA1"/>
    <w:rsid w:val="002B4927"/>
    <w:rsid w:val="002B54A1"/>
    <w:rsid w:val="002B6180"/>
    <w:rsid w:val="002B7296"/>
    <w:rsid w:val="002C399C"/>
    <w:rsid w:val="002C5A52"/>
    <w:rsid w:val="002C7EED"/>
    <w:rsid w:val="002D0791"/>
    <w:rsid w:val="002D0A68"/>
    <w:rsid w:val="002D2C1D"/>
    <w:rsid w:val="002D5984"/>
    <w:rsid w:val="002D5D0E"/>
    <w:rsid w:val="002D611B"/>
    <w:rsid w:val="002D627A"/>
    <w:rsid w:val="002E0A86"/>
    <w:rsid w:val="002E1142"/>
    <w:rsid w:val="002E455E"/>
    <w:rsid w:val="002E69C9"/>
    <w:rsid w:val="002F133E"/>
    <w:rsid w:val="002F4881"/>
    <w:rsid w:val="002F6232"/>
    <w:rsid w:val="00302529"/>
    <w:rsid w:val="00304C51"/>
    <w:rsid w:val="0030597E"/>
    <w:rsid w:val="00311D0D"/>
    <w:rsid w:val="0032219D"/>
    <w:rsid w:val="00323BD3"/>
    <w:rsid w:val="00324D1E"/>
    <w:rsid w:val="00324F7E"/>
    <w:rsid w:val="00325F85"/>
    <w:rsid w:val="00326FEF"/>
    <w:rsid w:val="00331272"/>
    <w:rsid w:val="00331289"/>
    <w:rsid w:val="00334396"/>
    <w:rsid w:val="003348C8"/>
    <w:rsid w:val="003371A9"/>
    <w:rsid w:val="00344623"/>
    <w:rsid w:val="00345CEB"/>
    <w:rsid w:val="003464F9"/>
    <w:rsid w:val="00346AE5"/>
    <w:rsid w:val="003503F4"/>
    <w:rsid w:val="0035078D"/>
    <w:rsid w:val="003544B3"/>
    <w:rsid w:val="0035494D"/>
    <w:rsid w:val="00362934"/>
    <w:rsid w:val="00367001"/>
    <w:rsid w:val="00370337"/>
    <w:rsid w:val="00371B54"/>
    <w:rsid w:val="00372FFF"/>
    <w:rsid w:val="00374949"/>
    <w:rsid w:val="003750EB"/>
    <w:rsid w:val="003759A7"/>
    <w:rsid w:val="00376BA7"/>
    <w:rsid w:val="00380B88"/>
    <w:rsid w:val="00381EE1"/>
    <w:rsid w:val="003858BC"/>
    <w:rsid w:val="0038782A"/>
    <w:rsid w:val="00387E70"/>
    <w:rsid w:val="00391FB4"/>
    <w:rsid w:val="00396352"/>
    <w:rsid w:val="0039761D"/>
    <w:rsid w:val="00397CCA"/>
    <w:rsid w:val="003A0876"/>
    <w:rsid w:val="003A1B3D"/>
    <w:rsid w:val="003A28CF"/>
    <w:rsid w:val="003A28D6"/>
    <w:rsid w:val="003A3913"/>
    <w:rsid w:val="003A3E46"/>
    <w:rsid w:val="003A40C7"/>
    <w:rsid w:val="003A40EB"/>
    <w:rsid w:val="003A645F"/>
    <w:rsid w:val="003B4F3E"/>
    <w:rsid w:val="003C0F61"/>
    <w:rsid w:val="003C45A0"/>
    <w:rsid w:val="003D1FA3"/>
    <w:rsid w:val="003D68B1"/>
    <w:rsid w:val="003E0F99"/>
    <w:rsid w:val="003E3ACF"/>
    <w:rsid w:val="003E49AD"/>
    <w:rsid w:val="003E60F2"/>
    <w:rsid w:val="003F1053"/>
    <w:rsid w:val="003F6903"/>
    <w:rsid w:val="004042A8"/>
    <w:rsid w:val="00405663"/>
    <w:rsid w:val="00406243"/>
    <w:rsid w:val="00410CB3"/>
    <w:rsid w:val="00411CE2"/>
    <w:rsid w:val="004132C8"/>
    <w:rsid w:val="00413F1E"/>
    <w:rsid w:val="00415A54"/>
    <w:rsid w:val="00416E8C"/>
    <w:rsid w:val="004218CB"/>
    <w:rsid w:val="00423279"/>
    <w:rsid w:val="00425749"/>
    <w:rsid w:val="00425B30"/>
    <w:rsid w:val="00427C0A"/>
    <w:rsid w:val="00430A48"/>
    <w:rsid w:val="00430DF5"/>
    <w:rsid w:val="00431768"/>
    <w:rsid w:val="00432435"/>
    <w:rsid w:val="00432B21"/>
    <w:rsid w:val="00432F22"/>
    <w:rsid w:val="00433FCE"/>
    <w:rsid w:val="00434537"/>
    <w:rsid w:val="00434F29"/>
    <w:rsid w:val="00435C46"/>
    <w:rsid w:val="00435CC9"/>
    <w:rsid w:val="004407CA"/>
    <w:rsid w:val="00443AC9"/>
    <w:rsid w:val="00445CD2"/>
    <w:rsid w:val="004502CB"/>
    <w:rsid w:val="004512B0"/>
    <w:rsid w:val="00451BEF"/>
    <w:rsid w:val="00452357"/>
    <w:rsid w:val="00454C96"/>
    <w:rsid w:val="0045545C"/>
    <w:rsid w:val="004578C5"/>
    <w:rsid w:val="00460A70"/>
    <w:rsid w:val="00463449"/>
    <w:rsid w:val="00463FBF"/>
    <w:rsid w:val="00463FD3"/>
    <w:rsid w:val="004646DA"/>
    <w:rsid w:val="00466560"/>
    <w:rsid w:val="00467981"/>
    <w:rsid w:val="004702D5"/>
    <w:rsid w:val="004721B3"/>
    <w:rsid w:val="00472AA0"/>
    <w:rsid w:val="00472C71"/>
    <w:rsid w:val="00481070"/>
    <w:rsid w:val="00481921"/>
    <w:rsid w:val="004848FF"/>
    <w:rsid w:val="00487A52"/>
    <w:rsid w:val="004906FE"/>
    <w:rsid w:val="004909D6"/>
    <w:rsid w:val="00490A81"/>
    <w:rsid w:val="00490F7A"/>
    <w:rsid w:val="0049320A"/>
    <w:rsid w:val="00493A34"/>
    <w:rsid w:val="004A100D"/>
    <w:rsid w:val="004A40F4"/>
    <w:rsid w:val="004A42D6"/>
    <w:rsid w:val="004A55F0"/>
    <w:rsid w:val="004A62AC"/>
    <w:rsid w:val="004A6437"/>
    <w:rsid w:val="004B27B7"/>
    <w:rsid w:val="004B41AA"/>
    <w:rsid w:val="004C23F4"/>
    <w:rsid w:val="004C3ADB"/>
    <w:rsid w:val="004C5F9C"/>
    <w:rsid w:val="004D2446"/>
    <w:rsid w:val="004D4C88"/>
    <w:rsid w:val="004D6CB7"/>
    <w:rsid w:val="004E10C1"/>
    <w:rsid w:val="004E20AE"/>
    <w:rsid w:val="004E2445"/>
    <w:rsid w:val="004E2524"/>
    <w:rsid w:val="00502ED6"/>
    <w:rsid w:val="005054E5"/>
    <w:rsid w:val="005101C8"/>
    <w:rsid w:val="00510C1F"/>
    <w:rsid w:val="005137F5"/>
    <w:rsid w:val="0052193B"/>
    <w:rsid w:val="00525983"/>
    <w:rsid w:val="00525C71"/>
    <w:rsid w:val="0053305D"/>
    <w:rsid w:val="00533545"/>
    <w:rsid w:val="00535A6D"/>
    <w:rsid w:val="00536125"/>
    <w:rsid w:val="00543157"/>
    <w:rsid w:val="00544DBD"/>
    <w:rsid w:val="00551788"/>
    <w:rsid w:val="0055182B"/>
    <w:rsid w:val="00551D86"/>
    <w:rsid w:val="00555C79"/>
    <w:rsid w:val="00557055"/>
    <w:rsid w:val="0056376D"/>
    <w:rsid w:val="00563B9C"/>
    <w:rsid w:val="00563C0F"/>
    <w:rsid w:val="005728B8"/>
    <w:rsid w:val="00577659"/>
    <w:rsid w:val="0058457C"/>
    <w:rsid w:val="00585B83"/>
    <w:rsid w:val="00586CFB"/>
    <w:rsid w:val="00592B07"/>
    <w:rsid w:val="005930F4"/>
    <w:rsid w:val="00594703"/>
    <w:rsid w:val="00595949"/>
    <w:rsid w:val="005969FD"/>
    <w:rsid w:val="005A361D"/>
    <w:rsid w:val="005A4386"/>
    <w:rsid w:val="005A6880"/>
    <w:rsid w:val="005B1DB6"/>
    <w:rsid w:val="005B54B9"/>
    <w:rsid w:val="005B603C"/>
    <w:rsid w:val="005B7468"/>
    <w:rsid w:val="005C0B69"/>
    <w:rsid w:val="005D02B1"/>
    <w:rsid w:val="005D08AD"/>
    <w:rsid w:val="005D1418"/>
    <w:rsid w:val="005D1D8E"/>
    <w:rsid w:val="005D319F"/>
    <w:rsid w:val="005D38AB"/>
    <w:rsid w:val="005D5827"/>
    <w:rsid w:val="005D6BA2"/>
    <w:rsid w:val="005E2371"/>
    <w:rsid w:val="005E5001"/>
    <w:rsid w:val="005E6F08"/>
    <w:rsid w:val="005F16B4"/>
    <w:rsid w:val="005F5965"/>
    <w:rsid w:val="005F69E6"/>
    <w:rsid w:val="00602376"/>
    <w:rsid w:val="00605E88"/>
    <w:rsid w:val="00607AA9"/>
    <w:rsid w:val="00610468"/>
    <w:rsid w:val="00612286"/>
    <w:rsid w:val="006153D5"/>
    <w:rsid w:val="00617A51"/>
    <w:rsid w:val="006219D2"/>
    <w:rsid w:val="00630CC5"/>
    <w:rsid w:val="0063344F"/>
    <w:rsid w:val="00633E59"/>
    <w:rsid w:val="006343BF"/>
    <w:rsid w:val="00634C3D"/>
    <w:rsid w:val="00636518"/>
    <w:rsid w:val="00653E6E"/>
    <w:rsid w:val="0065424D"/>
    <w:rsid w:val="006570C3"/>
    <w:rsid w:val="00661EF3"/>
    <w:rsid w:val="006655EB"/>
    <w:rsid w:val="006724EF"/>
    <w:rsid w:val="00674632"/>
    <w:rsid w:val="00675833"/>
    <w:rsid w:val="00690BD5"/>
    <w:rsid w:val="00692DC2"/>
    <w:rsid w:val="00697DF2"/>
    <w:rsid w:val="006A3D9A"/>
    <w:rsid w:val="006B4DA0"/>
    <w:rsid w:val="006B7811"/>
    <w:rsid w:val="006C2AD7"/>
    <w:rsid w:val="006C5D45"/>
    <w:rsid w:val="006C67CD"/>
    <w:rsid w:val="006D0E49"/>
    <w:rsid w:val="006E048B"/>
    <w:rsid w:val="006E07EA"/>
    <w:rsid w:val="006E30B7"/>
    <w:rsid w:val="006E37BA"/>
    <w:rsid w:val="006E6ABB"/>
    <w:rsid w:val="006F2775"/>
    <w:rsid w:val="006F7873"/>
    <w:rsid w:val="007011D3"/>
    <w:rsid w:val="00702FE6"/>
    <w:rsid w:val="00710143"/>
    <w:rsid w:val="0071025E"/>
    <w:rsid w:val="00712161"/>
    <w:rsid w:val="00714DF2"/>
    <w:rsid w:val="00714F9E"/>
    <w:rsid w:val="00720391"/>
    <w:rsid w:val="0072080C"/>
    <w:rsid w:val="0072100A"/>
    <w:rsid w:val="00721CEF"/>
    <w:rsid w:val="00724DBA"/>
    <w:rsid w:val="00726311"/>
    <w:rsid w:val="00727F54"/>
    <w:rsid w:val="00731DA4"/>
    <w:rsid w:val="00737743"/>
    <w:rsid w:val="00740D78"/>
    <w:rsid w:val="00742B55"/>
    <w:rsid w:val="00742ECB"/>
    <w:rsid w:val="00744466"/>
    <w:rsid w:val="00750DEC"/>
    <w:rsid w:val="00751490"/>
    <w:rsid w:val="0075264B"/>
    <w:rsid w:val="00755136"/>
    <w:rsid w:val="0075560D"/>
    <w:rsid w:val="00761E96"/>
    <w:rsid w:val="00767DA1"/>
    <w:rsid w:val="00770BB9"/>
    <w:rsid w:val="00771089"/>
    <w:rsid w:val="00772ACB"/>
    <w:rsid w:val="0077343D"/>
    <w:rsid w:val="00774922"/>
    <w:rsid w:val="007755DF"/>
    <w:rsid w:val="007770B2"/>
    <w:rsid w:val="00777F0B"/>
    <w:rsid w:val="00781F80"/>
    <w:rsid w:val="0079034E"/>
    <w:rsid w:val="007906BF"/>
    <w:rsid w:val="0079151B"/>
    <w:rsid w:val="00792E9F"/>
    <w:rsid w:val="0079335A"/>
    <w:rsid w:val="007951D3"/>
    <w:rsid w:val="007B08AC"/>
    <w:rsid w:val="007C2D91"/>
    <w:rsid w:val="007C3403"/>
    <w:rsid w:val="007C42FD"/>
    <w:rsid w:val="007C7EF0"/>
    <w:rsid w:val="007D1DAF"/>
    <w:rsid w:val="007D2DFD"/>
    <w:rsid w:val="007D31C2"/>
    <w:rsid w:val="007D5104"/>
    <w:rsid w:val="007D7B4C"/>
    <w:rsid w:val="007E0880"/>
    <w:rsid w:val="007E3C66"/>
    <w:rsid w:val="007E406A"/>
    <w:rsid w:val="007F2FCD"/>
    <w:rsid w:val="007F4C9D"/>
    <w:rsid w:val="007F619F"/>
    <w:rsid w:val="00800A34"/>
    <w:rsid w:val="00802DCF"/>
    <w:rsid w:val="00804100"/>
    <w:rsid w:val="00804F3C"/>
    <w:rsid w:val="008074E4"/>
    <w:rsid w:val="00807F85"/>
    <w:rsid w:val="00810B82"/>
    <w:rsid w:val="00813106"/>
    <w:rsid w:val="00813B64"/>
    <w:rsid w:val="00814EC2"/>
    <w:rsid w:val="008176BD"/>
    <w:rsid w:val="00817F27"/>
    <w:rsid w:val="00822270"/>
    <w:rsid w:val="00823995"/>
    <w:rsid w:val="008264E7"/>
    <w:rsid w:val="008330D4"/>
    <w:rsid w:val="00835B22"/>
    <w:rsid w:val="00843915"/>
    <w:rsid w:val="00843975"/>
    <w:rsid w:val="0084433C"/>
    <w:rsid w:val="00844388"/>
    <w:rsid w:val="0084777D"/>
    <w:rsid w:val="00847AD2"/>
    <w:rsid w:val="00851BBD"/>
    <w:rsid w:val="0086171F"/>
    <w:rsid w:val="008618C7"/>
    <w:rsid w:val="008636FD"/>
    <w:rsid w:val="008660BE"/>
    <w:rsid w:val="008755F9"/>
    <w:rsid w:val="00875EF7"/>
    <w:rsid w:val="008808AE"/>
    <w:rsid w:val="0088197D"/>
    <w:rsid w:val="008834A4"/>
    <w:rsid w:val="00887419"/>
    <w:rsid w:val="0088762A"/>
    <w:rsid w:val="00892251"/>
    <w:rsid w:val="00892AAE"/>
    <w:rsid w:val="0089393C"/>
    <w:rsid w:val="00896C4A"/>
    <w:rsid w:val="00897F3D"/>
    <w:rsid w:val="008A593F"/>
    <w:rsid w:val="008A73FF"/>
    <w:rsid w:val="008B0E3F"/>
    <w:rsid w:val="008B1BD1"/>
    <w:rsid w:val="008B4557"/>
    <w:rsid w:val="008C20AD"/>
    <w:rsid w:val="008C73CD"/>
    <w:rsid w:val="008D0281"/>
    <w:rsid w:val="008D22A3"/>
    <w:rsid w:val="008D27EF"/>
    <w:rsid w:val="008D350D"/>
    <w:rsid w:val="008E1556"/>
    <w:rsid w:val="008E29EB"/>
    <w:rsid w:val="008E2E46"/>
    <w:rsid w:val="008F40CF"/>
    <w:rsid w:val="008F72BA"/>
    <w:rsid w:val="008F759D"/>
    <w:rsid w:val="0090037A"/>
    <w:rsid w:val="00900916"/>
    <w:rsid w:val="009027D2"/>
    <w:rsid w:val="00904308"/>
    <w:rsid w:val="009074B4"/>
    <w:rsid w:val="0091139D"/>
    <w:rsid w:val="00912215"/>
    <w:rsid w:val="00914E07"/>
    <w:rsid w:val="00914E62"/>
    <w:rsid w:val="009169E2"/>
    <w:rsid w:val="009172A0"/>
    <w:rsid w:val="0092288A"/>
    <w:rsid w:val="00923646"/>
    <w:rsid w:val="0092432B"/>
    <w:rsid w:val="009314CA"/>
    <w:rsid w:val="00935707"/>
    <w:rsid w:val="00942903"/>
    <w:rsid w:val="0094671A"/>
    <w:rsid w:val="00947C8B"/>
    <w:rsid w:val="009541DB"/>
    <w:rsid w:val="009541DD"/>
    <w:rsid w:val="0095682B"/>
    <w:rsid w:val="00957854"/>
    <w:rsid w:val="00960486"/>
    <w:rsid w:val="0096283F"/>
    <w:rsid w:val="00964B8E"/>
    <w:rsid w:val="009669D3"/>
    <w:rsid w:val="00967766"/>
    <w:rsid w:val="00976487"/>
    <w:rsid w:val="00976CB8"/>
    <w:rsid w:val="00976F65"/>
    <w:rsid w:val="00980F2A"/>
    <w:rsid w:val="00985D4B"/>
    <w:rsid w:val="009863AE"/>
    <w:rsid w:val="00986900"/>
    <w:rsid w:val="00987784"/>
    <w:rsid w:val="009918CA"/>
    <w:rsid w:val="00991ED3"/>
    <w:rsid w:val="009922F5"/>
    <w:rsid w:val="00993595"/>
    <w:rsid w:val="009949A7"/>
    <w:rsid w:val="009957FE"/>
    <w:rsid w:val="00995DDF"/>
    <w:rsid w:val="00996415"/>
    <w:rsid w:val="00996AAD"/>
    <w:rsid w:val="00996C07"/>
    <w:rsid w:val="009A10DA"/>
    <w:rsid w:val="009A7000"/>
    <w:rsid w:val="009B0943"/>
    <w:rsid w:val="009B4B19"/>
    <w:rsid w:val="009B5836"/>
    <w:rsid w:val="009C06A6"/>
    <w:rsid w:val="009C1903"/>
    <w:rsid w:val="009C19C8"/>
    <w:rsid w:val="009C19DF"/>
    <w:rsid w:val="009C4382"/>
    <w:rsid w:val="009C6048"/>
    <w:rsid w:val="009C6876"/>
    <w:rsid w:val="009D0B15"/>
    <w:rsid w:val="009D0E9E"/>
    <w:rsid w:val="009D2F7F"/>
    <w:rsid w:val="009D353D"/>
    <w:rsid w:val="009D3F7C"/>
    <w:rsid w:val="009D4771"/>
    <w:rsid w:val="009E02F6"/>
    <w:rsid w:val="009E2288"/>
    <w:rsid w:val="009E2ACB"/>
    <w:rsid w:val="009E4661"/>
    <w:rsid w:val="009E4991"/>
    <w:rsid w:val="009F13C4"/>
    <w:rsid w:val="009F309E"/>
    <w:rsid w:val="009F39B0"/>
    <w:rsid w:val="009F3AC8"/>
    <w:rsid w:val="009F4242"/>
    <w:rsid w:val="009F4A64"/>
    <w:rsid w:val="009F4B98"/>
    <w:rsid w:val="00A02798"/>
    <w:rsid w:val="00A031DD"/>
    <w:rsid w:val="00A0456B"/>
    <w:rsid w:val="00A05D8A"/>
    <w:rsid w:val="00A05DEF"/>
    <w:rsid w:val="00A06CA6"/>
    <w:rsid w:val="00A11977"/>
    <w:rsid w:val="00A15BFD"/>
    <w:rsid w:val="00A233AD"/>
    <w:rsid w:val="00A24697"/>
    <w:rsid w:val="00A27B84"/>
    <w:rsid w:val="00A30130"/>
    <w:rsid w:val="00A32668"/>
    <w:rsid w:val="00A32A17"/>
    <w:rsid w:val="00A35B73"/>
    <w:rsid w:val="00A43183"/>
    <w:rsid w:val="00A47311"/>
    <w:rsid w:val="00A51112"/>
    <w:rsid w:val="00A53707"/>
    <w:rsid w:val="00A54CF4"/>
    <w:rsid w:val="00A56431"/>
    <w:rsid w:val="00A57810"/>
    <w:rsid w:val="00A605F5"/>
    <w:rsid w:val="00A62364"/>
    <w:rsid w:val="00A62744"/>
    <w:rsid w:val="00A67A7F"/>
    <w:rsid w:val="00A73A85"/>
    <w:rsid w:val="00A74184"/>
    <w:rsid w:val="00A75C7F"/>
    <w:rsid w:val="00A8563A"/>
    <w:rsid w:val="00A86BE2"/>
    <w:rsid w:val="00A86C40"/>
    <w:rsid w:val="00A9014B"/>
    <w:rsid w:val="00A90930"/>
    <w:rsid w:val="00A91907"/>
    <w:rsid w:val="00A92242"/>
    <w:rsid w:val="00A92E8F"/>
    <w:rsid w:val="00A932B7"/>
    <w:rsid w:val="00A94AE4"/>
    <w:rsid w:val="00A963A0"/>
    <w:rsid w:val="00AA2AB5"/>
    <w:rsid w:val="00AB0942"/>
    <w:rsid w:val="00AB1955"/>
    <w:rsid w:val="00AB225A"/>
    <w:rsid w:val="00AB2A8A"/>
    <w:rsid w:val="00AC0982"/>
    <w:rsid w:val="00AC767A"/>
    <w:rsid w:val="00AD1307"/>
    <w:rsid w:val="00AD453B"/>
    <w:rsid w:val="00AD5AB7"/>
    <w:rsid w:val="00AD6BB1"/>
    <w:rsid w:val="00AE0F5F"/>
    <w:rsid w:val="00AE29BA"/>
    <w:rsid w:val="00AE3F77"/>
    <w:rsid w:val="00AE5244"/>
    <w:rsid w:val="00AF4612"/>
    <w:rsid w:val="00AF7622"/>
    <w:rsid w:val="00B00191"/>
    <w:rsid w:val="00B012B9"/>
    <w:rsid w:val="00B013BF"/>
    <w:rsid w:val="00B0210E"/>
    <w:rsid w:val="00B0428F"/>
    <w:rsid w:val="00B05BED"/>
    <w:rsid w:val="00B06656"/>
    <w:rsid w:val="00B07950"/>
    <w:rsid w:val="00B11391"/>
    <w:rsid w:val="00B13C99"/>
    <w:rsid w:val="00B15460"/>
    <w:rsid w:val="00B1634E"/>
    <w:rsid w:val="00B20537"/>
    <w:rsid w:val="00B21AA9"/>
    <w:rsid w:val="00B22AE7"/>
    <w:rsid w:val="00B252FE"/>
    <w:rsid w:val="00B2746F"/>
    <w:rsid w:val="00B27AE4"/>
    <w:rsid w:val="00B32680"/>
    <w:rsid w:val="00B36137"/>
    <w:rsid w:val="00B37998"/>
    <w:rsid w:val="00B4389D"/>
    <w:rsid w:val="00B45C04"/>
    <w:rsid w:val="00B46CEC"/>
    <w:rsid w:val="00B47382"/>
    <w:rsid w:val="00B52F8F"/>
    <w:rsid w:val="00B53532"/>
    <w:rsid w:val="00B54040"/>
    <w:rsid w:val="00B60229"/>
    <w:rsid w:val="00B60F2C"/>
    <w:rsid w:val="00B61FC8"/>
    <w:rsid w:val="00B6613C"/>
    <w:rsid w:val="00B744A9"/>
    <w:rsid w:val="00B74CFD"/>
    <w:rsid w:val="00B77C6B"/>
    <w:rsid w:val="00B77F84"/>
    <w:rsid w:val="00B8321F"/>
    <w:rsid w:val="00B85D8C"/>
    <w:rsid w:val="00B8693A"/>
    <w:rsid w:val="00B87507"/>
    <w:rsid w:val="00B90714"/>
    <w:rsid w:val="00B90742"/>
    <w:rsid w:val="00B90C31"/>
    <w:rsid w:val="00B91C31"/>
    <w:rsid w:val="00B92371"/>
    <w:rsid w:val="00B945E1"/>
    <w:rsid w:val="00BA0CC1"/>
    <w:rsid w:val="00BA1B74"/>
    <w:rsid w:val="00BA7D71"/>
    <w:rsid w:val="00BB2921"/>
    <w:rsid w:val="00BB4057"/>
    <w:rsid w:val="00BB436A"/>
    <w:rsid w:val="00BC2516"/>
    <w:rsid w:val="00BC26BC"/>
    <w:rsid w:val="00BC39AB"/>
    <w:rsid w:val="00BC5434"/>
    <w:rsid w:val="00BC7068"/>
    <w:rsid w:val="00BD4BED"/>
    <w:rsid w:val="00BD6917"/>
    <w:rsid w:val="00BE02F3"/>
    <w:rsid w:val="00BF6CB3"/>
    <w:rsid w:val="00C005BE"/>
    <w:rsid w:val="00C078DB"/>
    <w:rsid w:val="00C07901"/>
    <w:rsid w:val="00C10051"/>
    <w:rsid w:val="00C11333"/>
    <w:rsid w:val="00C130D2"/>
    <w:rsid w:val="00C20CDC"/>
    <w:rsid w:val="00C21524"/>
    <w:rsid w:val="00C27A78"/>
    <w:rsid w:val="00C300A8"/>
    <w:rsid w:val="00C31834"/>
    <w:rsid w:val="00C32BD7"/>
    <w:rsid w:val="00C35F16"/>
    <w:rsid w:val="00C40206"/>
    <w:rsid w:val="00C41798"/>
    <w:rsid w:val="00C42137"/>
    <w:rsid w:val="00C476D9"/>
    <w:rsid w:val="00C547B2"/>
    <w:rsid w:val="00C621FC"/>
    <w:rsid w:val="00C62B10"/>
    <w:rsid w:val="00C630E9"/>
    <w:rsid w:val="00C6681D"/>
    <w:rsid w:val="00C6736E"/>
    <w:rsid w:val="00C7042C"/>
    <w:rsid w:val="00C71B15"/>
    <w:rsid w:val="00C73C2F"/>
    <w:rsid w:val="00C769A1"/>
    <w:rsid w:val="00C77DFB"/>
    <w:rsid w:val="00C810ED"/>
    <w:rsid w:val="00C82730"/>
    <w:rsid w:val="00C82C4C"/>
    <w:rsid w:val="00C84510"/>
    <w:rsid w:val="00C8455C"/>
    <w:rsid w:val="00C85237"/>
    <w:rsid w:val="00C86D71"/>
    <w:rsid w:val="00C87983"/>
    <w:rsid w:val="00C90CD0"/>
    <w:rsid w:val="00CA45B6"/>
    <w:rsid w:val="00CA5D65"/>
    <w:rsid w:val="00CA66FD"/>
    <w:rsid w:val="00CB0C91"/>
    <w:rsid w:val="00CB3A16"/>
    <w:rsid w:val="00CC1A1F"/>
    <w:rsid w:val="00CC2650"/>
    <w:rsid w:val="00CC483C"/>
    <w:rsid w:val="00CC48BE"/>
    <w:rsid w:val="00CC4FCC"/>
    <w:rsid w:val="00CC6E67"/>
    <w:rsid w:val="00CC7711"/>
    <w:rsid w:val="00CC773C"/>
    <w:rsid w:val="00CD4A30"/>
    <w:rsid w:val="00CD5362"/>
    <w:rsid w:val="00CD56EB"/>
    <w:rsid w:val="00CE6A5F"/>
    <w:rsid w:val="00CE7DFE"/>
    <w:rsid w:val="00CF5E27"/>
    <w:rsid w:val="00CF663F"/>
    <w:rsid w:val="00D06D09"/>
    <w:rsid w:val="00D10430"/>
    <w:rsid w:val="00D1053B"/>
    <w:rsid w:val="00D147DF"/>
    <w:rsid w:val="00D176AC"/>
    <w:rsid w:val="00D20033"/>
    <w:rsid w:val="00D20E50"/>
    <w:rsid w:val="00D22F69"/>
    <w:rsid w:val="00D23632"/>
    <w:rsid w:val="00D238FF"/>
    <w:rsid w:val="00D23ED4"/>
    <w:rsid w:val="00D249D1"/>
    <w:rsid w:val="00D253D2"/>
    <w:rsid w:val="00D3027E"/>
    <w:rsid w:val="00D30582"/>
    <w:rsid w:val="00D308A7"/>
    <w:rsid w:val="00D309A4"/>
    <w:rsid w:val="00D30DBD"/>
    <w:rsid w:val="00D34214"/>
    <w:rsid w:val="00D35AD8"/>
    <w:rsid w:val="00D402A6"/>
    <w:rsid w:val="00D433CE"/>
    <w:rsid w:val="00D50C0F"/>
    <w:rsid w:val="00D535BC"/>
    <w:rsid w:val="00D54BE6"/>
    <w:rsid w:val="00D56915"/>
    <w:rsid w:val="00D60724"/>
    <w:rsid w:val="00D643A4"/>
    <w:rsid w:val="00D674E5"/>
    <w:rsid w:val="00D745D3"/>
    <w:rsid w:val="00D84C8E"/>
    <w:rsid w:val="00D90808"/>
    <w:rsid w:val="00D918EC"/>
    <w:rsid w:val="00D9302B"/>
    <w:rsid w:val="00D942A4"/>
    <w:rsid w:val="00D94C50"/>
    <w:rsid w:val="00D96F79"/>
    <w:rsid w:val="00DA0E55"/>
    <w:rsid w:val="00DA62F9"/>
    <w:rsid w:val="00DA7975"/>
    <w:rsid w:val="00DA7BAF"/>
    <w:rsid w:val="00DA7C1C"/>
    <w:rsid w:val="00DB74BE"/>
    <w:rsid w:val="00DC4AA2"/>
    <w:rsid w:val="00DC6DFD"/>
    <w:rsid w:val="00DD1641"/>
    <w:rsid w:val="00DD1CA9"/>
    <w:rsid w:val="00DD3D5B"/>
    <w:rsid w:val="00DD46A2"/>
    <w:rsid w:val="00DD5D54"/>
    <w:rsid w:val="00DE29C6"/>
    <w:rsid w:val="00DE30FF"/>
    <w:rsid w:val="00DE3728"/>
    <w:rsid w:val="00DE382F"/>
    <w:rsid w:val="00DE3D58"/>
    <w:rsid w:val="00DF063B"/>
    <w:rsid w:val="00DF186A"/>
    <w:rsid w:val="00DF6E85"/>
    <w:rsid w:val="00DF720E"/>
    <w:rsid w:val="00DF755A"/>
    <w:rsid w:val="00E00294"/>
    <w:rsid w:val="00E00F10"/>
    <w:rsid w:val="00E04C3F"/>
    <w:rsid w:val="00E06062"/>
    <w:rsid w:val="00E06312"/>
    <w:rsid w:val="00E066F9"/>
    <w:rsid w:val="00E107E5"/>
    <w:rsid w:val="00E10F22"/>
    <w:rsid w:val="00E11509"/>
    <w:rsid w:val="00E11EFB"/>
    <w:rsid w:val="00E15217"/>
    <w:rsid w:val="00E16EC8"/>
    <w:rsid w:val="00E20793"/>
    <w:rsid w:val="00E23108"/>
    <w:rsid w:val="00E26F66"/>
    <w:rsid w:val="00E2752C"/>
    <w:rsid w:val="00E306D2"/>
    <w:rsid w:val="00E30A35"/>
    <w:rsid w:val="00E34FE6"/>
    <w:rsid w:val="00E3714A"/>
    <w:rsid w:val="00E4567D"/>
    <w:rsid w:val="00E5379E"/>
    <w:rsid w:val="00E546AC"/>
    <w:rsid w:val="00E57159"/>
    <w:rsid w:val="00E62C89"/>
    <w:rsid w:val="00E6516F"/>
    <w:rsid w:val="00E73947"/>
    <w:rsid w:val="00E73C27"/>
    <w:rsid w:val="00E7676A"/>
    <w:rsid w:val="00E803C5"/>
    <w:rsid w:val="00E83B7A"/>
    <w:rsid w:val="00E868F7"/>
    <w:rsid w:val="00E87D89"/>
    <w:rsid w:val="00E90F47"/>
    <w:rsid w:val="00E920E3"/>
    <w:rsid w:val="00E924EE"/>
    <w:rsid w:val="00E934E6"/>
    <w:rsid w:val="00E946EC"/>
    <w:rsid w:val="00E94CC2"/>
    <w:rsid w:val="00EA1A5E"/>
    <w:rsid w:val="00EA3215"/>
    <w:rsid w:val="00EA512A"/>
    <w:rsid w:val="00EA522F"/>
    <w:rsid w:val="00EA6322"/>
    <w:rsid w:val="00EA6374"/>
    <w:rsid w:val="00EA676A"/>
    <w:rsid w:val="00EA7704"/>
    <w:rsid w:val="00EB01BF"/>
    <w:rsid w:val="00EB792F"/>
    <w:rsid w:val="00EC2C37"/>
    <w:rsid w:val="00EC3E3B"/>
    <w:rsid w:val="00EC7213"/>
    <w:rsid w:val="00ED00A2"/>
    <w:rsid w:val="00ED12E7"/>
    <w:rsid w:val="00ED1E63"/>
    <w:rsid w:val="00ED6729"/>
    <w:rsid w:val="00ED6BD2"/>
    <w:rsid w:val="00EE025E"/>
    <w:rsid w:val="00EE205F"/>
    <w:rsid w:val="00EE5FE9"/>
    <w:rsid w:val="00EF075D"/>
    <w:rsid w:val="00EF0771"/>
    <w:rsid w:val="00EF1B17"/>
    <w:rsid w:val="00F047B5"/>
    <w:rsid w:val="00F04A01"/>
    <w:rsid w:val="00F0550A"/>
    <w:rsid w:val="00F066FA"/>
    <w:rsid w:val="00F07449"/>
    <w:rsid w:val="00F078D6"/>
    <w:rsid w:val="00F133DD"/>
    <w:rsid w:val="00F13A43"/>
    <w:rsid w:val="00F15AFF"/>
    <w:rsid w:val="00F172CD"/>
    <w:rsid w:val="00F26170"/>
    <w:rsid w:val="00F27BFB"/>
    <w:rsid w:val="00F301ED"/>
    <w:rsid w:val="00F30652"/>
    <w:rsid w:val="00F3084F"/>
    <w:rsid w:val="00F30D1B"/>
    <w:rsid w:val="00F32159"/>
    <w:rsid w:val="00F32F90"/>
    <w:rsid w:val="00F35460"/>
    <w:rsid w:val="00F40117"/>
    <w:rsid w:val="00F426E5"/>
    <w:rsid w:val="00F43BE4"/>
    <w:rsid w:val="00F46762"/>
    <w:rsid w:val="00F477B8"/>
    <w:rsid w:val="00F51577"/>
    <w:rsid w:val="00F51A7C"/>
    <w:rsid w:val="00F53A4C"/>
    <w:rsid w:val="00F54E0B"/>
    <w:rsid w:val="00F54F79"/>
    <w:rsid w:val="00F5781F"/>
    <w:rsid w:val="00F61602"/>
    <w:rsid w:val="00F6188C"/>
    <w:rsid w:val="00F623E3"/>
    <w:rsid w:val="00F63408"/>
    <w:rsid w:val="00F6433F"/>
    <w:rsid w:val="00F64B56"/>
    <w:rsid w:val="00F75459"/>
    <w:rsid w:val="00F75A51"/>
    <w:rsid w:val="00F8127F"/>
    <w:rsid w:val="00F87F15"/>
    <w:rsid w:val="00F94906"/>
    <w:rsid w:val="00FA0C0C"/>
    <w:rsid w:val="00FA2E51"/>
    <w:rsid w:val="00FA6AA6"/>
    <w:rsid w:val="00FB0DE7"/>
    <w:rsid w:val="00FB118F"/>
    <w:rsid w:val="00FB7644"/>
    <w:rsid w:val="00FC1110"/>
    <w:rsid w:val="00FC3519"/>
    <w:rsid w:val="00FC3C02"/>
    <w:rsid w:val="00FC4661"/>
    <w:rsid w:val="00FC5BB9"/>
    <w:rsid w:val="00FC68CE"/>
    <w:rsid w:val="00FC6C23"/>
    <w:rsid w:val="00FC6C87"/>
    <w:rsid w:val="00FC6D05"/>
    <w:rsid w:val="00FC6F22"/>
    <w:rsid w:val="00FD36FA"/>
    <w:rsid w:val="00FD41B6"/>
    <w:rsid w:val="00FD4C15"/>
    <w:rsid w:val="00FE1F84"/>
    <w:rsid w:val="00FE2B04"/>
    <w:rsid w:val="00FE7860"/>
    <w:rsid w:val="00FF4232"/>
    <w:rsid w:val="00FF5031"/>
    <w:rsid w:val="00FF5498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97DED1"/>
  <w15:docId w15:val="{20501C7F-D8F1-42F9-9F45-C0BF6277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7449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817F27"/>
    <w:pPr>
      <w:keepNext/>
      <w:tabs>
        <w:tab w:val="left" w:pos="5529"/>
      </w:tabs>
      <w:ind w:right="-284"/>
      <w:jc w:val="both"/>
      <w:outlineLvl w:val="0"/>
    </w:pPr>
    <w:rPr>
      <w:i/>
      <w:iCs/>
      <w:sz w:val="22"/>
      <w:szCs w:val="22"/>
    </w:rPr>
  </w:style>
  <w:style w:type="paragraph" w:styleId="Nadpis2">
    <w:name w:val="heading 2"/>
    <w:basedOn w:val="Normln"/>
    <w:next w:val="Normln"/>
    <w:qFormat/>
    <w:rsid w:val="00817F27"/>
    <w:pPr>
      <w:keepNext/>
      <w:ind w:right="-284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rsid w:val="00817F27"/>
    <w:pPr>
      <w:keepNext/>
      <w:ind w:right="-284" w:firstLine="708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17F27"/>
    <w:pPr>
      <w:widowControl w:val="0"/>
      <w:jc w:val="center"/>
    </w:pPr>
    <w:rPr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817F27"/>
    <w:pPr>
      <w:ind w:right="-284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817F27"/>
    <w:pPr>
      <w:widowControl w:val="0"/>
      <w:ind w:firstLine="709"/>
    </w:pPr>
  </w:style>
  <w:style w:type="paragraph" w:styleId="Zkladntext">
    <w:name w:val="Body Text"/>
    <w:basedOn w:val="Normln"/>
    <w:link w:val="ZkladntextChar"/>
    <w:rsid w:val="00817F27"/>
    <w:pPr>
      <w:widowControl w:val="0"/>
      <w:jc w:val="both"/>
    </w:pPr>
  </w:style>
  <w:style w:type="character" w:styleId="Hypertextovodkaz">
    <w:name w:val="Hyperlink"/>
    <w:rsid w:val="00817F27"/>
    <w:rPr>
      <w:color w:val="0000FF"/>
      <w:u w:val="single"/>
    </w:rPr>
  </w:style>
  <w:style w:type="character" w:styleId="Zdraznn">
    <w:name w:val="Emphasis"/>
    <w:qFormat/>
    <w:rsid w:val="00817F27"/>
    <w:rPr>
      <w:i/>
      <w:iCs/>
    </w:rPr>
  </w:style>
  <w:style w:type="paragraph" w:styleId="Zpat">
    <w:name w:val="footer"/>
    <w:basedOn w:val="Normln"/>
    <w:rsid w:val="008E2E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2E46"/>
  </w:style>
  <w:style w:type="character" w:customStyle="1" w:styleId="ProsttextChar">
    <w:name w:val="Prostý text Char"/>
    <w:link w:val="Prosttext"/>
    <w:locked/>
    <w:rsid w:val="00445CD2"/>
    <w:rPr>
      <w:rFonts w:ascii="Courier New" w:eastAsia="SimSun" w:hAnsi="Courier New" w:cs="Courier New"/>
      <w:lang w:val="cs-CZ" w:eastAsia="zh-CN" w:bidi="ar-SA"/>
    </w:rPr>
  </w:style>
  <w:style w:type="paragraph" w:styleId="Prosttext">
    <w:name w:val="Plain Text"/>
    <w:basedOn w:val="Normln"/>
    <w:link w:val="ProsttextChar"/>
    <w:rsid w:val="00445CD2"/>
    <w:pPr>
      <w:autoSpaceDE/>
      <w:autoSpaceDN/>
    </w:pPr>
    <w:rPr>
      <w:rFonts w:ascii="Courier New" w:eastAsia="SimSun" w:hAnsi="Courier New" w:cs="Courier New"/>
      <w:lang w:eastAsia="zh-CN"/>
    </w:rPr>
  </w:style>
  <w:style w:type="paragraph" w:styleId="Textbubliny">
    <w:name w:val="Balloon Text"/>
    <w:basedOn w:val="Normln"/>
    <w:semiHidden/>
    <w:rsid w:val="00EC3E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03F8"/>
    <w:pPr>
      <w:ind w:left="708"/>
    </w:pPr>
  </w:style>
  <w:style w:type="paragraph" w:styleId="Zhlav">
    <w:name w:val="header"/>
    <w:basedOn w:val="Normln"/>
    <w:link w:val="ZhlavChar"/>
    <w:rsid w:val="00563C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3C0F"/>
  </w:style>
  <w:style w:type="character" w:customStyle="1" w:styleId="NzevChar">
    <w:name w:val="Název Char"/>
    <w:basedOn w:val="Standardnpsmoodstavce"/>
    <w:link w:val="Nzev"/>
    <w:rsid w:val="00525C71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25C71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25C71"/>
  </w:style>
  <w:style w:type="character" w:customStyle="1" w:styleId="ZkladntextChar">
    <w:name w:val="Základní text Char"/>
    <w:basedOn w:val="Standardnpsmoodstavce"/>
    <w:link w:val="Zkladntext"/>
    <w:rsid w:val="00525C71"/>
  </w:style>
  <w:style w:type="paragraph" w:customStyle="1" w:styleId="Zkladntext21">
    <w:name w:val="Základní text 21"/>
    <w:basedOn w:val="Normln"/>
    <w:rsid w:val="00DD1641"/>
    <w:pPr>
      <w:suppressAutoHyphens/>
      <w:autoSpaceDN/>
      <w:ind w:right="-284"/>
    </w:pPr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E868F7"/>
    <w:pPr>
      <w:suppressAutoHyphens/>
      <w:autoSpaceDE/>
      <w:autoSpaceDN/>
      <w:jc w:val="center"/>
    </w:pPr>
    <w:rPr>
      <w:rFonts w:cs="Calibri"/>
      <w:b/>
      <w:sz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586C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86CFB"/>
  </w:style>
  <w:style w:type="character" w:customStyle="1" w:styleId="TextkomenteChar">
    <w:name w:val="Text komentáře Char"/>
    <w:basedOn w:val="Standardnpsmoodstavce"/>
    <w:link w:val="Textkomente"/>
    <w:semiHidden/>
    <w:rsid w:val="00586C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6C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6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AC36A-BD85-455D-A9EB-D3BC5E6F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1280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Správa CHKO BK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Petr Dolejský</dc:creator>
  <cp:lastModifiedBy>Dana Ochozková</cp:lastModifiedBy>
  <cp:revision>3</cp:revision>
  <cp:lastPrinted>2016-12-07T14:37:00Z</cp:lastPrinted>
  <dcterms:created xsi:type="dcterms:W3CDTF">2024-11-26T08:08:00Z</dcterms:created>
  <dcterms:modified xsi:type="dcterms:W3CDTF">2025-01-22T13:45:00Z</dcterms:modified>
</cp:coreProperties>
</file>