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22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říloha - Grafické a DT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prác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pro 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k 2025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1"/>
        </w:tabs>
        <w:spacing w:before="135" w:after="0" w:line="265" w:lineRule="exact"/>
        <w:ind w:left="3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 PRAHA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radská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57/2077, 128 00 Pra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961" w:right="561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ČO: 70883858,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Č: 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70883858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376" w:tblpY="-10"/>
        <w:tblOverlap w:val="never"/>
        "
        <w:tblW w:w="11015" w:type="dxa"/>
        <w:tblLook w:val="04A0" w:firstRow="1" w:lastRow="0" w:firstColumn="1" w:lastColumn="0" w:noHBand="0" w:noVBand="1"/>
      </w:tblPr>
      <w:tblGrid>
        <w:gridCol w:w="2006"/>
        <w:gridCol w:w="4967"/>
        <w:gridCol w:w="2212"/>
        <w:gridCol w:w="1847"/>
      </w:tblGrid>
      <w:tr>
        <w:trPr>
          <w:trHeight w:hRule="exact" w:val="393"/>
        </w:trPr>
        <w:tc>
          <w:tcPr>
            <w:tcW w:w="2006" w:type="dxa"/>
            <w:tcBorders>
              <w:top w:val="nil"/>
              <w:bottom w:val="nil"/>
            </w:tcBorders>
            <w:shd w:val="clear" w:color="auto" w:fill="E7E6E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67" w:type="dxa"/>
            <w:shd w:val="clear" w:color="auto" w:fill="E7E6E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0" w:line="240" w:lineRule="auto"/>
              <w:ind w:left="6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Obsah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12" w:type="dxa"/>
            <w:shd w:val="clear" w:color="auto" w:fill="E7E6E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0" w:line="240" w:lineRule="auto"/>
              <w:ind w:left="26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n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 v Kč be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z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 DPH / 1 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47" w:type="dxa"/>
            <w:shd w:val="clear" w:color="auto" w:fill="E7E6E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0" w:line="240" w:lineRule="auto"/>
              <w:ind w:left="27" w:right="0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n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 v Kč s DPH / 1 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28"/>
        </w:trPr>
        <w:tc>
          <w:tcPr>
            <w:tcW w:w="2006" w:type="dxa"/>
            <w:vMerge w:val="restart"/>
            <w:tcBorders>
              <w:top w:val="nil"/>
              <w:bottom w:val="nil"/>
            </w:tcBorders>
            <w:shd w:val="clear" w:color="auto" w:fill="E7E6E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0" behindDoc="1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-254508</wp:posOffset>
                  </wp:positionV>
                  <wp:extent cx="7016496" cy="1510284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7016496" cy="1510284"/>
                          </a:xfrm>
                          <a:custGeom>
                            <a:rect l="l" t="t" r="r" b="b"/>
                            <a:pathLst>
                              <a:path w="9355328" h="2013713">
                                <a:moveTo>
                                  <a:pt x="0" y="2007616"/>
                                </a:moveTo>
                                <a:lnTo>
                                  <a:pt x="12193" y="2007616"/>
                                </a:lnTo>
                                <a:lnTo>
                                  <a:pt x="12193" y="642112"/>
                                </a:lnTo>
                                <a:lnTo>
                                  <a:pt x="0" y="642112"/>
                                </a:lnTo>
                                <a:close/>
                                <a:moveTo>
                                  <a:pt x="0" y="2007616"/>
                                </a:moveTo>
                                <a:moveTo>
                                  <a:pt x="1698752" y="2013713"/>
                                </a:moveTo>
                                <a:lnTo>
                                  <a:pt x="1710945" y="2013713"/>
                                </a:lnTo>
                                <a:lnTo>
                                  <a:pt x="1710945" y="0"/>
                                </a:lnTo>
                                <a:lnTo>
                                  <a:pt x="1698752" y="0"/>
                                </a:lnTo>
                                <a:close/>
                                <a:moveTo>
                                  <a:pt x="1698752" y="2013713"/>
                                </a:moveTo>
                                <a:moveTo>
                                  <a:pt x="5904992" y="2001520"/>
                                </a:moveTo>
                                <a:lnTo>
                                  <a:pt x="5917184" y="2001520"/>
                                </a:lnTo>
                                <a:lnTo>
                                  <a:pt x="5917184" y="0"/>
                                </a:lnTo>
                                <a:lnTo>
                                  <a:pt x="5904992" y="0"/>
                                </a:lnTo>
                                <a:close/>
                                <a:moveTo>
                                  <a:pt x="5904992" y="2001520"/>
                                </a:moveTo>
                                <a:moveTo>
                                  <a:pt x="7778497" y="2001520"/>
                                </a:moveTo>
                                <a:lnTo>
                                  <a:pt x="7790688" y="2001520"/>
                                </a:lnTo>
                                <a:lnTo>
                                  <a:pt x="7790688" y="0"/>
                                </a:lnTo>
                                <a:lnTo>
                                  <a:pt x="7778497" y="0"/>
                                </a:lnTo>
                                <a:close/>
                                <a:moveTo>
                                  <a:pt x="7778497" y="2001520"/>
                                </a:moveTo>
                                <a:moveTo>
                                  <a:pt x="9343137" y="2001520"/>
                                </a:moveTo>
                                <a:lnTo>
                                  <a:pt x="9355328" y="2001520"/>
                                </a:lnTo>
                                <a:lnTo>
                                  <a:pt x="9355328" y="0"/>
                                </a:lnTo>
                                <a:lnTo>
                                  <a:pt x="9343137" y="0"/>
                                </a:lnTo>
                                <a:close/>
                                <a:moveTo>
                                  <a:pt x="9343137" y="200152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1" behindDoc="1" locked="0" layoutInCell="1" allowOverlap="1">
                  <wp:simplePos x="0" y="0"/>
                  <wp:positionH relativeFrom="page">
                    <wp:posOffset>1274064</wp:posOffset>
                  </wp:positionH>
                  <wp:positionV relativeFrom="paragraph">
                    <wp:posOffset>-254508</wp:posOffset>
                  </wp:positionV>
                  <wp:extent cx="5733287" cy="1510284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5733287" cy="1510284"/>
                          </a:xfrm>
                          <a:custGeom>
                            <a:rect l="l" t="t" r="r" b="b"/>
                            <a:pathLst>
                              <a:path w="7644383" h="2013713">
                                <a:moveTo>
                                  <a:pt x="0" y="2013713"/>
                                </a:moveTo>
                                <a:lnTo>
                                  <a:pt x="7644383" y="2013713"/>
                                </a:lnTo>
                                <a:lnTo>
                                  <a:pt x="7644383" y="2001520"/>
                                </a:lnTo>
                                <a:lnTo>
                                  <a:pt x="0" y="2001520"/>
                                </a:lnTo>
                                <a:close/>
                                <a:moveTo>
                                  <a:pt x="0" y="2013713"/>
                                </a:moveTo>
                                <a:moveTo>
                                  <a:pt x="0" y="1682497"/>
                                </a:moveTo>
                                <a:lnTo>
                                  <a:pt x="7644383" y="1682497"/>
                                </a:lnTo>
                                <a:lnTo>
                                  <a:pt x="7644383" y="1670304"/>
                                </a:lnTo>
                                <a:lnTo>
                                  <a:pt x="0" y="1670304"/>
                                </a:lnTo>
                                <a:close/>
                                <a:moveTo>
                                  <a:pt x="0" y="1682497"/>
                                </a:moveTo>
                                <a:moveTo>
                                  <a:pt x="0" y="1141985"/>
                                </a:moveTo>
                                <a:lnTo>
                                  <a:pt x="7644383" y="1141985"/>
                                </a:lnTo>
                                <a:lnTo>
                                  <a:pt x="7644383" y="1129793"/>
                                </a:lnTo>
                                <a:lnTo>
                                  <a:pt x="0" y="1129793"/>
                                </a:lnTo>
                                <a:close/>
                                <a:moveTo>
                                  <a:pt x="0" y="1141985"/>
                                </a:moveTo>
                                <a:moveTo>
                                  <a:pt x="0" y="650241"/>
                                </a:moveTo>
                                <a:lnTo>
                                  <a:pt x="7644383" y="650241"/>
                                </a:lnTo>
                                <a:lnTo>
                                  <a:pt x="7644383" y="638049"/>
                                </a:lnTo>
                                <a:lnTo>
                                  <a:pt x="0" y="638049"/>
                                </a:lnTo>
                                <a:close/>
                                <a:moveTo>
                                  <a:pt x="0" y="650241"/>
                                </a:moveTo>
                                <a:moveTo>
                                  <a:pt x="0" y="12192"/>
                                </a:moveTo>
                                <a:lnTo>
                                  <a:pt x="7644383" y="12192"/>
                                </a:lnTo>
                                <a:lnTo>
                                  <a:pt x="764438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19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9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208" w:line="240" w:lineRule="auto"/>
              <w:ind w:left="6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DTP prác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 (korektur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, předtisková produkce, sa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z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ba textu)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208" w:line="240" w:lineRule="auto"/>
              <w:ind w:left="1507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1 000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208" w:line="240" w:lineRule="auto"/>
              <w:ind w:left="1142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1 210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590"/>
        </w:trPr>
        <w:tc>
          <w:tcPr>
            <w:tcW w:w="2006" w:type="dxa"/>
            <w:vMerge/>
            <w:tcBorders>
              <w:top w:val="nil"/>
              <w:bottom w:val="nil"/>
            </w:tcBorders>
            <w:shd w:val="clear" w:color="auto" w:fill="E7E6E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0" w:line="199" w:lineRule="exact"/>
              <w:ind w:left="6" w:right="0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G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f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ické prá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c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e (inter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ktivní prvk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, obra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z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ová postporudukce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4" w:line="227" w:lineRule="exact"/>
              <w:ind w:left="6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m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ontáž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, konzultac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, návrh la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outu)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74" w:line="227" w:lineRule="exact"/>
              <w:ind w:left="1507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1 500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74" w:line="227" w:lineRule="exact"/>
              <w:ind w:left="1142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1 815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53"/>
        </w:trPr>
        <w:tc>
          <w:tcPr>
            <w:tcW w:w="2006" w:type="dxa"/>
            <w:tcBorders>
              <w:top w:val="nil"/>
              <w:bottom w:val="nil"/>
            </w:tcBorders>
            <w:shd w:val="clear" w:color="auto" w:fill="E7E6E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67" w:type="dxa"/>
            <w:shd w:val="clear" w:color="auto" w:fill="E7E6E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199" w:lineRule="exact"/>
              <w:ind w:left="6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ový součet 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h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d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inovýc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h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 saze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b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                                           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58" w:line="228" w:lineRule="exact"/>
              <w:ind w:left="6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(pro úč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ly výběrové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h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 říz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ní)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12" w:type="dxa"/>
            <w:shd w:val="clear" w:color="auto" w:fill="E7E6E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199" w:lineRule="exact"/>
              <w:ind w:left="7" w:right="0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58" w:line="228" w:lineRule="exact"/>
              <w:ind w:left="655" w:right="-18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2 500,00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47" w:type="dxa"/>
            <w:shd w:val="clear" w:color="auto" w:fill="E7E6E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1" w:after="158" w:line="228" w:lineRule="exact"/>
              <w:ind w:left="473" w:right="0" w:firstLine="0"/>
            </w:pPr>
            <w:r/>
            <w:r>
              <w:rPr lang="cs-CZ" sz="1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3 025,00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474" w:bottom="275" w:left="356" w:header="708" w:footer="708" w:gutter="0"/>
          <w:docGrid w:linePitch="360"/>
        </w:sectPr>
        <w:tabs>
          <w:tab w:val="left" w:pos="6999"/>
        </w:tabs>
        <w:spacing w:before="0" w:after="0" w:line="272" w:lineRule="exact"/>
        <w:ind w:left="2034" w:right="0" w:firstLine="0"/>
      </w:pPr>
      <w:r/>
      <w:r>
        <w:rPr lang="cs-CZ" sz="18" baseline="-8" dirty="0">
          <w:jc w:val="left"/>
          <w:rFonts w:ascii="Times New Roman" w:hAnsi="Times New Roman" w:cs="Times New Roman"/>
          <w:b/>
          <w:bCs/>
          <w:color w:val="202124"/>
          <w:spacing w:val="-1"/>
          <w:position w:val="-8"/>
          <w:sz w:val="18"/>
          <w:szCs w:val="18"/>
        </w:rPr>
        <w:t>Název fir</w:t>
      </w:r>
      <w:r>
        <w:rPr lang="cs-CZ" sz="18" baseline="-8" dirty="0">
          <w:jc w:val="left"/>
          <w:rFonts w:ascii="Times New Roman" w:hAnsi="Times New Roman" w:cs="Times New Roman"/>
          <w:b/>
          <w:bCs/>
          <w:color w:val="202124"/>
          <w:spacing w:val="-6"/>
          <w:position w:val="-8"/>
          <w:sz w:val="18"/>
          <w:szCs w:val="18"/>
        </w:rPr>
        <w:t>m</w:t>
      </w:r>
      <w:r>
        <w:rPr lang="cs-CZ" sz="18" baseline="-8" dirty="0">
          <w:jc w:val="left"/>
          <w:rFonts w:ascii="Times New Roman" w:hAnsi="Times New Roman" w:cs="Times New Roman"/>
          <w:b/>
          <w:bCs/>
          <w:color w:val="202124"/>
          <w:position w:val="-8"/>
          <w:sz w:val="18"/>
          <w:szCs w:val="18"/>
        </w:rPr>
        <w:t>y	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VISUALIO s.r.o.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6" w:h="16848"/>
      <w:pgMar w:top="343" w:right="474" w:bottom="275" w:left="35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2025-01-22T11:03:29Z</dcterms:created>
  <dcterms:modified xsi:type="dcterms:W3CDTF">2025-01-22T11:03:29Z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