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B4A2" w14:textId="77777777" w:rsidR="002645AC" w:rsidRPr="001C632F" w:rsidRDefault="002645AC" w:rsidP="002645AC">
      <w:pPr>
        <w:pStyle w:val="Bezmezer"/>
        <w:jc w:val="center"/>
        <w:rPr>
          <w:rFonts w:cs="Arial"/>
          <w:b/>
          <w:spacing w:val="60"/>
          <w:szCs w:val="28"/>
        </w:rPr>
      </w:pPr>
      <w:r w:rsidRPr="001C632F">
        <w:rPr>
          <w:rFonts w:cs="Arial"/>
          <w:b/>
          <w:spacing w:val="60"/>
          <w:szCs w:val="28"/>
        </w:rPr>
        <w:t>SMLOUVA O NÁJMU</w:t>
      </w:r>
    </w:p>
    <w:p w14:paraId="66B58942" w14:textId="77777777" w:rsidR="009324FC" w:rsidRPr="001C632F" w:rsidRDefault="002645AC" w:rsidP="002645AC">
      <w:pPr>
        <w:pStyle w:val="Bezmezer"/>
        <w:jc w:val="center"/>
        <w:rPr>
          <w:rFonts w:cs="Arial"/>
          <w:b/>
          <w:spacing w:val="60"/>
          <w:szCs w:val="28"/>
        </w:rPr>
      </w:pPr>
      <w:r w:rsidRPr="001C632F">
        <w:rPr>
          <w:rFonts w:cs="Arial"/>
          <w:b/>
          <w:spacing w:val="60"/>
          <w:szCs w:val="28"/>
        </w:rPr>
        <w:t>PLOCHY PRO PROPAGAČNÍ ÚČELY</w:t>
      </w:r>
    </w:p>
    <w:p w14:paraId="5D5FA415" w14:textId="77777777" w:rsidR="0060537D" w:rsidRPr="002A5821" w:rsidRDefault="0060537D" w:rsidP="002645AC">
      <w:pPr>
        <w:pStyle w:val="Bezmezer"/>
        <w:jc w:val="center"/>
        <w:rPr>
          <w:rFonts w:cs="Arial"/>
          <w:sz w:val="16"/>
          <w:szCs w:val="16"/>
        </w:rPr>
      </w:pPr>
    </w:p>
    <w:p w14:paraId="1DDC2BB6" w14:textId="77777777" w:rsidR="0060537D" w:rsidRPr="001C632F" w:rsidRDefault="0060537D" w:rsidP="002645AC">
      <w:pPr>
        <w:pStyle w:val="Bezmezer"/>
        <w:jc w:val="center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uzavřená </w:t>
      </w:r>
      <w:r w:rsidR="002645AC" w:rsidRPr="001C632F">
        <w:rPr>
          <w:rFonts w:cs="Arial"/>
          <w:sz w:val="20"/>
          <w:szCs w:val="20"/>
        </w:rPr>
        <w:t xml:space="preserve">dle § 2201 a násl. </w:t>
      </w:r>
      <w:r w:rsidR="00B82DEE" w:rsidRPr="001C632F">
        <w:rPr>
          <w:rFonts w:cs="Arial"/>
          <w:sz w:val="20"/>
          <w:szCs w:val="20"/>
        </w:rPr>
        <w:t>z</w:t>
      </w:r>
      <w:r w:rsidR="002645AC" w:rsidRPr="001C632F">
        <w:rPr>
          <w:rFonts w:cs="Arial"/>
          <w:sz w:val="20"/>
          <w:szCs w:val="20"/>
        </w:rPr>
        <w:t>ákona č. 89/2012 Sb., občansk</w:t>
      </w:r>
      <w:r w:rsidRPr="001C632F">
        <w:rPr>
          <w:rFonts w:cs="Arial"/>
          <w:sz w:val="20"/>
          <w:szCs w:val="20"/>
        </w:rPr>
        <w:t>ý zákoník, ve znění pozdějších předpisů (dále jen „občanský zákoník“)</w:t>
      </w:r>
    </w:p>
    <w:p w14:paraId="5F02E33C" w14:textId="730FE4D8" w:rsidR="0060537D" w:rsidRDefault="0060537D" w:rsidP="002645AC">
      <w:pPr>
        <w:pStyle w:val="Bezmezer"/>
        <w:jc w:val="center"/>
        <w:rPr>
          <w:rFonts w:cs="Arial"/>
          <w:sz w:val="16"/>
          <w:szCs w:val="16"/>
        </w:rPr>
      </w:pPr>
    </w:p>
    <w:p w14:paraId="0CD4517D" w14:textId="754FD0D5" w:rsidR="002645AC" w:rsidRDefault="002645AC" w:rsidP="001C632F">
      <w:pPr>
        <w:pStyle w:val="Bezmezer"/>
        <w:tabs>
          <w:tab w:val="left" w:pos="3686"/>
        </w:tabs>
        <w:rPr>
          <w:rFonts w:cs="Arial"/>
          <w:b/>
          <w:sz w:val="22"/>
        </w:rPr>
      </w:pPr>
      <w:r w:rsidRPr="001C632F">
        <w:rPr>
          <w:rFonts w:cs="Arial"/>
          <w:b/>
          <w:sz w:val="22"/>
        </w:rPr>
        <w:t>SMLUVNÍ STRANY</w:t>
      </w:r>
    </w:p>
    <w:p w14:paraId="120B63E8" w14:textId="77777777" w:rsidR="001C632F" w:rsidRPr="001C632F" w:rsidRDefault="001C632F" w:rsidP="001C632F">
      <w:pPr>
        <w:pStyle w:val="Bezmezer"/>
        <w:tabs>
          <w:tab w:val="left" w:pos="3686"/>
        </w:tabs>
        <w:rPr>
          <w:rFonts w:cs="Arial"/>
          <w:b/>
          <w:sz w:val="22"/>
        </w:rPr>
      </w:pPr>
    </w:p>
    <w:p w14:paraId="5FA559B3" w14:textId="77777777" w:rsidR="0060537D" w:rsidRPr="00B455D7" w:rsidRDefault="0060537D" w:rsidP="003D0638">
      <w:pPr>
        <w:pStyle w:val="Bezmezer"/>
        <w:numPr>
          <w:ilvl w:val="0"/>
          <w:numId w:val="3"/>
        </w:numPr>
        <w:tabs>
          <w:tab w:val="left" w:pos="426"/>
          <w:tab w:val="left" w:pos="3686"/>
        </w:tabs>
        <w:spacing w:after="120"/>
        <w:ind w:left="567" w:hanging="567"/>
        <w:jc w:val="both"/>
        <w:rPr>
          <w:rFonts w:cs="Arial"/>
          <w:sz w:val="22"/>
        </w:rPr>
      </w:pPr>
      <w:r w:rsidRPr="00B455D7">
        <w:rPr>
          <w:rFonts w:cs="Arial"/>
          <w:b/>
          <w:sz w:val="22"/>
        </w:rPr>
        <w:t xml:space="preserve">Výzkumný ústav živočišné výroby, </w:t>
      </w:r>
      <w:proofErr w:type="spellStart"/>
      <w:r w:rsidRPr="00B455D7">
        <w:rPr>
          <w:rFonts w:cs="Arial"/>
          <w:b/>
          <w:sz w:val="22"/>
        </w:rPr>
        <w:t>v.v.i</w:t>
      </w:r>
      <w:proofErr w:type="spellEnd"/>
      <w:r w:rsidR="004C41F6" w:rsidRPr="00B455D7">
        <w:rPr>
          <w:rFonts w:cs="Arial"/>
          <w:sz w:val="22"/>
        </w:rPr>
        <w:t>.</w:t>
      </w:r>
    </w:p>
    <w:p w14:paraId="656F047D" w14:textId="28EA54E7" w:rsidR="004F4317" w:rsidRPr="001C632F" w:rsidRDefault="004C41F6" w:rsidP="003D0638">
      <w:pPr>
        <w:pStyle w:val="Bezmezer"/>
        <w:tabs>
          <w:tab w:val="left" w:pos="368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ab/>
      </w:r>
      <w:r w:rsidR="004F4317" w:rsidRPr="001C632F">
        <w:rPr>
          <w:rFonts w:cs="Arial"/>
          <w:sz w:val="20"/>
          <w:szCs w:val="20"/>
        </w:rPr>
        <w:t>se sídlem: Přátelství 815, 104 00 Praha– Uhříněves</w:t>
      </w:r>
    </w:p>
    <w:p w14:paraId="6F0C0ECB" w14:textId="63E13C21" w:rsidR="004F4317" w:rsidRPr="001C632F" w:rsidRDefault="004C41F6" w:rsidP="00B455D7">
      <w:pPr>
        <w:pStyle w:val="Bezmezer"/>
        <w:tabs>
          <w:tab w:val="left" w:pos="368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ab/>
      </w:r>
      <w:r w:rsidR="004F4317" w:rsidRPr="001C632F">
        <w:rPr>
          <w:rFonts w:cs="Arial"/>
          <w:sz w:val="20"/>
          <w:szCs w:val="20"/>
        </w:rPr>
        <w:t>IČ:</w:t>
      </w:r>
      <w:r w:rsidR="001C632F">
        <w:rPr>
          <w:rFonts w:cs="Arial"/>
          <w:sz w:val="20"/>
          <w:szCs w:val="20"/>
        </w:rPr>
        <w:t xml:space="preserve"> </w:t>
      </w:r>
      <w:r w:rsidR="004F4317" w:rsidRPr="001C632F">
        <w:rPr>
          <w:rFonts w:cs="Arial"/>
          <w:sz w:val="20"/>
          <w:szCs w:val="20"/>
        </w:rPr>
        <w:t>00027014</w:t>
      </w:r>
    </w:p>
    <w:p w14:paraId="3CA0645A" w14:textId="77777777" w:rsidR="004C41F6" w:rsidRPr="001C632F" w:rsidRDefault="004C41F6" w:rsidP="00B455D7">
      <w:pPr>
        <w:pStyle w:val="Bezmezer"/>
        <w:tabs>
          <w:tab w:val="left" w:pos="368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ab/>
        <w:t>DIČ: CZ00027014</w:t>
      </w:r>
    </w:p>
    <w:p w14:paraId="7036AC08" w14:textId="7650838D" w:rsidR="007A7C6A" w:rsidRPr="001C632F" w:rsidRDefault="007A7C6A" w:rsidP="00B455D7">
      <w:pPr>
        <w:pStyle w:val="Bezmezer"/>
        <w:tabs>
          <w:tab w:val="left" w:pos="368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ab/>
      </w:r>
      <w:r w:rsidR="00B455D7" w:rsidRPr="001C632F">
        <w:rPr>
          <w:rFonts w:cs="Arial"/>
          <w:sz w:val="20"/>
          <w:szCs w:val="20"/>
        </w:rPr>
        <w:t xml:space="preserve">zapsán </w:t>
      </w:r>
      <w:r w:rsidRPr="001C632F">
        <w:rPr>
          <w:rFonts w:cs="Arial"/>
          <w:sz w:val="20"/>
          <w:szCs w:val="20"/>
        </w:rPr>
        <w:t xml:space="preserve">v rejstříku veřejných výzkumných institucí </w:t>
      </w:r>
      <w:r w:rsidR="009443B6">
        <w:rPr>
          <w:rFonts w:cs="Arial"/>
          <w:sz w:val="20"/>
          <w:szCs w:val="20"/>
        </w:rPr>
        <w:t xml:space="preserve">vedený u </w:t>
      </w:r>
      <w:r w:rsidRPr="001C632F">
        <w:rPr>
          <w:rFonts w:cs="Arial"/>
          <w:sz w:val="20"/>
          <w:szCs w:val="20"/>
        </w:rPr>
        <w:t>MŠMT</w:t>
      </w:r>
    </w:p>
    <w:p w14:paraId="7C7298DA" w14:textId="27042C8C" w:rsidR="004C41F6" w:rsidRPr="001C632F" w:rsidRDefault="004C41F6" w:rsidP="00B455D7">
      <w:pPr>
        <w:pStyle w:val="Bezmezer"/>
        <w:tabs>
          <w:tab w:val="left" w:pos="368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ab/>
        <w:t xml:space="preserve">Bankovní spojení: </w:t>
      </w:r>
      <w:r w:rsidR="001642A3">
        <w:rPr>
          <w:rFonts w:cs="Arial"/>
          <w:sz w:val="20"/>
          <w:szCs w:val="20"/>
        </w:rPr>
        <w:t>XXXX</w:t>
      </w:r>
    </w:p>
    <w:p w14:paraId="535EDD67" w14:textId="17986454" w:rsidR="004C41F6" w:rsidRPr="001C632F" w:rsidRDefault="004C41F6" w:rsidP="00B455D7">
      <w:pPr>
        <w:pStyle w:val="Bezmezer"/>
        <w:tabs>
          <w:tab w:val="left" w:pos="3686"/>
        </w:tabs>
        <w:spacing w:after="120"/>
        <w:ind w:left="425" w:hanging="425"/>
        <w:jc w:val="both"/>
        <w:rPr>
          <w:rStyle w:val="Hypertextovodkaz"/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ab/>
        <w:t xml:space="preserve">Tel.: </w:t>
      </w:r>
      <w:r w:rsidR="001642A3">
        <w:rPr>
          <w:rFonts w:cs="Arial"/>
          <w:sz w:val="20"/>
          <w:szCs w:val="20"/>
        </w:rPr>
        <w:t>XXXX</w:t>
      </w:r>
    </w:p>
    <w:p w14:paraId="23DDE412" w14:textId="3681FE28" w:rsidR="00F82405" w:rsidRPr="001C632F" w:rsidRDefault="00F82405" w:rsidP="00B455D7">
      <w:pPr>
        <w:pStyle w:val="Bezmezer"/>
        <w:tabs>
          <w:tab w:val="left" w:pos="368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ab/>
        <w:t xml:space="preserve">Datová schránka: </w:t>
      </w:r>
      <w:hyperlink r:id="rId8" w:history="1">
        <w:r w:rsidRPr="001C632F">
          <w:rPr>
            <w:rFonts w:cs="Arial"/>
            <w:sz w:val="20"/>
            <w:szCs w:val="20"/>
          </w:rPr>
          <w:t>2fhnzkw</w:t>
        </w:r>
      </w:hyperlink>
    </w:p>
    <w:p w14:paraId="34001B86" w14:textId="77777777" w:rsidR="00B455D7" w:rsidRPr="001C632F" w:rsidRDefault="00B455D7" w:rsidP="00B455D7">
      <w:pPr>
        <w:pStyle w:val="Bezmezer"/>
        <w:tabs>
          <w:tab w:val="left" w:pos="368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</w:p>
    <w:p w14:paraId="0A532E95" w14:textId="77777777" w:rsidR="004C41F6" w:rsidRPr="001C632F" w:rsidRDefault="004C41F6" w:rsidP="00B455D7">
      <w:pPr>
        <w:pStyle w:val="Bezmezer"/>
        <w:tabs>
          <w:tab w:val="left" w:pos="368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ab/>
      </w:r>
      <w:r w:rsidR="006F2249" w:rsidRPr="001C632F">
        <w:rPr>
          <w:rFonts w:cs="Arial"/>
          <w:sz w:val="20"/>
          <w:szCs w:val="20"/>
        </w:rPr>
        <w:t>z</w:t>
      </w:r>
      <w:r w:rsidRPr="001C632F">
        <w:rPr>
          <w:rFonts w:cs="Arial"/>
          <w:sz w:val="20"/>
          <w:szCs w:val="20"/>
        </w:rPr>
        <w:t>astoupen</w:t>
      </w:r>
      <w:r w:rsidR="006F2249" w:rsidRPr="001C632F">
        <w:rPr>
          <w:rFonts w:cs="Arial"/>
          <w:sz w:val="20"/>
          <w:szCs w:val="20"/>
        </w:rPr>
        <w:t xml:space="preserve"> </w:t>
      </w:r>
      <w:r w:rsidRPr="001C632F">
        <w:rPr>
          <w:rFonts w:cs="Arial"/>
          <w:b/>
          <w:sz w:val="20"/>
          <w:szCs w:val="20"/>
        </w:rPr>
        <w:t>Dr. Ing. Pavlem Čermákem</w:t>
      </w:r>
      <w:r w:rsidR="006F2249" w:rsidRPr="001C632F">
        <w:rPr>
          <w:rFonts w:cs="Arial"/>
          <w:sz w:val="20"/>
          <w:szCs w:val="20"/>
        </w:rPr>
        <w:t>, ředitelem</w:t>
      </w:r>
    </w:p>
    <w:p w14:paraId="342EB66A" w14:textId="5E4526B1" w:rsidR="004C41F6" w:rsidRPr="001C632F" w:rsidRDefault="004C41F6" w:rsidP="00B455D7">
      <w:pPr>
        <w:pStyle w:val="Bezmezer"/>
        <w:tabs>
          <w:tab w:val="left" w:pos="368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ab/>
        <w:t>(dále jen „</w:t>
      </w:r>
      <w:r w:rsidR="00B455D7" w:rsidRPr="001C632F">
        <w:rPr>
          <w:rFonts w:cs="Arial"/>
          <w:sz w:val="20"/>
          <w:szCs w:val="20"/>
        </w:rPr>
        <w:t>P</w:t>
      </w:r>
      <w:r w:rsidRPr="001C632F">
        <w:rPr>
          <w:rFonts w:cs="Arial"/>
          <w:sz w:val="20"/>
          <w:szCs w:val="20"/>
        </w:rPr>
        <w:t>ronajímatel“)</w:t>
      </w:r>
      <w:r w:rsidR="006F2249" w:rsidRPr="001C632F">
        <w:rPr>
          <w:rFonts w:cs="Arial"/>
          <w:sz w:val="20"/>
          <w:szCs w:val="20"/>
        </w:rPr>
        <w:t xml:space="preserve"> na straně jedné</w:t>
      </w:r>
    </w:p>
    <w:p w14:paraId="73C02511" w14:textId="7AE69695" w:rsidR="004C41F6" w:rsidRPr="001C632F" w:rsidRDefault="00D97FF5" w:rsidP="00B455D7">
      <w:pPr>
        <w:pStyle w:val="Bezmezer"/>
        <w:tabs>
          <w:tab w:val="left" w:pos="3686"/>
        </w:tabs>
        <w:spacing w:after="120"/>
        <w:jc w:val="center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>a</w:t>
      </w:r>
    </w:p>
    <w:p w14:paraId="155893C4" w14:textId="77777777" w:rsidR="004C41F6" w:rsidRPr="001C632F" w:rsidRDefault="007A7C6A" w:rsidP="00B455D7">
      <w:pPr>
        <w:pStyle w:val="Bezmezer"/>
        <w:numPr>
          <w:ilvl w:val="0"/>
          <w:numId w:val="3"/>
        </w:numPr>
        <w:tabs>
          <w:tab w:val="left" w:pos="368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proofErr w:type="spellStart"/>
      <w:r w:rsidRPr="001C632F">
        <w:rPr>
          <w:rFonts w:cs="Arial"/>
          <w:b/>
          <w:sz w:val="20"/>
          <w:szCs w:val="20"/>
        </w:rPr>
        <w:t>Gato</w:t>
      </w:r>
      <w:proofErr w:type="spellEnd"/>
      <w:r w:rsidRPr="001C632F">
        <w:rPr>
          <w:rFonts w:cs="Arial"/>
          <w:b/>
          <w:sz w:val="20"/>
          <w:szCs w:val="20"/>
        </w:rPr>
        <w:t xml:space="preserve"> Media s.r.o.</w:t>
      </w:r>
    </w:p>
    <w:p w14:paraId="0229843F" w14:textId="77777777" w:rsidR="004C41F6" w:rsidRPr="001C632F" w:rsidRDefault="004C41F6" w:rsidP="00B455D7">
      <w:pPr>
        <w:pStyle w:val="Bezmezer"/>
        <w:tabs>
          <w:tab w:val="left" w:pos="3686"/>
        </w:tabs>
        <w:spacing w:after="120"/>
        <w:ind w:left="426" w:hanging="568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ab/>
        <w:t xml:space="preserve">se sídlem: </w:t>
      </w:r>
      <w:r w:rsidR="007A7C6A" w:rsidRPr="001C632F">
        <w:rPr>
          <w:rFonts w:cs="Arial"/>
          <w:sz w:val="20"/>
          <w:szCs w:val="20"/>
        </w:rPr>
        <w:t>Habrová 103/1, 251 01 Říčany</w:t>
      </w:r>
    </w:p>
    <w:p w14:paraId="0DC327A7" w14:textId="764D32CE" w:rsidR="004C41F6" w:rsidRPr="001C632F" w:rsidRDefault="004C41F6" w:rsidP="00B455D7">
      <w:pPr>
        <w:pStyle w:val="Bezmezer"/>
        <w:tabs>
          <w:tab w:val="left" w:pos="3686"/>
        </w:tabs>
        <w:spacing w:after="120"/>
        <w:ind w:left="426" w:hanging="568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ab/>
        <w:t>IČ:</w:t>
      </w:r>
      <w:r w:rsidR="001C632F">
        <w:rPr>
          <w:rFonts w:cs="Arial"/>
          <w:sz w:val="20"/>
          <w:szCs w:val="20"/>
        </w:rPr>
        <w:t xml:space="preserve"> </w:t>
      </w:r>
      <w:r w:rsidR="007A7C6A" w:rsidRPr="001C632F">
        <w:rPr>
          <w:rFonts w:cs="Arial"/>
          <w:sz w:val="20"/>
          <w:szCs w:val="20"/>
        </w:rPr>
        <w:t>28963873</w:t>
      </w:r>
    </w:p>
    <w:p w14:paraId="12D4DF14" w14:textId="77777777" w:rsidR="004C41F6" w:rsidRPr="001C632F" w:rsidRDefault="004C41F6" w:rsidP="00B455D7">
      <w:pPr>
        <w:pStyle w:val="Bezmezer"/>
        <w:tabs>
          <w:tab w:val="left" w:pos="3686"/>
        </w:tabs>
        <w:spacing w:after="120"/>
        <w:ind w:left="426" w:hanging="568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ab/>
        <w:t xml:space="preserve">DIČ: </w:t>
      </w:r>
      <w:r w:rsidR="007A7C6A" w:rsidRPr="001C632F">
        <w:rPr>
          <w:rFonts w:cs="Arial"/>
          <w:sz w:val="20"/>
          <w:szCs w:val="20"/>
        </w:rPr>
        <w:t>CZ28963873</w:t>
      </w:r>
    </w:p>
    <w:p w14:paraId="0B7ECF98" w14:textId="456BEF47" w:rsidR="007A7C6A" w:rsidRPr="001C632F" w:rsidRDefault="007A7C6A" w:rsidP="00B455D7">
      <w:pPr>
        <w:pStyle w:val="Bezmezer"/>
        <w:tabs>
          <w:tab w:val="left" w:pos="3686"/>
        </w:tabs>
        <w:spacing w:after="120"/>
        <w:ind w:left="426" w:hanging="568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ab/>
      </w:r>
      <w:r w:rsidR="006F2249" w:rsidRPr="001C632F">
        <w:rPr>
          <w:rFonts w:cs="Arial"/>
          <w:sz w:val="20"/>
          <w:szCs w:val="20"/>
        </w:rPr>
        <w:t>z</w:t>
      </w:r>
      <w:r w:rsidRPr="001C632F">
        <w:rPr>
          <w:rFonts w:cs="Arial"/>
          <w:sz w:val="20"/>
          <w:szCs w:val="20"/>
        </w:rPr>
        <w:t xml:space="preserve">apsaná </w:t>
      </w:r>
      <w:r w:rsidR="006F2249" w:rsidRPr="001C632F">
        <w:rPr>
          <w:rFonts w:cs="Arial"/>
          <w:sz w:val="20"/>
          <w:szCs w:val="20"/>
        </w:rPr>
        <w:t>do obchodního rejstříku vedeném u Městského soudu v Praze, C 156289</w:t>
      </w:r>
    </w:p>
    <w:p w14:paraId="1AEEBF15" w14:textId="1D3AE3F8" w:rsidR="007A7C6A" w:rsidRPr="001C632F" w:rsidRDefault="004C41F6" w:rsidP="00B455D7">
      <w:pPr>
        <w:pStyle w:val="Bezmezer"/>
        <w:tabs>
          <w:tab w:val="left" w:pos="3686"/>
        </w:tabs>
        <w:spacing w:after="120"/>
        <w:ind w:left="426" w:hanging="568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ab/>
        <w:t xml:space="preserve">Bankovní spojení: </w:t>
      </w:r>
      <w:r w:rsidR="001642A3">
        <w:rPr>
          <w:rFonts w:cs="Arial"/>
          <w:sz w:val="20"/>
          <w:szCs w:val="20"/>
        </w:rPr>
        <w:t>XXXX</w:t>
      </w:r>
    </w:p>
    <w:p w14:paraId="3E5D8E21" w14:textId="513051B7" w:rsidR="000C3707" w:rsidRPr="001C632F" w:rsidRDefault="003D1355" w:rsidP="00B455D7">
      <w:pPr>
        <w:pStyle w:val="Bezmezer"/>
        <w:tabs>
          <w:tab w:val="left" w:pos="3686"/>
        </w:tabs>
        <w:spacing w:after="120"/>
        <w:ind w:left="426" w:hanging="426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ab/>
        <w:t xml:space="preserve">Kontaktní osoba: </w:t>
      </w:r>
      <w:r w:rsidR="001642A3">
        <w:rPr>
          <w:rFonts w:cs="Arial"/>
          <w:sz w:val="20"/>
          <w:szCs w:val="20"/>
        </w:rPr>
        <w:t>XXXX</w:t>
      </w:r>
    </w:p>
    <w:p w14:paraId="54253955" w14:textId="1643E246" w:rsidR="004C41F6" w:rsidRPr="001C632F" w:rsidRDefault="000C3707" w:rsidP="00B455D7">
      <w:pPr>
        <w:pStyle w:val="Bezmezer"/>
        <w:tabs>
          <w:tab w:val="left" w:pos="3686"/>
        </w:tabs>
        <w:spacing w:after="120"/>
        <w:ind w:left="426" w:hanging="426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ab/>
      </w:r>
      <w:r w:rsidR="001642A3">
        <w:rPr>
          <w:rFonts w:cs="Arial"/>
          <w:sz w:val="20"/>
          <w:szCs w:val="20"/>
        </w:rPr>
        <w:t>XXXX, XXXX</w:t>
      </w:r>
      <w:r w:rsidRPr="001C632F">
        <w:rPr>
          <w:rFonts w:cs="Arial"/>
          <w:sz w:val="20"/>
          <w:szCs w:val="20"/>
        </w:rPr>
        <w:t xml:space="preserve"> </w:t>
      </w:r>
    </w:p>
    <w:p w14:paraId="72B0CF69" w14:textId="66BAAC1C" w:rsidR="00D97FF5" w:rsidRPr="001C632F" w:rsidRDefault="00B455D7" w:rsidP="00D97FF5">
      <w:pPr>
        <w:ind w:firstLine="426"/>
        <w:rPr>
          <w:rFonts w:ascii="Arial" w:hAnsi="Arial" w:cs="Arial"/>
          <w:sz w:val="20"/>
          <w:szCs w:val="20"/>
        </w:rPr>
      </w:pPr>
      <w:r w:rsidRPr="001C632F">
        <w:rPr>
          <w:rFonts w:ascii="Arial" w:hAnsi="Arial" w:cs="Arial"/>
          <w:sz w:val="20"/>
          <w:szCs w:val="20"/>
        </w:rPr>
        <w:t>Datová schránka:</w:t>
      </w:r>
      <w:r w:rsidR="00D97FF5" w:rsidRPr="001C632F">
        <w:rPr>
          <w:rFonts w:ascii="Arial" w:hAnsi="Arial" w:cs="Arial"/>
          <w:sz w:val="20"/>
          <w:szCs w:val="20"/>
        </w:rPr>
        <w:t xml:space="preserve"> </w:t>
      </w:r>
      <w:r w:rsidR="001642A3">
        <w:rPr>
          <w:rFonts w:ascii="Arial" w:hAnsi="Arial" w:cs="Arial"/>
          <w:sz w:val="20"/>
          <w:szCs w:val="20"/>
        </w:rPr>
        <w:t>XXXX</w:t>
      </w:r>
    </w:p>
    <w:p w14:paraId="65C5D09E" w14:textId="5A96FB52" w:rsidR="00B455D7" w:rsidRPr="001C632F" w:rsidRDefault="00B455D7" w:rsidP="00B455D7">
      <w:pPr>
        <w:pStyle w:val="Bezmezer"/>
        <w:tabs>
          <w:tab w:val="left" w:pos="3686"/>
        </w:tabs>
        <w:spacing w:after="120"/>
        <w:ind w:left="426" w:hanging="426"/>
        <w:rPr>
          <w:rFonts w:cs="Arial"/>
          <w:sz w:val="20"/>
          <w:szCs w:val="20"/>
        </w:rPr>
      </w:pPr>
    </w:p>
    <w:p w14:paraId="53685F1E" w14:textId="197BE6D7" w:rsidR="006F2249" w:rsidRPr="001C632F" w:rsidRDefault="004C41F6" w:rsidP="00B455D7">
      <w:pPr>
        <w:pStyle w:val="Bezmezer"/>
        <w:tabs>
          <w:tab w:val="left" w:pos="3686"/>
        </w:tabs>
        <w:spacing w:after="120"/>
        <w:ind w:left="426" w:hanging="568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ab/>
        <w:t>zastoupen</w:t>
      </w:r>
      <w:r w:rsidR="006F2249" w:rsidRPr="001C632F">
        <w:rPr>
          <w:rFonts w:cs="Arial"/>
          <w:sz w:val="20"/>
          <w:szCs w:val="20"/>
        </w:rPr>
        <w:t>a</w:t>
      </w:r>
      <w:r w:rsidRPr="001C632F">
        <w:rPr>
          <w:rFonts w:cs="Arial"/>
          <w:sz w:val="20"/>
          <w:szCs w:val="20"/>
        </w:rPr>
        <w:t xml:space="preserve"> </w:t>
      </w:r>
      <w:r w:rsidR="000226F1">
        <w:rPr>
          <w:rFonts w:cs="Arial"/>
          <w:b/>
          <w:sz w:val="20"/>
          <w:szCs w:val="20"/>
        </w:rPr>
        <w:t>XXXX</w:t>
      </w:r>
      <w:r w:rsidR="006F2249" w:rsidRPr="001C632F">
        <w:rPr>
          <w:rFonts w:cs="Arial"/>
          <w:sz w:val="20"/>
          <w:szCs w:val="20"/>
        </w:rPr>
        <w:t>, jednatelkou</w:t>
      </w:r>
    </w:p>
    <w:p w14:paraId="6615E8A0" w14:textId="3506BB1D" w:rsidR="004C41F6" w:rsidRPr="001C632F" w:rsidRDefault="004C41F6" w:rsidP="00B455D7">
      <w:pPr>
        <w:pStyle w:val="Bezmezer"/>
        <w:tabs>
          <w:tab w:val="left" w:pos="3686"/>
        </w:tabs>
        <w:spacing w:after="120"/>
        <w:ind w:left="426" w:hanging="568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ab/>
        <w:t>(dále jen „</w:t>
      </w:r>
      <w:r w:rsidR="00B455D7" w:rsidRPr="001C632F">
        <w:rPr>
          <w:rFonts w:cs="Arial"/>
          <w:sz w:val="20"/>
          <w:szCs w:val="20"/>
        </w:rPr>
        <w:t>N</w:t>
      </w:r>
      <w:r w:rsidR="006F2249" w:rsidRPr="001C632F">
        <w:rPr>
          <w:rFonts w:cs="Arial"/>
          <w:sz w:val="20"/>
          <w:szCs w:val="20"/>
        </w:rPr>
        <w:t>ájemce</w:t>
      </w:r>
      <w:r w:rsidRPr="001C632F">
        <w:rPr>
          <w:rFonts w:cs="Arial"/>
          <w:sz w:val="20"/>
          <w:szCs w:val="20"/>
        </w:rPr>
        <w:t>“)</w:t>
      </w:r>
      <w:r w:rsidR="006F2249" w:rsidRPr="001C632F">
        <w:rPr>
          <w:rFonts w:cs="Arial"/>
          <w:sz w:val="20"/>
          <w:szCs w:val="20"/>
        </w:rPr>
        <w:t xml:space="preserve"> na straně druhé</w:t>
      </w:r>
    </w:p>
    <w:p w14:paraId="718A1D16" w14:textId="77777777" w:rsidR="000C7650" w:rsidRPr="001C632F" w:rsidRDefault="000C7650" w:rsidP="00B455D7">
      <w:pPr>
        <w:pStyle w:val="Bezmezer"/>
        <w:tabs>
          <w:tab w:val="left" w:pos="3686"/>
        </w:tabs>
        <w:spacing w:after="120"/>
        <w:ind w:left="284" w:hanging="284"/>
        <w:jc w:val="both"/>
        <w:rPr>
          <w:rFonts w:cs="Arial"/>
          <w:sz w:val="20"/>
          <w:szCs w:val="20"/>
        </w:rPr>
      </w:pPr>
    </w:p>
    <w:p w14:paraId="5A8AC276" w14:textId="098CD649" w:rsidR="000C7650" w:rsidRDefault="000C7650" w:rsidP="008D0DC0">
      <w:pPr>
        <w:pStyle w:val="Bezmezer"/>
        <w:tabs>
          <w:tab w:val="left" w:pos="3686"/>
        </w:tabs>
        <w:spacing w:after="120"/>
        <w:ind w:left="426"/>
        <w:jc w:val="center"/>
        <w:rPr>
          <w:rFonts w:cs="Arial"/>
          <w:sz w:val="22"/>
        </w:rPr>
      </w:pPr>
      <w:r w:rsidRPr="001C632F">
        <w:rPr>
          <w:rFonts w:cs="Arial"/>
          <w:sz w:val="20"/>
          <w:szCs w:val="20"/>
        </w:rPr>
        <w:t xml:space="preserve">uzavírají </w:t>
      </w:r>
      <w:r w:rsidR="00D97FF5" w:rsidRPr="001C632F">
        <w:rPr>
          <w:rFonts w:cs="Arial"/>
          <w:sz w:val="20"/>
          <w:szCs w:val="20"/>
        </w:rPr>
        <w:t xml:space="preserve">níž uvedeného dne, měsíce a roku tuto smlouvu o nájmu reklamní </w:t>
      </w:r>
      <w:r w:rsidR="003D0638" w:rsidRPr="001C632F">
        <w:rPr>
          <w:rFonts w:cs="Arial"/>
          <w:sz w:val="20"/>
          <w:szCs w:val="20"/>
        </w:rPr>
        <w:t xml:space="preserve">pro propagační účely </w:t>
      </w:r>
      <w:r w:rsidR="00D97FF5" w:rsidRPr="001C632F">
        <w:rPr>
          <w:rFonts w:cs="Arial"/>
          <w:sz w:val="20"/>
          <w:szCs w:val="20"/>
        </w:rPr>
        <w:t>(dále jen „smlouva“) tohoto znění:</w:t>
      </w:r>
    </w:p>
    <w:p w14:paraId="7B056643" w14:textId="77777777" w:rsidR="00FC051B" w:rsidRPr="0073321B" w:rsidRDefault="00FC051B" w:rsidP="008D0DC0">
      <w:pPr>
        <w:pStyle w:val="Bezmezer"/>
        <w:tabs>
          <w:tab w:val="left" w:pos="3686"/>
        </w:tabs>
        <w:spacing w:after="120"/>
        <w:ind w:left="426"/>
        <w:jc w:val="center"/>
        <w:rPr>
          <w:rFonts w:cs="Arial"/>
          <w:sz w:val="22"/>
        </w:rPr>
      </w:pPr>
    </w:p>
    <w:p w14:paraId="60ED7878" w14:textId="4DA774BD" w:rsidR="000C7650" w:rsidRPr="001C632F" w:rsidRDefault="000C7650" w:rsidP="004C41F6">
      <w:pPr>
        <w:pStyle w:val="Bezmezer"/>
        <w:tabs>
          <w:tab w:val="left" w:pos="3686"/>
        </w:tabs>
        <w:jc w:val="center"/>
        <w:rPr>
          <w:rFonts w:cs="Arial"/>
          <w:b/>
          <w:sz w:val="22"/>
        </w:rPr>
      </w:pPr>
      <w:bookmarkStart w:id="0" w:name="_Hlk182915544"/>
      <w:r w:rsidRPr="001C632F">
        <w:rPr>
          <w:rFonts w:cs="Arial"/>
          <w:b/>
          <w:sz w:val="22"/>
        </w:rPr>
        <w:t>Čl. I.</w:t>
      </w:r>
    </w:p>
    <w:p w14:paraId="11338D0E" w14:textId="77777777" w:rsidR="000C7650" w:rsidRPr="001C632F" w:rsidRDefault="000C7650" w:rsidP="00F15EDF">
      <w:pPr>
        <w:pStyle w:val="Bezmezer"/>
        <w:tabs>
          <w:tab w:val="left" w:pos="3686"/>
        </w:tabs>
        <w:spacing w:after="240"/>
        <w:jc w:val="center"/>
        <w:rPr>
          <w:rFonts w:cs="Arial"/>
          <w:b/>
          <w:sz w:val="22"/>
        </w:rPr>
      </w:pPr>
      <w:r w:rsidRPr="001C632F">
        <w:rPr>
          <w:rFonts w:cs="Arial"/>
          <w:b/>
          <w:sz w:val="22"/>
        </w:rPr>
        <w:t>Úvodní ustanovení</w:t>
      </w:r>
    </w:p>
    <w:p w14:paraId="67E3F9E2" w14:textId="692E6C47" w:rsidR="000C7650" w:rsidRPr="001C632F" w:rsidRDefault="000C7650" w:rsidP="006643FB">
      <w:pPr>
        <w:pStyle w:val="Bezmezer"/>
        <w:numPr>
          <w:ilvl w:val="0"/>
          <w:numId w:val="4"/>
        </w:numPr>
        <w:tabs>
          <w:tab w:val="left" w:pos="368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>Pronajímatel je veřejnou výzkumnou institucí zřízen</w:t>
      </w:r>
      <w:r w:rsidR="002A5821" w:rsidRPr="001C632F">
        <w:rPr>
          <w:rFonts w:cs="Arial"/>
          <w:sz w:val="20"/>
          <w:szCs w:val="20"/>
        </w:rPr>
        <w:t>ou</w:t>
      </w:r>
      <w:r w:rsidRPr="001C632F">
        <w:rPr>
          <w:rFonts w:cs="Arial"/>
          <w:sz w:val="20"/>
          <w:szCs w:val="20"/>
        </w:rPr>
        <w:t xml:space="preserve"> v souladu se zákonem </w:t>
      </w:r>
      <w:r w:rsidRPr="001C632F">
        <w:rPr>
          <w:rFonts w:cs="Arial"/>
          <w:sz w:val="20"/>
          <w:szCs w:val="20"/>
        </w:rPr>
        <w:br/>
        <w:t>č. 341/2005 Sb.,</w:t>
      </w:r>
      <w:r w:rsidR="00DA7005" w:rsidRPr="001C632F">
        <w:rPr>
          <w:rFonts w:cs="Arial"/>
          <w:sz w:val="20"/>
          <w:szCs w:val="20"/>
        </w:rPr>
        <w:t xml:space="preserve"> o veřejných výzkumných institucích, </w:t>
      </w:r>
      <w:r w:rsidRPr="001C632F">
        <w:rPr>
          <w:rFonts w:cs="Arial"/>
          <w:sz w:val="20"/>
          <w:szCs w:val="20"/>
        </w:rPr>
        <w:t>ve znění pozdějších předpisů</w:t>
      </w:r>
      <w:r w:rsidR="00DA7005" w:rsidRPr="001C632F">
        <w:rPr>
          <w:rFonts w:cs="Arial"/>
          <w:sz w:val="20"/>
          <w:szCs w:val="20"/>
        </w:rPr>
        <w:t xml:space="preserve"> </w:t>
      </w:r>
      <w:r w:rsidR="00DA7005" w:rsidRPr="001C632F">
        <w:rPr>
          <w:rFonts w:cs="Arial"/>
          <w:sz w:val="20"/>
          <w:szCs w:val="20"/>
        </w:rPr>
        <w:br/>
        <w:t>(dále jen „zákon o veřejných výzkumných institucích“)</w:t>
      </w:r>
      <w:r w:rsidRPr="001C632F">
        <w:rPr>
          <w:rFonts w:cs="Arial"/>
          <w:sz w:val="20"/>
          <w:szCs w:val="20"/>
        </w:rPr>
        <w:t>.</w:t>
      </w:r>
    </w:p>
    <w:p w14:paraId="2F75FD55" w14:textId="1738CCA9" w:rsidR="00984203" w:rsidRPr="001C632F" w:rsidRDefault="00984203" w:rsidP="001C632F">
      <w:pPr>
        <w:pStyle w:val="Bezmezer"/>
        <w:numPr>
          <w:ilvl w:val="0"/>
          <w:numId w:val="4"/>
        </w:numPr>
        <w:tabs>
          <w:tab w:val="left" w:pos="368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Pronajímatel výslovně prohlašuje, že je výhradním vlastníkem pozemku </w:t>
      </w:r>
      <w:proofErr w:type="spellStart"/>
      <w:r w:rsidRPr="001C632F">
        <w:rPr>
          <w:rFonts w:cs="Arial"/>
          <w:sz w:val="20"/>
          <w:szCs w:val="20"/>
        </w:rPr>
        <w:t>parc</w:t>
      </w:r>
      <w:proofErr w:type="spellEnd"/>
      <w:r w:rsidRPr="001C632F">
        <w:rPr>
          <w:rFonts w:cs="Arial"/>
          <w:sz w:val="20"/>
          <w:szCs w:val="20"/>
        </w:rPr>
        <w:t xml:space="preserve">. č. 1821/1 </w:t>
      </w:r>
      <w:r w:rsidRPr="001C632F">
        <w:rPr>
          <w:rFonts w:cs="Arial"/>
          <w:sz w:val="20"/>
          <w:szCs w:val="20"/>
        </w:rPr>
        <w:br/>
        <w:t>o výměře 278 m</w:t>
      </w:r>
      <w:r w:rsidRPr="001C632F">
        <w:rPr>
          <w:rFonts w:cs="Arial"/>
          <w:sz w:val="20"/>
          <w:szCs w:val="20"/>
          <w:vertAlign w:val="superscript"/>
        </w:rPr>
        <w:t>2</w:t>
      </w:r>
      <w:r w:rsidRPr="001C632F">
        <w:rPr>
          <w:rFonts w:cs="Arial"/>
          <w:sz w:val="20"/>
          <w:szCs w:val="20"/>
        </w:rPr>
        <w:t>, označeného jako ostatní plocha</w:t>
      </w:r>
      <w:r w:rsidR="00BD36B5" w:rsidRPr="001C632F">
        <w:rPr>
          <w:rFonts w:cs="Arial"/>
          <w:sz w:val="20"/>
          <w:szCs w:val="20"/>
        </w:rPr>
        <w:t xml:space="preserve">, vše zapsáno </w:t>
      </w:r>
      <w:r w:rsidRPr="001C632F">
        <w:rPr>
          <w:rFonts w:cs="Arial"/>
          <w:sz w:val="20"/>
          <w:szCs w:val="20"/>
        </w:rPr>
        <w:t xml:space="preserve">u Katastrálního úřadu pro hlavní město Prahu, Katastrální pracoviště Praha, na listu vlastnictví č. 191 pro obec Praha a katastrální </w:t>
      </w:r>
      <w:r w:rsidRPr="001C632F">
        <w:rPr>
          <w:rFonts w:cs="Arial"/>
          <w:sz w:val="20"/>
          <w:szCs w:val="20"/>
        </w:rPr>
        <w:lastRenderedPageBreak/>
        <w:t>území Uhříněves (dále jen „pozemek“)</w:t>
      </w:r>
      <w:r w:rsidR="00EE7C5C">
        <w:rPr>
          <w:rFonts w:cs="Arial"/>
          <w:sz w:val="20"/>
          <w:szCs w:val="20"/>
        </w:rPr>
        <w:t>. Informace o pozemku j</w:t>
      </w:r>
      <w:r w:rsidR="00E8178A">
        <w:rPr>
          <w:rFonts w:cs="Arial"/>
          <w:sz w:val="20"/>
          <w:szCs w:val="20"/>
        </w:rPr>
        <w:t>sou</w:t>
      </w:r>
      <w:r w:rsidR="00EE7C5C">
        <w:rPr>
          <w:rFonts w:cs="Arial"/>
          <w:sz w:val="20"/>
          <w:szCs w:val="20"/>
        </w:rPr>
        <w:t xml:space="preserve"> </w:t>
      </w:r>
      <w:r w:rsidR="00E8178A">
        <w:rPr>
          <w:rFonts w:cs="Arial"/>
          <w:sz w:val="20"/>
          <w:szCs w:val="20"/>
        </w:rPr>
        <w:t>uvedeny příloze č. 1, která je nedílnou součástí této smlouvy.</w:t>
      </w:r>
    </w:p>
    <w:bookmarkEnd w:id="0"/>
    <w:p w14:paraId="2FF64C57" w14:textId="42D63F35" w:rsidR="000C7650" w:rsidRDefault="000C7650" w:rsidP="008D0DC0">
      <w:pPr>
        <w:pStyle w:val="Bezmezer"/>
        <w:jc w:val="center"/>
        <w:rPr>
          <w:sz w:val="22"/>
        </w:rPr>
      </w:pPr>
    </w:p>
    <w:p w14:paraId="50C8A476" w14:textId="77777777" w:rsidR="007F1608" w:rsidRPr="001C632F" w:rsidRDefault="007F1608" w:rsidP="007F1608">
      <w:pPr>
        <w:pStyle w:val="Bezmezer"/>
        <w:tabs>
          <w:tab w:val="left" w:pos="3686"/>
        </w:tabs>
        <w:jc w:val="center"/>
        <w:rPr>
          <w:rFonts w:cs="Arial"/>
          <w:b/>
          <w:sz w:val="22"/>
        </w:rPr>
      </w:pPr>
      <w:r w:rsidRPr="001C632F">
        <w:rPr>
          <w:rFonts w:cs="Arial"/>
          <w:b/>
          <w:sz w:val="22"/>
        </w:rPr>
        <w:t>Čl. II.</w:t>
      </w:r>
    </w:p>
    <w:p w14:paraId="3C5A13F1" w14:textId="77777777" w:rsidR="007F1608" w:rsidRPr="001C632F" w:rsidRDefault="007F1608" w:rsidP="00F15EDF">
      <w:pPr>
        <w:pStyle w:val="Bezmezer"/>
        <w:tabs>
          <w:tab w:val="left" w:pos="3686"/>
        </w:tabs>
        <w:spacing w:after="240"/>
        <w:jc w:val="center"/>
        <w:rPr>
          <w:rFonts w:cs="Arial"/>
          <w:b/>
          <w:sz w:val="22"/>
        </w:rPr>
      </w:pPr>
      <w:r w:rsidRPr="001C632F">
        <w:rPr>
          <w:rFonts w:cs="Arial"/>
          <w:b/>
          <w:sz w:val="22"/>
        </w:rPr>
        <w:t>Předmět nájmu</w:t>
      </w:r>
    </w:p>
    <w:p w14:paraId="4DA352C7" w14:textId="6659E0C9" w:rsidR="007F1608" w:rsidRPr="001C632F" w:rsidRDefault="007F1608" w:rsidP="00285FBF">
      <w:pPr>
        <w:pStyle w:val="Bezmezer"/>
        <w:numPr>
          <w:ilvl w:val="0"/>
          <w:numId w:val="5"/>
        </w:numPr>
        <w:tabs>
          <w:tab w:val="left" w:pos="368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Předmětem </w:t>
      </w:r>
      <w:r w:rsidR="009C2B5C" w:rsidRPr="001C632F">
        <w:rPr>
          <w:rFonts w:cs="Arial"/>
          <w:sz w:val="20"/>
          <w:szCs w:val="20"/>
        </w:rPr>
        <w:t xml:space="preserve">smlouvy je pronájem </w:t>
      </w:r>
      <w:r w:rsidR="002A5821" w:rsidRPr="001C632F">
        <w:rPr>
          <w:rFonts w:cs="Arial"/>
          <w:sz w:val="20"/>
          <w:szCs w:val="20"/>
        </w:rPr>
        <w:t>části pozemku</w:t>
      </w:r>
      <w:r w:rsidR="008D0DC0" w:rsidRPr="001C632F">
        <w:rPr>
          <w:rFonts w:cs="Arial"/>
          <w:sz w:val="20"/>
          <w:szCs w:val="20"/>
        </w:rPr>
        <w:t xml:space="preserve">, na kterém je umístěný betonový podstavec </w:t>
      </w:r>
      <w:r w:rsidR="00285FBF">
        <w:rPr>
          <w:rFonts w:cs="Arial"/>
          <w:sz w:val="20"/>
          <w:szCs w:val="20"/>
        </w:rPr>
        <w:br/>
      </w:r>
      <w:r w:rsidR="008D0DC0" w:rsidRPr="001C632F">
        <w:rPr>
          <w:rFonts w:cs="Arial"/>
          <w:sz w:val="20"/>
          <w:szCs w:val="20"/>
        </w:rPr>
        <w:t xml:space="preserve">o rozměru 151 cm x 50 cm x 251 cm, z něhož vycházejí kovové stojany, na nichž je umístěn billboard kovové konstrukce (dále jen „Předmět nájmu“). Billboard je neosvětlený, neproměnný </w:t>
      </w:r>
      <w:r w:rsidR="00285FBF">
        <w:rPr>
          <w:rFonts w:cs="Arial"/>
          <w:sz w:val="20"/>
          <w:szCs w:val="20"/>
        </w:rPr>
        <w:br/>
      </w:r>
      <w:r w:rsidR="008D0DC0" w:rsidRPr="001C632F">
        <w:rPr>
          <w:rFonts w:cs="Arial"/>
          <w:sz w:val="20"/>
          <w:szCs w:val="20"/>
        </w:rPr>
        <w:t>a nereflexní o rozměrech 510 cm x 240 cm.</w:t>
      </w:r>
    </w:p>
    <w:p w14:paraId="0DAB8B6A" w14:textId="31AE72A3" w:rsidR="005205CF" w:rsidRPr="001C632F" w:rsidRDefault="00295FC1" w:rsidP="00814B19">
      <w:pPr>
        <w:pStyle w:val="Bezmezer"/>
        <w:numPr>
          <w:ilvl w:val="0"/>
          <w:numId w:val="5"/>
        </w:numPr>
        <w:tabs>
          <w:tab w:val="left" w:pos="368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Konkrétní umístění </w:t>
      </w:r>
      <w:r w:rsidR="002A5821" w:rsidRPr="001C632F">
        <w:rPr>
          <w:rFonts w:cs="Arial"/>
          <w:sz w:val="20"/>
          <w:szCs w:val="20"/>
        </w:rPr>
        <w:t xml:space="preserve">Předmětu nájmu </w:t>
      </w:r>
      <w:r w:rsidRPr="001C632F">
        <w:rPr>
          <w:rFonts w:cs="Arial"/>
          <w:sz w:val="20"/>
          <w:szCs w:val="20"/>
        </w:rPr>
        <w:t>je uvedeno v </w:t>
      </w:r>
      <w:r w:rsidR="008F118B" w:rsidRPr="001C632F">
        <w:rPr>
          <w:rFonts w:cs="Arial"/>
          <w:sz w:val="20"/>
          <w:szCs w:val="20"/>
        </w:rPr>
        <w:t>p</w:t>
      </w:r>
      <w:r w:rsidRPr="001C632F">
        <w:rPr>
          <w:rFonts w:cs="Arial"/>
          <w:sz w:val="20"/>
          <w:szCs w:val="20"/>
        </w:rPr>
        <w:t xml:space="preserve">říloze č. </w:t>
      </w:r>
      <w:r w:rsidR="00FD25FF" w:rsidRPr="001C632F">
        <w:rPr>
          <w:rFonts w:cs="Arial"/>
          <w:sz w:val="20"/>
          <w:szCs w:val="20"/>
        </w:rPr>
        <w:t>2</w:t>
      </w:r>
      <w:r w:rsidR="008F118B" w:rsidRPr="001C632F">
        <w:rPr>
          <w:rFonts w:cs="Arial"/>
          <w:sz w:val="20"/>
          <w:szCs w:val="20"/>
        </w:rPr>
        <w:t xml:space="preserve"> této smlouvy.</w:t>
      </w:r>
    </w:p>
    <w:p w14:paraId="4B26E084" w14:textId="5C4F534B" w:rsidR="00295FC1" w:rsidRPr="001C632F" w:rsidRDefault="00295FC1" w:rsidP="007D2386">
      <w:pPr>
        <w:pStyle w:val="Bezmezer"/>
        <w:numPr>
          <w:ilvl w:val="0"/>
          <w:numId w:val="5"/>
        </w:numPr>
        <w:tabs>
          <w:tab w:val="left" w:pos="368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Pronajímatel přenechá </w:t>
      </w:r>
      <w:r w:rsidR="00814B19" w:rsidRPr="001C632F">
        <w:rPr>
          <w:rFonts w:cs="Arial"/>
          <w:sz w:val="20"/>
          <w:szCs w:val="20"/>
        </w:rPr>
        <w:t>N</w:t>
      </w:r>
      <w:r w:rsidRPr="001C632F">
        <w:rPr>
          <w:rFonts w:cs="Arial"/>
          <w:sz w:val="20"/>
          <w:szCs w:val="20"/>
        </w:rPr>
        <w:t xml:space="preserve">ájemci výše </w:t>
      </w:r>
      <w:r w:rsidR="002A5821" w:rsidRPr="001C632F">
        <w:rPr>
          <w:rFonts w:cs="Arial"/>
          <w:sz w:val="20"/>
          <w:szCs w:val="20"/>
        </w:rPr>
        <w:t xml:space="preserve">Předmět nájmu </w:t>
      </w:r>
      <w:r w:rsidRPr="001C632F">
        <w:rPr>
          <w:rFonts w:cs="Arial"/>
          <w:sz w:val="20"/>
          <w:szCs w:val="20"/>
        </w:rPr>
        <w:t>ve stavu způsobilém k ujednanému užívání</w:t>
      </w:r>
      <w:r w:rsidR="00766BE0" w:rsidRPr="001C632F">
        <w:rPr>
          <w:rFonts w:cs="Arial"/>
          <w:sz w:val="20"/>
          <w:szCs w:val="20"/>
        </w:rPr>
        <w:t xml:space="preserve"> a Nájemce přijímá Předmět nájmu za stanovených podmínek k dočasnému užívání.</w:t>
      </w:r>
    </w:p>
    <w:p w14:paraId="2D8013DA" w14:textId="2D9D75DC" w:rsidR="00480C48" w:rsidRPr="00FD25FF" w:rsidRDefault="00480C48" w:rsidP="002F16A5">
      <w:pPr>
        <w:pStyle w:val="Bezmezer"/>
        <w:tabs>
          <w:tab w:val="left" w:pos="3686"/>
        </w:tabs>
        <w:jc w:val="center"/>
        <w:rPr>
          <w:rFonts w:cs="Arial"/>
          <w:sz w:val="22"/>
        </w:rPr>
      </w:pPr>
    </w:p>
    <w:p w14:paraId="543C5D6E" w14:textId="77777777" w:rsidR="00DB1665" w:rsidRPr="001C632F" w:rsidRDefault="00DB1665" w:rsidP="00DB1665">
      <w:pPr>
        <w:pStyle w:val="Bezmezer"/>
        <w:tabs>
          <w:tab w:val="left" w:pos="3686"/>
        </w:tabs>
        <w:jc w:val="center"/>
        <w:rPr>
          <w:rFonts w:cs="Arial"/>
          <w:b/>
          <w:sz w:val="22"/>
        </w:rPr>
      </w:pPr>
      <w:r w:rsidRPr="001C632F">
        <w:rPr>
          <w:rFonts w:cs="Arial"/>
          <w:b/>
          <w:sz w:val="22"/>
        </w:rPr>
        <w:t>Čl. III.</w:t>
      </w:r>
    </w:p>
    <w:p w14:paraId="2AD9325C" w14:textId="2C31ECB6" w:rsidR="0008604A" w:rsidRPr="001C632F" w:rsidRDefault="00DB1665" w:rsidP="00F15EDF">
      <w:pPr>
        <w:pStyle w:val="Bezmezer"/>
        <w:tabs>
          <w:tab w:val="left" w:pos="3686"/>
        </w:tabs>
        <w:spacing w:after="240"/>
        <w:jc w:val="center"/>
        <w:rPr>
          <w:rFonts w:cs="Arial"/>
          <w:b/>
          <w:sz w:val="22"/>
        </w:rPr>
      </w:pPr>
      <w:r w:rsidRPr="001C632F">
        <w:rPr>
          <w:rFonts w:cs="Arial"/>
          <w:b/>
          <w:sz w:val="22"/>
        </w:rPr>
        <w:t>Doba</w:t>
      </w:r>
      <w:r w:rsidR="004454E9" w:rsidRPr="001C632F">
        <w:rPr>
          <w:rFonts w:cs="Arial"/>
          <w:b/>
          <w:sz w:val="22"/>
        </w:rPr>
        <w:t>, cena nájmu a jeho úpravy</w:t>
      </w:r>
    </w:p>
    <w:p w14:paraId="2FC80A4C" w14:textId="4554F75C" w:rsidR="00971A22" w:rsidRPr="001C632F" w:rsidRDefault="004454E9" w:rsidP="001D67B7">
      <w:pPr>
        <w:pStyle w:val="Bezmezer"/>
        <w:numPr>
          <w:ilvl w:val="0"/>
          <w:numId w:val="10"/>
        </w:numPr>
        <w:tabs>
          <w:tab w:val="left" w:pos="368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Nájem </w:t>
      </w:r>
      <w:r w:rsidR="00971A22" w:rsidRPr="001C632F">
        <w:rPr>
          <w:rFonts w:cs="Arial"/>
          <w:sz w:val="20"/>
          <w:szCs w:val="20"/>
        </w:rPr>
        <w:t>se sjednává na dobu neurčitou</w:t>
      </w:r>
      <w:r w:rsidR="002A5821" w:rsidRPr="001C632F">
        <w:rPr>
          <w:rFonts w:cs="Arial"/>
          <w:sz w:val="20"/>
          <w:szCs w:val="20"/>
        </w:rPr>
        <w:t>,</w:t>
      </w:r>
      <w:r w:rsidR="00E51610" w:rsidRPr="001C632F">
        <w:rPr>
          <w:rFonts w:cs="Arial"/>
          <w:sz w:val="20"/>
          <w:szCs w:val="20"/>
        </w:rPr>
        <w:t xml:space="preserve"> </w:t>
      </w:r>
      <w:r w:rsidR="00C979AA" w:rsidRPr="001C632F">
        <w:rPr>
          <w:rFonts w:cs="Arial"/>
          <w:sz w:val="20"/>
          <w:szCs w:val="20"/>
        </w:rPr>
        <w:t>od</w:t>
      </w:r>
      <w:r w:rsidR="008D0DC0" w:rsidRPr="001C632F">
        <w:rPr>
          <w:rFonts w:cs="Arial"/>
          <w:sz w:val="20"/>
          <w:szCs w:val="20"/>
        </w:rPr>
        <w:t xml:space="preserve"> </w:t>
      </w:r>
      <w:r w:rsidR="008D0DC0" w:rsidRPr="001C632F">
        <w:rPr>
          <w:rFonts w:cs="Arial"/>
          <w:b/>
          <w:sz w:val="20"/>
          <w:szCs w:val="20"/>
        </w:rPr>
        <w:t>1. 1. 2025</w:t>
      </w:r>
      <w:r w:rsidR="008D0DC0" w:rsidRPr="001C632F">
        <w:rPr>
          <w:rFonts w:cs="Arial"/>
          <w:sz w:val="20"/>
          <w:szCs w:val="20"/>
        </w:rPr>
        <w:t>.</w:t>
      </w:r>
    </w:p>
    <w:p w14:paraId="2AED1FDA" w14:textId="19B6839E" w:rsidR="00766BE0" w:rsidRPr="001C632F" w:rsidRDefault="00F056EC" w:rsidP="001C632F">
      <w:pPr>
        <w:pStyle w:val="Bezmezer"/>
        <w:numPr>
          <w:ilvl w:val="0"/>
          <w:numId w:val="10"/>
        </w:numPr>
        <w:tabs>
          <w:tab w:val="left" w:pos="368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Cena </w:t>
      </w:r>
      <w:r w:rsidR="00E5504A" w:rsidRPr="001C632F">
        <w:rPr>
          <w:rFonts w:cs="Arial"/>
          <w:sz w:val="20"/>
          <w:szCs w:val="20"/>
        </w:rPr>
        <w:t xml:space="preserve">nájemného </w:t>
      </w:r>
      <w:r w:rsidRPr="001C632F">
        <w:rPr>
          <w:rFonts w:cs="Arial"/>
          <w:sz w:val="20"/>
          <w:szCs w:val="20"/>
        </w:rPr>
        <w:t xml:space="preserve">je stanovena </w:t>
      </w:r>
      <w:r w:rsidR="00440AEE" w:rsidRPr="001C632F">
        <w:rPr>
          <w:rFonts w:cs="Arial"/>
          <w:sz w:val="20"/>
          <w:szCs w:val="20"/>
        </w:rPr>
        <w:t xml:space="preserve">ve výši </w:t>
      </w:r>
      <w:r w:rsidR="00440AEE" w:rsidRPr="001C632F">
        <w:rPr>
          <w:rFonts w:cs="Arial"/>
          <w:b/>
          <w:sz w:val="20"/>
          <w:szCs w:val="20"/>
        </w:rPr>
        <w:t>15</w:t>
      </w:r>
      <w:r w:rsidR="00805030" w:rsidRPr="001C632F">
        <w:rPr>
          <w:rFonts w:cs="Arial"/>
          <w:b/>
          <w:sz w:val="20"/>
          <w:szCs w:val="20"/>
        </w:rPr>
        <w:t xml:space="preserve"> </w:t>
      </w:r>
      <w:r w:rsidR="00440AEE" w:rsidRPr="001C632F">
        <w:rPr>
          <w:rFonts w:cs="Arial"/>
          <w:b/>
          <w:sz w:val="20"/>
          <w:szCs w:val="20"/>
        </w:rPr>
        <w:t xml:space="preserve">000 Kč </w:t>
      </w:r>
      <w:r w:rsidR="00F73FD2" w:rsidRPr="001C632F">
        <w:rPr>
          <w:rFonts w:cs="Arial"/>
          <w:b/>
          <w:sz w:val="20"/>
          <w:szCs w:val="20"/>
        </w:rPr>
        <w:t>ročně</w:t>
      </w:r>
      <w:r w:rsidR="00147ADB" w:rsidRPr="001C632F">
        <w:rPr>
          <w:rFonts w:cs="Arial"/>
          <w:b/>
          <w:sz w:val="20"/>
          <w:szCs w:val="20"/>
        </w:rPr>
        <w:t xml:space="preserve"> </w:t>
      </w:r>
      <w:r w:rsidR="008D3265" w:rsidRPr="001C632F">
        <w:rPr>
          <w:rFonts w:cs="Arial"/>
          <w:sz w:val="20"/>
          <w:szCs w:val="20"/>
        </w:rPr>
        <w:t xml:space="preserve">(slovy: </w:t>
      </w:r>
      <w:r w:rsidR="00A0710C" w:rsidRPr="001C632F">
        <w:rPr>
          <w:rFonts w:cs="Arial"/>
          <w:sz w:val="20"/>
          <w:szCs w:val="20"/>
        </w:rPr>
        <w:t xml:space="preserve">patnáct tisíc </w:t>
      </w:r>
      <w:r w:rsidR="008D3265" w:rsidRPr="001C632F">
        <w:rPr>
          <w:rFonts w:cs="Arial"/>
          <w:sz w:val="20"/>
          <w:szCs w:val="20"/>
        </w:rPr>
        <w:t>korun českých)</w:t>
      </w:r>
      <w:r w:rsidR="001C632F" w:rsidRPr="001C632F">
        <w:rPr>
          <w:rFonts w:cs="Arial"/>
          <w:sz w:val="20"/>
          <w:szCs w:val="20"/>
        </w:rPr>
        <w:t xml:space="preserve">. </w:t>
      </w:r>
      <w:r w:rsidR="00666A37">
        <w:rPr>
          <w:rFonts w:cs="Arial"/>
          <w:sz w:val="20"/>
          <w:szCs w:val="20"/>
        </w:rPr>
        <w:br/>
      </w:r>
      <w:r w:rsidR="001C632F" w:rsidRPr="001C632F">
        <w:rPr>
          <w:rFonts w:cs="Arial"/>
          <w:sz w:val="20"/>
          <w:szCs w:val="20"/>
        </w:rPr>
        <w:t>K této částce bude připočtena sazba DPH v zákonné výši.</w:t>
      </w:r>
    </w:p>
    <w:p w14:paraId="2E58641B" w14:textId="63B93F35" w:rsidR="00766BE0" w:rsidRPr="001C632F" w:rsidRDefault="00766BE0" w:rsidP="00766BE0">
      <w:pPr>
        <w:pStyle w:val="Bezmezer"/>
        <w:numPr>
          <w:ilvl w:val="0"/>
          <w:numId w:val="10"/>
        </w:numPr>
        <w:tabs>
          <w:tab w:val="left" w:pos="368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>Smluvní strany se dohodly, že cena nájemného za každé čtvrtletí se zaokrouhluje na celé koruny.</w:t>
      </w:r>
    </w:p>
    <w:p w14:paraId="25128EDC" w14:textId="3C8D3B6E" w:rsidR="008D3265" w:rsidRPr="001C632F" w:rsidRDefault="0020028A" w:rsidP="001C632F">
      <w:pPr>
        <w:pStyle w:val="Bezmezer"/>
        <w:numPr>
          <w:ilvl w:val="0"/>
          <w:numId w:val="10"/>
        </w:numPr>
        <w:tabs>
          <w:tab w:val="left" w:pos="368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Úhrada nájemného za každé čtvrtletí </w:t>
      </w:r>
      <w:r w:rsidR="0016273A" w:rsidRPr="001C632F">
        <w:rPr>
          <w:rFonts w:cs="Arial"/>
          <w:sz w:val="20"/>
          <w:szCs w:val="20"/>
        </w:rPr>
        <w:t xml:space="preserve">kalendářního roku </w:t>
      </w:r>
      <w:r w:rsidRPr="001C632F">
        <w:rPr>
          <w:rFonts w:cs="Arial"/>
          <w:sz w:val="20"/>
          <w:szCs w:val="20"/>
        </w:rPr>
        <w:t xml:space="preserve">proběhne následovně: za 1. (první) čtvrtletí do 15. (patnáctého) </w:t>
      </w:r>
      <w:r w:rsidR="00C452B6" w:rsidRPr="001C632F">
        <w:rPr>
          <w:rFonts w:cs="Arial"/>
          <w:sz w:val="20"/>
          <w:szCs w:val="20"/>
        </w:rPr>
        <w:t xml:space="preserve">února, </w:t>
      </w:r>
      <w:r w:rsidRPr="001C632F">
        <w:rPr>
          <w:rFonts w:cs="Arial"/>
          <w:sz w:val="20"/>
          <w:szCs w:val="20"/>
        </w:rPr>
        <w:t>za 2. (druhé)</w:t>
      </w:r>
      <w:r w:rsidR="0016273A" w:rsidRPr="001C632F">
        <w:rPr>
          <w:rFonts w:cs="Arial"/>
          <w:sz w:val="20"/>
          <w:szCs w:val="20"/>
        </w:rPr>
        <w:t xml:space="preserve"> čtvrtletí</w:t>
      </w:r>
      <w:r w:rsidR="00486151" w:rsidRPr="001C632F">
        <w:rPr>
          <w:rFonts w:cs="Arial"/>
          <w:sz w:val="20"/>
          <w:szCs w:val="20"/>
        </w:rPr>
        <w:t xml:space="preserve"> do </w:t>
      </w:r>
      <w:r w:rsidRPr="001C632F">
        <w:rPr>
          <w:rFonts w:cs="Arial"/>
          <w:sz w:val="20"/>
          <w:szCs w:val="20"/>
        </w:rPr>
        <w:t xml:space="preserve">15. (patnáctého) </w:t>
      </w:r>
      <w:r w:rsidR="00C452B6" w:rsidRPr="001C632F">
        <w:rPr>
          <w:rFonts w:cs="Arial"/>
          <w:sz w:val="20"/>
          <w:szCs w:val="20"/>
        </w:rPr>
        <w:t xml:space="preserve">května, </w:t>
      </w:r>
      <w:r w:rsidRPr="001C632F">
        <w:rPr>
          <w:rFonts w:cs="Arial"/>
          <w:sz w:val="20"/>
          <w:szCs w:val="20"/>
        </w:rPr>
        <w:t xml:space="preserve">za 3. (třetí) čtvrtletí </w:t>
      </w:r>
      <w:r w:rsidR="001C632F">
        <w:rPr>
          <w:rFonts w:cs="Arial"/>
          <w:sz w:val="20"/>
          <w:szCs w:val="20"/>
        </w:rPr>
        <w:br/>
      </w:r>
      <w:r w:rsidRPr="001C632F">
        <w:rPr>
          <w:rFonts w:cs="Arial"/>
          <w:sz w:val="20"/>
          <w:szCs w:val="20"/>
        </w:rPr>
        <w:t xml:space="preserve">do 15. (patnáctého) </w:t>
      </w:r>
      <w:r w:rsidR="00C452B6" w:rsidRPr="001C632F">
        <w:rPr>
          <w:rFonts w:cs="Arial"/>
          <w:sz w:val="20"/>
          <w:szCs w:val="20"/>
        </w:rPr>
        <w:t xml:space="preserve">srpna </w:t>
      </w:r>
      <w:r w:rsidRPr="001C632F">
        <w:rPr>
          <w:rFonts w:cs="Arial"/>
          <w:sz w:val="20"/>
          <w:szCs w:val="20"/>
        </w:rPr>
        <w:t>a za 4. (čtvrté) čtvrtletí do 15.</w:t>
      </w:r>
      <w:r w:rsidR="00C452B6" w:rsidRPr="001C632F">
        <w:rPr>
          <w:rFonts w:cs="Arial"/>
          <w:sz w:val="20"/>
          <w:szCs w:val="20"/>
        </w:rPr>
        <w:t xml:space="preserve"> (patnáctého) listopadu, </w:t>
      </w:r>
      <w:r w:rsidR="0016273A" w:rsidRPr="001C632F">
        <w:rPr>
          <w:rFonts w:cs="Arial"/>
          <w:sz w:val="20"/>
          <w:szCs w:val="20"/>
        </w:rPr>
        <w:t>a to</w:t>
      </w:r>
      <w:r w:rsidR="0091056B" w:rsidRPr="001C632F">
        <w:rPr>
          <w:rFonts w:cs="Arial"/>
          <w:sz w:val="20"/>
          <w:szCs w:val="20"/>
        </w:rPr>
        <w:t xml:space="preserve"> převodem na bankovní účet Pronajímatele uvedený v záhlaví této smlouvy. Nájemce je povinen uvést jako variabilní symbol </w:t>
      </w:r>
      <w:r w:rsidR="001642A3">
        <w:rPr>
          <w:rFonts w:cs="Arial"/>
          <w:b/>
          <w:sz w:val="20"/>
          <w:szCs w:val="20"/>
        </w:rPr>
        <w:t>XXXX</w:t>
      </w:r>
      <w:r w:rsidR="0091056B" w:rsidRPr="001C632F">
        <w:rPr>
          <w:rFonts w:cs="Arial"/>
          <w:sz w:val="20"/>
          <w:szCs w:val="20"/>
        </w:rPr>
        <w:t>. Nájemné se považuje za uhrazené dnem připsání sjednané částky nájemného na účet Pronajímatele.</w:t>
      </w:r>
    </w:p>
    <w:p w14:paraId="32C3AF83" w14:textId="21EE60A4" w:rsidR="00766BE0" w:rsidRPr="001C632F" w:rsidRDefault="00766BE0" w:rsidP="00766BE0">
      <w:pPr>
        <w:pStyle w:val="Bezmezer"/>
        <w:numPr>
          <w:ilvl w:val="0"/>
          <w:numId w:val="10"/>
        </w:numPr>
        <w:tabs>
          <w:tab w:val="left" w:pos="368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Pronajímatel je za dobu trvání nájmu vždy k 1. (prvnímu) dubnu příslušného roku, počínaje </w:t>
      </w:r>
      <w:r w:rsidR="001C632F">
        <w:rPr>
          <w:rFonts w:cs="Arial"/>
          <w:sz w:val="20"/>
          <w:szCs w:val="20"/>
        </w:rPr>
        <w:br/>
      </w:r>
      <w:r w:rsidRPr="001C632F">
        <w:rPr>
          <w:rFonts w:cs="Arial"/>
          <w:sz w:val="20"/>
          <w:szCs w:val="20"/>
        </w:rPr>
        <w:t>1. (prvním) dubnem roku 2026, oprávněn jednostranně zvýšit nájemné o průměrnou roční míru inflace, vyhlášenou Českým statistickým úřadem.</w:t>
      </w:r>
    </w:p>
    <w:p w14:paraId="32FEFBDC" w14:textId="18EF0B8B" w:rsidR="00766BE0" w:rsidRPr="001C632F" w:rsidRDefault="00766BE0" w:rsidP="009D77C9">
      <w:pPr>
        <w:pStyle w:val="Bezmezer"/>
        <w:numPr>
          <w:ilvl w:val="0"/>
          <w:numId w:val="10"/>
        </w:numPr>
        <w:tabs>
          <w:tab w:val="left" w:pos="368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Nájemce je povinen neprodleně Pronajímateli oznámit veškeré změny týkající se změny v platbě DPH, zejména stal-li se plátce DPH nebo přestal být plátcem DPH, a to do 5. (pátého) </w:t>
      </w:r>
      <w:r w:rsidR="009D77C9">
        <w:rPr>
          <w:rFonts w:cs="Arial"/>
          <w:sz w:val="20"/>
          <w:szCs w:val="20"/>
        </w:rPr>
        <w:t>pracovní</w:t>
      </w:r>
      <w:r w:rsidR="009D77C9">
        <w:rPr>
          <w:rFonts w:cs="Arial"/>
          <w:sz w:val="20"/>
          <w:szCs w:val="20"/>
        </w:rPr>
        <w:softHyphen/>
        <w:t xml:space="preserve">ho </w:t>
      </w:r>
      <w:r w:rsidRPr="001C632F">
        <w:rPr>
          <w:rFonts w:cs="Arial"/>
          <w:sz w:val="20"/>
          <w:szCs w:val="20"/>
        </w:rPr>
        <w:t>dne od změny nahlášených údajů. V případě, že tak neučiní, bere na vědomí daňové důsledky s tímto jednáním spojené.</w:t>
      </w:r>
    </w:p>
    <w:p w14:paraId="3F0818F5" w14:textId="50FE4061" w:rsidR="00354A90" w:rsidRDefault="00354A90" w:rsidP="001D67B7">
      <w:pPr>
        <w:pStyle w:val="Bezmezer"/>
        <w:numPr>
          <w:ilvl w:val="0"/>
          <w:numId w:val="10"/>
        </w:numPr>
        <w:tabs>
          <w:tab w:val="left" w:pos="368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Při prodlení s placením nájemného </w:t>
      </w:r>
      <w:r w:rsidR="00F95CF2" w:rsidRPr="001C632F">
        <w:rPr>
          <w:rFonts w:cs="Arial"/>
          <w:sz w:val="20"/>
          <w:szCs w:val="20"/>
        </w:rPr>
        <w:t>j</w:t>
      </w:r>
      <w:r w:rsidRPr="001C632F">
        <w:rPr>
          <w:rFonts w:cs="Arial"/>
          <w:sz w:val="20"/>
          <w:szCs w:val="20"/>
        </w:rPr>
        <w:t>e Nájemce</w:t>
      </w:r>
      <w:r w:rsidR="00486151" w:rsidRPr="001C632F">
        <w:rPr>
          <w:rFonts w:cs="Arial"/>
          <w:sz w:val="20"/>
          <w:szCs w:val="20"/>
        </w:rPr>
        <w:t xml:space="preserve"> </w:t>
      </w:r>
      <w:r w:rsidR="00F95CF2" w:rsidRPr="001C632F">
        <w:rPr>
          <w:rFonts w:cs="Arial"/>
          <w:sz w:val="20"/>
          <w:szCs w:val="20"/>
        </w:rPr>
        <w:t>povinen</w:t>
      </w:r>
      <w:r w:rsidRPr="001C632F">
        <w:rPr>
          <w:rFonts w:cs="Arial"/>
          <w:sz w:val="20"/>
          <w:szCs w:val="20"/>
        </w:rPr>
        <w:t xml:space="preserve"> Pronajímateli zaplatit smluvní pokutu ve výši 0,</w:t>
      </w:r>
      <w:r w:rsidR="00144F57" w:rsidRPr="001C632F">
        <w:rPr>
          <w:rFonts w:cs="Arial"/>
          <w:sz w:val="20"/>
          <w:szCs w:val="20"/>
        </w:rPr>
        <w:t>05</w:t>
      </w:r>
      <w:r w:rsidR="00C452B6" w:rsidRPr="001C632F">
        <w:rPr>
          <w:rFonts w:cs="Arial"/>
          <w:sz w:val="20"/>
          <w:szCs w:val="20"/>
        </w:rPr>
        <w:t xml:space="preserve"> </w:t>
      </w:r>
      <w:r w:rsidRPr="001C632F">
        <w:rPr>
          <w:rFonts w:cs="Arial"/>
          <w:sz w:val="20"/>
          <w:szCs w:val="20"/>
        </w:rPr>
        <w:t>% z dlužné částky včetně DPH za každý započatý den v</w:t>
      </w:r>
      <w:r w:rsidR="00F95CF2" w:rsidRPr="001C632F">
        <w:rPr>
          <w:rFonts w:cs="Arial"/>
          <w:sz w:val="20"/>
          <w:szCs w:val="20"/>
        </w:rPr>
        <w:t> </w:t>
      </w:r>
      <w:r w:rsidRPr="001C632F">
        <w:rPr>
          <w:rFonts w:cs="Arial"/>
          <w:sz w:val="20"/>
          <w:szCs w:val="20"/>
        </w:rPr>
        <w:t>prodlení</w:t>
      </w:r>
      <w:r w:rsidR="00F95CF2" w:rsidRPr="001C632F">
        <w:rPr>
          <w:rFonts w:cs="Arial"/>
          <w:sz w:val="20"/>
          <w:szCs w:val="20"/>
        </w:rPr>
        <w:t>.</w:t>
      </w:r>
    </w:p>
    <w:p w14:paraId="44F8AA0C" w14:textId="77777777" w:rsidR="001C632F" w:rsidRPr="001C632F" w:rsidRDefault="001C632F" w:rsidP="001C632F">
      <w:pPr>
        <w:pStyle w:val="Bezmezer"/>
        <w:tabs>
          <w:tab w:val="left" w:pos="3686"/>
        </w:tabs>
        <w:spacing w:after="120"/>
        <w:ind w:left="426"/>
        <w:jc w:val="both"/>
        <w:rPr>
          <w:rFonts w:cs="Arial"/>
          <w:sz w:val="20"/>
          <w:szCs w:val="20"/>
        </w:rPr>
      </w:pPr>
    </w:p>
    <w:p w14:paraId="40D649E1" w14:textId="77777777" w:rsidR="006A4765" w:rsidRPr="001C632F" w:rsidRDefault="006A4765" w:rsidP="00805030">
      <w:pPr>
        <w:pStyle w:val="Bezmezer"/>
        <w:tabs>
          <w:tab w:val="left" w:pos="3686"/>
        </w:tabs>
        <w:jc w:val="center"/>
        <w:rPr>
          <w:rFonts w:cs="Arial"/>
          <w:b/>
          <w:sz w:val="22"/>
        </w:rPr>
      </w:pPr>
      <w:r w:rsidRPr="001C632F">
        <w:rPr>
          <w:rFonts w:cs="Arial"/>
          <w:b/>
          <w:sz w:val="22"/>
        </w:rPr>
        <w:t xml:space="preserve">Čl. </w:t>
      </w:r>
      <w:r w:rsidR="004075CD" w:rsidRPr="001C632F">
        <w:rPr>
          <w:rFonts w:cs="Arial"/>
          <w:b/>
          <w:sz w:val="22"/>
        </w:rPr>
        <w:t>IV.</w:t>
      </w:r>
    </w:p>
    <w:p w14:paraId="77DD0F3B" w14:textId="3BE39694" w:rsidR="006A4765" w:rsidRPr="001C632F" w:rsidRDefault="006A4765" w:rsidP="00F15EDF">
      <w:pPr>
        <w:pStyle w:val="Bezmezer"/>
        <w:tabs>
          <w:tab w:val="left" w:pos="3686"/>
        </w:tabs>
        <w:spacing w:after="240"/>
        <w:jc w:val="center"/>
        <w:rPr>
          <w:rFonts w:cs="Arial"/>
          <w:b/>
          <w:sz w:val="22"/>
        </w:rPr>
      </w:pPr>
      <w:r w:rsidRPr="001C632F">
        <w:rPr>
          <w:rFonts w:cs="Arial"/>
          <w:b/>
          <w:sz w:val="22"/>
        </w:rPr>
        <w:t xml:space="preserve">Práva a povinnosti </w:t>
      </w:r>
      <w:r w:rsidR="00354A90" w:rsidRPr="001C632F">
        <w:rPr>
          <w:rFonts w:cs="Arial"/>
          <w:b/>
          <w:sz w:val="22"/>
        </w:rPr>
        <w:t>smluvních stran</w:t>
      </w:r>
    </w:p>
    <w:p w14:paraId="318E01CB" w14:textId="0FB5AF34" w:rsidR="00BB550D" w:rsidRPr="001C632F" w:rsidRDefault="000A79B5" w:rsidP="001C632F">
      <w:pPr>
        <w:pStyle w:val="Bezmezer"/>
        <w:numPr>
          <w:ilvl w:val="0"/>
          <w:numId w:val="13"/>
        </w:numPr>
        <w:tabs>
          <w:tab w:val="left" w:pos="3686"/>
        </w:tabs>
        <w:spacing w:after="120"/>
        <w:ind w:left="567" w:hanging="567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Nájemce </w:t>
      </w:r>
      <w:r w:rsidR="007F1981" w:rsidRPr="001C632F">
        <w:rPr>
          <w:rFonts w:cs="Arial"/>
          <w:sz w:val="20"/>
          <w:szCs w:val="20"/>
        </w:rPr>
        <w:t xml:space="preserve">odpovídá za to, že </w:t>
      </w:r>
      <w:r w:rsidR="00743FA4" w:rsidRPr="001C632F">
        <w:rPr>
          <w:rFonts w:cs="Arial"/>
          <w:sz w:val="20"/>
          <w:szCs w:val="20"/>
        </w:rPr>
        <w:t xml:space="preserve">Předmět nájmu </w:t>
      </w:r>
      <w:r w:rsidR="00E51610" w:rsidRPr="001C632F">
        <w:rPr>
          <w:rFonts w:cs="Arial"/>
          <w:sz w:val="20"/>
          <w:szCs w:val="20"/>
        </w:rPr>
        <w:t xml:space="preserve">podle </w:t>
      </w:r>
      <w:r w:rsidR="007F1981" w:rsidRPr="001C632F">
        <w:rPr>
          <w:rFonts w:cs="Arial"/>
          <w:sz w:val="20"/>
          <w:szCs w:val="20"/>
        </w:rPr>
        <w:t xml:space="preserve">odst. </w:t>
      </w:r>
      <w:r w:rsidR="00E51610" w:rsidRPr="001C632F">
        <w:rPr>
          <w:rFonts w:cs="Arial"/>
          <w:sz w:val="20"/>
          <w:szCs w:val="20"/>
        </w:rPr>
        <w:t>1</w:t>
      </w:r>
      <w:r w:rsidR="00F15EDF" w:rsidRPr="001C632F">
        <w:rPr>
          <w:rFonts w:cs="Arial"/>
          <w:sz w:val="20"/>
          <w:szCs w:val="20"/>
        </w:rPr>
        <w:t>.</w:t>
      </w:r>
      <w:r w:rsidR="007F1981" w:rsidRPr="001C632F">
        <w:rPr>
          <w:rFonts w:cs="Arial"/>
          <w:sz w:val="20"/>
          <w:szCs w:val="20"/>
        </w:rPr>
        <w:t xml:space="preserve"> čl. II</w:t>
      </w:r>
      <w:r w:rsidR="00805030" w:rsidRPr="001C632F">
        <w:rPr>
          <w:rFonts w:cs="Arial"/>
          <w:sz w:val="20"/>
          <w:szCs w:val="20"/>
        </w:rPr>
        <w:t>.</w:t>
      </w:r>
      <w:r w:rsidR="007F1981" w:rsidRPr="001C632F">
        <w:rPr>
          <w:rFonts w:cs="Arial"/>
          <w:sz w:val="20"/>
          <w:szCs w:val="20"/>
        </w:rPr>
        <w:t xml:space="preserve"> této smlouvy bude instalován </w:t>
      </w:r>
      <w:r w:rsidR="001C632F">
        <w:rPr>
          <w:rFonts w:cs="Arial"/>
          <w:sz w:val="20"/>
          <w:szCs w:val="20"/>
        </w:rPr>
        <w:br/>
      </w:r>
      <w:r w:rsidR="007F1981" w:rsidRPr="001C632F">
        <w:rPr>
          <w:rFonts w:cs="Arial"/>
          <w:sz w:val="20"/>
          <w:szCs w:val="20"/>
        </w:rPr>
        <w:t xml:space="preserve">a </w:t>
      </w:r>
      <w:r w:rsidR="000A6F47" w:rsidRPr="001C632F">
        <w:rPr>
          <w:rFonts w:cs="Arial"/>
          <w:sz w:val="20"/>
          <w:szCs w:val="20"/>
        </w:rPr>
        <w:t xml:space="preserve">provozován </w:t>
      </w:r>
      <w:r w:rsidR="007F1981" w:rsidRPr="001C632F">
        <w:rPr>
          <w:rFonts w:cs="Arial"/>
          <w:sz w:val="20"/>
          <w:szCs w:val="20"/>
        </w:rPr>
        <w:t>v souladu s platnými právními předpisy a podmínkami stanovenými v rozhodnutích vydaných ve věci orgán</w:t>
      </w:r>
      <w:r w:rsidR="00F95CF2" w:rsidRPr="001C632F">
        <w:rPr>
          <w:rFonts w:cs="Arial"/>
          <w:sz w:val="20"/>
          <w:szCs w:val="20"/>
        </w:rPr>
        <w:t>y</w:t>
      </w:r>
      <w:r w:rsidR="007F1981" w:rsidRPr="001C632F">
        <w:rPr>
          <w:rFonts w:cs="Arial"/>
          <w:sz w:val="20"/>
          <w:szCs w:val="20"/>
        </w:rPr>
        <w:t xml:space="preserve"> státní správy. Příslušná povolení úřadů státní správy </w:t>
      </w:r>
      <w:r w:rsidR="007669A8" w:rsidRPr="001C632F">
        <w:rPr>
          <w:rFonts w:cs="Arial"/>
          <w:sz w:val="20"/>
          <w:szCs w:val="20"/>
        </w:rPr>
        <w:t xml:space="preserve">si </w:t>
      </w:r>
      <w:r w:rsidR="007F1981" w:rsidRPr="001C632F">
        <w:rPr>
          <w:rFonts w:cs="Arial"/>
          <w:sz w:val="20"/>
          <w:szCs w:val="20"/>
        </w:rPr>
        <w:t xml:space="preserve">zajistí </w:t>
      </w:r>
      <w:r w:rsidR="00805030" w:rsidRPr="001C632F">
        <w:rPr>
          <w:rFonts w:cs="Arial"/>
          <w:sz w:val="20"/>
          <w:szCs w:val="20"/>
        </w:rPr>
        <w:t>N</w:t>
      </w:r>
      <w:r w:rsidR="007F1981" w:rsidRPr="001C632F">
        <w:rPr>
          <w:rFonts w:cs="Arial"/>
          <w:sz w:val="20"/>
          <w:szCs w:val="20"/>
        </w:rPr>
        <w:t>ájemce</w:t>
      </w:r>
      <w:r w:rsidR="00805030" w:rsidRPr="001C632F">
        <w:rPr>
          <w:rFonts w:cs="Arial"/>
          <w:sz w:val="20"/>
          <w:szCs w:val="20"/>
        </w:rPr>
        <w:t xml:space="preserve"> sám</w:t>
      </w:r>
      <w:r w:rsidR="007F1981" w:rsidRPr="001C632F">
        <w:rPr>
          <w:rFonts w:cs="Arial"/>
          <w:sz w:val="20"/>
          <w:szCs w:val="20"/>
        </w:rPr>
        <w:t>.</w:t>
      </w:r>
    </w:p>
    <w:p w14:paraId="20842F67" w14:textId="487BC4C5" w:rsidR="00354A90" w:rsidRPr="001C632F" w:rsidRDefault="00354A90" w:rsidP="001C632F">
      <w:pPr>
        <w:pStyle w:val="Bezmezer"/>
        <w:numPr>
          <w:ilvl w:val="0"/>
          <w:numId w:val="13"/>
        </w:numPr>
        <w:tabs>
          <w:tab w:val="left" w:pos="3686"/>
        </w:tabs>
        <w:spacing w:after="120"/>
        <w:ind w:left="567" w:hanging="567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Nájemce je povinen udržovat </w:t>
      </w:r>
      <w:r w:rsidR="00743FA4" w:rsidRPr="001C632F">
        <w:rPr>
          <w:rFonts w:cs="Arial"/>
          <w:sz w:val="20"/>
          <w:szCs w:val="20"/>
        </w:rPr>
        <w:t xml:space="preserve">Předmět nájmu </w:t>
      </w:r>
      <w:r w:rsidRPr="001C632F">
        <w:rPr>
          <w:rFonts w:cs="Arial"/>
          <w:sz w:val="20"/>
          <w:szCs w:val="20"/>
        </w:rPr>
        <w:t xml:space="preserve">v dobrém stavu, opravovat běžné vady </w:t>
      </w:r>
      <w:r w:rsidR="00AA5281" w:rsidRPr="001C632F">
        <w:rPr>
          <w:rFonts w:cs="Arial"/>
          <w:sz w:val="20"/>
          <w:szCs w:val="20"/>
        </w:rPr>
        <w:br/>
      </w:r>
      <w:r w:rsidRPr="001C632F">
        <w:rPr>
          <w:rFonts w:cs="Arial"/>
          <w:sz w:val="20"/>
          <w:szCs w:val="20"/>
        </w:rPr>
        <w:t xml:space="preserve">a udržovat </w:t>
      </w:r>
      <w:r w:rsidR="00743FA4" w:rsidRPr="001C632F">
        <w:rPr>
          <w:rFonts w:cs="Arial"/>
          <w:sz w:val="20"/>
          <w:szCs w:val="20"/>
        </w:rPr>
        <w:t xml:space="preserve">Předmět nájmu čistý a upravený </w:t>
      </w:r>
      <w:r w:rsidRPr="001C632F">
        <w:rPr>
          <w:rFonts w:cs="Arial"/>
          <w:sz w:val="20"/>
          <w:szCs w:val="20"/>
        </w:rPr>
        <w:t xml:space="preserve">po celou dobu trvání nájmu. Nájemce je povinen provádět běžné opravy a údržbu reklamní plochy. Nájemce je povinen informovat Pronajímatele o zjištěných vadách </w:t>
      </w:r>
      <w:r w:rsidR="00743FA4" w:rsidRPr="001C632F">
        <w:rPr>
          <w:rFonts w:cs="Arial"/>
          <w:sz w:val="20"/>
          <w:szCs w:val="20"/>
        </w:rPr>
        <w:t xml:space="preserve">Předmětu nájmu, </w:t>
      </w:r>
      <w:r w:rsidRPr="001C632F">
        <w:rPr>
          <w:rFonts w:cs="Arial"/>
          <w:sz w:val="20"/>
          <w:szCs w:val="20"/>
        </w:rPr>
        <w:t xml:space="preserve">a to i v případě, kdy je Nájemce nezavinil, vyjma těch, které souvisejí s běžnou opravou a údržbou </w:t>
      </w:r>
      <w:r w:rsidR="00743FA4" w:rsidRPr="001C632F">
        <w:rPr>
          <w:rFonts w:cs="Arial"/>
          <w:sz w:val="20"/>
          <w:szCs w:val="20"/>
        </w:rPr>
        <w:t xml:space="preserve">Předmětu nájmu. </w:t>
      </w:r>
      <w:r w:rsidRPr="001C632F">
        <w:rPr>
          <w:rFonts w:cs="Arial"/>
          <w:sz w:val="20"/>
          <w:szCs w:val="20"/>
        </w:rPr>
        <w:t xml:space="preserve">Pokud bude taková informace podána </w:t>
      </w:r>
      <w:r w:rsidR="000A6F47" w:rsidRPr="001C632F">
        <w:rPr>
          <w:rFonts w:cs="Arial"/>
          <w:sz w:val="20"/>
          <w:szCs w:val="20"/>
        </w:rPr>
        <w:t xml:space="preserve">opožděně nebo nebude poskytnuta vůbec a tento nedostatek zabrání Pronajímateli provést vhodné opatření k nápravě, bude Nájemce Pronajímateli odpovědný za vzniklou škodu a dále </w:t>
      </w:r>
      <w:r w:rsidR="000A6F47" w:rsidRPr="001C632F">
        <w:rPr>
          <w:rFonts w:cs="Arial"/>
          <w:sz w:val="20"/>
          <w:szCs w:val="20"/>
        </w:rPr>
        <w:lastRenderedPageBreak/>
        <w:t>bude povinen uhradit Pronajímateli veškeré náklady, které mu v souvislosti s výše uvedeným vzniknou.</w:t>
      </w:r>
    </w:p>
    <w:p w14:paraId="2FE798B2" w14:textId="5519336D" w:rsidR="005D4C8D" w:rsidRPr="001C632F" w:rsidRDefault="007669A8" w:rsidP="001C632F">
      <w:pPr>
        <w:pStyle w:val="Bezmezer"/>
        <w:numPr>
          <w:ilvl w:val="0"/>
          <w:numId w:val="13"/>
        </w:numPr>
        <w:tabs>
          <w:tab w:val="left" w:pos="3686"/>
        </w:tabs>
        <w:spacing w:after="120"/>
        <w:ind w:left="567" w:hanging="567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Nájemce je povinen propagovat na </w:t>
      </w:r>
      <w:r w:rsidR="0031332E" w:rsidRPr="001C632F">
        <w:rPr>
          <w:rFonts w:cs="Arial"/>
          <w:sz w:val="20"/>
          <w:szCs w:val="20"/>
        </w:rPr>
        <w:t xml:space="preserve">Předmětu nájmu </w:t>
      </w:r>
      <w:r w:rsidRPr="001C632F">
        <w:rPr>
          <w:rFonts w:cs="Arial"/>
          <w:sz w:val="20"/>
          <w:szCs w:val="20"/>
        </w:rPr>
        <w:t xml:space="preserve">pouze takové reklamní sdělení, které je v souladu s právními předpisy, </w:t>
      </w:r>
      <w:r w:rsidR="000A6F47" w:rsidRPr="001C632F">
        <w:rPr>
          <w:rFonts w:cs="Arial"/>
          <w:sz w:val="20"/>
          <w:szCs w:val="20"/>
        </w:rPr>
        <w:t xml:space="preserve">tj. </w:t>
      </w:r>
      <w:r w:rsidR="00F95CF2" w:rsidRPr="001C632F">
        <w:rPr>
          <w:rFonts w:cs="Arial"/>
          <w:sz w:val="20"/>
          <w:szCs w:val="20"/>
        </w:rPr>
        <w:t xml:space="preserve">zejména </w:t>
      </w:r>
      <w:r w:rsidRPr="001C632F">
        <w:rPr>
          <w:rFonts w:cs="Arial"/>
          <w:sz w:val="20"/>
          <w:szCs w:val="20"/>
        </w:rPr>
        <w:t>nebude propagovat věci neetické, vzbuzující pohoršení</w:t>
      </w:r>
      <w:r w:rsidR="00F95CF2" w:rsidRPr="001C632F">
        <w:rPr>
          <w:rFonts w:cs="Arial"/>
          <w:sz w:val="20"/>
          <w:szCs w:val="20"/>
        </w:rPr>
        <w:t>.</w:t>
      </w:r>
    </w:p>
    <w:p w14:paraId="62D9B73C" w14:textId="5E53767E" w:rsidR="000A79B5" w:rsidRPr="001C632F" w:rsidRDefault="00BB550D" w:rsidP="001C632F">
      <w:pPr>
        <w:pStyle w:val="Bezmezer"/>
        <w:numPr>
          <w:ilvl w:val="0"/>
          <w:numId w:val="13"/>
        </w:numPr>
        <w:tabs>
          <w:tab w:val="left" w:pos="3686"/>
        </w:tabs>
        <w:spacing w:after="120"/>
        <w:ind w:left="567" w:hanging="567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Nájemce je povinen </w:t>
      </w:r>
      <w:r w:rsidR="000A79B5" w:rsidRPr="001C632F">
        <w:rPr>
          <w:rFonts w:cs="Arial"/>
          <w:sz w:val="20"/>
          <w:szCs w:val="20"/>
        </w:rPr>
        <w:t xml:space="preserve">za užívání </w:t>
      </w:r>
      <w:r w:rsidR="0031332E" w:rsidRPr="001C632F">
        <w:rPr>
          <w:rFonts w:cs="Arial"/>
          <w:sz w:val="20"/>
          <w:szCs w:val="20"/>
        </w:rPr>
        <w:t xml:space="preserve">Předmětu nájmu </w:t>
      </w:r>
      <w:r w:rsidR="00354A90" w:rsidRPr="001C632F">
        <w:rPr>
          <w:rFonts w:cs="Arial"/>
          <w:sz w:val="20"/>
          <w:szCs w:val="20"/>
        </w:rPr>
        <w:t>po</w:t>
      </w:r>
      <w:r w:rsidRPr="001C632F">
        <w:rPr>
          <w:rFonts w:cs="Arial"/>
          <w:sz w:val="20"/>
          <w:szCs w:val="20"/>
        </w:rPr>
        <w:t xml:space="preserve">dle odst. </w:t>
      </w:r>
      <w:r w:rsidR="00354A90" w:rsidRPr="001C632F">
        <w:rPr>
          <w:rFonts w:cs="Arial"/>
          <w:sz w:val="20"/>
          <w:szCs w:val="20"/>
        </w:rPr>
        <w:t>1</w:t>
      </w:r>
      <w:r w:rsidR="00F15EDF" w:rsidRPr="001C632F">
        <w:rPr>
          <w:rFonts w:cs="Arial"/>
          <w:sz w:val="20"/>
          <w:szCs w:val="20"/>
        </w:rPr>
        <w:t>.</w:t>
      </w:r>
      <w:r w:rsidR="00E5504A" w:rsidRPr="001C632F">
        <w:rPr>
          <w:rFonts w:cs="Arial"/>
          <w:sz w:val="20"/>
          <w:szCs w:val="20"/>
        </w:rPr>
        <w:t xml:space="preserve"> </w:t>
      </w:r>
      <w:r w:rsidRPr="001C632F">
        <w:rPr>
          <w:rFonts w:cs="Arial"/>
          <w:sz w:val="20"/>
          <w:szCs w:val="20"/>
        </w:rPr>
        <w:t xml:space="preserve">čl. II. této smlouvy hradit </w:t>
      </w:r>
      <w:r w:rsidR="00805030" w:rsidRPr="001C632F">
        <w:rPr>
          <w:rFonts w:cs="Arial"/>
          <w:sz w:val="20"/>
          <w:szCs w:val="20"/>
        </w:rPr>
        <w:t>P</w:t>
      </w:r>
      <w:r w:rsidR="000A79B5" w:rsidRPr="001C632F">
        <w:rPr>
          <w:rFonts w:cs="Arial"/>
          <w:sz w:val="20"/>
          <w:szCs w:val="20"/>
        </w:rPr>
        <w:t xml:space="preserve">ronajímateli nájem </w:t>
      </w:r>
      <w:r w:rsidR="00354A90" w:rsidRPr="001C632F">
        <w:rPr>
          <w:rFonts w:cs="Arial"/>
          <w:sz w:val="20"/>
          <w:szCs w:val="20"/>
        </w:rPr>
        <w:t>po</w:t>
      </w:r>
      <w:r w:rsidR="0022379C" w:rsidRPr="001C632F">
        <w:rPr>
          <w:rFonts w:cs="Arial"/>
          <w:sz w:val="20"/>
          <w:szCs w:val="20"/>
        </w:rPr>
        <w:t>d</w:t>
      </w:r>
      <w:r w:rsidR="000A79B5" w:rsidRPr="001C632F">
        <w:rPr>
          <w:rFonts w:cs="Arial"/>
          <w:sz w:val="20"/>
          <w:szCs w:val="20"/>
        </w:rPr>
        <w:t xml:space="preserve">le odst. </w:t>
      </w:r>
      <w:r w:rsidR="005D4C8D" w:rsidRPr="001C632F">
        <w:rPr>
          <w:rFonts w:cs="Arial"/>
          <w:sz w:val="20"/>
          <w:szCs w:val="20"/>
        </w:rPr>
        <w:t>3</w:t>
      </w:r>
      <w:r w:rsidR="00F15EDF" w:rsidRPr="001C632F">
        <w:rPr>
          <w:rFonts w:cs="Arial"/>
          <w:sz w:val="20"/>
          <w:szCs w:val="20"/>
        </w:rPr>
        <w:t>.</w:t>
      </w:r>
      <w:r w:rsidR="000A79B5" w:rsidRPr="001C632F">
        <w:rPr>
          <w:rFonts w:cs="Arial"/>
          <w:sz w:val="20"/>
          <w:szCs w:val="20"/>
        </w:rPr>
        <w:t xml:space="preserve"> čl. III</w:t>
      </w:r>
      <w:r w:rsidR="00E5504A" w:rsidRPr="001C632F">
        <w:rPr>
          <w:rFonts w:cs="Arial"/>
          <w:sz w:val="20"/>
          <w:szCs w:val="20"/>
        </w:rPr>
        <w:t>.</w:t>
      </w:r>
      <w:r w:rsidR="000A79B5" w:rsidRPr="001C632F">
        <w:rPr>
          <w:rFonts w:cs="Arial"/>
          <w:sz w:val="20"/>
          <w:szCs w:val="20"/>
        </w:rPr>
        <w:t xml:space="preserve"> této smlouvy.</w:t>
      </w:r>
    </w:p>
    <w:p w14:paraId="55575914" w14:textId="5B82EE40" w:rsidR="005D4C8D" w:rsidRPr="001C632F" w:rsidRDefault="005D4C8D" w:rsidP="001C632F">
      <w:pPr>
        <w:pStyle w:val="Bezmezer"/>
        <w:numPr>
          <w:ilvl w:val="0"/>
          <w:numId w:val="13"/>
        </w:numPr>
        <w:tabs>
          <w:tab w:val="left" w:pos="3686"/>
        </w:tabs>
        <w:spacing w:after="120"/>
        <w:ind w:left="567" w:hanging="567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>Nájemce odpovídá za škody vzniklé při instalaci či provozu zařízení</w:t>
      </w:r>
      <w:r w:rsidR="00A85FB4" w:rsidRPr="001C632F">
        <w:rPr>
          <w:rFonts w:cs="Arial"/>
          <w:sz w:val="20"/>
          <w:szCs w:val="20"/>
        </w:rPr>
        <w:t xml:space="preserve"> </w:t>
      </w:r>
      <w:r w:rsidR="0031332E" w:rsidRPr="001C632F">
        <w:rPr>
          <w:rFonts w:cs="Arial"/>
          <w:sz w:val="20"/>
          <w:szCs w:val="20"/>
        </w:rPr>
        <w:t>Předmětu nájmu.</w:t>
      </w:r>
    </w:p>
    <w:p w14:paraId="13013DC5" w14:textId="42F5A873" w:rsidR="00514C41" w:rsidRPr="001C632F" w:rsidRDefault="00514C41" w:rsidP="001C632F">
      <w:pPr>
        <w:pStyle w:val="Bezmezer"/>
        <w:numPr>
          <w:ilvl w:val="0"/>
          <w:numId w:val="13"/>
        </w:numPr>
        <w:tabs>
          <w:tab w:val="left" w:pos="3686"/>
        </w:tabs>
        <w:spacing w:after="120"/>
        <w:ind w:left="567" w:hanging="567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Nájemce je povinen udržovat </w:t>
      </w:r>
      <w:r w:rsidR="0031332E" w:rsidRPr="001C632F">
        <w:rPr>
          <w:rFonts w:cs="Arial"/>
          <w:sz w:val="20"/>
          <w:szCs w:val="20"/>
        </w:rPr>
        <w:t>Předmět nájmu po</w:t>
      </w:r>
      <w:r w:rsidRPr="001C632F">
        <w:rPr>
          <w:rFonts w:cs="Arial"/>
          <w:sz w:val="20"/>
          <w:szCs w:val="20"/>
        </w:rPr>
        <w:t xml:space="preserve">dle odst. </w:t>
      </w:r>
      <w:r w:rsidR="00354A90" w:rsidRPr="001C632F">
        <w:rPr>
          <w:rFonts w:cs="Arial"/>
          <w:sz w:val="20"/>
          <w:szCs w:val="20"/>
        </w:rPr>
        <w:t>1</w:t>
      </w:r>
      <w:r w:rsidR="00F15EDF" w:rsidRPr="001C632F">
        <w:rPr>
          <w:rFonts w:cs="Arial"/>
          <w:sz w:val="20"/>
          <w:szCs w:val="20"/>
        </w:rPr>
        <w:t>.</w:t>
      </w:r>
      <w:r w:rsidRPr="001C632F">
        <w:rPr>
          <w:rFonts w:cs="Arial"/>
          <w:sz w:val="20"/>
          <w:szCs w:val="20"/>
        </w:rPr>
        <w:t xml:space="preserve"> čl. II. této smlouvy v řádném stavu a zajišťovat jej</w:t>
      </w:r>
      <w:r w:rsidR="008B61FD" w:rsidRPr="001C632F">
        <w:rPr>
          <w:rFonts w:cs="Arial"/>
          <w:sz w:val="20"/>
          <w:szCs w:val="20"/>
        </w:rPr>
        <w:t>í</w:t>
      </w:r>
      <w:r w:rsidRPr="001C632F">
        <w:rPr>
          <w:rFonts w:cs="Arial"/>
          <w:sz w:val="20"/>
          <w:szCs w:val="20"/>
        </w:rPr>
        <w:t xml:space="preserve"> pravidelnou kontrolu; zajištěné závady se </w:t>
      </w:r>
      <w:r w:rsidR="00805030" w:rsidRPr="001C632F">
        <w:rPr>
          <w:rFonts w:cs="Arial"/>
          <w:sz w:val="20"/>
          <w:szCs w:val="20"/>
        </w:rPr>
        <w:t>N</w:t>
      </w:r>
      <w:r w:rsidRPr="001C632F">
        <w:rPr>
          <w:rFonts w:cs="Arial"/>
          <w:sz w:val="20"/>
          <w:szCs w:val="20"/>
        </w:rPr>
        <w:t>ájemce zavazuje neprodleně odstranit. V</w:t>
      </w:r>
      <w:r w:rsidR="008B61FD" w:rsidRPr="001C632F">
        <w:rPr>
          <w:rFonts w:cs="Arial"/>
          <w:sz w:val="20"/>
          <w:szCs w:val="20"/>
        </w:rPr>
        <w:t xml:space="preserve"> případě </w:t>
      </w:r>
      <w:r w:rsidRPr="001C632F">
        <w:rPr>
          <w:rFonts w:cs="Arial"/>
          <w:sz w:val="20"/>
          <w:szCs w:val="20"/>
        </w:rPr>
        <w:t>poškození reklamní</w:t>
      </w:r>
      <w:r w:rsidR="008B61FD" w:rsidRPr="001C632F">
        <w:rPr>
          <w:rFonts w:cs="Arial"/>
          <w:sz w:val="20"/>
          <w:szCs w:val="20"/>
        </w:rPr>
        <w:t>ho</w:t>
      </w:r>
      <w:r w:rsidRPr="001C632F">
        <w:rPr>
          <w:rFonts w:cs="Arial"/>
          <w:sz w:val="20"/>
          <w:szCs w:val="20"/>
        </w:rPr>
        <w:t xml:space="preserve"> sdělení provést jeho přelep. Vznikne-li škoda třetí straně, </w:t>
      </w:r>
      <w:r w:rsidR="008B61FD" w:rsidRPr="001C632F">
        <w:rPr>
          <w:rFonts w:cs="Arial"/>
          <w:sz w:val="20"/>
          <w:szCs w:val="20"/>
        </w:rPr>
        <w:t xml:space="preserve">odpovídá </w:t>
      </w:r>
      <w:r w:rsidRPr="001C632F">
        <w:rPr>
          <w:rFonts w:cs="Arial"/>
          <w:sz w:val="20"/>
          <w:szCs w:val="20"/>
        </w:rPr>
        <w:t xml:space="preserve">za tuto škodu </w:t>
      </w:r>
      <w:r w:rsidR="00805030" w:rsidRPr="001C632F">
        <w:rPr>
          <w:rFonts w:cs="Arial"/>
          <w:sz w:val="20"/>
          <w:szCs w:val="20"/>
        </w:rPr>
        <w:t>N</w:t>
      </w:r>
      <w:r w:rsidRPr="001C632F">
        <w:rPr>
          <w:rFonts w:cs="Arial"/>
          <w:sz w:val="20"/>
          <w:szCs w:val="20"/>
        </w:rPr>
        <w:t xml:space="preserve">ájemce. Pokud by takto vzniklou škodu byl povinen uhradit </w:t>
      </w:r>
      <w:r w:rsidR="00805030" w:rsidRPr="001C632F">
        <w:rPr>
          <w:rFonts w:cs="Arial"/>
          <w:sz w:val="20"/>
          <w:szCs w:val="20"/>
        </w:rPr>
        <w:t>P</w:t>
      </w:r>
      <w:r w:rsidRPr="001C632F">
        <w:rPr>
          <w:rFonts w:cs="Arial"/>
          <w:sz w:val="20"/>
          <w:szCs w:val="20"/>
        </w:rPr>
        <w:t xml:space="preserve">ronajímatel, </w:t>
      </w:r>
      <w:r w:rsidR="00805030" w:rsidRPr="001C632F">
        <w:rPr>
          <w:rFonts w:cs="Arial"/>
          <w:sz w:val="20"/>
          <w:szCs w:val="20"/>
        </w:rPr>
        <w:t>je N</w:t>
      </w:r>
      <w:r w:rsidRPr="001C632F">
        <w:rPr>
          <w:rFonts w:cs="Arial"/>
          <w:sz w:val="20"/>
          <w:szCs w:val="20"/>
        </w:rPr>
        <w:t xml:space="preserve">ájemce povinen </w:t>
      </w:r>
      <w:r w:rsidR="00805030" w:rsidRPr="001C632F">
        <w:rPr>
          <w:rFonts w:cs="Arial"/>
          <w:sz w:val="20"/>
          <w:szCs w:val="20"/>
        </w:rPr>
        <w:t>P</w:t>
      </w:r>
      <w:r w:rsidRPr="001C632F">
        <w:rPr>
          <w:rFonts w:cs="Arial"/>
          <w:sz w:val="20"/>
          <w:szCs w:val="20"/>
        </w:rPr>
        <w:t xml:space="preserve">ronajímateli </w:t>
      </w:r>
      <w:r w:rsidR="008B61FD" w:rsidRPr="001C632F">
        <w:rPr>
          <w:rFonts w:cs="Arial"/>
          <w:sz w:val="20"/>
          <w:szCs w:val="20"/>
        </w:rPr>
        <w:t xml:space="preserve">bez zbytečného odkladu </w:t>
      </w:r>
      <w:r w:rsidRPr="001C632F">
        <w:rPr>
          <w:rFonts w:cs="Arial"/>
          <w:sz w:val="20"/>
          <w:szCs w:val="20"/>
        </w:rPr>
        <w:t>vzniklou škodu uhradit.</w:t>
      </w:r>
    </w:p>
    <w:p w14:paraId="31AB5874" w14:textId="654C1419" w:rsidR="00514C41" w:rsidRPr="001C632F" w:rsidRDefault="00514C41" w:rsidP="001C632F">
      <w:pPr>
        <w:pStyle w:val="Bezmezer"/>
        <w:numPr>
          <w:ilvl w:val="0"/>
          <w:numId w:val="13"/>
        </w:numPr>
        <w:tabs>
          <w:tab w:val="left" w:pos="3686"/>
        </w:tabs>
        <w:spacing w:after="120"/>
        <w:ind w:left="567" w:hanging="567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Nájemce není oprávněn využívat jinou </w:t>
      </w:r>
      <w:r w:rsidR="0031332E" w:rsidRPr="001C632F">
        <w:rPr>
          <w:rFonts w:cs="Arial"/>
          <w:sz w:val="20"/>
          <w:szCs w:val="20"/>
        </w:rPr>
        <w:t xml:space="preserve">část pozemku za účelem umístění reklamy, </w:t>
      </w:r>
      <w:r w:rsidRPr="001C632F">
        <w:rPr>
          <w:rFonts w:cs="Arial"/>
          <w:sz w:val="20"/>
          <w:szCs w:val="20"/>
        </w:rPr>
        <w:t xml:space="preserve">než jak je uvedeno v odst. </w:t>
      </w:r>
      <w:r w:rsidR="00354A90" w:rsidRPr="001C632F">
        <w:rPr>
          <w:rFonts w:cs="Arial"/>
          <w:sz w:val="20"/>
          <w:szCs w:val="20"/>
        </w:rPr>
        <w:t>1</w:t>
      </w:r>
      <w:r w:rsidR="00F15EDF" w:rsidRPr="001C632F">
        <w:rPr>
          <w:rFonts w:cs="Arial"/>
          <w:sz w:val="20"/>
          <w:szCs w:val="20"/>
        </w:rPr>
        <w:t>.</w:t>
      </w:r>
      <w:r w:rsidR="008B61FD" w:rsidRPr="001C632F">
        <w:rPr>
          <w:rFonts w:cs="Arial"/>
          <w:sz w:val="20"/>
          <w:szCs w:val="20"/>
        </w:rPr>
        <w:t xml:space="preserve"> </w:t>
      </w:r>
      <w:r w:rsidRPr="001C632F">
        <w:rPr>
          <w:rFonts w:cs="Arial"/>
          <w:sz w:val="20"/>
          <w:szCs w:val="20"/>
        </w:rPr>
        <w:t>čl. II. této smlouvy.</w:t>
      </w:r>
    </w:p>
    <w:p w14:paraId="742EA877" w14:textId="6ECD8C51" w:rsidR="000A6F47" w:rsidRPr="001C632F" w:rsidRDefault="000A6F47" w:rsidP="001C632F">
      <w:pPr>
        <w:pStyle w:val="Bezmezer"/>
        <w:numPr>
          <w:ilvl w:val="0"/>
          <w:numId w:val="13"/>
        </w:numPr>
        <w:tabs>
          <w:tab w:val="left" w:pos="3686"/>
        </w:tabs>
        <w:spacing w:after="120"/>
        <w:ind w:left="567" w:hanging="567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>Pronajímatel nebo jím pověřené osoby mají právo kontrol</w:t>
      </w:r>
      <w:r w:rsidR="0031332E" w:rsidRPr="001C632F">
        <w:rPr>
          <w:rFonts w:cs="Arial"/>
          <w:sz w:val="20"/>
          <w:szCs w:val="20"/>
        </w:rPr>
        <w:t xml:space="preserve">y Předmětu nájmu </w:t>
      </w:r>
      <w:r w:rsidRPr="001C632F">
        <w:rPr>
          <w:rFonts w:cs="Arial"/>
          <w:sz w:val="20"/>
          <w:szCs w:val="20"/>
        </w:rPr>
        <w:t>za účelem jeho řádného užívání a plnění této smlouvy.</w:t>
      </w:r>
      <w:r w:rsidR="00AA5281" w:rsidRPr="001C632F">
        <w:rPr>
          <w:rFonts w:cs="Arial"/>
          <w:sz w:val="20"/>
          <w:szCs w:val="20"/>
        </w:rPr>
        <w:t xml:space="preserve"> Zjistí-li Pronajímatel jakékoliv poškození </w:t>
      </w:r>
      <w:r w:rsidR="0031332E" w:rsidRPr="001C632F">
        <w:rPr>
          <w:rFonts w:cs="Arial"/>
          <w:sz w:val="20"/>
          <w:szCs w:val="20"/>
        </w:rPr>
        <w:t xml:space="preserve">Předmětu nájmu, </w:t>
      </w:r>
      <w:r w:rsidR="00AA5281" w:rsidRPr="001C632F">
        <w:rPr>
          <w:rFonts w:cs="Arial"/>
          <w:sz w:val="20"/>
          <w:szCs w:val="20"/>
        </w:rPr>
        <w:t>vyzve Pronajímatel bez odkladně Nájemce o sjednání nápravy.</w:t>
      </w:r>
    </w:p>
    <w:p w14:paraId="530D0B35" w14:textId="480F1DA8" w:rsidR="000A6F47" w:rsidRPr="001C632F" w:rsidRDefault="000A6F47" w:rsidP="001C632F">
      <w:pPr>
        <w:pStyle w:val="Bezmezer"/>
        <w:numPr>
          <w:ilvl w:val="0"/>
          <w:numId w:val="13"/>
        </w:numPr>
        <w:tabs>
          <w:tab w:val="left" w:pos="3686"/>
        </w:tabs>
        <w:spacing w:after="120"/>
        <w:ind w:left="567" w:hanging="567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>Pronajímatel je povinen ud</w:t>
      </w:r>
      <w:r w:rsidR="00AA5281" w:rsidRPr="001C632F">
        <w:rPr>
          <w:rFonts w:cs="Arial"/>
          <w:sz w:val="20"/>
          <w:szCs w:val="20"/>
        </w:rPr>
        <w:t>ržovat zeleň na svých pozemcích tak, aby nedošlo k jakémukoliv krytí reklamního sdělení.</w:t>
      </w:r>
    </w:p>
    <w:p w14:paraId="41844B8D" w14:textId="6AE24BB0" w:rsidR="0031332E" w:rsidRPr="001C632F" w:rsidRDefault="0031332E" w:rsidP="001C632F">
      <w:pPr>
        <w:pStyle w:val="Bezmezer"/>
        <w:numPr>
          <w:ilvl w:val="0"/>
          <w:numId w:val="13"/>
        </w:numPr>
        <w:tabs>
          <w:tab w:val="left" w:pos="3686"/>
        </w:tabs>
        <w:spacing w:after="120"/>
        <w:ind w:left="567" w:hanging="567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>Nájemce</w:t>
      </w:r>
      <w:r w:rsidR="001D3127" w:rsidRPr="001C632F">
        <w:rPr>
          <w:rFonts w:cs="Arial"/>
          <w:sz w:val="20"/>
          <w:szCs w:val="20"/>
        </w:rPr>
        <w:t xml:space="preserve"> a jím prokazatelně pověřené osoby </w:t>
      </w:r>
      <w:r w:rsidR="00232DCB" w:rsidRPr="001C632F">
        <w:rPr>
          <w:rFonts w:cs="Arial"/>
          <w:sz w:val="20"/>
          <w:szCs w:val="20"/>
        </w:rPr>
        <w:t xml:space="preserve">jsou oprávněni </w:t>
      </w:r>
      <w:r w:rsidRPr="001C632F">
        <w:rPr>
          <w:rFonts w:cs="Arial"/>
          <w:sz w:val="20"/>
          <w:szCs w:val="20"/>
        </w:rPr>
        <w:t>vstupovat na pozemek pouze po dohodě s</w:t>
      </w:r>
      <w:r w:rsidR="00766BE0" w:rsidRPr="001C632F">
        <w:rPr>
          <w:rFonts w:cs="Arial"/>
          <w:sz w:val="20"/>
          <w:szCs w:val="20"/>
        </w:rPr>
        <w:t xml:space="preserve"> příslušným </w:t>
      </w:r>
      <w:r w:rsidRPr="001C632F">
        <w:rPr>
          <w:rFonts w:cs="Arial"/>
          <w:sz w:val="20"/>
          <w:szCs w:val="20"/>
        </w:rPr>
        <w:t>pracovníkem provozu jatek</w:t>
      </w:r>
      <w:r w:rsidR="00766BE0" w:rsidRPr="001C632F">
        <w:rPr>
          <w:rFonts w:cs="Arial"/>
          <w:sz w:val="20"/>
          <w:szCs w:val="20"/>
        </w:rPr>
        <w:t xml:space="preserve"> tel.: </w:t>
      </w:r>
      <w:r w:rsidR="001642A3">
        <w:rPr>
          <w:rFonts w:cs="Arial"/>
          <w:sz w:val="20"/>
          <w:szCs w:val="20"/>
        </w:rPr>
        <w:t>XXXX</w:t>
      </w:r>
      <w:r w:rsidRPr="001C632F">
        <w:rPr>
          <w:rFonts w:cs="Arial"/>
          <w:sz w:val="20"/>
          <w:szCs w:val="20"/>
        </w:rPr>
        <w:t xml:space="preserve"> Pronajímatele.</w:t>
      </w:r>
    </w:p>
    <w:p w14:paraId="49B9F091" w14:textId="1309FF7B" w:rsidR="006C4C6E" w:rsidRDefault="006C4C6E" w:rsidP="00F21D8F">
      <w:pPr>
        <w:pStyle w:val="Bezmezer"/>
        <w:tabs>
          <w:tab w:val="left" w:pos="3686"/>
        </w:tabs>
        <w:jc w:val="center"/>
        <w:rPr>
          <w:rFonts w:cs="Arial"/>
          <w:sz w:val="22"/>
        </w:rPr>
      </w:pPr>
    </w:p>
    <w:p w14:paraId="6CFE9122" w14:textId="26B5311D" w:rsidR="002F16A5" w:rsidRPr="001C632F" w:rsidRDefault="002F16A5" w:rsidP="00280605">
      <w:pPr>
        <w:pStyle w:val="Bezmezer"/>
        <w:tabs>
          <w:tab w:val="left" w:pos="3686"/>
        </w:tabs>
        <w:jc w:val="center"/>
        <w:rPr>
          <w:rFonts w:cs="Arial"/>
          <w:b/>
          <w:sz w:val="22"/>
        </w:rPr>
      </w:pPr>
      <w:r w:rsidRPr="001C632F">
        <w:rPr>
          <w:rFonts w:cs="Arial"/>
          <w:b/>
          <w:sz w:val="22"/>
        </w:rPr>
        <w:t>Čl. V.</w:t>
      </w:r>
    </w:p>
    <w:p w14:paraId="7D12A69B" w14:textId="023F2D02" w:rsidR="00DB1665" w:rsidRPr="001C632F" w:rsidRDefault="007C4268" w:rsidP="00F15EDF">
      <w:pPr>
        <w:pStyle w:val="Bezmezer"/>
        <w:tabs>
          <w:tab w:val="left" w:pos="3686"/>
        </w:tabs>
        <w:spacing w:after="240"/>
        <w:jc w:val="center"/>
        <w:rPr>
          <w:rFonts w:cs="Arial"/>
          <w:b/>
          <w:sz w:val="22"/>
        </w:rPr>
      </w:pPr>
      <w:r w:rsidRPr="001C632F">
        <w:rPr>
          <w:rFonts w:cs="Arial"/>
          <w:b/>
          <w:sz w:val="22"/>
        </w:rPr>
        <w:t>S</w:t>
      </w:r>
      <w:r w:rsidR="00280605" w:rsidRPr="001C632F">
        <w:rPr>
          <w:rFonts w:cs="Arial"/>
          <w:b/>
          <w:sz w:val="22"/>
        </w:rPr>
        <w:t>končení nájmu</w:t>
      </w:r>
      <w:r w:rsidR="00CB643E" w:rsidRPr="001C632F">
        <w:rPr>
          <w:rFonts w:cs="Arial"/>
          <w:b/>
          <w:sz w:val="22"/>
        </w:rPr>
        <w:t xml:space="preserve"> a sankce</w:t>
      </w:r>
    </w:p>
    <w:p w14:paraId="5CA5F61C" w14:textId="51643130" w:rsidR="009C2B5C" w:rsidRPr="001C632F" w:rsidRDefault="00DE0943" w:rsidP="00D1349F">
      <w:pPr>
        <w:pStyle w:val="Bezmezer"/>
        <w:numPr>
          <w:ilvl w:val="0"/>
          <w:numId w:val="7"/>
        </w:numPr>
        <w:tabs>
          <w:tab w:val="left" w:pos="368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bookmarkStart w:id="1" w:name="_Hlk181883520"/>
      <w:r w:rsidRPr="001C632F">
        <w:rPr>
          <w:rFonts w:cs="Arial"/>
          <w:sz w:val="20"/>
          <w:szCs w:val="20"/>
        </w:rPr>
        <w:t xml:space="preserve">Smluvní strana je oprávněna nájem vypovědět v 6. (šesti) měsíční výpovědní době; má-li však strana k výpovědi vážný důvod, je výpovědní doba 3. (tři) měsíce, </w:t>
      </w:r>
      <w:r w:rsidR="00D1349F" w:rsidRPr="001C632F">
        <w:rPr>
          <w:rFonts w:cs="Arial"/>
          <w:sz w:val="20"/>
          <w:szCs w:val="20"/>
        </w:rPr>
        <w:t xml:space="preserve">a počíná běžet </w:t>
      </w:r>
      <w:r w:rsidR="004B091C" w:rsidRPr="001C632F">
        <w:rPr>
          <w:rFonts w:cs="Arial"/>
          <w:sz w:val="20"/>
          <w:szCs w:val="20"/>
        </w:rPr>
        <w:br/>
      </w:r>
      <w:r w:rsidR="00D1349F" w:rsidRPr="001C632F">
        <w:rPr>
          <w:rFonts w:cs="Arial"/>
          <w:sz w:val="20"/>
          <w:szCs w:val="20"/>
        </w:rPr>
        <w:t xml:space="preserve">1. (prvním) dnem měsíce následujícího po měsíci, v němž byla výpověď </w:t>
      </w:r>
      <w:r w:rsidR="00BA449D" w:rsidRPr="001C632F">
        <w:rPr>
          <w:rFonts w:cs="Arial"/>
          <w:sz w:val="20"/>
          <w:szCs w:val="20"/>
        </w:rPr>
        <w:t xml:space="preserve">písemně </w:t>
      </w:r>
      <w:r w:rsidR="00D1349F" w:rsidRPr="001C632F">
        <w:rPr>
          <w:rFonts w:cs="Arial"/>
          <w:sz w:val="20"/>
          <w:szCs w:val="20"/>
        </w:rPr>
        <w:t>doručena druhé smluvní straně, případně dalšími způsoby vyplývajícími z právních předpisů</w:t>
      </w:r>
      <w:bookmarkEnd w:id="1"/>
      <w:r w:rsidR="00D1349F" w:rsidRPr="001C632F">
        <w:rPr>
          <w:rFonts w:cs="Arial"/>
          <w:sz w:val="20"/>
          <w:szCs w:val="20"/>
        </w:rPr>
        <w:t>.</w:t>
      </w:r>
      <w:r w:rsidRPr="001C632F">
        <w:rPr>
          <w:rFonts w:cs="Arial"/>
          <w:sz w:val="20"/>
          <w:szCs w:val="20"/>
        </w:rPr>
        <w:t xml:space="preserve"> Vážným důvodem j</w:t>
      </w:r>
      <w:r w:rsidR="009261C1" w:rsidRPr="001C632F">
        <w:rPr>
          <w:rFonts w:cs="Arial"/>
          <w:sz w:val="20"/>
          <w:szCs w:val="20"/>
        </w:rPr>
        <w:t>e</w:t>
      </w:r>
      <w:r w:rsidRPr="001C632F">
        <w:rPr>
          <w:rFonts w:cs="Arial"/>
          <w:sz w:val="20"/>
          <w:szCs w:val="20"/>
        </w:rPr>
        <w:t xml:space="preserve"> míněno porušení povinností jedné ze smluvních stran.</w:t>
      </w:r>
    </w:p>
    <w:p w14:paraId="465D58F3" w14:textId="7AA1EDDD" w:rsidR="009C2B5C" w:rsidRPr="001C632F" w:rsidRDefault="009C2B5C" w:rsidP="004A5D10">
      <w:pPr>
        <w:pStyle w:val="Bezmezer"/>
        <w:numPr>
          <w:ilvl w:val="0"/>
          <w:numId w:val="7"/>
        </w:numPr>
        <w:tabs>
          <w:tab w:val="left" w:pos="368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Po skončení nájmu je Nájemce povinen </w:t>
      </w:r>
      <w:r w:rsidR="0031332E" w:rsidRPr="001C632F">
        <w:rPr>
          <w:rFonts w:cs="Arial"/>
          <w:sz w:val="20"/>
          <w:szCs w:val="20"/>
        </w:rPr>
        <w:t>Předmět nájmu</w:t>
      </w:r>
      <w:r w:rsidR="00232DCB" w:rsidRPr="001C632F">
        <w:rPr>
          <w:rFonts w:cs="Arial"/>
          <w:sz w:val="20"/>
          <w:szCs w:val="20"/>
        </w:rPr>
        <w:t xml:space="preserve"> </w:t>
      </w:r>
      <w:r w:rsidR="001D3127" w:rsidRPr="001C632F">
        <w:rPr>
          <w:rFonts w:cs="Arial"/>
          <w:sz w:val="20"/>
          <w:szCs w:val="20"/>
        </w:rPr>
        <w:t>vyklidit a vyklizený předat</w:t>
      </w:r>
      <w:r w:rsidRPr="001C632F">
        <w:rPr>
          <w:rFonts w:cs="Arial"/>
          <w:sz w:val="20"/>
          <w:szCs w:val="20"/>
        </w:rPr>
        <w:t xml:space="preserve"> Pronajímateli ve stavu, v jakém </w:t>
      </w:r>
      <w:r w:rsidR="003C2896" w:rsidRPr="001C632F">
        <w:rPr>
          <w:rFonts w:cs="Arial"/>
          <w:sz w:val="20"/>
          <w:szCs w:val="20"/>
        </w:rPr>
        <w:t xml:space="preserve">ho </w:t>
      </w:r>
      <w:r w:rsidRPr="001C632F">
        <w:rPr>
          <w:rFonts w:cs="Arial"/>
          <w:sz w:val="20"/>
          <w:szCs w:val="20"/>
        </w:rPr>
        <w:t>převzal, s přihlédnutím k obvyklému opotřebení a ke změnám, které uznal Pronajímatel</w:t>
      </w:r>
      <w:r w:rsidR="00DE0943" w:rsidRPr="001C632F">
        <w:rPr>
          <w:rFonts w:cs="Arial"/>
          <w:sz w:val="20"/>
          <w:szCs w:val="20"/>
        </w:rPr>
        <w:t>, a to do 30. (třiceti) dnů od skončení nájmu</w:t>
      </w:r>
      <w:r w:rsidRPr="001C632F">
        <w:rPr>
          <w:rFonts w:cs="Arial"/>
          <w:sz w:val="20"/>
          <w:szCs w:val="20"/>
        </w:rPr>
        <w:t>.</w:t>
      </w:r>
    </w:p>
    <w:p w14:paraId="690A74FE" w14:textId="5D6D428C" w:rsidR="001D3127" w:rsidRPr="001C632F" w:rsidRDefault="001D3127" w:rsidP="001D3127">
      <w:pPr>
        <w:pStyle w:val="Bezmezer"/>
        <w:numPr>
          <w:ilvl w:val="0"/>
          <w:numId w:val="7"/>
        </w:numPr>
        <w:tabs>
          <w:tab w:val="left" w:pos="368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>V případě prodlení Nájemce s vyklizením Předmětu nájmu je Nájemce povinen zaplatit smluvní pokutu ve výši</w:t>
      </w:r>
      <w:r w:rsidR="00F15EDF" w:rsidRPr="001C632F">
        <w:rPr>
          <w:rFonts w:cs="Arial"/>
          <w:sz w:val="20"/>
          <w:szCs w:val="20"/>
        </w:rPr>
        <w:t xml:space="preserve"> </w:t>
      </w:r>
      <w:r w:rsidR="00FD25FF" w:rsidRPr="001C632F">
        <w:rPr>
          <w:rFonts w:cs="Arial"/>
          <w:sz w:val="20"/>
          <w:szCs w:val="20"/>
        </w:rPr>
        <w:t xml:space="preserve">100 </w:t>
      </w:r>
      <w:r w:rsidR="001B4244" w:rsidRPr="001C632F">
        <w:rPr>
          <w:rFonts w:cs="Arial"/>
          <w:sz w:val="20"/>
          <w:szCs w:val="20"/>
        </w:rPr>
        <w:t xml:space="preserve">Kč </w:t>
      </w:r>
      <w:r w:rsidR="00F15EDF" w:rsidRPr="001C632F">
        <w:rPr>
          <w:rFonts w:cs="Arial"/>
          <w:sz w:val="20"/>
          <w:szCs w:val="20"/>
        </w:rPr>
        <w:t xml:space="preserve">(slovy: </w:t>
      </w:r>
      <w:r w:rsidR="00FD25FF" w:rsidRPr="001C632F">
        <w:rPr>
          <w:rFonts w:cs="Arial"/>
          <w:sz w:val="20"/>
          <w:szCs w:val="20"/>
        </w:rPr>
        <w:t xml:space="preserve">sto </w:t>
      </w:r>
      <w:r w:rsidR="00F15EDF" w:rsidRPr="001C632F">
        <w:rPr>
          <w:rFonts w:cs="Arial"/>
          <w:sz w:val="20"/>
          <w:szCs w:val="20"/>
        </w:rPr>
        <w:t xml:space="preserve">korun českých) </w:t>
      </w:r>
      <w:r w:rsidRPr="001C632F">
        <w:rPr>
          <w:rFonts w:cs="Arial"/>
          <w:sz w:val="20"/>
          <w:szCs w:val="20"/>
        </w:rPr>
        <w:t xml:space="preserve">za každý den prodlení. </w:t>
      </w:r>
      <w:r w:rsidR="001B4244" w:rsidRPr="001C632F">
        <w:rPr>
          <w:rFonts w:cs="Arial"/>
          <w:sz w:val="20"/>
          <w:szCs w:val="20"/>
        </w:rPr>
        <w:br/>
      </w:r>
      <w:r w:rsidRPr="001C632F">
        <w:rPr>
          <w:rFonts w:cs="Arial"/>
          <w:sz w:val="20"/>
          <w:szCs w:val="20"/>
        </w:rPr>
        <w:t xml:space="preserve">Vedle toho je Nájemce v prodlení s vyklizením povinen hradit náhradu za užívání Předmětu nájmu ve výši </w:t>
      </w:r>
      <w:r w:rsidR="00782BE5" w:rsidRPr="001C632F">
        <w:rPr>
          <w:rFonts w:cs="Arial"/>
          <w:sz w:val="20"/>
          <w:szCs w:val="20"/>
        </w:rPr>
        <w:t>50 Kč (slovy: padesát korun českých), jež se zvyšuje o DPH platnou v daný den prodlení.</w:t>
      </w:r>
      <w:bookmarkStart w:id="2" w:name="_Hlk181883578"/>
    </w:p>
    <w:p w14:paraId="439EDAC3" w14:textId="3D528098" w:rsidR="00BA449D" w:rsidRDefault="00BA449D" w:rsidP="00BA449D">
      <w:pPr>
        <w:pStyle w:val="Bezmezer"/>
        <w:tabs>
          <w:tab w:val="left" w:pos="3686"/>
        </w:tabs>
        <w:spacing w:after="120"/>
        <w:jc w:val="both"/>
        <w:rPr>
          <w:rFonts w:cs="Arial"/>
          <w:sz w:val="22"/>
        </w:rPr>
      </w:pPr>
    </w:p>
    <w:bookmarkEnd w:id="2"/>
    <w:p w14:paraId="763D4F45" w14:textId="1029E800" w:rsidR="00F21D8F" w:rsidRPr="001C632F" w:rsidRDefault="00F21D8F" w:rsidP="00F21D8F">
      <w:pPr>
        <w:pStyle w:val="Bezmezer"/>
        <w:tabs>
          <w:tab w:val="left" w:pos="3686"/>
        </w:tabs>
        <w:ind w:left="644"/>
        <w:jc w:val="center"/>
        <w:rPr>
          <w:rFonts w:cs="Arial"/>
          <w:b/>
          <w:sz w:val="22"/>
        </w:rPr>
      </w:pPr>
      <w:r w:rsidRPr="001C632F">
        <w:rPr>
          <w:rFonts w:cs="Arial"/>
          <w:b/>
          <w:sz w:val="22"/>
        </w:rPr>
        <w:t>Čl. VI.</w:t>
      </w:r>
    </w:p>
    <w:p w14:paraId="29171270" w14:textId="77777777" w:rsidR="00CB643E" w:rsidRPr="001C632F" w:rsidRDefault="00F21D8F" w:rsidP="00F15EDF">
      <w:pPr>
        <w:pStyle w:val="Bezmezer"/>
        <w:tabs>
          <w:tab w:val="left" w:pos="3686"/>
        </w:tabs>
        <w:spacing w:after="240"/>
        <w:ind w:left="646"/>
        <w:jc w:val="center"/>
        <w:rPr>
          <w:rFonts w:cs="Arial"/>
          <w:b/>
          <w:sz w:val="22"/>
        </w:rPr>
      </w:pPr>
      <w:r w:rsidRPr="001C632F">
        <w:rPr>
          <w:rFonts w:cs="Arial"/>
          <w:b/>
          <w:sz w:val="22"/>
        </w:rPr>
        <w:t xml:space="preserve">Závěrečná </w:t>
      </w:r>
      <w:r w:rsidR="00CB643E" w:rsidRPr="001C632F">
        <w:rPr>
          <w:rFonts w:cs="Arial"/>
          <w:b/>
          <w:sz w:val="22"/>
        </w:rPr>
        <w:t>ustanovení</w:t>
      </w:r>
    </w:p>
    <w:p w14:paraId="11F6A423" w14:textId="7CA66B44" w:rsidR="001C55DF" w:rsidRPr="001C632F" w:rsidRDefault="001C55DF" w:rsidP="004A5D10">
      <w:pPr>
        <w:pStyle w:val="Bezmezer"/>
        <w:numPr>
          <w:ilvl w:val="0"/>
          <w:numId w:val="12"/>
        </w:numPr>
        <w:tabs>
          <w:tab w:val="left" w:pos="368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bookmarkStart w:id="3" w:name="_Hlk182922193"/>
      <w:r w:rsidRPr="001C632F">
        <w:rPr>
          <w:rFonts w:cs="Arial"/>
          <w:sz w:val="20"/>
          <w:szCs w:val="20"/>
        </w:rPr>
        <w:t xml:space="preserve">Nájemce tímto prohlašuje, že v době uzavření smlouvy není v likvidaci a není vůči němu vedeno řízení dle zákona č. </w:t>
      </w:r>
      <w:r w:rsidR="00586630" w:rsidRPr="001C632F">
        <w:rPr>
          <w:rFonts w:cs="Arial"/>
          <w:sz w:val="20"/>
          <w:szCs w:val="20"/>
        </w:rPr>
        <w:t xml:space="preserve">182/2006 Sb., o úpadku a způsobech jeho řešení (insolvenční zákon), ve znění pozdějších předpisů a zavazuje se </w:t>
      </w:r>
      <w:r w:rsidR="001B4244" w:rsidRPr="001C632F">
        <w:rPr>
          <w:rFonts w:cs="Arial"/>
          <w:sz w:val="20"/>
          <w:szCs w:val="20"/>
        </w:rPr>
        <w:t xml:space="preserve">Pronajímatele </w:t>
      </w:r>
      <w:r w:rsidR="00586630" w:rsidRPr="001C632F">
        <w:rPr>
          <w:rFonts w:cs="Arial"/>
          <w:sz w:val="20"/>
          <w:szCs w:val="20"/>
        </w:rPr>
        <w:t>bezodkladně informovat o všech skutečnostech o hrozícím úpadku, popř. o prohlášení jeho úpadku.</w:t>
      </w:r>
    </w:p>
    <w:p w14:paraId="3E037D33" w14:textId="3C99233F" w:rsidR="00586630" w:rsidRPr="001C632F" w:rsidRDefault="00D6257D" w:rsidP="001C632F">
      <w:pPr>
        <w:pStyle w:val="Bezmezer"/>
        <w:numPr>
          <w:ilvl w:val="0"/>
          <w:numId w:val="12"/>
        </w:numPr>
        <w:tabs>
          <w:tab w:val="left" w:pos="368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Tato </w:t>
      </w:r>
      <w:r w:rsidR="006F56F4" w:rsidRPr="001C632F">
        <w:rPr>
          <w:rFonts w:cs="Arial"/>
          <w:sz w:val="20"/>
          <w:szCs w:val="20"/>
        </w:rPr>
        <w:t xml:space="preserve">smlouva </w:t>
      </w:r>
      <w:r w:rsidRPr="001C632F">
        <w:rPr>
          <w:rFonts w:cs="Arial"/>
          <w:sz w:val="20"/>
          <w:szCs w:val="20"/>
        </w:rPr>
        <w:t>může být měněna a doplňována pouze dohodou smluvních stran formou písemných dodatků podepsaných oprávněnými zástupci obou smluvních stran.</w:t>
      </w:r>
      <w:r w:rsidR="00591439" w:rsidRPr="001C632F">
        <w:rPr>
          <w:rFonts w:cs="Arial"/>
          <w:sz w:val="20"/>
          <w:szCs w:val="20"/>
        </w:rPr>
        <w:t xml:space="preserve"> Smlouva může být ukončena odstoupením od smlouvy, výpovědí</w:t>
      </w:r>
      <w:r w:rsidR="003F3517" w:rsidRPr="001C632F">
        <w:rPr>
          <w:rFonts w:cs="Arial"/>
          <w:sz w:val="20"/>
          <w:szCs w:val="20"/>
        </w:rPr>
        <w:t>, zánikem právnické osoby</w:t>
      </w:r>
      <w:r w:rsidR="00591439" w:rsidRPr="001C632F">
        <w:rPr>
          <w:rFonts w:cs="Arial"/>
          <w:sz w:val="20"/>
          <w:szCs w:val="20"/>
        </w:rPr>
        <w:t xml:space="preserve"> nebo vznikem objektivní skutečnosti.</w:t>
      </w:r>
    </w:p>
    <w:p w14:paraId="26E6E6FE" w14:textId="3477BCA8" w:rsidR="00591439" w:rsidRPr="001C632F" w:rsidRDefault="00591439" w:rsidP="004A5D10">
      <w:pPr>
        <w:pStyle w:val="Bezmezer"/>
        <w:numPr>
          <w:ilvl w:val="0"/>
          <w:numId w:val="12"/>
        </w:numPr>
        <w:tabs>
          <w:tab w:val="left" w:pos="368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lastRenderedPageBreak/>
        <w:t xml:space="preserve">Odstoupením od smlouvy ani výpovědí smlouvy není dotčen nárok na náhradu škody </w:t>
      </w:r>
      <w:r w:rsidR="00F15EDF" w:rsidRPr="001C632F">
        <w:rPr>
          <w:rFonts w:cs="Arial"/>
          <w:sz w:val="20"/>
          <w:szCs w:val="20"/>
        </w:rPr>
        <w:br/>
      </w:r>
      <w:r w:rsidRPr="001C632F">
        <w:rPr>
          <w:rFonts w:cs="Arial"/>
          <w:sz w:val="20"/>
          <w:szCs w:val="20"/>
        </w:rPr>
        <w:t>či nároky ze smluvních pokut.</w:t>
      </w:r>
      <w:r w:rsidR="001D3127" w:rsidRPr="001C632F">
        <w:rPr>
          <w:rFonts w:cs="Arial"/>
          <w:sz w:val="20"/>
          <w:szCs w:val="20"/>
        </w:rPr>
        <w:t xml:space="preserve"> Smluvní pokuta nevylučuje právo na náhradu škody ve skutečné výši.</w:t>
      </w:r>
    </w:p>
    <w:p w14:paraId="122D1EBB" w14:textId="2CF60DC9" w:rsidR="00BD36B5" w:rsidRPr="001C632F" w:rsidRDefault="00586630" w:rsidP="001C632F">
      <w:pPr>
        <w:pStyle w:val="Bezmezer"/>
        <w:numPr>
          <w:ilvl w:val="0"/>
          <w:numId w:val="12"/>
        </w:numPr>
        <w:tabs>
          <w:tab w:val="left" w:pos="368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>Tato smlouva nabývá platnosti dnem podpisu poslední ze smluvních stran a účinnosti dnem jejího uveřejnění v registru smluv.</w:t>
      </w:r>
      <w:r w:rsidR="00BD36B5" w:rsidRPr="001C632F">
        <w:rPr>
          <w:rFonts w:cs="Arial"/>
          <w:sz w:val="20"/>
          <w:szCs w:val="20"/>
        </w:rPr>
        <w:t xml:space="preserve"> Nájemce svým podpisem níže potvrzuje, že souhlasí s tím, aby obraz smlouvy včetně jejich příloh a případných dodatků a </w:t>
      </w:r>
      <w:proofErr w:type="spellStart"/>
      <w:r w:rsidR="00BD36B5" w:rsidRPr="001C632F">
        <w:rPr>
          <w:rFonts w:cs="Arial"/>
          <w:sz w:val="20"/>
          <w:szCs w:val="20"/>
        </w:rPr>
        <w:t>metadata</w:t>
      </w:r>
      <w:proofErr w:type="spellEnd"/>
      <w:r w:rsidR="00BD36B5" w:rsidRPr="001C632F">
        <w:rPr>
          <w:rFonts w:cs="Arial"/>
          <w:sz w:val="20"/>
          <w:szCs w:val="20"/>
        </w:rPr>
        <w:t xml:space="preserve"> k této smlouvě byla uveřejněna v registru smluv v souladu se zákonem č. 340/2015 Sb., o zvláštních podmínkách účinnosti některých smluv, uveřejňování těchto smluv</w:t>
      </w:r>
      <w:r w:rsidR="001C632F">
        <w:rPr>
          <w:rFonts w:cs="Arial"/>
          <w:sz w:val="20"/>
          <w:szCs w:val="20"/>
        </w:rPr>
        <w:t xml:space="preserve"> </w:t>
      </w:r>
      <w:r w:rsidR="00BD36B5" w:rsidRPr="001C632F">
        <w:rPr>
          <w:rFonts w:cs="Arial"/>
          <w:sz w:val="20"/>
          <w:szCs w:val="20"/>
        </w:rPr>
        <w:t>a o registru smluv, ve znění pozdějších předpisů (zákon o registru smluv). Smluvní strany se dohodly, že podklady dle předchozí věty odešle do registru smluv za účelem správci registru smluv Pronajímatele.</w:t>
      </w:r>
    </w:p>
    <w:p w14:paraId="076D9F6E" w14:textId="77777777" w:rsidR="00586630" w:rsidRPr="001C632F" w:rsidRDefault="00586630" w:rsidP="004A5D10">
      <w:pPr>
        <w:pStyle w:val="Bezmezer"/>
        <w:numPr>
          <w:ilvl w:val="0"/>
          <w:numId w:val="12"/>
        </w:numPr>
        <w:tabs>
          <w:tab w:val="left" w:pos="368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bookmarkStart w:id="4" w:name="_Hlk182922269"/>
      <w:bookmarkEnd w:id="3"/>
      <w:r w:rsidRPr="001C632F">
        <w:rPr>
          <w:rFonts w:cs="Arial"/>
          <w:sz w:val="20"/>
          <w:szCs w:val="20"/>
        </w:rPr>
        <w:t>Právní vztahy z této smlouvy vznikající</w:t>
      </w:r>
      <w:r w:rsidR="00591439" w:rsidRPr="001C632F">
        <w:rPr>
          <w:rFonts w:cs="Arial"/>
          <w:sz w:val="20"/>
          <w:szCs w:val="20"/>
        </w:rPr>
        <w:t xml:space="preserve"> a vyplývající</w:t>
      </w:r>
      <w:r w:rsidRPr="001C632F">
        <w:rPr>
          <w:rFonts w:cs="Arial"/>
          <w:sz w:val="20"/>
          <w:szCs w:val="20"/>
        </w:rPr>
        <w:t>, pokud nejsou touto smlouv</w:t>
      </w:r>
      <w:r w:rsidR="003F3517" w:rsidRPr="001C632F">
        <w:rPr>
          <w:rFonts w:cs="Arial"/>
          <w:sz w:val="20"/>
          <w:szCs w:val="20"/>
        </w:rPr>
        <w:t>o</w:t>
      </w:r>
      <w:r w:rsidRPr="001C632F">
        <w:rPr>
          <w:rFonts w:cs="Arial"/>
          <w:sz w:val="20"/>
          <w:szCs w:val="20"/>
        </w:rPr>
        <w:t>u výslovně upraveny, se řídí příslušnými obecnými ustanoveními občanského zákoníku.</w:t>
      </w:r>
    </w:p>
    <w:p w14:paraId="1389E69A" w14:textId="46D609ED" w:rsidR="00586630" w:rsidRPr="001C632F" w:rsidRDefault="00586630" w:rsidP="004A5D10">
      <w:pPr>
        <w:pStyle w:val="Bezmezer"/>
        <w:numPr>
          <w:ilvl w:val="0"/>
          <w:numId w:val="12"/>
        </w:numPr>
        <w:tabs>
          <w:tab w:val="left" w:pos="368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Tato smlouva </w:t>
      </w:r>
      <w:r w:rsidR="00005F72" w:rsidRPr="001C632F">
        <w:rPr>
          <w:rFonts w:cs="Arial"/>
          <w:sz w:val="20"/>
          <w:szCs w:val="20"/>
        </w:rPr>
        <w:t xml:space="preserve">se vyhotovuje ve </w:t>
      </w:r>
      <w:r w:rsidRPr="001C632F">
        <w:rPr>
          <w:rFonts w:cs="Arial"/>
          <w:sz w:val="20"/>
          <w:szCs w:val="20"/>
        </w:rPr>
        <w:t xml:space="preserve">2 </w:t>
      </w:r>
      <w:r w:rsidR="00FB05D9" w:rsidRPr="001C632F">
        <w:rPr>
          <w:rFonts w:cs="Arial"/>
          <w:sz w:val="20"/>
          <w:szCs w:val="20"/>
        </w:rPr>
        <w:t xml:space="preserve">(dvou) </w:t>
      </w:r>
      <w:r w:rsidR="00BA449D" w:rsidRPr="001C632F">
        <w:rPr>
          <w:rFonts w:cs="Arial"/>
          <w:sz w:val="20"/>
          <w:szCs w:val="20"/>
        </w:rPr>
        <w:t>stejnopisech</w:t>
      </w:r>
      <w:r w:rsidR="00005F72" w:rsidRPr="001C632F">
        <w:rPr>
          <w:rFonts w:cs="Arial"/>
          <w:sz w:val="20"/>
          <w:szCs w:val="20"/>
        </w:rPr>
        <w:t xml:space="preserve"> s platností originálu, z nichž každá smluvní strana o</w:t>
      </w:r>
      <w:r w:rsidR="00760FE5" w:rsidRPr="001C632F">
        <w:rPr>
          <w:rFonts w:cs="Arial"/>
          <w:sz w:val="20"/>
          <w:szCs w:val="20"/>
        </w:rPr>
        <w:t xml:space="preserve">bdrží 1 </w:t>
      </w:r>
      <w:r w:rsidR="00FB05D9" w:rsidRPr="001C632F">
        <w:rPr>
          <w:rFonts w:cs="Arial"/>
          <w:sz w:val="20"/>
          <w:szCs w:val="20"/>
        </w:rPr>
        <w:t>(jed</w:t>
      </w:r>
      <w:r w:rsidR="00BA449D" w:rsidRPr="001C632F">
        <w:rPr>
          <w:rFonts w:cs="Arial"/>
          <w:sz w:val="20"/>
          <w:szCs w:val="20"/>
        </w:rPr>
        <w:t>en</w:t>
      </w:r>
      <w:r w:rsidR="00FB05D9" w:rsidRPr="001C632F">
        <w:rPr>
          <w:rFonts w:cs="Arial"/>
          <w:sz w:val="20"/>
          <w:szCs w:val="20"/>
        </w:rPr>
        <w:t xml:space="preserve">) </w:t>
      </w:r>
      <w:r w:rsidR="00BA449D" w:rsidRPr="001C632F">
        <w:rPr>
          <w:rFonts w:cs="Arial"/>
          <w:sz w:val="20"/>
          <w:szCs w:val="20"/>
        </w:rPr>
        <w:t>stejnopis.</w:t>
      </w:r>
    </w:p>
    <w:bookmarkEnd w:id="4"/>
    <w:p w14:paraId="4CCE5A73" w14:textId="02AD7BD9" w:rsidR="001F2D82" w:rsidRPr="001C632F" w:rsidRDefault="001F2D82" w:rsidP="004A5D10">
      <w:pPr>
        <w:pStyle w:val="Bezmezer"/>
        <w:numPr>
          <w:ilvl w:val="0"/>
          <w:numId w:val="12"/>
        </w:numPr>
        <w:tabs>
          <w:tab w:val="left" w:pos="426"/>
          <w:tab w:val="left" w:pos="368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Tato nájemní smlouva byla schválena dozorčí radou </w:t>
      </w:r>
      <w:r w:rsidR="001D3127" w:rsidRPr="001C632F">
        <w:rPr>
          <w:rFonts w:cs="Arial"/>
          <w:sz w:val="20"/>
          <w:szCs w:val="20"/>
        </w:rPr>
        <w:t xml:space="preserve">Pronajímatele </w:t>
      </w:r>
      <w:r w:rsidRPr="001C632F">
        <w:rPr>
          <w:rFonts w:cs="Arial"/>
          <w:sz w:val="20"/>
          <w:szCs w:val="20"/>
        </w:rPr>
        <w:t xml:space="preserve">podle § 19 odst. </w:t>
      </w:r>
      <w:r w:rsidR="00F15EDF" w:rsidRPr="001C632F">
        <w:rPr>
          <w:rFonts w:cs="Arial"/>
          <w:sz w:val="20"/>
          <w:szCs w:val="20"/>
        </w:rPr>
        <w:t>(</w:t>
      </w:r>
      <w:r w:rsidRPr="001C632F">
        <w:rPr>
          <w:rFonts w:cs="Arial"/>
          <w:sz w:val="20"/>
          <w:szCs w:val="20"/>
        </w:rPr>
        <w:t>1</w:t>
      </w:r>
      <w:r w:rsidR="00F15EDF" w:rsidRPr="001C632F">
        <w:rPr>
          <w:rFonts w:cs="Arial"/>
          <w:sz w:val="20"/>
          <w:szCs w:val="20"/>
        </w:rPr>
        <w:t>)</w:t>
      </w:r>
      <w:r w:rsidRPr="001C632F">
        <w:rPr>
          <w:rFonts w:cs="Arial"/>
          <w:sz w:val="20"/>
          <w:szCs w:val="20"/>
        </w:rPr>
        <w:t>, písm. b) bodu 7</w:t>
      </w:r>
      <w:r w:rsidR="00F15EDF" w:rsidRPr="001C632F">
        <w:rPr>
          <w:rFonts w:cs="Arial"/>
          <w:sz w:val="20"/>
          <w:szCs w:val="20"/>
        </w:rPr>
        <w:t>.</w:t>
      </w:r>
      <w:r w:rsidRPr="001C632F">
        <w:rPr>
          <w:rFonts w:cs="Arial"/>
          <w:sz w:val="20"/>
          <w:szCs w:val="20"/>
        </w:rPr>
        <w:t xml:space="preserve"> zákona o veřejných výzkumných institucích</w:t>
      </w:r>
      <w:r w:rsidR="00DA7005" w:rsidRPr="001C632F">
        <w:rPr>
          <w:rFonts w:cs="Arial"/>
          <w:sz w:val="20"/>
          <w:szCs w:val="20"/>
        </w:rPr>
        <w:t>.</w:t>
      </w:r>
    </w:p>
    <w:p w14:paraId="24FA0671" w14:textId="79802332" w:rsidR="00FD25FF" w:rsidRPr="001C632F" w:rsidRDefault="00FD25FF" w:rsidP="00FD25FF">
      <w:pPr>
        <w:pStyle w:val="Bezmezer"/>
        <w:tabs>
          <w:tab w:val="left" w:pos="3686"/>
        </w:tabs>
        <w:spacing w:after="120"/>
        <w:ind w:left="426"/>
        <w:jc w:val="both"/>
        <w:rPr>
          <w:rFonts w:cs="Arial"/>
          <w:b/>
          <w:sz w:val="20"/>
          <w:szCs w:val="20"/>
        </w:rPr>
      </w:pPr>
      <w:r w:rsidRPr="001C632F">
        <w:rPr>
          <w:rFonts w:cs="Arial"/>
          <w:b/>
          <w:sz w:val="20"/>
          <w:szCs w:val="20"/>
        </w:rPr>
        <w:t>Smluvní strany prohlašují, že před podepsáním této smlouvy si ji přečetly, že tato smlouva je projevem jejich pravé a svobodné vůle a nebyla sjednána v tísni ani za jinak jednostranně nevýhodných podmínek. Na důkaz této skutečnosti připojují své podpisy.</w:t>
      </w:r>
    </w:p>
    <w:p w14:paraId="01D00AF6" w14:textId="55597298" w:rsidR="001F2D82" w:rsidRPr="001C632F" w:rsidRDefault="001F2D82" w:rsidP="00DA7005">
      <w:pPr>
        <w:pStyle w:val="Bezmezer"/>
        <w:tabs>
          <w:tab w:val="left" w:pos="3686"/>
        </w:tabs>
        <w:ind w:left="426"/>
        <w:jc w:val="both"/>
        <w:rPr>
          <w:rFonts w:cs="Arial"/>
          <w:sz w:val="20"/>
          <w:szCs w:val="20"/>
        </w:rPr>
      </w:pPr>
      <w:bookmarkStart w:id="5" w:name="_Hlk182922433"/>
    </w:p>
    <w:p w14:paraId="53C5BF74" w14:textId="4CBFF378" w:rsidR="001C632F" w:rsidRPr="001C632F" w:rsidRDefault="001C632F" w:rsidP="00DA7005">
      <w:pPr>
        <w:pStyle w:val="Bezmezer"/>
        <w:tabs>
          <w:tab w:val="left" w:pos="3686"/>
        </w:tabs>
        <w:spacing w:after="120"/>
        <w:ind w:left="426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 xml:space="preserve">Příloha č. 1: </w:t>
      </w:r>
      <w:r w:rsidR="00A52567">
        <w:rPr>
          <w:rFonts w:cs="Arial"/>
          <w:sz w:val="20"/>
          <w:szCs w:val="20"/>
        </w:rPr>
        <w:t>Informace o pozemku</w:t>
      </w:r>
    </w:p>
    <w:p w14:paraId="64D451C1" w14:textId="77777777" w:rsidR="001C632F" w:rsidRPr="001C632F" w:rsidRDefault="001C632F" w:rsidP="001C632F">
      <w:pPr>
        <w:pStyle w:val="Bezmezer"/>
        <w:tabs>
          <w:tab w:val="left" w:pos="3686"/>
        </w:tabs>
        <w:ind w:left="426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>Příloha č. 2: Specifikace umístění Předmětu nájmu</w:t>
      </w:r>
    </w:p>
    <w:p w14:paraId="760CD1AA" w14:textId="77777777" w:rsidR="001C632F" w:rsidRDefault="001C632F" w:rsidP="00DA7005">
      <w:pPr>
        <w:pStyle w:val="Bezmezer"/>
        <w:tabs>
          <w:tab w:val="left" w:pos="3686"/>
        </w:tabs>
        <w:spacing w:after="120"/>
        <w:ind w:left="426"/>
        <w:rPr>
          <w:rFonts w:cs="Arial"/>
          <w:sz w:val="20"/>
          <w:szCs w:val="20"/>
        </w:rPr>
      </w:pPr>
    </w:p>
    <w:p w14:paraId="3B29A755" w14:textId="77777777" w:rsidR="001C632F" w:rsidRDefault="001C632F" w:rsidP="00DA7005">
      <w:pPr>
        <w:pStyle w:val="Bezmezer"/>
        <w:tabs>
          <w:tab w:val="left" w:pos="3686"/>
        </w:tabs>
        <w:spacing w:after="120"/>
        <w:ind w:left="426"/>
        <w:rPr>
          <w:rFonts w:cs="Arial"/>
          <w:sz w:val="20"/>
          <w:szCs w:val="20"/>
        </w:rPr>
      </w:pPr>
    </w:p>
    <w:p w14:paraId="0DB9B5E1" w14:textId="77777777" w:rsidR="001C632F" w:rsidRDefault="001C632F" w:rsidP="00DA7005">
      <w:pPr>
        <w:pStyle w:val="Bezmezer"/>
        <w:tabs>
          <w:tab w:val="left" w:pos="3686"/>
        </w:tabs>
        <w:spacing w:after="120"/>
        <w:ind w:left="426"/>
        <w:rPr>
          <w:rFonts w:cs="Arial"/>
          <w:sz w:val="20"/>
          <w:szCs w:val="20"/>
        </w:rPr>
      </w:pPr>
    </w:p>
    <w:p w14:paraId="4D1B7671" w14:textId="77777777" w:rsidR="001C632F" w:rsidRDefault="001C632F" w:rsidP="00DA7005">
      <w:pPr>
        <w:pStyle w:val="Bezmezer"/>
        <w:tabs>
          <w:tab w:val="left" w:pos="3686"/>
        </w:tabs>
        <w:spacing w:after="120"/>
        <w:ind w:left="426"/>
        <w:rPr>
          <w:rFonts w:cs="Arial"/>
          <w:sz w:val="20"/>
          <w:szCs w:val="20"/>
        </w:rPr>
      </w:pPr>
    </w:p>
    <w:p w14:paraId="4447A3A3" w14:textId="319BB521" w:rsidR="00005F72" w:rsidRDefault="00005F72" w:rsidP="00DA7005">
      <w:pPr>
        <w:pStyle w:val="Bezmezer"/>
        <w:tabs>
          <w:tab w:val="left" w:pos="3686"/>
        </w:tabs>
        <w:spacing w:after="120"/>
        <w:ind w:left="426"/>
        <w:rPr>
          <w:rFonts w:cs="Arial"/>
          <w:sz w:val="20"/>
          <w:szCs w:val="20"/>
        </w:rPr>
      </w:pPr>
      <w:r w:rsidRPr="001C632F">
        <w:rPr>
          <w:rFonts w:cs="Arial"/>
          <w:sz w:val="20"/>
          <w:szCs w:val="20"/>
        </w:rPr>
        <w:t>V Praze dne …………</w:t>
      </w:r>
      <w:proofErr w:type="gramStart"/>
      <w:r w:rsidRPr="001C632F">
        <w:rPr>
          <w:rFonts w:cs="Arial"/>
          <w:sz w:val="20"/>
          <w:szCs w:val="20"/>
        </w:rPr>
        <w:t>…….</w:t>
      </w:r>
      <w:proofErr w:type="gramEnd"/>
      <w:r w:rsidRPr="001C632F">
        <w:rPr>
          <w:rFonts w:cs="Arial"/>
          <w:sz w:val="20"/>
          <w:szCs w:val="20"/>
        </w:rPr>
        <w:t>.</w:t>
      </w:r>
      <w:r w:rsidRPr="001C632F">
        <w:rPr>
          <w:rFonts w:cs="Arial"/>
          <w:sz w:val="20"/>
          <w:szCs w:val="20"/>
        </w:rPr>
        <w:tab/>
      </w:r>
      <w:r w:rsidRPr="001C632F">
        <w:rPr>
          <w:rFonts w:cs="Arial"/>
          <w:sz w:val="20"/>
          <w:szCs w:val="20"/>
        </w:rPr>
        <w:tab/>
      </w:r>
      <w:r w:rsidRPr="001C632F">
        <w:rPr>
          <w:rFonts w:cs="Arial"/>
          <w:sz w:val="20"/>
          <w:szCs w:val="20"/>
        </w:rPr>
        <w:tab/>
      </w:r>
      <w:r w:rsidR="00412880" w:rsidRPr="001C632F">
        <w:rPr>
          <w:rFonts w:cs="Arial"/>
          <w:sz w:val="20"/>
          <w:szCs w:val="20"/>
        </w:rPr>
        <w:tab/>
      </w:r>
      <w:r w:rsidRPr="001C632F">
        <w:rPr>
          <w:rFonts w:cs="Arial"/>
          <w:sz w:val="20"/>
          <w:szCs w:val="20"/>
        </w:rPr>
        <w:t>V Říčanech dne …………</w:t>
      </w:r>
      <w:proofErr w:type="gramStart"/>
      <w:r w:rsidRPr="001C632F">
        <w:rPr>
          <w:rFonts w:cs="Arial"/>
          <w:sz w:val="20"/>
          <w:szCs w:val="20"/>
        </w:rPr>
        <w:t>…….</w:t>
      </w:r>
      <w:proofErr w:type="gramEnd"/>
      <w:r w:rsidRPr="001C632F">
        <w:rPr>
          <w:rFonts w:cs="Arial"/>
          <w:sz w:val="20"/>
          <w:szCs w:val="20"/>
        </w:rPr>
        <w:t>.</w:t>
      </w:r>
    </w:p>
    <w:p w14:paraId="3D8071EE" w14:textId="27E28E4F" w:rsidR="001C632F" w:rsidRDefault="001C632F" w:rsidP="00DA7005">
      <w:pPr>
        <w:pStyle w:val="Bezmezer"/>
        <w:tabs>
          <w:tab w:val="left" w:pos="3686"/>
        </w:tabs>
        <w:spacing w:after="120"/>
        <w:ind w:left="426"/>
        <w:rPr>
          <w:rFonts w:cs="Arial"/>
          <w:sz w:val="20"/>
          <w:szCs w:val="20"/>
        </w:rPr>
      </w:pPr>
    </w:p>
    <w:p w14:paraId="397A31DC" w14:textId="455341BE" w:rsidR="001C632F" w:rsidRPr="001C632F" w:rsidRDefault="001C632F" w:rsidP="00DA7005">
      <w:pPr>
        <w:pStyle w:val="Bezmezer"/>
        <w:tabs>
          <w:tab w:val="left" w:pos="3686"/>
        </w:tabs>
        <w:spacing w:after="120"/>
        <w:ind w:left="426"/>
        <w:rPr>
          <w:rFonts w:cs="Arial"/>
          <w:sz w:val="20"/>
          <w:szCs w:val="20"/>
        </w:rPr>
      </w:pPr>
    </w:p>
    <w:p w14:paraId="57B80035" w14:textId="4F52F1E7" w:rsidR="00BD36B5" w:rsidRPr="001C632F" w:rsidRDefault="00BD36B5" w:rsidP="00BD36B5">
      <w:pPr>
        <w:pStyle w:val="Bezmezer"/>
        <w:rPr>
          <w:sz w:val="20"/>
          <w:szCs w:val="20"/>
        </w:rPr>
      </w:pPr>
      <w:bookmarkStart w:id="6" w:name="_Hlk182922476"/>
      <w:bookmarkEnd w:id="5"/>
    </w:p>
    <w:p w14:paraId="3C170A9A" w14:textId="5AFE8E0F" w:rsidR="00766BE0" w:rsidRPr="001C632F" w:rsidRDefault="00766BE0" w:rsidP="00BD36B5">
      <w:pPr>
        <w:pStyle w:val="Bezmezer"/>
        <w:rPr>
          <w:sz w:val="20"/>
          <w:szCs w:val="20"/>
        </w:rPr>
      </w:pPr>
    </w:p>
    <w:p w14:paraId="48959A09" w14:textId="00778CB6" w:rsidR="00BD36B5" w:rsidRDefault="00BD36B5" w:rsidP="00BD36B5">
      <w:pPr>
        <w:pStyle w:val="Bezmezer"/>
        <w:rPr>
          <w:sz w:val="20"/>
          <w:szCs w:val="20"/>
        </w:rPr>
      </w:pPr>
    </w:p>
    <w:p w14:paraId="055DE362" w14:textId="7DE8E218" w:rsidR="001C632F" w:rsidRDefault="001C632F" w:rsidP="00BD36B5">
      <w:pPr>
        <w:pStyle w:val="Bezmezer"/>
        <w:rPr>
          <w:sz w:val="20"/>
          <w:szCs w:val="20"/>
        </w:rPr>
      </w:pPr>
    </w:p>
    <w:p w14:paraId="6A36A098" w14:textId="4CBBDB22" w:rsidR="001C632F" w:rsidRDefault="001C632F" w:rsidP="00BD36B5">
      <w:pPr>
        <w:pStyle w:val="Bezmezer"/>
        <w:rPr>
          <w:sz w:val="20"/>
          <w:szCs w:val="20"/>
        </w:rPr>
      </w:pPr>
    </w:p>
    <w:p w14:paraId="5DD2811D" w14:textId="77777777" w:rsidR="001C632F" w:rsidRPr="001C632F" w:rsidRDefault="001C632F" w:rsidP="00BD36B5">
      <w:pPr>
        <w:pStyle w:val="Bezmezer"/>
        <w:rPr>
          <w:sz w:val="20"/>
          <w:szCs w:val="20"/>
        </w:rPr>
      </w:pPr>
    </w:p>
    <w:p w14:paraId="63D9137A" w14:textId="77777777" w:rsidR="00BD36B5" w:rsidRPr="001C632F" w:rsidRDefault="00BD36B5" w:rsidP="00BD36B5">
      <w:pPr>
        <w:pStyle w:val="Bezmezer"/>
        <w:rPr>
          <w:sz w:val="20"/>
          <w:szCs w:val="20"/>
        </w:rPr>
      </w:pPr>
    </w:p>
    <w:p w14:paraId="34D71A98" w14:textId="044968C5" w:rsidR="00F21D8F" w:rsidRPr="001C632F" w:rsidRDefault="00B86D44" w:rsidP="004A5D10">
      <w:pPr>
        <w:pStyle w:val="Bezmezer"/>
        <w:tabs>
          <w:tab w:val="left" w:pos="3686"/>
        </w:tabs>
        <w:spacing w:after="120"/>
        <w:jc w:val="center"/>
        <w:rPr>
          <w:rFonts w:cs="Arial"/>
          <w:sz w:val="20"/>
          <w:szCs w:val="20"/>
        </w:rPr>
      </w:pPr>
      <w:r w:rsidRPr="001C632F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EF6A0" wp14:editId="0F281F15">
                <wp:simplePos x="0" y="0"/>
                <wp:positionH relativeFrom="column">
                  <wp:posOffset>214630</wp:posOffset>
                </wp:positionH>
                <wp:positionV relativeFrom="paragraph">
                  <wp:posOffset>196215</wp:posOffset>
                </wp:positionV>
                <wp:extent cx="2727960" cy="9525"/>
                <wp:effectExtent l="0" t="0" r="3429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796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A110D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5.45pt" to="231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" strokecolor="black [3213]">
                <v:stroke joinstyle="miter"/>
              </v:line>
            </w:pict>
          </mc:Fallback>
        </mc:AlternateContent>
      </w:r>
      <w:r w:rsidR="00766BE0" w:rsidRPr="001C632F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2C2A8" wp14:editId="0FE648C1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2654559" cy="9551"/>
                <wp:effectExtent l="0" t="0" r="3175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559" cy="95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40524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7.8pt,14.45pt" to="366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" strokecolor="black [3213]">
                <v:stroke joinstyle="miter"/>
                <w10:wrap anchorx="margin"/>
              </v:line>
            </w:pict>
          </mc:Fallback>
        </mc:AlternateContent>
      </w:r>
    </w:p>
    <w:p w14:paraId="12AB748A" w14:textId="05AE8820" w:rsidR="00412880" w:rsidRPr="001C632F" w:rsidRDefault="001F2D82" w:rsidP="00FD25FF">
      <w:pPr>
        <w:rPr>
          <w:rFonts w:ascii="Arial" w:hAnsi="Arial" w:cs="Arial"/>
          <w:sz w:val="20"/>
          <w:szCs w:val="20"/>
        </w:rPr>
      </w:pPr>
      <w:r w:rsidRPr="001C632F">
        <w:rPr>
          <w:rFonts w:ascii="Arial" w:hAnsi="Arial" w:cs="Arial"/>
          <w:sz w:val="20"/>
          <w:szCs w:val="20"/>
        </w:rPr>
        <w:t xml:space="preserve">       </w:t>
      </w:r>
      <w:r w:rsidR="00412880" w:rsidRPr="001C632F">
        <w:rPr>
          <w:rFonts w:ascii="Arial" w:hAnsi="Arial" w:cs="Arial"/>
          <w:b/>
          <w:sz w:val="20"/>
          <w:szCs w:val="20"/>
        </w:rPr>
        <w:t xml:space="preserve">Výzkumný ústav živočišné výroby, </w:t>
      </w:r>
      <w:proofErr w:type="spellStart"/>
      <w:r w:rsidR="00412880" w:rsidRPr="001C632F">
        <w:rPr>
          <w:rFonts w:ascii="Arial" w:hAnsi="Arial" w:cs="Arial"/>
          <w:b/>
          <w:sz w:val="20"/>
          <w:szCs w:val="20"/>
        </w:rPr>
        <w:t>v.v.i</w:t>
      </w:r>
      <w:proofErr w:type="spellEnd"/>
      <w:r w:rsidR="00412880" w:rsidRPr="001C632F">
        <w:rPr>
          <w:rFonts w:ascii="Arial" w:hAnsi="Arial" w:cs="Arial"/>
          <w:b/>
          <w:sz w:val="20"/>
          <w:szCs w:val="20"/>
        </w:rPr>
        <w:t>.</w:t>
      </w:r>
      <w:r w:rsidR="00412880" w:rsidRPr="001C632F">
        <w:rPr>
          <w:rFonts w:ascii="Arial" w:hAnsi="Arial" w:cs="Arial"/>
          <w:sz w:val="20"/>
          <w:szCs w:val="20"/>
        </w:rPr>
        <w:tab/>
      </w:r>
      <w:r w:rsidR="00412880" w:rsidRPr="001C632F">
        <w:rPr>
          <w:rFonts w:ascii="Arial" w:hAnsi="Arial" w:cs="Arial"/>
          <w:sz w:val="20"/>
          <w:szCs w:val="20"/>
        </w:rPr>
        <w:tab/>
        <w:t xml:space="preserve">   </w:t>
      </w:r>
      <w:r w:rsidRPr="001C632F">
        <w:rPr>
          <w:rFonts w:ascii="Arial" w:hAnsi="Arial" w:cs="Arial"/>
          <w:sz w:val="20"/>
          <w:szCs w:val="20"/>
        </w:rPr>
        <w:t xml:space="preserve">       </w:t>
      </w:r>
      <w:r w:rsidR="00B86D44">
        <w:rPr>
          <w:rFonts w:ascii="Arial" w:hAnsi="Arial" w:cs="Arial"/>
          <w:sz w:val="20"/>
          <w:szCs w:val="20"/>
        </w:rPr>
        <w:t xml:space="preserve">           </w:t>
      </w:r>
      <w:proofErr w:type="spellStart"/>
      <w:r w:rsidR="00412880" w:rsidRPr="001C632F">
        <w:rPr>
          <w:rFonts w:ascii="Arial" w:hAnsi="Arial" w:cs="Arial"/>
          <w:b/>
          <w:sz w:val="20"/>
          <w:szCs w:val="20"/>
        </w:rPr>
        <w:t>Gato</w:t>
      </w:r>
      <w:proofErr w:type="spellEnd"/>
      <w:r w:rsidR="00412880" w:rsidRPr="001C632F">
        <w:rPr>
          <w:rFonts w:ascii="Arial" w:hAnsi="Arial" w:cs="Arial"/>
          <w:b/>
          <w:sz w:val="20"/>
          <w:szCs w:val="20"/>
        </w:rPr>
        <w:t xml:space="preserve"> Media s.r.o.</w:t>
      </w:r>
    </w:p>
    <w:p w14:paraId="56A289F5" w14:textId="509B5AA1" w:rsidR="00412880" w:rsidRPr="001C632F" w:rsidRDefault="00412880" w:rsidP="00FD25FF">
      <w:pPr>
        <w:rPr>
          <w:rFonts w:ascii="Arial" w:hAnsi="Arial" w:cs="Arial"/>
          <w:sz w:val="20"/>
          <w:szCs w:val="20"/>
        </w:rPr>
      </w:pPr>
      <w:r w:rsidRPr="001C632F">
        <w:rPr>
          <w:rFonts w:ascii="Arial" w:hAnsi="Arial" w:cs="Arial"/>
          <w:sz w:val="20"/>
          <w:szCs w:val="20"/>
        </w:rPr>
        <w:t xml:space="preserve">            </w:t>
      </w:r>
      <w:r w:rsidR="00956A5B">
        <w:rPr>
          <w:rFonts w:ascii="Arial" w:hAnsi="Arial" w:cs="Arial"/>
          <w:sz w:val="20"/>
          <w:szCs w:val="20"/>
        </w:rPr>
        <w:t xml:space="preserve">                  XXXX</w:t>
      </w:r>
      <w:r w:rsidRPr="001C632F">
        <w:rPr>
          <w:rFonts w:ascii="Arial" w:hAnsi="Arial" w:cs="Arial"/>
          <w:sz w:val="20"/>
          <w:szCs w:val="20"/>
        </w:rPr>
        <w:tab/>
      </w:r>
      <w:r w:rsidRPr="001C632F">
        <w:rPr>
          <w:rFonts w:ascii="Arial" w:hAnsi="Arial" w:cs="Arial"/>
          <w:sz w:val="20"/>
          <w:szCs w:val="20"/>
        </w:rPr>
        <w:tab/>
      </w:r>
      <w:r w:rsidRPr="001C632F">
        <w:rPr>
          <w:rFonts w:ascii="Arial" w:hAnsi="Arial" w:cs="Arial"/>
          <w:sz w:val="20"/>
          <w:szCs w:val="20"/>
        </w:rPr>
        <w:tab/>
        <w:t xml:space="preserve">          </w:t>
      </w:r>
      <w:r w:rsidR="00B86D44">
        <w:rPr>
          <w:rFonts w:ascii="Arial" w:hAnsi="Arial" w:cs="Arial"/>
          <w:sz w:val="20"/>
          <w:szCs w:val="20"/>
        </w:rPr>
        <w:t xml:space="preserve">             </w:t>
      </w:r>
      <w:r w:rsidR="00956A5B">
        <w:rPr>
          <w:rFonts w:ascii="Arial" w:hAnsi="Arial" w:cs="Arial"/>
          <w:sz w:val="20"/>
          <w:szCs w:val="20"/>
        </w:rPr>
        <w:t xml:space="preserve">                    </w:t>
      </w:r>
      <w:r w:rsidR="001642A3">
        <w:rPr>
          <w:rFonts w:ascii="Arial" w:hAnsi="Arial" w:cs="Arial"/>
          <w:sz w:val="20"/>
          <w:szCs w:val="20"/>
        </w:rPr>
        <w:t>XXXX</w:t>
      </w:r>
    </w:p>
    <w:p w14:paraId="27C133E6" w14:textId="0D546BDE" w:rsidR="003F3517" w:rsidRDefault="00412880" w:rsidP="00FD25FF">
      <w:pPr>
        <w:rPr>
          <w:rFonts w:ascii="Arial" w:hAnsi="Arial" w:cs="Arial"/>
          <w:sz w:val="20"/>
          <w:szCs w:val="20"/>
        </w:rPr>
      </w:pPr>
      <w:r w:rsidRPr="001C632F">
        <w:rPr>
          <w:rFonts w:ascii="Arial" w:hAnsi="Arial" w:cs="Arial"/>
          <w:sz w:val="20"/>
          <w:szCs w:val="20"/>
        </w:rPr>
        <w:t xml:space="preserve">                    </w:t>
      </w:r>
      <w:r w:rsidR="00F724AD" w:rsidRPr="001C632F">
        <w:rPr>
          <w:rFonts w:ascii="Arial" w:hAnsi="Arial" w:cs="Arial"/>
          <w:sz w:val="20"/>
          <w:szCs w:val="20"/>
        </w:rPr>
        <w:t xml:space="preserve"> </w:t>
      </w:r>
      <w:r w:rsidR="00956A5B">
        <w:rPr>
          <w:rFonts w:ascii="Arial" w:hAnsi="Arial" w:cs="Arial"/>
          <w:sz w:val="20"/>
          <w:szCs w:val="20"/>
        </w:rPr>
        <w:t xml:space="preserve">        </w:t>
      </w:r>
      <w:r w:rsidR="0069460E">
        <w:rPr>
          <w:rFonts w:ascii="Arial" w:hAnsi="Arial" w:cs="Arial"/>
          <w:sz w:val="20"/>
          <w:szCs w:val="20"/>
        </w:rPr>
        <w:t xml:space="preserve"> </w:t>
      </w:r>
      <w:bookmarkStart w:id="7" w:name="_GoBack"/>
      <w:bookmarkEnd w:id="7"/>
      <w:r w:rsidRPr="001C632F">
        <w:rPr>
          <w:rFonts w:ascii="Arial" w:hAnsi="Arial" w:cs="Arial"/>
          <w:sz w:val="20"/>
          <w:szCs w:val="20"/>
        </w:rPr>
        <w:t>ředitel</w:t>
      </w:r>
      <w:r w:rsidRPr="001C632F">
        <w:rPr>
          <w:rFonts w:ascii="Arial" w:hAnsi="Arial" w:cs="Arial"/>
          <w:sz w:val="20"/>
          <w:szCs w:val="20"/>
        </w:rPr>
        <w:tab/>
      </w:r>
      <w:r w:rsidRPr="001C632F">
        <w:rPr>
          <w:rFonts w:ascii="Arial" w:hAnsi="Arial" w:cs="Arial"/>
          <w:sz w:val="20"/>
          <w:szCs w:val="20"/>
        </w:rPr>
        <w:tab/>
      </w:r>
      <w:r w:rsidRPr="001C632F">
        <w:rPr>
          <w:rFonts w:ascii="Arial" w:hAnsi="Arial" w:cs="Arial"/>
          <w:sz w:val="20"/>
          <w:szCs w:val="20"/>
        </w:rPr>
        <w:tab/>
      </w:r>
      <w:r w:rsidRPr="001C632F">
        <w:rPr>
          <w:rFonts w:ascii="Arial" w:hAnsi="Arial" w:cs="Arial"/>
          <w:sz w:val="20"/>
          <w:szCs w:val="20"/>
        </w:rPr>
        <w:tab/>
        <w:t xml:space="preserve">              </w:t>
      </w:r>
      <w:r w:rsidR="00DA7005" w:rsidRPr="001C632F">
        <w:rPr>
          <w:rFonts w:ascii="Arial" w:hAnsi="Arial" w:cs="Arial"/>
          <w:sz w:val="20"/>
          <w:szCs w:val="20"/>
        </w:rPr>
        <w:t xml:space="preserve">          </w:t>
      </w:r>
      <w:r w:rsidR="00FD25FF" w:rsidRPr="001C632F">
        <w:rPr>
          <w:rFonts w:ascii="Arial" w:hAnsi="Arial" w:cs="Arial"/>
          <w:sz w:val="20"/>
          <w:szCs w:val="20"/>
        </w:rPr>
        <w:t xml:space="preserve">    </w:t>
      </w:r>
      <w:r w:rsidRPr="001C632F">
        <w:rPr>
          <w:rFonts w:ascii="Arial" w:hAnsi="Arial" w:cs="Arial"/>
          <w:sz w:val="20"/>
          <w:szCs w:val="20"/>
        </w:rPr>
        <w:t>jednatelk</w:t>
      </w:r>
      <w:bookmarkEnd w:id="6"/>
      <w:r w:rsidR="00732044">
        <w:rPr>
          <w:rFonts w:ascii="Arial" w:hAnsi="Arial" w:cs="Arial"/>
          <w:sz w:val="20"/>
          <w:szCs w:val="20"/>
        </w:rPr>
        <w:t>a</w:t>
      </w:r>
    </w:p>
    <w:p w14:paraId="27534FF1" w14:textId="42E728C1" w:rsidR="00BD36B5" w:rsidRDefault="00BD36B5" w:rsidP="00732044">
      <w:pPr>
        <w:pStyle w:val="Bezmezer"/>
        <w:tabs>
          <w:tab w:val="left" w:pos="3686"/>
        </w:tabs>
        <w:rPr>
          <w:rFonts w:cs="Arial"/>
          <w:b/>
          <w:sz w:val="24"/>
          <w:szCs w:val="24"/>
        </w:rPr>
      </w:pPr>
    </w:p>
    <w:sectPr w:rsidR="00BD36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3DC46" w14:textId="77777777" w:rsidR="003B7100" w:rsidRDefault="003B7100" w:rsidP="001A01A8">
      <w:r>
        <w:separator/>
      </w:r>
    </w:p>
  </w:endnote>
  <w:endnote w:type="continuationSeparator" w:id="0">
    <w:p w14:paraId="616E9162" w14:textId="77777777" w:rsidR="003B7100" w:rsidRDefault="003B7100" w:rsidP="001A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BABDA" w14:textId="77777777" w:rsidR="00271AA9" w:rsidRDefault="00271A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ED97F" w14:textId="627AC6A2" w:rsidR="00F15EDF" w:rsidRPr="00FA10A4" w:rsidRDefault="00F15EDF">
    <w:pPr>
      <w:pStyle w:val="Zpat"/>
      <w:jc w:val="center"/>
      <w:rPr>
        <w:sz w:val="20"/>
        <w:szCs w:val="20"/>
      </w:rPr>
    </w:pPr>
  </w:p>
  <w:p w14:paraId="2FD5FABB" w14:textId="77777777" w:rsidR="00D26C94" w:rsidRDefault="00F15EDF" w:rsidP="00D26C94">
    <w:pPr>
      <w:pStyle w:val="Zpat"/>
      <w:jc w:val="center"/>
    </w:pPr>
    <w:r>
      <w:tab/>
    </w:r>
    <w:r w:rsidR="00D26C94">
      <w:tab/>
    </w:r>
    <w:sdt>
      <w:sdtPr>
        <w:id w:val="-1964413129"/>
        <w:docPartObj>
          <w:docPartGallery w:val="Page Numbers (Bottom of Page)"/>
          <w:docPartUnique/>
        </w:docPartObj>
      </w:sdtPr>
      <w:sdtEndPr/>
      <w:sdtContent>
        <w:r w:rsidR="00D26C94">
          <w:fldChar w:fldCharType="begin"/>
        </w:r>
        <w:r w:rsidR="00D26C94">
          <w:instrText>PAGE   \* MERGEFORMAT</w:instrText>
        </w:r>
        <w:r w:rsidR="00D26C94">
          <w:fldChar w:fldCharType="separate"/>
        </w:r>
        <w:r w:rsidR="00D26C94">
          <w:t>1</w:t>
        </w:r>
        <w:r w:rsidR="00D26C94">
          <w:fldChar w:fldCharType="end"/>
        </w:r>
      </w:sdtContent>
    </w:sdt>
  </w:p>
  <w:sdt>
    <w:sdtPr>
      <w:id w:val="-1629779070"/>
      <w:docPartObj>
        <w:docPartGallery w:val="Page Numbers (Bottom of Page)"/>
        <w:docPartUnique/>
      </w:docPartObj>
    </w:sdtPr>
    <w:sdtEndPr/>
    <w:sdtContent>
      <w:p w14:paraId="25DD0053" w14:textId="77777777" w:rsidR="00D26C94" w:rsidRDefault="00D26C94" w:rsidP="00D26C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9BC2" w14:textId="77777777" w:rsidR="00271AA9" w:rsidRDefault="00271A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F4B44" w14:textId="77777777" w:rsidR="003B7100" w:rsidRDefault="003B7100" w:rsidP="001A01A8">
      <w:r>
        <w:separator/>
      </w:r>
    </w:p>
  </w:footnote>
  <w:footnote w:type="continuationSeparator" w:id="0">
    <w:p w14:paraId="7E719B21" w14:textId="77777777" w:rsidR="003B7100" w:rsidRDefault="003B7100" w:rsidP="001A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88505" w14:textId="77777777" w:rsidR="00271AA9" w:rsidRDefault="00271A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2B0FB" w14:textId="09CB64DF" w:rsidR="00271AA9" w:rsidRDefault="00452DBC">
    <w:pPr>
      <w:pStyle w:val="Zhlav"/>
    </w:pPr>
    <w:r w:rsidRPr="008747A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5AE96B38" wp14:editId="586AD145">
          <wp:simplePos x="0" y="0"/>
          <wp:positionH relativeFrom="margin">
            <wp:posOffset>4848860</wp:posOffset>
          </wp:positionH>
          <wp:positionV relativeFrom="paragraph">
            <wp:posOffset>-228600</wp:posOffset>
          </wp:positionV>
          <wp:extent cx="1684800" cy="514800"/>
          <wp:effectExtent l="0" t="0" r="0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8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5B6AB" w14:textId="77777777" w:rsidR="00271AA9" w:rsidRDefault="00271A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5865"/>
    <w:multiLevelType w:val="hybridMultilevel"/>
    <w:tmpl w:val="58AC1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12FD"/>
    <w:multiLevelType w:val="hybridMultilevel"/>
    <w:tmpl w:val="363C2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E10CC"/>
    <w:multiLevelType w:val="hybridMultilevel"/>
    <w:tmpl w:val="7B120094"/>
    <w:lvl w:ilvl="0" w:tplc="755A65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86C20"/>
    <w:multiLevelType w:val="hybridMultilevel"/>
    <w:tmpl w:val="79122114"/>
    <w:lvl w:ilvl="0" w:tplc="DD48B9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C81CE3"/>
    <w:multiLevelType w:val="hybridMultilevel"/>
    <w:tmpl w:val="07BE8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77BAE"/>
    <w:multiLevelType w:val="hybridMultilevel"/>
    <w:tmpl w:val="AE742210"/>
    <w:lvl w:ilvl="0" w:tplc="4850B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F7B3E"/>
    <w:multiLevelType w:val="hybridMultilevel"/>
    <w:tmpl w:val="8CF65C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724F2"/>
    <w:multiLevelType w:val="hybridMultilevel"/>
    <w:tmpl w:val="ED8A80C8"/>
    <w:lvl w:ilvl="0" w:tplc="ECD2C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22317"/>
    <w:multiLevelType w:val="hybridMultilevel"/>
    <w:tmpl w:val="7C8A2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01AB1"/>
    <w:multiLevelType w:val="hybridMultilevel"/>
    <w:tmpl w:val="C8866712"/>
    <w:lvl w:ilvl="0" w:tplc="D8AE43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EB36B7C"/>
    <w:multiLevelType w:val="hybridMultilevel"/>
    <w:tmpl w:val="477E1288"/>
    <w:lvl w:ilvl="0" w:tplc="3DA8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D617D"/>
    <w:multiLevelType w:val="hybridMultilevel"/>
    <w:tmpl w:val="1CB82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B79C1"/>
    <w:multiLevelType w:val="hybridMultilevel"/>
    <w:tmpl w:val="52DAD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C2AC1"/>
    <w:multiLevelType w:val="hybridMultilevel"/>
    <w:tmpl w:val="553AEDD6"/>
    <w:lvl w:ilvl="0" w:tplc="ABDEE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E4C19"/>
    <w:multiLevelType w:val="hybridMultilevel"/>
    <w:tmpl w:val="D2520EBA"/>
    <w:lvl w:ilvl="0" w:tplc="6D1439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5099B"/>
    <w:multiLevelType w:val="hybridMultilevel"/>
    <w:tmpl w:val="83EC70B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11"/>
  </w:num>
  <w:num w:numId="6">
    <w:abstractNumId w:val="10"/>
  </w:num>
  <w:num w:numId="7">
    <w:abstractNumId w:val="14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1"/>
  </w:num>
  <w:num w:numId="13">
    <w:abstractNumId w:val="5"/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AC"/>
    <w:rsid w:val="00005F72"/>
    <w:rsid w:val="000226F1"/>
    <w:rsid w:val="00030F92"/>
    <w:rsid w:val="00045A82"/>
    <w:rsid w:val="0008604A"/>
    <w:rsid w:val="000A6F47"/>
    <w:rsid w:val="000A79B5"/>
    <w:rsid w:val="000C3707"/>
    <w:rsid w:val="000C7650"/>
    <w:rsid w:val="000E0560"/>
    <w:rsid w:val="000F3390"/>
    <w:rsid w:val="00144F57"/>
    <w:rsid w:val="00147ADB"/>
    <w:rsid w:val="0016273A"/>
    <w:rsid w:val="001642A3"/>
    <w:rsid w:val="001643D0"/>
    <w:rsid w:val="001A01A8"/>
    <w:rsid w:val="001B2F03"/>
    <w:rsid w:val="001B4244"/>
    <w:rsid w:val="001C2D93"/>
    <w:rsid w:val="001C55DF"/>
    <w:rsid w:val="001C632F"/>
    <w:rsid w:val="001D3127"/>
    <w:rsid w:val="001D67B7"/>
    <w:rsid w:val="001E0E62"/>
    <w:rsid w:val="001E34BC"/>
    <w:rsid w:val="001F2D82"/>
    <w:rsid w:val="0020028A"/>
    <w:rsid w:val="002208F4"/>
    <w:rsid w:val="0022379C"/>
    <w:rsid w:val="00232DCB"/>
    <w:rsid w:val="002343E5"/>
    <w:rsid w:val="00253373"/>
    <w:rsid w:val="002645AC"/>
    <w:rsid w:val="00271AA9"/>
    <w:rsid w:val="00274AEF"/>
    <w:rsid w:val="00280605"/>
    <w:rsid w:val="00285FBF"/>
    <w:rsid w:val="00295FC1"/>
    <w:rsid w:val="002A5821"/>
    <w:rsid w:val="002C2AC8"/>
    <w:rsid w:val="002E1B5F"/>
    <w:rsid w:val="002F16A5"/>
    <w:rsid w:val="0031332E"/>
    <w:rsid w:val="003263F2"/>
    <w:rsid w:val="00354A90"/>
    <w:rsid w:val="00357EAC"/>
    <w:rsid w:val="00371463"/>
    <w:rsid w:val="0037584B"/>
    <w:rsid w:val="00393285"/>
    <w:rsid w:val="003B4522"/>
    <w:rsid w:val="003B7100"/>
    <w:rsid w:val="003C2896"/>
    <w:rsid w:val="003D0638"/>
    <w:rsid w:val="003D1355"/>
    <w:rsid w:val="003E1E8B"/>
    <w:rsid w:val="003F3517"/>
    <w:rsid w:val="004075CD"/>
    <w:rsid w:val="00412880"/>
    <w:rsid w:val="00440AEE"/>
    <w:rsid w:val="004454E9"/>
    <w:rsid w:val="00450AF6"/>
    <w:rsid w:val="00452DBC"/>
    <w:rsid w:val="00480C48"/>
    <w:rsid w:val="00486151"/>
    <w:rsid w:val="004901D0"/>
    <w:rsid w:val="004A5D10"/>
    <w:rsid w:val="004B091C"/>
    <w:rsid w:val="004C41F6"/>
    <w:rsid w:val="004F4317"/>
    <w:rsid w:val="00514C41"/>
    <w:rsid w:val="005205CF"/>
    <w:rsid w:val="0054046D"/>
    <w:rsid w:val="00543B03"/>
    <w:rsid w:val="00586630"/>
    <w:rsid w:val="00591439"/>
    <w:rsid w:val="005A7429"/>
    <w:rsid w:val="005B4C6C"/>
    <w:rsid w:val="005D4C8D"/>
    <w:rsid w:val="005E2638"/>
    <w:rsid w:val="005F4752"/>
    <w:rsid w:val="0060537D"/>
    <w:rsid w:val="00614C72"/>
    <w:rsid w:val="0063439E"/>
    <w:rsid w:val="00650B03"/>
    <w:rsid w:val="006643FB"/>
    <w:rsid w:val="00666A37"/>
    <w:rsid w:val="0069460E"/>
    <w:rsid w:val="006A4765"/>
    <w:rsid w:val="006C4C6E"/>
    <w:rsid w:val="006F2249"/>
    <w:rsid w:val="006F3AE3"/>
    <w:rsid w:val="006F56F4"/>
    <w:rsid w:val="00705B83"/>
    <w:rsid w:val="00732044"/>
    <w:rsid w:val="0073321B"/>
    <w:rsid w:val="00743FA4"/>
    <w:rsid w:val="007538E3"/>
    <w:rsid w:val="00760FE5"/>
    <w:rsid w:val="007669A8"/>
    <w:rsid w:val="00766BE0"/>
    <w:rsid w:val="00782BE5"/>
    <w:rsid w:val="0079024D"/>
    <w:rsid w:val="007A2D61"/>
    <w:rsid w:val="007A7C6A"/>
    <w:rsid w:val="007C09AE"/>
    <w:rsid w:val="007C4268"/>
    <w:rsid w:val="007F1608"/>
    <w:rsid w:val="007F1981"/>
    <w:rsid w:val="00805030"/>
    <w:rsid w:val="00814B19"/>
    <w:rsid w:val="00816091"/>
    <w:rsid w:val="00831B4A"/>
    <w:rsid w:val="00871FB3"/>
    <w:rsid w:val="008B61FD"/>
    <w:rsid w:val="008C49D8"/>
    <w:rsid w:val="008D0DC0"/>
    <w:rsid w:val="008D3265"/>
    <w:rsid w:val="008F118B"/>
    <w:rsid w:val="0091056B"/>
    <w:rsid w:val="009261C1"/>
    <w:rsid w:val="009324FC"/>
    <w:rsid w:val="009443B6"/>
    <w:rsid w:val="00956A5B"/>
    <w:rsid w:val="00971A22"/>
    <w:rsid w:val="009819D3"/>
    <w:rsid w:val="00984203"/>
    <w:rsid w:val="0098591A"/>
    <w:rsid w:val="00985FCC"/>
    <w:rsid w:val="00987E6F"/>
    <w:rsid w:val="009A170D"/>
    <w:rsid w:val="009A6C7B"/>
    <w:rsid w:val="009C2B5C"/>
    <w:rsid w:val="009D77C9"/>
    <w:rsid w:val="009F1782"/>
    <w:rsid w:val="00A0710C"/>
    <w:rsid w:val="00A52567"/>
    <w:rsid w:val="00A85FB4"/>
    <w:rsid w:val="00A93149"/>
    <w:rsid w:val="00A976F5"/>
    <w:rsid w:val="00AA3CC8"/>
    <w:rsid w:val="00AA5281"/>
    <w:rsid w:val="00AC4624"/>
    <w:rsid w:val="00AF2D7A"/>
    <w:rsid w:val="00AF7935"/>
    <w:rsid w:val="00AF7D83"/>
    <w:rsid w:val="00B455D7"/>
    <w:rsid w:val="00B82DEE"/>
    <w:rsid w:val="00B86D44"/>
    <w:rsid w:val="00B96A0E"/>
    <w:rsid w:val="00BA3888"/>
    <w:rsid w:val="00BA449D"/>
    <w:rsid w:val="00BB550D"/>
    <w:rsid w:val="00BC61A7"/>
    <w:rsid w:val="00BD36B5"/>
    <w:rsid w:val="00BF24A0"/>
    <w:rsid w:val="00C30784"/>
    <w:rsid w:val="00C452B6"/>
    <w:rsid w:val="00C97135"/>
    <w:rsid w:val="00C979AA"/>
    <w:rsid w:val="00CA5E0B"/>
    <w:rsid w:val="00CB5773"/>
    <w:rsid w:val="00CB643E"/>
    <w:rsid w:val="00CC25DC"/>
    <w:rsid w:val="00D12105"/>
    <w:rsid w:val="00D1349F"/>
    <w:rsid w:val="00D26C94"/>
    <w:rsid w:val="00D35617"/>
    <w:rsid w:val="00D36104"/>
    <w:rsid w:val="00D4571F"/>
    <w:rsid w:val="00D5468B"/>
    <w:rsid w:val="00D6257D"/>
    <w:rsid w:val="00D97FF5"/>
    <w:rsid w:val="00DA11C3"/>
    <w:rsid w:val="00DA400E"/>
    <w:rsid w:val="00DA7005"/>
    <w:rsid w:val="00DB1665"/>
    <w:rsid w:val="00DE0943"/>
    <w:rsid w:val="00E13502"/>
    <w:rsid w:val="00E26A28"/>
    <w:rsid w:val="00E34005"/>
    <w:rsid w:val="00E50D4F"/>
    <w:rsid w:val="00E51610"/>
    <w:rsid w:val="00E5504A"/>
    <w:rsid w:val="00E660C3"/>
    <w:rsid w:val="00E8178A"/>
    <w:rsid w:val="00EA33F0"/>
    <w:rsid w:val="00EE7C5C"/>
    <w:rsid w:val="00EF522C"/>
    <w:rsid w:val="00F056EC"/>
    <w:rsid w:val="00F15EDF"/>
    <w:rsid w:val="00F21D8F"/>
    <w:rsid w:val="00F315EE"/>
    <w:rsid w:val="00F46A5F"/>
    <w:rsid w:val="00F50AC5"/>
    <w:rsid w:val="00F66B18"/>
    <w:rsid w:val="00F724AD"/>
    <w:rsid w:val="00F73FD2"/>
    <w:rsid w:val="00F82405"/>
    <w:rsid w:val="00F95CF2"/>
    <w:rsid w:val="00FA10A4"/>
    <w:rsid w:val="00FB05D9"/>
    <w:rsid w:val="00FC051B"/>
    <w:rsid w:val="00FC558F"/>
    <w:rsid w:val="00FD0D9B"/>
    <w:rsid w:val="00FD1A5F"/>
    <w:rsid w:val="00FD25FF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976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7FF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0537D"/>
    <w:pPr>
      <w:spacing w:after="0" w:line="240" w:lineRule="auto"/>
    </w:pPr>
    <w:rPr>
      <w:rFonts w:ascii="Arial" w:hAnsi="Arial"/>
      <w:sz w:val="28"/>
    </w:rPr>
  </w:style>
  <w:style w:type="character" w:styleId="Hypertextovodkaz">
    <w:name w:val="Hyperlink"/>
    <w:basedOn w:val="Standardnpsmoodstavce"/>
    <w:uiPriority w:val="99"/>
    <w:unhideWhenUsed/>
    <w:rsid w:val="004C41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41F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F16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5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5C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343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3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43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3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3E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A01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1A8"/>
  </w:style>
  <w:style w:type="paragraph" w:styleId="Zpat">
    <w:name w:val="footer"/>
    <w:basedOn w:val="Normln"/>
    <w:link w:val="ZpatChar"/>
    <w:uiPriority w:val="99"/>
    <w:unhideWhenUsed/>
    <w:rsid w:val="001A01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1A8"/>
  </w:style>
  <w:style w:type="paragraph" w:styleId="Revize">
    <w:name w:val="Revision"/>
    <w:hidden/>
    <w:uiPriority w:val="99"/>
    <w:semiHidden/>
    <w:rsid w:val="001E0E6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jedatovaschranka.cz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0D08-A87D-4005-A0E8-53451A05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8523</Characters>
  <Application>Microsoft Office Word</Application>
  <DocSecurity>0</DocSecurity>
  <Lines>71</Lines>
  <Paragraphs>19</Paragraphs>
  <ScaleCrop>false</ScaleCrop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2024-12-16T09:08:00Z</dcterms:created>
  <dcterms:modified xsi:type="dcterms:W3CDTF">2025-01-22T09:12:00Z</dcterms:modified>
</cp:coreProperties>
</file>