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55"/>
        <w:gridCol w:w="2263"/>
        <w:gridCol w:w="2243"/>
      </w:tblGrid>
      <w:tr w:rsidR="00DD1640" w:rsidRPr="00395D37" w14:paraId="45037AEE" w14:textId="77777777" w:rsidTr="00A84FDE">
        <w:trPr>
          <w:trHeight w:val="807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5278B" w:rsidRDefault="00DD1640" w:rsidP="00A84FDE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5278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Stavba</w:t>
            </w:r>
            <w:r w:rsidR="006813C8" w:rsidRPr="00B5278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  <w:r w:rsidR="00F63905" w:rsidRPr="00B5278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Kalové hospodářství ČOV Brno - Modřice</w:t>
            </w:r>
          </w:p>
        </w:tc>
      </w:tr>
      <w:tr w:rsidR="000441C1" w:rsidRPr="00395D37" w14:paraId="3F041F27" w14:textId="77777777" w:rsidTr="000441C1">
        <w:trPr>
          <w:trHeight w:val="379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070DDE" w14:textId="44804B9C" w:rsidR="005533A2" w:rsidRDefault="005533A2" w:rsidP="005533A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3A2">
              <w:rPr>
                <w:rFonts w:ascii="Arial" w:hAnsi="Arial" w:cs="Arial"/>
                <w:b/>
                <w:sz w:val="20"/>
                <w:szCs w:val="20"/>
              </w:rPr>
              <w:t>„Kalové hospodářství ČOV Brno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Modřice - odvodnění“</w:t>
            </w:r>
          </w:p>
          <w:p w14:paraId="43376400" w14:textId="4DBB1450" w:rsidR="000441C1" w:rsidRPr="00B5278B" w:rsidRDefault="000441C1" w:rsidP="00B73224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0441C1">
              <w:rPr>
                <w:rFonts w:ascii="Arial" w:hAnsi="Arial" w:cs="Arial"/>
                <w:b/>
                <w:sz w:val="20"/>
                <w:szCs w:val="20"/>
              </w:rPr>
              <w:t>egistrační číslo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441C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B73224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CZ.05.01.05/07/22_004/0000662</w:t>
            </w:r>
          </w:p>
        </w:tc>
      </w:tr>
      <w:tr w:rsidR="00DD1640" w:rsidRPr="00395D37" w14:paraId="66F30B11" w14:textId="77777777" w:rsidTr="00A84FDE">
        <w:trPr>
          <w:trHeight w:val="397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471D1DB3" w:rsidR="00DD1640" w:rsidRPr="00B5278B" w:rsidRDefault="00DD1640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78B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944202" w:rsidRPr="00B5278B">
              <w:rPr>
                <w:rFonts w:ascii="Arial" w:hAnsi="Arial" w:cs="Arial"/>
                <w:b/>
                <w:sz w:val="20"/>
                <w:szCs w:val="20"/>
              </w:rPr>
              <w:t>ZL0</w:t>
            </w:r>
            <w:r w:rsidR="001F7CDF" w:rsidRPr="00B5278B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944202" w:rsidRPr="00B5278B">
              <w:rPr>
                <w:rFonts w:ascii="Arial" w:hAnsi="Arial" w:cs="Arial"/>
                <w:b/>
                <w:sz w:val="20"/>
                <w:szCs w:val="20"/>
              </w:rPr>
              <w:t>-PV/0</w:t>
            </w:r>
            <w:r w:rsidR="0099339F" w:rsidRPr="00B5278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AA1ED1" w14:textId="77777777" w:rsidR="00DD1640" w:rsidRPr="00B5278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B5278B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54614BF0" w:rsidR="00DD1640" w:rsidRPr="00B5278B" w:rsidRDefault="00AF4C8D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B5278B">
              <w:rPr>
                <w:rFonts w:ascii="Arial" w:hAnsi="Arial" w:cs="Arial"/>
                <w:sz w:val="20"/>
                <w:szCs w:val="20"/>
              </w:rPr>
              <w:t>1</w:t>
            </w:r>
            <w:r w:rsidR="00137DD6" w:rsidRPr="00B5278B">
              <w:rPr>
                <w:rFonts w:ascii="Arial" w:hAnsi="Arial" w:cs="Arial"/>
                <w:sz w:val="20"/>
                <w:szCs w:val="20"/>
              </w:rPr>
              <w:t>7</w:t>
            </w:r>
            <w:r w:rsidR="00303FCC" w:rsidRPr="00B5278B">
              <w:rPr>
                <w:rFonts w:ascii="Arial" w:hAnsi="Arial" w:cs="Arial"/>
                <w:sz w:val="20"/>
                <w:szCs w:val="20"/>
              </w:rPr>
              <w:t>.</w:t>
            </w:r>
            <w:r w:rsidR="001F7CDF" w:rsidRPr="00B52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FCC" w:rsidRPr="00B5278B">
              <w:rPr>
                <w:rFonts w:ascii="Arial" w:hAnsi="Arial" w:cs="Arial"/>
                <w:sz w:val="20"/>
                <w:szCs w:val="20"/>
              </w:rPr>
              <w:t>1</w:t>
            </w:r>
            <w:r w:rsidRPr="00B5278B">
              <w:rPr>
                <w:rFonts w:ascii="Arial" w:hAnsi="Arial" w:cs="Arial"/>
                <w:sz w:val="20"/>
                <w:szCs w:val="20"/>
              </w:rPr>
              <w:t>2</w:t>
            </w:r>
            <w:r w:rsidR="00303FCC" w:rsidRPr="00B5278B">
              <w:rPr>
                <w:rFonts w:ascii="Arial" w:hAnsi="Arial" w:cs="Arial"/>
                <w:sz w:val="20"/>
                <w:szCs w:val="20"/>
              </w:rPr>
              <w:t>.</w:t>
            </w:r>
            <w:r w:rsidR="001F7CDF" w:rsidRPr="00B527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FCC" w:rsidRPr="00B5278B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DD1640" w:rsidRPr="00395D37" w14:paraId="43F8DDD8" w14:textId="77777777" w:rsidTr="00A84FDE">
        <w:trPr>
          <w:trHeight w:val="397"/>
        </w:trPr>
        <w:tc>
          <w:tcPr>
            <w:tcW w:w="23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3138C9D1" w:rsidR="00DD1640" w:rsidRPr="00395D37" w:rsidRDefault="0099339F" w:rsidP="00A84F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07088" w:rsidRPr="00107088">
              <w:rPr>
                <w:rFonts w:ascii="Arial" w:hAnsi="Arial" w:cs="Arial"/>
                <w:sz w:val="20"/>
                <w:szCs w:val="20"/>
              </w:rPr>
              <w:t xml:space="preserve">okyn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088" w:rsidRPr="00107088">
              <w:rPr>
                <w:rFonts w:ascii="Arial" w:hAnsi="Arial" w:cs="Arial"/>
                <w:sz w:val="20"/>
                <w:szCs w:val="20"/>
              </w:rPr>
              <w:t xml:space="preserve">k Variaci </w:t>
            </w:r>
            <w:r w:rsidR="00107088">
              <w:rPr>
                <w:rFonts w:ascii="Arial" w:hAnsi="Arial" w:cs="Arial"/>
                <w:sz w:val="20"/>
                <w:szCs w:val="20"/>
              </w:rPr>
              <w:t xml:space="preserve">ev. č. </w:t>
            </w:r>
            <w:r w:rsidR="00107088" w:rsidRPr="00107088">
              <w:rPr>
                <w:rFonts w:ascii="Arial" w:hAnsi="Arial" w:cs="Arial"/>
                <w:sz w:val="20"/>
                <w:szCs w:val="20"/>
              </w:rPr>
              <w:t>PV/0</w:t>
            </w:r>
            <w:r w:rsidR="00AF4C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schválení:</w:t>
            </w:r>
          </w:p>
        </w:tc>
        <w:tc>
          <w:tcPr>
            <w:tcW w:w="23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1CC3F7F0" w:rsidR="00DD1640" w:rsidRPr="00464FEC" w:rsidRDefault="0068688B" w:rsidP="00B07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8. 1. 2025</w:t>
            </w:r>
          </w:p>
        </w:tc>
      </w:tr>
      <w:tr w:rsidR="00DD1640" w:rsidRPr="00395D37" w14:paraId="1E0FE497" w14:textId="77777777" w:rsidTr="00A84FDE">
        <w:trPr>
          <w:trHeight w:val="397"/>
        </w:trPr>
        <w:tc>
          <w:tcPr>
            <w:tcW w:w="2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3077"/>
        <w:gridCol w:w="3080"/>
      </w:tblGrid>
      <w:tr w:rsidR="00DD1640" w:rsidRPr="00395D37" w14:paraId="1510F84C" w14:textId="77777777" w:rsidTr="003660EB">
        <w:trPr>
          <w:trHeight w:val="397"/>
        </w:trPr>
        <w:tc>
          <w:tcPr>
            <w:tcW w:w="2905" w:type="dxa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57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DD1640" w:rsidRPr="00395D37" w14:paraId="62F6F031" w14:textId="77777777" w:rsidTr="003660EB">
        <w:trPr>
          <w:trHeight w:val="397"/>
        </w:trPr>
        <w:tc>
          <w:tcPr>
            <w:tcW w:w="2905" w:type="dxa"/>
            <w:shd w:val="clear" w:color="auto" w:fill="auto"/>
            <w:vAlign w:val="center"/>
          </w:tcPr>
          <w:p w14:paraId="47123E4C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1C57B4CB" w:rsidR="00DD1640" w:rsidRPr="007F2659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Práce obsažené v </w:t>
            </w:r>
            <w:r w:rsidR="00FD70E7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11EBAF4" w14:textId="5CF60ECD" w:rsidR="00DD1640" w:rsidRPr="007F2659" w:rsidRDefault="0060259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Ú</w:t>
            </w:r>
            <w:r w:rsidR="00DD1640" w:rsidRPr="007F2659">
              <w:rPr>
                <w:rFonts w:ascii="Arial" w:hAnsi="Arial" w:cs="Arial"/>
                <w:sz w:val="20"/>
                <w:szCs w:val="20"/>
              </w:rPr>
              <w:t xml:space="preserve">prava </w:t>
            </w:r>
            <w:r w:rsidRPr="007F2659">
              <w:rPr>
                <w:rFonts w:ascii="Arial" w:hAnsi="Arial" w:cs="Arial"/>
                <w:sz w:val="20"/>
                <w:szCs w:val="20"/>
              </w:rPr>
              <w:t xml:space="preserve">technického řešení včetně </w:t>
            </w:r>
            <w:r w:rsidR="00DD1640" w:rsidRPr="007F2659">
              <w:rPr>
                <w:rFonts w:ascii="Arial" w:hAnsi="Arial" w:cs="Arial"/>
                <w:sz w:val="20"/>
                <w:szCs w:val="20"/>
              </w:rPr>
              <w:t>položek</w:t>
            </w:r>
            <w:r w:rsidRPr="007F2659">
              <w:rPr>
                <w:rFonts w:ascii="Arial" w:hAnsi="Arial" w:cs="Arial"/>
                <w:sz w:val="20"/>
                <w:szCs w:val="20"/>
              </w:rPr>
              <w:t xml:space="preserve"> rozpočtu</w:t>
            </w:r>
            <w:r w:rsidR="00DD1640" w:rsidRPr="007F2659">
              <w:rPr>
                <w:rFonts w:ascii="Arial" w:hAnsi="Arial" w:cs="Arial"/>
                <w:sz w:val="20"/>
                <w:szCs w:val="20"/>
              </w:rPr>
              <w:t xml:space="preserve"> dle skutečnosti</w:t>
            </w:r>
          </w:p>
        </w:tc>
      </w:tr>
      <w:tr w:rsidR="00DD1640" w:rsidRPr="00395D37" w14:paraId="7ABDE0BF" w14:textId="77777777" w:rsidTr="003660EB">
        <w:trPr>
          <w:trHeight w:val="397"/>
        </w:trPr>
        <w:tc>
          <w:tcPr>
            <w:tcW w:w="2905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57" w:type="dxa"/>
            <w:gridSpan w:val="2"/>
            <w:shd w:val="clear" w:color="auto" w:fill="auto"/>
            <w:vAlign w:val="center"/>
          </w:tcPr>
          <w:p w14:paraId="03D0C262" w14:textId="51C3AD44" w:rsidR="00DD1640" w:rsidRPr="00395D37" w:rsidRDefault="003A1908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 2600</w:t>
            </w:r>
            <w:r w:rsidR="006C41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Terénní a sadové úpravy, </w:t>
            </w:r>
            <w:r w:rsidR="00303FCC">
              <w:rPr>
                <w:rFonts w:ascii="Arial" w:hAnsi="Arial" w:cs="Arial"/>
                <w:sz w:val="20"/>
                <w:szCs w:val="20"/>
              </w:rPr>
              <w:t>SO 4</w:t>
            </w:r>
            <w:r w:rsidR="00765EC3">
              <w:rPr>
                <w:rFonts w:ascii="Arial" w:hAnsi="Arial" w:cs="Arial"/>
                <w:sz w:val="20"/>
                <w:szCs w:val="20"/>
              </w:rPr>
              <w:t>0</w:t>
            </w:r>
            <w:r w:rsidR="00303FCC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765EC3">
              <w:rPr>
                <w:rFonts w:ascii="Arial" w:hAnsi="Arial" w:cs="Arial"/>
                <w:sz w:val="20"/>
                <w:szCs w:val="20"/>
              </w:rPr>
              <w:t>Strojní zahušťování přebytečného kalu, SO 4200 Čerpací stanice směsného kalu, SO 4500 Vyrovnávací nádrže, SO 4800Podzemní spojovací kolektory</w:t>
            </w:r>
            <w:r w:rsidR="00A05D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1640" w:rsidRPr="00395D37" w14:paraId="59B466CC" w14:textId="77777777" w:rsidTr="003660EB">
        <w:trPr>
          <w:trHeight w:val="1443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2DC21DF4" w14:textId="77777777" w:rsidR="004C3001" w:rsidRDefault="00303FCC" w:rsidP="003A190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Úprava </w:t>
            </w:r>
            <w:r w:rsidR="003A1908">
              <w:rPr>
                <w:rFonts w:ascii="Arial" w:hAnsi="Arial" w:cs="Arial"/>
                <w:b/>
                <w:sz w:val="20"/>
                <w:szCs w:val="20"/>
              </w:rPr>
              <w:t xml:space="preserve">způsobu a rozsahu sanace horninového prostředí </w:t>
            </w:r>
            <w:r w:rsidR="00765EC3">
              <w:rPr>
                <w:rFonts w:ascii="Arial" w:hAnsi="Arial" w:cs="Arial"/>
                <w:b/>
                <w:sz w:val="20"/>
                <w:szCs w:val="20"/>
              </w:rPr>
              <w:t xml:space="preserve">prostoru </w:t>
            </w:r>
            <w:r w:rsidR="003A1908">
              <w:rPr>
                <w:rFonts w:ascii="Arial" w:hAnsi="Arial" w:cs="Arial"/>
                <w:b/>
                <w:sz w:val="20"/>
                <w:szCs w:val="20"/>
              </w:rPr>
              <w:t xml:space="preserve">pro </w:t>
            </w:r>
            <w:r w:rsidR="00602595">
              <w:rPr>
                <w:rFonts w:ascii="Arial" w:hAnsi="Arial" w:cs="Arial"/>
                <w:b/>
                <w:sz w:val="20"/>
                <w:szCs w:val="20"/>
              </w:rPr>
              <w:t>založení objektů</w:t>
            </w:r>
            <w:r w:rsidR="004C30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58AB2EE" w14:textId="77777777" w:rsidR="004C3001" w:rsidRDefault="00765EC3" w:rsidP="003A190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65EC3">
              <w:rPr>
                <w:rFonts w:ascii="Arial" w:hAnsi="Arial" w:cs="Arial"/>
                <w:b/>
                <w:sz w:val="20"/>
                <w:szCs w:val="20"/>
              </w:rPr>
              <w:t xml:space="preserve">SO 4000 Strojní zahušťování přebytečného kalu, </w:t>
            </w:r>
          </w:p>
          <w:p w14:paraId="299F3B2A" w14:textId="77777777" w:rsidR="004C3001" w:rsidRDefault="00765EC3" w:rsidP="003A190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65EC3">
              <w:rPr>
                <w:rFonts w:ascii="Arial" w:hAnsi="Arial" w:cs="Arial"/>
                <w:b/>
                <w:sz w:val="20"/>
                <w:szCs w:val="20"/>
              </w:rPr>
              <w:t xml:space="preserve">SO 4200 Čerpací stanice směsného kalu, </w:t>
            </w:r>
          </w:p>
          <w:p w14:paraId="27985518" w14:textId="77777777" w:rsidR="004C3001" w:rsidRDefault="00765EC3" w:rsidP="003A190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65EC3">
              <w:rPr>
                <w:rFonts w:ascii="Arial" w:hAnsi="Arial" w:cs="Arial"/>
                <w:b/>
                <w:sz w:val="20"/>
                <w:szCs w:val="20"/>
              </w:rPr>
              <w:t xml:space="preserve">SO 4500 Vyrovnávací nádrže, </w:t>
            </w:r>
          </w:p>
          <w:p w14:paraId="52852A4B" w14:textId="5D808C6F" w:rsidR="00DD1640" w:rsidRPr="00395D37" w:rsidRDefault="00765EC3" w:rsidP="003A190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65EC3">
              <w:rPr>
                <w:rFonts w:ascii="Arial" w:hAnsi="Arial" w:cs="Arial"/>
                <w:b/>
                <w:sz w:val="20"/>
                <w:szCs w:val="20"/>
              </w:rPr>
              <w:t>SO 4800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5EC3">
              <w:rPr>
                <w:rFonts w:ascii="Arial" w:hAnsi="Arial" w:cs="Arial"/>
                <w:b/>
                <w:sz w:val="20"/>
                <w:szCs w:val="20"/>
              </w:rPr>
              <w:t>Podzemní spojovací kolektory</w:t>
            </w:r>
            <w:r w:rsidR="00303F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D1640" w:rsidRPr="00395D37" w14:paraId="4CFB7E23" w14:textId="77777777" w:rsidTr="003660EB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78D87AFF" w14:textId="77777777" w:rsidR="00DD1640" w:rsidRPr="00395D37" w:rsidRDefault="00DD1640" w:rsidP="004C3001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3D34E5FF" w14:textId="5DE99A6D" w:rsidR="001971F5" w:rsidRDefault="00303FCC" w:rsidP="004C300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souladu s předpoklady zadávací dokumentace bylo při provádění zemních prací</w:t>
            </w:r>
            <w:r w:rsidR="003A1908">
              <w:rPr>
                <w:rFonts w:ascii="Arial" w:hAnsi="Arial" w:cs="Arial"/>
                <w:sz w:val="20"/>
                <w:szCs w:val="20"/>
              </w:rPr>
              <w:t xml:space="preserve"> v rámci SO 2600</w:t>
            </w:r>
            <w:r w:rsidR="00E11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1908">
              <w:rPr>
                <w:rFonts w:ascii="Arial" w:hAnsi="Arial" w:cs="Arial"/>
                <w:sz w:val="20"/>
                <w:szCs w:val="20"/>
              </w:rPr>
              <w:t>Terénní a sadové úpravy</w:t>
            </w:r>
            <w:r>
              <w:rPr>
                <w:rFonts w:ascii="Arial" w:hAnsi="Arial" w:cs="Arial"/>
                <w:sz w:val="20"/>
                <w:szCs w:val="20"/>
              </w:rPr>
              <w:t xml:space="preserve"> provedeno ověření </w:t>
            </w:r>
            <w:r w:rsidR="003A1908">
              <w:rPr>
                <w:rFonts w:ascii="Arial" w:hAnsi="Arial" w:cs="Arial"/>
                <w:sz w:val="20"/>
                <w:szCs w:val="20"/>
              </w:rPr>
              <w:t>skutečných geologických poměrů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, kdy na úrovni základové spáry ve výkopu pro založení </w:t>
            </w:r>
            <w:r w:rsidR="00765EC3">
              <w:rPr>
                <w:rFonts w:ascii="Arial" w:hAnsi="Arial" w:cs="Arial"/>
                <w:sz w:val="20"/>
                <w:szCs w:val="20"/>
              </w:rPr>
              <w:t xml:space="preserve">objektů oblasti vyrovnávacích nádrží a strojního zahušťování přebytečného kalu </w:t>
            </w:r>
            <w:r w:rsidR="00602595">
              <w:rPr>
                <w:rFonts w:ascii="Arial" w:hAnsi="Arial" w:cs="Arial"/>
                <w:sz w:val="20"/>
                <w:szCs w:val="20"/>
              </w:rPr>
              <w:t>nebylo zastiženo geologické prostředí, které b</w:t>
            </w:r>
            <w:r w:rsidR="00E115E8">
              <w:rPr>
                <w:rFonts w:ascii="Arial" w:hAnsi="Arial" w:cs="Arial"/>
                <w:sz w:val="20"/>
                <w:szCs w:val="20"/>
              </w:rPr>
              <w:t>y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 korespondovalo s</w:t>
            </w:r>
            <w:r w:rsidR="003A1908">
              <w:rPr>
                <w:rFonts w:ascii="Arial" w:hAnsi="Arial" w:cs="Arial"/>
                <w:sz w:val="20"/>
                <w:szCs w:val="20"/>
              </w:rPr>
              <w:t xml:space="preserve"> požadavky </w:t>
            </w:r>
            <w:r w:rsidR="001971F5">
              <w:rPr>
                <w:rFonts w:ascii="Arial" w:hAnsi="Arial" w:cs="Arial"/>
                <w:sz w:val="20"/>
                <w:szCs w:val="20"/>
              </w:rPr>
              <w:t xml:space="preserve">na založení </w:t>
            </w:r>
            <w:r w:rsidR="00765EC3">
              <w:rPr>
                <w:rFonts w:ascii="Arial" w:hAnsi="Arial" w:cs="Arial"/>
                <w:sz w:val="20"/>
                <w:szCs w:val="20"/>
              </w:rPr>
              <w:t>objektů, definovaných v oddílu „Stavba/objekt</w:t>
            </w:r>
            <w:r w:rsidR="008C124E">
              <w:rPr>
                <w:rFonts w:ascii="Arial" w:hAnsi="Arial" w:cs="Arial"/>
                <w:sz w:val="20"/>
                <w:szCs w:val="20"/>
              </w:rPr>
              <w:t>/</w:t>
            </w:r>
            <w:r w:rsidR="00765EC3">
              <w:rPr>
                <w:rFonts w:ascii="Arial" w:hAnsi="Arial" w:cs="Arial"/>
                <w:sz w:val="20"/>
                <w:szCs w:val="20"/>
              </w:rPr>
              <w:t>úsek“</w:t>
            </w:r>
            <w:r w:rsidR="00602595">
              <w:rPr>
                <w:rFonts w:ascii="Arial" w:hAnsi="Arial" w:cs="Arial"/>
                <w:sz w:val="20"/>
                <w:szCs w:val="20"/>
              </w:rPr>
              <w:t>. Na základě této skutečnosti</w:t>
            </w:r>
            <w:r w:rsidR="001971F5">
              <w:rPr>
                <w:rFonts w:ascii="Arial" w:hAnsi="Arial" w:cs="Arial"/>
                <w:sz w:val="20"/>
                <w:szCs w:val="20"/>
              </w:rPr>
              <w:t xml:space="preserve"> byl podrobněji stanoven rozsah sanací pláně, re</w:t>
            </w:r>
            <w:r w:rsidR="00E115E8">
              <w:rPr>
                <w:rFonts w:ascii="Arial" w:hAnsi="Arial" w:cs="Arial"/>
                <w:sz w:val="20"/>
                <w:szCs w:val="20"/>
              </w:rPr>
              <w:t>s</w:t>
            </w:r>
            <w:r w:rsidR="001971F5">
              <w:rPr>
                <w:rFonts w:ascii="Arial" w:hAnsi="Arial" w:cs="Arial"/>
                <w:sz w:val="20"/>
                <w:szCs w:val="20"/>
              </w:rPr>
              <w:t>p</w:t>
            </w:r>
            <w:r w:rsidR="00E115E8">
              <w:rPr>
                <w:rFonts w:ascii="Arial" w:hAnsi="Arial" w:cs="Arial"/>
                <w:sz w:val="20"/>
                <w:szCs w:val="20"/>
              </w:rPr>
              <w:t>.</w:t>
            </w:r>
            <w:r w:rsidR="001971F5">
              <w:rPr>
                <w:rFonts w:ascii="Arial" w:hAnsi="Arial" w:cs="Arial"/>
                <w:sz w:val="20"/>
                <w:szCs w:val="20"/>
              </w:rPr>
              <w:t xml:space="preserve"> založení objektů na únosné vrstvy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 a vydán pokyn správce stavby k variaci.</w:t>
            </w:r>
          </w:p>
          <w:p w14:paraId="23F36F24" w14:textId="1CF3BD96" w:rsidR="001971F5" w:rsidRPr="00395D37" w:rsidRDefault="001971F5" w:rsidP="005533A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Podle skutečného výškového průběhu únosných štěrkových vrstev byl </w:t>
            </w:r>
            <w:r w:rsidR="006C4114">
              <w:rPr>
                <w:rFonts w:ascii="Arial" w:hAnsi="Arial" w:cs="Arial"/>
                <w:sz w:val="20"/>
                <w:szCs w:val="20"/>
              </w:rPr>
              <w:t>k</w:t>
            </w:r>
            <w:r w:rsidR="006C4114" w:rsidRPr="006C4114">
              <w:rPr>
                <w:rFonts w:ascii="Arial" w:hAnsi="Arial" w:cs="Arial"/>
                <w:sz w:val="20"/>
                <w:szCs w:val="20"/>
              </w:rPr>
              <w:t>onziliem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geotechniků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EC3">
              <w:rPr>
                <w:rFonts w:ascii="Arial" w:hAnsi="Arial" w:cs="Arial"/>
                <w:sz w:val="20"/>
                <w:szCs w:val="20"/>
              </w:rPr>
              <w:t>Zhotovitele a správce stavby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CCF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8C124E">
              <w:rPr>
                <w:rFonts w:ascii="Arial" w:hAnsi="Arial" w:cs="Arial"/>
                <w:sz w:val="20"/>
                <w:szCs w:val="20"/>
              </w:rPr>
              <w:t>20.</w:t>
            </w:r>
            <w:r w:rsidR="001F7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24E">
              <w:rPr>
                <w:rFonts w:ascii="Arial" w:hAnsi="Arial" w:cs="Arial"/>
                <w:sz w:val="20"/>
                <w:szCs w:val="20"/>
              </w:rPr>
              <w:t>11.</w:t>
            </w:r>
            <w:r w:rsidR="001F7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24E">
              <w:rPr>
                <w:rFonts w:ascii="Arial" w:hAnsi="Arial" w:cs="Arial"/>
                <w:sz w:val="20"/>
                <w:szCs w:val="20"/>
              </w:rPr>
              <w:t>2024</w:t>
            </w:r>
            <w:r w:rsidR="009933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upřesněn rozsah provedení podsypů, a to jak do mocnosti, tak i do složení </w:t>
            </w:r>
            <w:r w:rsidR="00FC125E">
              <w:rPr>
                <w:rFonts w:ascii="Arial" w:hAnsi="Arial" w:cs="Arial"/>
                <w:sz w:val="20"/>
                <w:szCs w:val="20"/>
              </w:rPr>
              <w:t>jednotlivých</w:t>
            </w:r>
            <w:r>
              <w:rPr>
                <w:rFonts w:ascii="Arial" w:hAnsi="Arial" w:cs="Arial"/>
                <w:sz w:val="20"/>
                <w:szCs w:val="20"/>
              </w:rPr>
              <w:t xml:space="preserve"> vrstev</w:t>
            </w:r>
            <w:r w:rsidR="0010708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65EC3">
              <w:rPr>
                <w:rFonts w:ascii="Arial" w:hAnsi="Arial" w:cs="Arial"/>
                <w:sz w:val="20"/>
                <w:szCs w:val="20"/>
              </w:rPr>
              <w:t xml:space="preserve">Po provedení </w:t>
            </w:r>
            <w:r w:rsidR="008C124E">
              <w:rPr>
                <w:rFonts w:ascii="Arial" w:hAnsi="Arial" w:cs="Arial"/>
                <w:sz w:val="20"/>
                <w:szCs w:val="20"/>
              </w:rPr>
              <w:t>těchto vrstev byly následně provedeny kontrolní zatěžovací zkoušky s </w:t>
            </w:r>
            <w:r w:rsidR="00137DD6">
              <w:rPr>
                <w:rFonts w:ascii="Arial" w:hAnsi="Arial" w:cs="Arial"/>
                <w:sz w:val="20"/>
                <w:szCs w:val="20"/>
              </w:rPr>
              <w:t>výsledkem: „Vyhovuje</w:t>
            </w:r>
            <w:r w:rsidR="008C124E">
              <w:rPr>
                <w:rFonts w:ascii="Arial" w:hAnsi="Arial" w:cs="Arial"/>
                <w:sz w:val="20"/>
                <w:szCs w:val="20"/>
              </w:rPr>
              <w:t xml:space="preserve"> požadavkům</w:t>
            </w:r>
            <w:r w:rsidR="00137DD6">
              <w:rPr>
                <w:rFonts w:ascii="Arial" w:hAnsi="Arial" w:cs="Arial"/>
                <w:sz w:val="20"/>
                <w:szCs w:val="20"/>
              </w:rPr>
              <w:t>“</w:t>
            </w:r>
            <w:r w:rsidR="008C12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278B" w:rsidRPr="00395D37" w14:paraId="5293B648" w14:textId="77777777" w:rsidTr="003660EB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CDAC9F2" w14:textId="3C28195C" w:rsidR="00B5278B" w:rsidRDefault="00106EB1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Posouzení </w:t>
            </w:r>
            <w:r w:rsidR="00B5278B">
              <w:rPr>
                <w:rFonts w:ascii="Arial" w:hAnsi="Arial" w:cs="Arial"/>
                <w:b/>
                <w:sz w:val="20"/>
                <w:szCs w:val="20"/>
              </w:rPr>
              <w:t xml:space="preserve"> změny dle ZZVZ § 222</w:t>
            </w:r>
          </w:p>
          <w:p w14:paraId="13EFBA43" w14:textId="52AA2F42" w:rsidR="00106EB1" w:rsidRDefault="00106EB1" w:rsidP="00106EB1">
            <w:pPr>
              <w:rPr>
                <w:rFonts w:ascii="Arial" w:hAnsi="Arial" w:cs="Arial"/>
                <w:sz w:val="20"/>
                <w:szCs w:val="20"/>
              </w:rPr>
            </w:pPr>
            <w:r w:rsidRPr="00106EB1">
              <w:rPr>
                <w:rFonts w:ascii="Arial" w:hAnsi="Arial" w:cs="Arial"/>
                <w:sz w:val="20"/>
                <w:szCs w:val="20"/>
              </w:rPr>
              <w:t xml:space="preserve">Změna zařazena do odstavce  6 </w:t>
            </w:r>
            <w:r>
              <w:rPr>
                <w:rFonts w:ascii="Arial" w:hAnsi="Arial" w:cs="Arial"/>
                <w:sz w:val="20"/>
                <w:szCs w:val="20"/>
              </w:rPr>
              <w:t xml:space="preserve">§222, </w:t>
            </w:r>
            <w:r w:rsidRPr="00106EB1">
              <w:rPr>
                <w:rFonts w:ascii="Arial" w:hAnsi="Arial" w:cs="Arial"/>
                <w:sz w:val="20"/>
                <w:szCs w:val="20"/>
              </w:rPr>
              <w:t xml:space="preserve">neboť: </w:t>
            </w:r>
          </w:p>
          <w:p w14:paraId="096BDF7A" w14:textId="02F5349A" w:rsidR="00106EB1" w:rsidRPr="00106EB1" w:rsidRDefault="00106EB1" w:rsidP="00106EB1">
            <w:pPr>
              <w:pStyle w:val="Odstavecseseznamem"/>
              <w:numPr>
                <w:ilvl w:val="0"/>
                <w:numId w:val="3"/>
              </w:numPr>
              <w:ind w:left="169" w:hanging="142"/>
              <w:rPr>
                <w:rFonts w:ascii="Arial" w:hAnsi="Arial" w:cs="Arial"/>
                <w:sz w:val="20"/>
                <w:szCs w:val="20"/>
              </w:rPr>
            </w:pPr>
            <w:r w:rsidRPr="00106EB1">
              <w:rPr>
                <w:rFonts w:ascii="Arial" w:hAnsi="Arial" w:cs="Arial"/>
                <w:sz w:val="20"/>
                <w:szCs w:val="20"/>
              </w:rPr>
              <w:t>potřeba vznikla v důsledku okolností, které zadavatel jednající s náležitou péčí nemohl předvídat,</w:t>
            </w:r>
          </w:p>
          <w:p w14:paraId="0A690757" w14:textId="321A2E50" w:rsidR="00106EB1" w:rsidRPr="00106EB1" w:rsidRDefault="00106EB1" w:rsidP="00106EB1">
            <w:pPr>
              <w:pStyle w:val="Odstavecseseznamem"/>
              <w:numPr>
                <w:ilvl w:val="0"/>
                <w:numId w:val="3"/>
              </w:numPr>
              <w:ind w:left="169" w:hanging="142"/>
              <w:rPr>
                <w:rFonts w:ascii="Arial" w:hAnsi="Arial" w:cs="Arial"/>
                <w:sz w:val="20"/>
                <w:szCs w:val="20"/>
              </w:rPr>
            </w:pPr>
            <w:r w:rsidRPr="00106EB1">
              <w:rPr>
                <w:rFonts w:ascii="Arial" w:hAnsi="Arial" w:cs="Arial"/>
                <w:sz w:val="20"/>
                <w:szCs w:val="20"/>
              </w:rPr>
              <w:t xml:space="preserve">jde o  změnu  potřebnou  </w:t>
            </w:r>
          </w:p>
          <w:p w14:paraId="6466B0A6" w14:textId="58D02764" w:rsidR="00106EB1" w:rsidRPr="00106EB1" w:rsidRDefault="00106EB1" w:rsidP="00106EB1">
            <w:pPr>
              <w:pStyle w:val="Odstavecseseznamem"/>
              <w:numPr>
                <w:ilvl w:val="0"/>
                <w:numId w:val="3"/>
              </w:numPr>
              <w:ind w:left="169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106EB1">
              <w:rPr>
                <w:rFonts w:ascii="Arial" w:hAnsi="Arial" w:cs="Arial"/>
                <w:sz w:val="20"/>
                <w:szCs w:val="20"/>
              </w:rPr>
              <w:t>neměnící povahu veřejné zakázky</w:t>
            </w:r>
          </w:p>
        </w:tc>
      </w:tr>
      <w:tr w:rsidR="00DD1640" w:rsidRPr="00395D37" w14:paraId="4314F7A9" w14:textId="77777777" w:rsidTr="003660EB">
        <w:trPr>
          <w:trHeight w:val="397"/>
        </w:trPr>
        <w:tc>
          <w:tcPr>
            <w:tcW w:w="2905" w:type="dxa"/>
            <w:shd w:val="clear" w:color="auto" w:fill="auto"/>
            <w:vAlign w:val="center"/>
          </w:tcPr>
          <w:p w14:paraId="6722D82F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57" w:type="dxa"/>
            <w:gridSpan w:val="2"/>
            <w:shd w:val="clear" w:color="auto" w:fill="auto"/>
            <w:vAlign w:val="center"/>
          </w:tcPr>
          <w:p w14:paraId="0BE25C18" w14:textId="77777777" w:rsidR="00617A23" w:rsidRDefault="00DD1640" w:rsidP="00137DD6">
            <w:r w:rsidRPr="007F2659">
              <w:rPr>
                <w:rFonts w:ascii="Arial" w:hAnsi="Arial" w:cs="Arial"/>
                <w:sz w:val="20"/>
                <w:szCs w:val="20"/>
              </w:rPr>
              <w:t xml:space="preserve">Navýšení </w:t>
            </w:r>
            <w:r w:rsidR="001971F5" w:rsidRPr="007F2659">
              <w:rPr>
                <w:rFonts w:ascii="Arial" w:hAnsi="Arial" w:cs="Arial"/>
                <w:sz w:val="20"/>
                <w:szCs w:val="20"/>
              </w:rPr>
              <w:t>ceny o:</w:t>
            </w:r>
            <w:r w:rsidR="00617A23">
              <w:t xml:space="preserve"> </w:t>
            </w:r>
          </w:p>
          <w:p w14:paraId="71D3F759" w14:textId="3EC68F70" w:rsidR="001971F5" w:rsidRPr="007F2659" w:rsidRDefault="008D5251" w:rsidP="00137DD6">
            <w:pPr>
              <w:rPr>
                <w:rFonts w:ascii="Calibri" w:hAnsi="Calibri" w:cs="Calibri"/>
                <w:b/>
                <w:bCs/>
              </w:rPr>
            </w:pPr>
            <w:r w:rsidRPr="008D5251">
              <w:rPr>
                <w:rFonts w:ascii="Calibri" w:hAnsi="Calibri" w:cs="Calibri"/>
                <w:b/>
                <w:bCs/>
              </w:rPr>
              <w:t>1 736 358,57</w:t>
            </w:r>
            <w:r w:rsidR="00617A23" w:rsidRPr="00617A23">
              <w:rPr>
                <w:rFonts w:ascii="Calibri" w:hAnsi="Calibri" w:cs="Calibri"/>
                <w:b/>
                <w:bCs/>
              </w:rPr>
              <w:t xml:space="preserve"> </w:t>
            </w:r>
            <w:r w:rsidR="001971F5" w:rsidRPr="007F2659">
              <w:rPr>
                <w:rFonts w:ascii="Calibri" w:hAnsi="Calibri" w:cs="Calibri"/>
                <w:b/>
                <w:bCs/>
              </w:rPr>
              <w:t>(bez DPH)</w:t>
            </w:r>
          </w:p>
          <w:p w14:paraId="529ACE6D" w14:textId="1BDF2D8A" w:rsidR="001971F5" w:rsidRPr="007F2659" w:rsidRDefault="001971F5" w:rsidP="001971F5">
            <w:pPr>
              <w:rPr>
                <w:rFonts w:ascii="Calibri" w:hAnsi="Calibri" w:cs="Calibri"/>
                <w:sz w:val="18"/>
                <w:szCs w:val="18"/>
              </w:rPr>
            </w:pPr>
            <w:r w:rsidRPr="007F2659">
              <w:rPr>
                <w:rFonts w:ascii="Calibri" w:hAnsi="Calibri" w:cs="Calibri"/>
              </w:rPr>
              <w:t xml:space="preserve">Z toho: </w:t>
            </w:r>
            <w:r w:rsidR="006C4114" w:rsidRPr="006C4114">
              <w:rPr>
                <w:rFonts w:ascii="Calibri" w:hAnsi="Calibri" w:cs="Calibri"/>
                <w:sz w:val="18"/>
                <w:szCs w:val="18"/>
              </w:rPr>
              <w:t>V</w:t>
            </w:r>
            <w:r w:rsidRPr="007F2659">
              <w:rPr>
                <w:rFonts w:ascii="Calibri" w:hAnsi="Calibri" w:cs="Calibri"/>
                <w:sz w:val="18"/>
                <w:szCs w:val="18"/>
              </w:rPr>
              <w:t>ícepráce</w:t>
            </w:r>
            <w:r w:rsidRPr="00137DD6">
              <w:rPr>
                <w:rFonts w:ascii="Calibri" w:hAnsi="Calibri" w:cs="Calibri"/>
                <w:sz w:val="18"/>
                <w:szCs w:val="18"/>
              </w:rPr>
              <w:t xml:space="preserve">:          </w:t>
            </w:r>
            <w:r w:rsidR="00137DD6" w:rsidRPr="00137DD6">
              <w:rPr>
                <w:rFonts w:ascii="Calibri" w:hAnsi="Calibri" w:cs="Calibri"/>
                <w:sz w:val="18"/>
                <w:szCs w:val="18"/>
              </w:rPr>
              <w:t>1</w:t>
            </w:r>
            <w:r w:rsidR="00F72F4D">
              <w:rPr>
                <w:rFonts w:ascii="Calibri" w:hAnsi="Calibri" w:cs="Calibri"/>
                <w:sz w:val="18"/>
                <w:szCs w:val="18"/>
              </w:rPr>
              <w:t> 736 358,57</w:t>
            </w:r>
            <w:r w:rsidR="00137DD6" w:rsidRPr="00137D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7F2659">
              <w:rPr>
                <w:rFonts w:ascii="Calibri" w:hAnsi="Calibri" w:cs="Calibri"/>
                <w:sz w:val="18"/>
                <w:szCs w:val="18"/>
              </w:rPr>
              <w:t xml:space="preserve"> Kč</w:t>
            </w:r>
          </w:p>
          <w:p w14:paraId="2A8ADE66" w14:textId="39082E60" w:rsidR="001971F5" w:rsidRPr="007F2659" w:rsidRDefault="001971F5" w:rsidP="001971F5">
            <w:pPr>
              <w:rPr>
                <w:rFonts w:ascii="Calibri" w:hAnsi="Calibri" w:cs="Calibri"/>
                <w:sz w:val="18"/>
                <w:szCs w:val="18"/>
              </w:rPr>
            </w:pPr>
            <w:r w:rsidRPr="007F2659">
              <w:rPr>
                <w:rFonts w:ascii="Calibri" w:hAnsi="Calibri" w:cs="Calibri"/>
                <w:sz w:val="18"/>
                <w:szCs w:val="18"/>
              </w:rPr>
              <w:t xml:space="preserve">               </w:t>
            </w:r>
            <w:r w:rsidR="000441C1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proofErr w:type="spellStart"/>
            <w:r w:rsidRPr="007F2659">
              <w:rPr>
                <w:rFonts w:ascii="Calibri" w:hAnsi="Calibri" w:cs="Calibri"/>
                <w:sz w:val="18"/>
                <w:szCs w:val="18"/>
              </w:rPr>
              <w:t>Méněpráce</w:t>
            </w:r>
            <w:proofErr w:type="spellEnd"/>
            <w:r w:rsidRPr="007F2659">
              <w:rPr>
                <w:rFonts w:ascii="Calibri" w:hAnsi="Calibri" w:cs="Calibri"/>
                <w:sz w:val="18"/>
                <w:szCs w:val="18"/>
              </w:rPr>
              <w:t xml:space="preserve">:      </w:t>
            </w:r>
            <w:r w:rsidR="007F2659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F72F4D">
              <w:rPr>
                <w:rFonts w:ascii="Calibri" w:hAnsi="Calibri" w:cs="Calibri"/>
                <w:sz w:val="18"/>
                <w:szCs w:val="18"/>
              </w:rPr>
              <w:t>---</w:t>
            </w:r>
          </w:p>
          <w:p w14:paraId="3DF635DF" w14:textId="4456E217" w:rsidR="000441C1" w:rsidRPr="0084344C" w:rsidRDefault="000441C1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84344C">
              <w:rPr>
                <w:rFonts w:ascii="Arial" w:hAnsi="Arial" w:cs="Arial"/>
                <w:sz w:val="20"/>
                <w:szCs w:val="20"/>
              </w:rPr>
              <w:t xml:space="preserve">Z toho SO 4000 </w:t>
            </w:r>
          </w:p>
          <w:p w14:paraId="5C953458" w14:textId="6949FBAE" w:rsidR="000441C1" w:rsidRPr="0084344C" w:rsidRDefault="000441C1" w:rsidP="000441C1">
            <w:pPr>
              <w:rPr>
                <w:rFonts w:ascii="Calibri" w:hAnsi="Calibri" w:cs="Calibri"/>
                <w:sz w:val="18"/>
                <w:szCs w:val="18"/>
              </w:rPr>
            </w:pPr>
            <w:r w:rsidRPr="0084344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4344C">
              <w:rPr>
                <w:rFonts w:ascii="Calibri" w:hAnsi="Calibri" w:cs="Calibri"/>
                <w:sz w:val="18"/>
                <w:szCs w:val="18"/>
              </w:rPr>
              <w:t xml:space="preserve">Vícepráce:          </w:t>
            </w:r>
            <w:r w:rsidR="0084344C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617A23" w:rsidRPr="0084344C">
              <w:rPr>
                <w:rFonts w:ascii="Calibri" w:hAnsi="Calibri" w:cs="Calibri"/>
                <w:sz w:val="18"/>
                <w:szCs w:val="18"/>
              </w:rPr>
              <w:t xml:space="preserve">248 483,35 </w:t>
            </w:r>
            <w:r w:rsidR="0084344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4344C">
              <w:rPr>
                <w:rFonts w:ascii="Calibri" w:hAnsi="Calibri" w:cs="Calibri"/>
                <w:sz w:val="18"/>
                <w:szCs w:val="18"/>
              </w:rPr>
              <w:t>Kč</w:t>
            </w:r>
          </w:p>
          <w:p w14:paraId="3ECC6A40" w14:textId="4D31CC95" w:rsidR="00DD1640" w:rsidRPr="00395D37" w:rsidRDefault="000441C1" w:rsidP="000441C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344C">
              <w:rPr>
                <w:rFonts w:ascii="Calibri" w:hAnsi="Calibri" w:cs="Calibri"/>
                <w:sz w:val="18"/>
                <w:szCs w:val="18"/>
              </w:rPr>
              <w:t xml:space="preserve">                  </w:t>
            </w:r>
            <w:proofErr w:type="spellStart"/>
            <w:r w:rsidRPr="0084344C">
              <w:rPr>
                <w:rFonts w:ascii="Calibri" w:hAnsi="Calibri" w:cs="Calibri"/>
                <w:sz w:val="18"/>
                <w:szCs w:val="18"/>
              </w:rPr>
              <w:t>Méněpráce</w:t>
            </w:r>
            <w:proofErr w:type="spellEnd"/>
            <w:r w:rsidRPr="0084344C">
              <w:rPr>
                <w:rFonts w:ascii="Calibri" w:hAnsi="Calibri" w:cs="Calibri"/>
                <w:sz w:val="18"/>
                <w:szCs w:val="18"/>
              </w:rPr>
              <w:t>:</w:t>
            </w:r>
            <w:r w:rsidRPr="0084344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72F4D" w:rsidRPr="0084344C">
              <w:rPr>
                <w:rFonts w:ascii="Arial" w:hAnsi="Arial" w:cs="Arial"/>
                <w:sz w:val="20"/>
                <w:szCs w:val="20"/>
              </w:rPr>
              <w:t>---</w:t>
            </w:r>
            <w:r w:rsidRPr="0084344C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3850CE">
        <w:trPr>
          <w:trHeight w:val="416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3850CE">
        <w:trPr>
          <w:trHeight w:val="310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3850CE">
        <w:trPr>
          <w:trHeight w:val="3181"/>
        </w:trPr>
        <w:tc>
          <w:tcPr>
            <w:tcW w:w="2622" w:type="dxa"/>
            <w:shd w:val="clear" w:color="auto" w:fill="auto"/>
          </w:tcPr>
          <w:p w14:paraId="77D187D3" w14:textId="77777777" w:rsidR="00DD1640" w:rsidRPr="00464FEC" w:rsidRDefault="00DD1640" w:rsidP="00385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Přílohy:</w:t>
            </w:r>
          </w:p>
        </w:tc>
        <w:tc>
          <w:tcPr>
            <w:tcW w:w="6440" w:type="dxa"/>
            <w:shd w:val="clear" w:color="auto" w:fill="auto"/>
          </w:tcPr>
          <w:p w14:paraId="3C548ECE" w14:textId="4194AE36" w:rsidR="00DD1640" w:rsidRPr="00EE0DC2" w:rsidRDefault="00DD1640" w:rsidP="003850CE">
            <w:pPr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 xml:space="preserve">Popis – </w:t>
            </w:r>
            <w:r w:rsidR="001971F5" w:rsidRPr="00EE0DC2">
              <w:rPr>
                <w:rFonts w:ascii="Arial" w:hAnsi="Arial" w:cs="Arial"/>
                <w:sz w:val="20"/>
                <w:szCs w:val="20"/>
              </w:rPr>
              <w:t xml:space="preserve">viz </w:t>
            </w:r>
            <w:r w:rsidR="00CC1FF8" w:rsidRPr="00EE0DC2">
              <w:rPr>
                <w:rFonts w:ascii="Arial" w:hAnsi="Arial" w:cs="Arial"/>
                <w:sz w:val="20"/>
                <w:szCs w:val="20"/>
              </w:rPr>
              <w:t xml:space="preserve">zápis ve stavebním deníku a </w:t>
            </w:r>
            <w:r w:rsidR="00EE0DC2" w:rsidRPr="00EE0DC2">
              <w:rPr>
                <w:rFonts w:ascii="Arial" w:hAnsi="Arial" w:cs="Arial"/>
                <w:sz w:val="20"/>
                <w:szCs w:val="20"/>
              </w:rPr>
              <w:t>stanovisko</w:t>
            </w:r>
            <w:r w:rsidR="00CB3864" w:rsidRPr="00EE0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B3864" w:rsidRPr="00EE0DC2">
              <w:rPr>
                <w:rFonts w:ascii="Arial" w:hAnsi="Arial" w:cs="Arial"/>
                <w:sz w:val="20"/>
                <w:szCs w:val="20"/>
              </w:rPr>
              <w:t>geotechniků</w:t>
            </w:r>
            <w:proofErr w:type="spellEnd"/>
          </w:p>
          <w:p w14:paraId="12F75712" w14:textId="00EA171B" w:rsidR="00DD1640" w:rsidRPr="00EE0DC2" w:rsidRDefault="00DD1640" w:rsidP="003850CE">
            <w:pPr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>2. Kalkulace a výpočty ke ZL, položkový rozpočet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>, včetně podrobného výpočtu kubatur</w:t>
            </w:r>
          </w:p>
          <w:p w14:paraId="35D40609" w14:textId="297AE86A" w:rsidR="00DD1640" w:rsidRPr="00EE0DC2" w:rsidRDefault="00DD1640" w:rsidP="003850CE">
            <w:pPr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3. Stanovisko projektanta 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17799" w:rsidRPr="00EE0DC2">
              <w:rPr>
                <w:rFonts w:ascii="Arial" w:hAnsi="Arial" w:cs="Arial"/>
                <w:sz w:val="20"/>
                <w:szCs w:val="20"/>
              </w:rPr>
              <w:t>n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eobsazeno - viz </w:t>
            </w:r>
            <w:r w:rsidR="00B07D2E">
              <w:rPr>
                <w:rFonts w:ascii="Arial" w:hAnsi="Arial" w:cs="Arial"/>
                <w:sz w:val="20"/>
                <w:szCs w:val="20"/>
              </w:rPr>
              <w:t>schválení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 změny</w:t>
            </w:r>
          </w:p>
          <w:p w14:paraId="5BF904E8" w14:textId="4C0FAC01" w:rsidR="00B07D2E" w:rsidRDefault="00DD1640" w:rsidP="003850CE">
            <w:pPr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4. Výkresová dokumentace </w:t>
            </w:r>
            <w:r w:rsidR="001971F5" w:rsidRPr="00EE0DC2">
              <w:rPr>
                <w:rFonts w:ascii="Arial" w:hAnsi="Arial" w:cs="Arial"/>
                <w:sz w:val="20"/>
                <w:szCs w:val="20"/>
              </w:rPr>
              <w:t>zpracovaná ve stupni RDS</w:t>
            </w:r>
            <w:r w:rsidR="008C124E">
              <w:rPr>
                <w:rFonts w:ascii="Arial" w:hAnsi="Arial" w:cs="Arial"/>
                <w:sz w:val="20"/>
                <w:szCs w:val="20"/>
              </w:rPr>
              <w:t>, a to:</w:t>
            </w:r>
            <w:r w:rsidR="001971F5" w:rsidRPr="00EE0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24E">
              <w:rPr>
                <w:rFonts w:ascii="Arial" w:hAnsi="Arial" w:cs="Arial"/>
                <w:sz w:val="20"/>
                <w:szCs w:val="20"/>
              </w:rPr>
              <w:t>SO4000, Založení objektu,</w:t>
            </w:r>
            <w:r w:rsidR="00B07D2E" w:rsidRPr="00B07D2E">
              <w:rPr>
                <w:rFonts w:ascii="Arial" w:hAnsi="Arial" w:cs="Arial"/>
                <w:sz w:val="20"/>
                <w:szCs w:val="20"/>
              </w:rPr>
              <w:t xml:space="preserve"> číslo přílohy </w:t>
            </w:r>
            <w:proofErr w:type="gramStart"/>
            <w:r w:rsidR="00B07D2E" w:rsidRPr="00B07D2E">
              <w:rPr>
                <w:rFonts w:ascii="Arial" w:hAnsi="Arial" w:cs="Arial"/>
                <w:sz w:val="20"/>
                <w:szCs w:val="20"/>
              </w:rPr>
              <w:t>D1.1.</w:t>
            </w:r>
            <w:r w:rsidR="008C124E">
              <w:rPr>
                <w:rFonts w:ascii="Arial" w:hAnsi="Arial" w:cs="Arial"/>
                <w:sz w:val="20"/>
                <w:szCs w:val="20"/>
              </w:rPr>
              <w:t>4000</w:t>
            </w:r>
            <w:r w:rsidR="00B07D2E" w:rsidRPr="00B07D2E">
              <w:rPr>
                <w:rFonts w:ascii="Arial" w:hAnsi="Arial" w:cs="Arial"/>
                <w:sz w:val="20"/>
                <w:szCs w:val="20"/>
              </w:rPr>
              <w:t>.3</w:t>
            </w:r>
            <w:proofErr w:type="gramEnd"/>
            <w:r w:rsidR="00B07D2E" w:rsidRPr="00B07D2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124E">
              <w:rPr>
                <w:rFonts w:ascii="Arial" w:hAnsi="Arial" w:cs="Arial"/>
                <w:sz w:val="20"/>
                <w:szCs w:val="20"/>
              </w:rPr>
              <w:t xml:space="preserve">SO4200 Založení čerpací stanice, </w:t>
            </w:r>
            <w:r w:rsidR="00B07D2E" w:rsidRPr="00B07D2E">
              <w:rPr>
                <w:rFonts w:ascii="Arial" w:hAnsi="Arial" w:cs="Arial"/>
                <w:sz w:val="20"/>
                <w:szCs w:val="20"/>
              </w:rPr>
              <w:t>číslo přílohy D1.1.</w:t>
            </w:r>
            <w:r w:rsidR="008C124E">
              <w:rPr>
                <w:rFonts w:ascii="Arial" w:hAnsi="Arial" w:cs="Arial"/>
                <w:sz w:val="20"/>
                <w:szCs w:val="20"/>
              </w:rPr>
              <w:t xml:space="preserve">4200.3, SO </w:t>
            </w:r>
            <w:r w:rsidR="0099339F">
              <w:rPr>
                <w:rFonts w:ascii="Arial" w:hAnsi="Arial" w:cs="Arial"/>
                <w:sz w:val="20"/>
                <w:szCs w:val="20"/>
              </w:rPr>
              <w:t>4500, Založení vyrovnávacích nádrží, číslo přílohy D1.1.4500.3</w:t>
            </w:r>
          </w:p>
          <w:p w14:paraId="507303B0" w14:textId="1E1945D1" w:rsidR="00DD1640" w:rsidRPr="00EE0DC2" w:rsidRDefault="00B07D2E" w:rsidP="00385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Stanoviska dalších osob </w:t>
            </w:r>
            <w:r w:rsidR="00DD1640" w:rsidRPr="00EE0D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E0DC2" w:rsidRPr="00EE0DC2">
              <w:rPr>
                <w:rFonts w:ascii="Arial" w:hAnsi="Arial" w:cs="Arial"/>
                <w:sz w:val="20"/>
                <w:szCs w:val="20"/>
              </w:rPr>
              <w:t>stanovisk</w:t>
            </w:r>
            <w:r w:rsidR="00D82424">
              <w:rPr>
                <w:rFonts w:ascii="Arial" w:hAnsi="Arial" w:cs="Arial"/>
                <w:sz w:val="20"/>
                <w:szCs w:val="20"/>
              </w:rPr>
              <w:t>o</w:t>
            </w:r>
            <w:r w:rsidR="00EE0DC2" w:rsidRPr="00EE0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0DC2" w:rsidRPr="00EE0DC2">
              <w:rPr>
                <w:rFonts w:ascii="Arial" w:hAnsi="Arial" w:cs="Arial"/>
                <w:sz w:val="20"/>
                <w:szCs w:val="20"/>
              </w:rPr>
              <w:t>geotechniků</w:t>
            </w:r>
            <w:proofErr w:type="spellEnd"/>
            <w:r w:rsidR="00EE0DC2" w:rsidRPr="00EE0DC2">
              <w:rPr>
                <w:rFonts w:ascii="Arial" w:hAnsi="Arial" w:cs="Arial"/>
                <w:sz w:val="20"/>
                <w:szCs w:val="20"/>
              </w:rPr>
              <w:t xml:space="preserve"> ze dne </w:t>
            </w:r>
            <w:proofErr w:type="gramStart"/>
            <w:r w:rsidR="0099339F">
              <w:rPr>
                <w:rFonts w:ascii="Arial" w:hAnsi="Arial" w:cs="Arial"/>
                <w:sz w:val="20"/>
                <w:szCs w:val="20"/>
              </w:rPr>
              <w:t>20.11.2024</w:t>
            </w:r>
            <w:proofErr w:type="gramEnd"/>
          </w:p>
          <w:p w14:paraId="67615E43" w14:textId="278619CF" w:rsidR="00DD1640" w:rsidRPr="00EE0DC2" w:rsidRDefault="00DD1640" w:rsidP="003850CE">
            <w:pPr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>6. Další doklady, které u</w:t>
            </w:r>
            <w:r w:rsidR="00B07D2E">
              <w:rPr>
                <w:rFonts w:ascii="Arial" w:hAnsi="Arial" w:cs="Arial"/>
                <w:sz w:val="20"/>
                <w:szCs w:val="20"/>
              </w:rPr>
              <w:t xml:space="preserve">možní bližší dokumentaci změny - </w:t>
            </w:r>
            <w:r w:rsidRPr="00EE0DC2">
              <w:rPr>
                <w:rFonts w:ascii="Arial" w:hAnsi="Arial" w:cs="Arial"/>
                <w:sz w:val="20"/>
                <w:szCs w:val="20"/>
              </w:rPr>
              <w:t xml:space="preserve">fotografie, </w:t>
            </w:r>
            <w:r w:rsidR="00B07D2E">
              <w:rPr>
                <w:rFonts w:ascii="Arial" w:hAnsi="Arial" w:cs="Arial"/>
                <w:sz w:val="20"/>
                <w:szCs w:val="20"/>
              </w:rPr>
              <w:t>zápisy ze stavebního deníku.</w:t>
            </w:r>
          </w:p>
          <w:p w14:paraId="1D6A1CB0" w14:textId="1F9E91D3" w:rsidR="001D517B" w:rsidRPr="00EE0DC2" w:rsidRDefault="00DD1640" w:rsidP="00385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7. Harmonogram provádění změny </w:t>
            </w:r>
            <w:r w:rsidR="0011262D" w:rsidRPr="00EE0DC2">
              <w:rPr>
                <w:rFonts w:ascii="Arial" w:hAnsi="Arial" w:cs="Arial"/>
                <w:sz w:val="20"/>
                <w:szCs w:val="20"/>
              </w:rPr>
              <w:t>–</w:t>
            </w:r>
            <w:r w:rsidRPr="00EE0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 xml:space="preserve">neobsazeno - </w:t>
            </w:r>
            <w:r w:rsidR="0011262D" w:rsidRPr="00EE0DC2">
              <w:rPr>
                <w:rFonts w:ascii="Arial" w:hAnsi="Arial" w:cs="Arial"/>
                <w:sz w:val="20"/>
                <w:szCs w:val="20"/>
              </w:rPr>
              <w:t>bez dopadu do celkového harmonogramu</w:t>
            </w:r>
          </w:p>
        </w:tc>
      </w:tr>
    </w:tbl>
    <w:p w14:paraId="720B3CB8" w14:textId="77777777" w:rsidR="002F3C8B" w:rsidRPr="00395D37" w:rsidRDefault="002F3C8B" w:rsidP="003850CE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DD1640" w:rsidRPr="00395D37" w14:paraId="3A73E11E" w14:textId="77777777" w:rsidTr="002F3C8B">
        <w:tc>
          <w:tcPr>
            <w:tcW w:w="9062" w:type="dxa"/>
            <w:gridSpan w:val="2"/>
            <w:shd w:val="clear" w:color="auto" w:fill="auto"/>
            <w:vAlign w:val="center"/>
          </w:tcPr>
          <w:p w14:paraId="66648CA1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DD1640" w:rsidRPr="00395D37" w14:paraId="6C0B2870" w14:textId="77777777" w:rsidTr="002F3C8B">
        <w:tc>
          <w:tcPr>
            <w:tcW w:w="4529" w:type="dxa"/>
            <w:shd w:val="clear" w:color="auto" w:fill="auto"/>
          </w:tcPr>
          <w:p w14:paraId="0A901391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544B6915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DD1640" w:rsidRPr="00395D37" w14:paraId="049A2C91" w14:textId="77777777" w:rsidTr="002F3C8B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031B3A6A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469CB35F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40" w:rsidRPr="00395D37" w14:paraId="1940B3F5" w14:textId="77777777" w:rsidTr="003850CE">
        <w:trPr>
          <w:trHeight w:val="246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29AC741E" w14:textId="62DC0538" w:rsidR="00DD1640" w:rsidRPr="00395D37" w:rsidRDefault="00DD1640" w:rsidP="007E3B0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B0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57EF7AA3" w14:textId="0BD57E71" w:rsidR="00DD1640" w:rsidRPr="00395D37" w:rsidRDefault="00DD1640" w:rsidP="007E3B0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>:</w:t>
            </w:r>
            <w:r w:rsidR="00F04B56" w:rsidRPr="001D5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B0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D1640" w:rsidRPr="00395D37" w14:paraId="3A91A1AB" w14:textId="77777777" w:rsidTr="002F3C8B">
        <w:trPr>
          <w:trHeight w:val="409"/>
        </w:trPr>
        <w:tc>
          <w:tcPr>
            <w:tcW w:w="4529" w:type="dxa"/>
            <w:shd w:val="clear" w:color="auto" w:fill="auto"/>
          </w:tcPr>
          <w:p w14:paraId="62447154" w14:textId="17BD582C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40083B">
              <w:rPr>
                <w:rFonts w:ascii="Arial" w:hAnsi="Arial" w:cs="Arial"/>
                <w:sz w:val="20"/>
                <w:szCs w:val="20"/>
              </w:rPr>
              <w:t>9.1.2025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76BC8D9C" w14:textId="28CCD8BA" w:rsidR="00DD1640" w:rsidRPr="00395D37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40083B">
              <w:rPr>
                <w:rFonts w:ascii="Arial" w:hAnsi="Arial" w:cs="Arial"/>
                <w:sz w:val="20"/>
                <w:szCs w:val="20"/>
              </w:rPr>
              <w:t>15.1.2025</w:t>
            </w:r>
            <w:proofErr w:type="gramEnd"/>
          </w:p>
        </w:tc>
      </w:tr>
      <w:tr w:rsidR="00DD1640" w:rsidRPr="00395D37" w14:paraId="4B7EA240" w14:textId="77777777" w:rsidTr="003850CE">
        <w:trPr>
          <w:trHeight w:val="457"/>
        </w:trPr>
        <w:tc>
          <w:tcPr>
            <w:tcW w:w="9062" w:type="dxa"/>
            <w:gridSpan w:val="2"/>
            <w:shd w:val="clear" w:color="auto" w:fill="auto"/>
          </w:tcPr>
          <w:p w14:paraId="7FF3EAAB" w14:textId="1262B7ED" w:rsidR="00DD1640" w:rsidRPr="00395D37" w:rsidRDefault="00DD1640" w:rsidP="005533A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 w:rsidR="00F04B56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40" w:rsidRPr="00395D37" w14:paraId="4620C2CD" w14:textId="77777777" w:rsidTr="002F3C8B">
        <w:tc>
          <w:tcPr>
            <w:tcW w:w="4529" w:type="dxa"/>
            <w:shd w:val="clear" w:color="auto" w:fill="auto"/>
          </w:tcPr>
          <w:p w14:paraId="54233C1A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ZHOTOVIELE</w:t>
            </w:r>
          </w:p>
        </w:tc>
        <w:tc>
          <w:tcPr>
            <w:tcW w:w="4533" w:type="dxa"/>
            <w:shd w:val="clear" w:color="auto" w:fill="auto"/>
          </w:tcPr>
          <w:p w14:paraId="66C59CE4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DD1640" w:rsidRPr="00395D37" w14:paraId="7DEB1815" w14:textId="77777777" w:rsidTr="003850CE">
        <w:trPr>
          <w:trHeight w:val="1671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E027E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6D129BAC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40" w:rsidRPr="00395D37" w14:paraId="6C997849" w14:textId="77777777" w:rsidTr="003850CE">
        <w:trPr>
          <w:trHeight w:val="56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3F07CE8C" w14:textId="1455F693" w:rsidR="00DD1640" w:rsidRPr="00395D37" w:rsidRDefault="00DD1640" w:rsidP="007E3B0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B0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298BA083" w14:textId="06154284" w:rsidR="00DD1640" w:rsidRPr="00395D37" w:rsidRDefault="00DD1640" w:rsidP="007E3B0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B0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D1640" w:rsidRPr="00395D37" w14:paraId="2F792586" w14:textId="77777777" w:rsidTr="002F3C8B">
        <w:trPr>
          <w:trHeight w:val="422"/>
        </w:trPr>
        <w:tc>
          <w:tcPr>
            <w:tcW w:w="4529" w:type="dxa"/>
            <w:shd w:val="clear" w:color="auto" w:fill="auto"/>
          </w:tcPr>
          <w:p w14:paraId="56A87949" w14:textId="3B2C5113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40083B">
              <w:rPr>
                <w:rFonts w:ascii="Arial" w:hAnsi="Arial" w:cs="Arial"/>
                <w:sz w:val="20"/>
                <w:szCs w:val="20"/>
              </w:rPr>
              <w:t>9.1.2025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1841CD99" w14:textId="47045C55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40083B">
              <w:rPr>
                <w:rFonts w:ascii="Arial" w:hAnsi="Arial" w:cs="Arial"/>
                <w:sz w:val="20"/>
                <w:szCs w:val="20"/>
              </w:rPr>
              <w:t>16.1.2025</w:t>
            </w:r>
            <w:proofErr w:type="gramEnd"/>
          </w:p>
        </w:tc>
      </w:tr>
      <w:tr w:rsidR="002F3C8B" w:rsidRPr="00395D37" w14:paraId="44FA6E47" w14:textId="77777777" w:rsidTr="003850CE">
        <w:trPr>
          <w:trHeight w:val="108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36EFB36" w14:textId="77777777" w:rsidR="002F3C8B" w:rsidRPr="00395D37" w:rsidRDefault="002F3C8B" w:rsidP="003B1F0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3A82759" w14:textId="77777777" w:rsidR="002F3C8B" w:rsidRPr="00395D37" w:rsidRDefault="002F3C8B" w:rsidP="003B1F0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C8B" w:rsidRPr="00395D37" w14:paraId="4493472A" w14:textId="77777777" w:rsidTr="003B1F0E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66577AD" w14:textId="77777777" w:rsidR="002F3C8B" w:rsidRPr="00395D37" w:rsidRDefault="002F3C8B" w:rsidP="003B1F0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0DAD188B" w14:textId="77777777" w:rsidR="002F3C8B" w:rsidRPr="00395D37" w:rsidRDefault="002F3C8B" w:rsidP="003B1F0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2F3C8B" w:rsidRPr="00395D37" w14:paraId="59E116EE" w14:textId="77777777" w:rsidTr="003B1F0E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11DF8B6" w14:textId="77777777" w:rsidR="002F3C8B" w:rsidRPr="00395D37" w:rsidRDefault="002F3C8B" w:rsidP="003B1F0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55DB51E1" w14:textId="77777777" w:rsidR="002F3C8B" w:rsidRPr="00395D37" w:rsidRDefault="002F3C8B" w:rsidP="003B1F0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F3C8B" w:rsidRPr="00395D37" w14:paraId="6E231C72" w14:textId="77777777" w:rsidTr="003B1F0E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B397B68" w14:textId="00EC392D" w:rsidR="002F3C8B" w:rsidRPr="00395D37" w:rsidRDefault="003850CE" w:rsidP="003850CE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 nehodící se škrtněte</w:t>
            </w: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5253A664" w14:textId="6398B476" w:rsidR="002F3C8B" w:rsidRPr="00395D37" w:rsidRDefault="002F3C8B" w:rsidP="007E3B0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B05">
              <w:rPr>
                <w:rFonts w:ascii="Arial" w:hAnsi="Arial" w:cs="Arial"/>
                <w:sz w:val="20"/>
                <w:szCs w:val="20"/>
              </w:rPr>
              <w:t>XXX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3C8B" w:rsidRPr="00395D37" w14:paraId="1501E5B1" w14:textId="77777777" w:rsidTr="003B1F0E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E016F9" w14:textId="26A35CA4" w:rsidR="002F3C8B" w:rsidRPr="00395D37" w:rsidRDefault="002F3C8B" w:rsidP="003B1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70DE236C" w14:textId="3F511A4E" w:rsidR="002F3C8B" w:rsidRPr="00395D37" w:rsidRDefault="002F3C8B" w:rsidP="003B1F0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40083B">
              <w:rPr>
                <w:rFonts w:ascii="Arial" w:hAnsi="Arial" w:cs="Arial"/>
                <w:sz w:val="20"/>
                <w:szCs w:val="20"/>
              </w:rPr>
              <w:t>16.1.2025</w:t>
            </w:r>
          </w:p>
        </w:tc>
      </w:tr>
    </w:tbl>
    <w:p w14:paraId="153D9ED7" w14:textId="77777777" w:rsidR="002F3C8B" w:rsidRDefault="002F3C8B" w:rsidP="003850CE">
      <w:pPr>
        <w:spacing w:before="120"/>
      </w:pPr>
    </w:p>
    <w:sectPr w:rsidR="002F3C8B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4D1BC" w14:textId="77777777" w:rsidR="00417E49" w:rsidRDefault="00417E49" w:rsidP="00DD1640">
      <w:r>
        <w:separator/>
      </w:r>
    </w:p>
  </w:endnote>
  <w:endnote w:type="continuationSeparator" w:id="0">
    <w:p w14:paraId="04B541AA" w14:textId="77777777" w:rsidR="00417E49" w:rsidRDefault="00417E49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2A50156F" w:rsidR="00EF0665" w:rsidRPr="003919DD" w:rsidRDefault="00CB3864" w:rsidP="00EF674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AA083B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8D5251" w:rsidRPr="008D5251">
            <w:rPr>
              <w:rFonts w:ascii="Arial" w:hAnsi="Arial" w:cs="Arial"/>
              <w:sz w:val="16"/>
              <w:szCs w:val="16"/>
            </w:rPr>
            <w:t>ZL012-PV/03</w:t>
          </w:r>
        </w:p>
      </w:tc>
      <w:tc>
        <w:tcPr>
          <w:tcW w:w="1472" w:type="dxa"/>
        </w:tcPr>
        <w:p w14:paraId="09EC1595" w14:textId="19230096" w:rsidR="00EF0665" w:rsidRPr="00C064AD" w:rsidRDefault="00CB3864" w:rsidP="003850C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7E3B05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="003850CE">
            <w:rPr>
              <w:rStyle w:val="slostrnky"/>
              <w:rFonts w:ascii="Arial" w:eastAsiaTheme="majorEastAsia" w:hAnsi="Arial" w:cs="Arial"/>
              <w:sz w:val="16"/>
              <w:szCs w:val="16"/>
            </w:rPr>
            <w:t>2</w:t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CB734" w14:textId="77777777" w:rsidR="00417E49" w:rsidRDefault="00417E49" w:rsidP="00DD1640">
      <w:r>
        <w:separator/>
      </w:r>
    </w:p>
  </w:footnote>
  <w:footnote w:type="continuationSeparator" w:id="0">
    <w:p w14:paraId="641ED82A" w14:textId="77777777" w:rsidR="00417E49" w:rsidRDefault="00417E49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199"/>
    <w:multiLevelType w:val="hybridMultilevel"/>
    <w:tmpl w:val="079ADC2E"/>
    <w:lvl w:ilvl="0" w:tplc="236E8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B5FD3"/>
    <w:multiLevelType w:val="hybridMultilevel"/>
    <w:tmpl w:val="CED8F44C"/>
    <w:lvl w:ilvl="0" w:tplc="236E8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3EFE"/>
    <w:multiLevelType w:val="hybridMultilevel"/>
    <w:tmpl w:val="62D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E32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274B9"/>
    <w:rsid w:val="00041C05"/>
    <w:rsid w:val="000441C1"/>
    <w:rsid w:val="0005644A"/>
    <w:rsid w:val="00083B99"/>
    <w:rsid w:val="000C0DE5"/>
    <w:rsid w:val="000C3701"/>
    <w:rsid w:val="00106EB1"/>
    <w:rsid w:val="00107088"/>
    <w:rsid w:val="0011262D"/>
    <w:rsid w:val="00121124"/>
    <w:rsid w:val="00137DD6"/>
    <w:rsid w:val="001971F5"/>
    <w:rsid w:val="001A4CCF"/>
    <w:rsid w:val="001C7BFC"/>
    <w:rsid w:val="001D517B"/>
    <w:rsid w:val="001F3C38"/>
    <w:rsid w:val="001F7CDF"/>
    <w:rsid w:val="0021462D"/>
    <w:rsid w:val="00220BF0"/>
    <w:rsid w:val="002349C6"/>
    <w:rsid w:val="00241BBC"/>
    <w:rsid w:val="002D3A9F"/>
    <w:rsid w:val="002F3C8B"/>
    <w:rsid w:val="00303FCC"/>
    <w:rsid w:val="00364E31"/>
    <w:rsid w:val="003660EB"/>
    <w:rsid w:val="003845E4"/>
    <w:rsid w:val="003850CE"/>
    <w:rsid w:val="003A1908"/>
    <w:rsid w:val="003B37BE"/>
    <w:rsid w:val="003C7058"/>
    <w:rsid w:val="0040083B"/>
    <w:rsid w:val="0040393D"/>
    <w:rsid w:val="0041063B"/>
    <w:rsid w:val="00417E49"/>
    <w:rsid w:val="00442E32"/>
    <w:rsid w:val="0044660A"/>
    <w:rsid w:val="004635F3"/>
    <w:rsid w:val="00464FEC"/>
    <w:rsid w:val="004956A4"/>
    <w:rsid w:val="004B319C"/>
    <w:rsid w:val="004C3001"/>
    <w:rsid w:val="00516EC0"/>
    <w:rsid w:val="00552317"/>
    <w:rsid w:val="005533A2"/>
    <w:rsid w:val="00596D20"/>
    <w:rsid w:val="005A13D0"/>
    <w:rsid w:val="005B4E66"/>
    <w:rsid w:val="005B5F62"/>
    <w:rsid w:val="00602595"/>
    <w:rsid w:val="00615E99"/>
    <w:rsid w:val="00617A23"/>
    <w:rsid w:val="006343BD"/>
    <w:rsid w:val="00647CC9"/>
    <w:rsid w:val="00661133"/>
    <w:rsid w:val="00680A86"/>
    <w:rsid w:val="006813C8"/>
    <w:rsid w:val="0068688B"/>
    <w:rsid w:val="006B599A"/>
    <w:rsid w:val="006B647A"/>
    <w:rsid w:val="006C07EB"/>
    <w:rsid w:val="006C4114"/>
    <w:rsid w:val="006C41A2"/>
    <w:rsid w:val="0070523B"/>
    <w:rsid w:val="00765EC3"/>
    <w:rsid w:val="007D2949"/>
    <w:rsid w:val="007D2D3E"/>
    <w:rsid w:val="007E3B05"/>
    <w:rsid w:val="007F0706"/>
    <w:rsid w:val="007F2659"/>
    <w:rsid w:val="007F3D64"/>
    <w:rsid w:val="00803FEE"/>
    <w:rsid w:val="0084344C"/>
    <w:rsid w:val="00883116"/>
    <w:rsid w:val="008B3A26"/>
    <w:rsid w:val="008C0165"/>
    <w:rsid w:val="008C124E"/>
    <w:rsid w:val="008D5251"/>
    <w:rsid w:val="008E1720"/>
    <w:rsid w:val="008F17C8"/>
    <w:rsid w:val="00922BF2"/>
    <w:rsid w:val="00922EAE"/>
    <w:rsid w:val="009237DC"/>
    <w:rsid w:val="00944202"/>
    <w:rsid w:val="0096797A"/>
    <w:rsid w:val="00977E45"/>
    <w:rsid w:val="0099339F"/>
    <w:rsid w:val="009A001C"/>
    <w:rsid w:val="009A5DAD"/>
    <w:rsid w:val="009C6581"/>
    <w:rsid w:val="009D421A"/>
    <w:rsid w:val="00A05015"/>
    <w:rsid w:val="00A05D03"/>
    <w:rsid w:val="00A17799"/>
    <w:rsid w:val="00A32ED9"/>
    <w:rsid w:val="00A72EAA"/>
    <w:rsid w:val="00AF4C8D"/>
    <w:rsid w:val="00B07D2E"/>
    <w:rsid w:val="00B5278B"/>
    <w:rsid w:val="00B638E8"/>
    <w:rsid w:val="00B64E8D"/>
    <w:rsid w:val="00B73224"/>
    <w:rsid w:val="00BA0640"/>
    <w:rsid w:val="00BB2E49"/>
    <w:rsid w:val="00BB4278"/>
    <w:rsid w:val="00BD1649"/>
    <w:rsid w:val="00BD277D"/>
    <w:rsid w:val="00BE4297"/>
    <w:rsid w:val="00C162CD"/>
    <w:rsid w:val="00C4003D"/>
    <w:rsid w:val="00C61352"/>
    <w:rsid w:val="00C72512"/>
    <w:rsid w:val="00C80CD1"/>
    <w:rsid w:val="00C90ABB"/>
    <w:rsid w:val="00C92A7B"/>
    <w:rsid w:val="00CA4FE8"/>
    <w:rsid w:val="00CB3864"/>
    <w:rsid w:val="00CC1FF8"/>
    <w:rsid w:val="00CC53CC"/>
    <w:rsid w:val="00CD6FE3"/>
    <w:rsid w:val="00CE0AA8"/>
    <w:rsid w:val="00D257FC"/>
    <w:rsid w:val="00D34A27"/>
    <w:rsid w:val="00D45B4A"/>
    <w:rsid w:val="00D82424"/>
    <w:rsid w:val="00D878D6"/>
    <w:rsid w:val="00DB5519"/>
    <w:rsid w:val="00DD1640"/>
    <w:rsid w:val="00E115E8"/>
    <w:rsid w:val="00E2212F"/>
    <w:rsid w:val="00E71A5C"/>
    <w:rsid w:val="00EB65DF"/>
    <w:rsid w:val="00EC57C0"/>
    <w:rsid w:val="00EC6859"/>
    <w:rsid w:val="00ED0D63"/>
    <w:rsid w:val="00EE0DC2"/>
    <w:rsid w:val="00EF0665"/>
    <w:rsid w:val="00F04B56"/>
    <w:rsid w:val="00F463A6"/>
    <w:rsid w:val="00F47E14"/>
    <w:rsid w:val="00F60B53"/>
    <w:rsid w:val="00F63905"/>
    <w:rsid w:val="00F64770"/>
    <w:rsid w:val="00F72F4D"/>
    <w:rsid w:val="00F84220"/>
    <w:rsid w:val="00FC125E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0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0CE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67E1-D3FB-485C-A36D-F555A1B0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11</cp:revision>
  <cp:lastPrinted>2025-01-14T11:09:00Z</cp:lastPrinted>
  <dcterms:created xsi:type="dcterms:W3CDTF">2025-01-08T10:23:00Z</dcterms:created>
  <dcterms:modified xsi:type="dcterms:W3CDTF">2025-01-22T06:50:00Z</dcterms:modified>
</cp:coreProperties>
</file>