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3F" w:rsidRPr="00713623" w:rsidRDefault="00375F3F" w:rsidP="00375F3F">
      <w:pPr>
        <w:pStyle w:val="Nzev"/>
        <w:tabs>
          <w:tab w:val="left" w:pos="1665"/>
          <w:tab w:val="center" w:pos="4203"/>
        </w:tabs>
        <w:spacing w:line="240" w:lineRule="auto"/>
        <w:rPr>
          <w:sz w:val="28"/>
          <w:szCs w:val="28"/>
        </w:rPr>
      </w:pPr>
      <w:bookmarkStart w:id="0" w:name="_GoBack"/>
      <w:bookmarkEnd w:id="0"/>
      <w:r w:rsidRPr="00713623">
        <w:rPr>
          <w:sz w:val="28"/>
          <w:szCs w:val="28"/>
        </w:rPr>
        <w:t xml:space="preserve">Rámcová </w:t>
      </w:r>
      <w:r>
        <w:rPr>
          <w:sz w:val="28"/>
          <w:szCs w:val="28"/>
        </w:rPr>
        <w:t xml:space="preserve">kupní </w:t>
      </w:r>
      <w:r w:rsidRPr="00713623">
        <w:rPr>
          <w:sz w:val="28"/>
          <w:szCs w:val="28"/>
        </w:rPr>
        <w:t>smlouva</w:t>
      </w:r>
    </w:p>
    <w:p w:rsidR="00375F3F" w:rsidRPr="003B4A84" w:rsidRDefault="00375F3F" w:rsidP="00375F3F">
      <w:pPr>
        <w:pStyle w:val="Nzev"/>
        <w:tabs>
          <w:tab w:val="left" w:pos="1665"/>
          <w:tab w:val="center" w:pos="4203"/>
        </w:tabs>
        <w:spacing w:line="240" w:lineRule="auto"/>
        <w:rPr>
          <w:szCs w:val="22"/>
        </w:rPr>
      </w:pPr>
    </w:p>
    <w:p w:rsidR="00D37A05" w:rsidRPr="00D37A05" w:rsidRDefault="00D37A05" w:rsidP="00D37A05">
      <w:pPr>
        <w:spacing w:before="60" w:after="60" w:line="276" w:lineRule="auto"/>
        <w:ind w:left="709"/>
        <w:jc w:val="center"/>
        <w:rPr>
          <w:rFonts w:ascii="Calibri" w:hAnsi="Calibri"/>
          <w:sz w:val="22"/>
          <w:szCs w:val="24"/>
        </w:rPr>
      </w:pPr>
      <w:r w:rsidRPr="00D37A05">
        <w:rPr>
          <w:rFonts w:ascii="Calibri" w:hAnsi="Calibri"/>
          <w:sz w:val="22"/>
          <w:szCs w:val="24"/>
        </w:rPr>
        <w:t>uzavřená dle ust. § 2079 a násl. zákona č. 89/2012 Sb., občanského zákoníku, v aktuálním znění (dále jen „OZ“)</w:t>
      </w:r>
    </w:p>
    <w:p w:rsidR="00375F3F" w:rsidRPr="003B4A84" w:rsidRDefault="00375F3F" w:rsidP="00375F3F">
      <w:pPr>
        <w:spacing w:before="120"/>
        <w:rPr>
          <w:b/>
          <w:sz w:val="22"/>
          <w:szCs w:val="22"/>
        </w:rPr>
      </w:pPr>
    </w:p>
    <w:p w:rsidR="00375F3F" w:rsidRPr="00375F3F" w:rsidRDefault="00375F3F" w:rsidP="00375F3F">
      <w:pPr>
        <w:spacing w:after="200"/>
        <w:rPr>
          <w:rFonts w:ascii="Calibri" w:eastAsia="Calibri" w:hAnsi="Calibri"/>
          <w:b/>
          <w:sz w:val="22"/>
          <w:szCs w:val="22"/>
          <w:lang w:eastAsia="en-US"/>
        </w:rPr>
      </w:pPr>
      <w:r w:rsidRPr="00375F3F">
        <w:rPr>
          <w:rFonts w:ascii="Calibri" w:eastAsia="Calibri" w:hAnsi="Calibri"/>
          <w:b/>
          <w:sz w:val="22"/>
          <w:szCs w:val="22"/>
          <w:lang w:eastAsia="en-US"/>
        </w:rPr>
        <w:t>Vysoká škola chemicko-technologická v Praze</w:t>
      </w:r>
      <w:r w:rsidRPr="00375F3F">
        <w:rPr>
          <w:rFonts w:ascii="Calibri" w:eastAsia="Calibri" w:hAnsi="Calibri"/>
          <w:b/>
          <w:sz w:val="22"/>
          <w:szCs w:val="22"/>
          <w:lang w:eastAsia="en-US"/>
        </w:rPr>
        <w:tab/>
      </w:r>
    </w:p>
    <w:p w:rsidR="00375F3F" w:rsidRPr="00375F3F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375F3F">
        <w:rPr>
          <w:rFonts w:ascii="Calibri" w:eastAsia="Calibri" w:hAnsi="Calibri"/>
          <w:sz w:val="22"/>
          <w:szCs w:val="22"/>
          <w:lang w:eastAsia="en-US"/>
        </w:rPr>
        <w:t xml:space="preserve">se sídlem:  </w:t>
      </w:r>
      <w:r w:rsidR="00480002">
        <w:rPr>
          <w:rFonts w:ascii="Calibri" w:eastAsia="Calibri" w:hAnsi="Calibri"/>
          <w:sz w:val="22"/>
          <w:szCs w:val="22"/>
          <w:lang w:eastAsia="en-US"/>
        </w:rPr>
        <w:tab/>
      </w:r>
      <w:r w:rsidRPr="00375F3F">
        <w:rPr>
          <w:rFonts w:ascii="Calibri" w:eastAsia="Calibri" w:hAnsi="Calibri"/>
          <w:sz w:val="22"/>
          <w:szCs w:val="22"/>
          <w:lang w:eastAsia="en-US"/>
        </w:rPr>
        <w:t>Technická 5, Praha 6 – Dejvice,  PSČ 160 00</w:t>
      </w:r>
    </w:p>
    <w:p w:rsidR="00375F3F" w:rsidRPr="00375F3F" w:rsidRDefault="004108B5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zastoupena</w:t>
      </w:r>
      <w:r w:rsidR="00375F3F" w:rsidRPr="00375F3F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480002">
        <w:rPr>
          <w:rFonts w:ascii="Calibri" w:eastAsia="Calibri" w:hAnsi="Calibri"/>
          <w:sz w:val="22"/>
          <w:szCs w:val="22"/>
          <w:lang w:eastAsia="en-US"/>
        </w:rPr>
        <w:tab/>
      </w:r>
      <w:r w:rsidR="00FC7955">
        <w:rPr>
          <w:rFonts w:ascii="Calibri" w:eastAsia="Calibri" w:hAnsi="Calibri"/>
          <w:sz w:val="22"/>
          <w:szCs w:val="22"/>
          <w:lang w:eastAsia="en-US"/>
        </w:rPr>
        <w:t>xxxxxxxxxxxx</w:t>
      </w:r>
      <w:r w:rsidR="0047208F">
        <w:rPr>
          <w:rFonts w:ascii="Calibri" w:eastAsia="Calibri" w:hAnsi="Calibri"/>
          <w:sz w:val="22"/>
          <w:szCs w:val="22"/>
          <w:lang w:eastAsia="en-US"/>
        </w:rPr>
        <w:t xml:space="preserve"> rektor</w:t>
      </w:r>
      <w:r w:rsidR="0047208F" w:rsidRPr="0047208F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</w:p>
    <w:p w:rsidR="00375F3F" w:rsidRPr="00375F3F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375F3F">
        <w:rPr>
          <w:rFonts w:ascii="Calibri" w:eastAsia="Calibri" w:hAnsi="Calibri"/>
          <w:sz w:val="22"/>
          <w:szCs w:val="22"/>
          <w:lang w:eastAsia="en-US"/>
        </w:rPr>
        <w:t>IČO: 60461373, DIČ: CZ60461373</w:t>
      </w:r>
    </w:p>
    <w:p w:rsidR="00FC7955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375F3F">
        <w:rPr>
          <w:rFonts w:ascii="Calibri" w:eastAsia="Calibri" w:hAnsi="Calibri"/>
          <w:sz w:val="22"/>
          <w:szCs w:val="22"/>
          <w:lang w:eastAsia="en-US"/>
        </w:rPr>
        <w:t xml:space="preserve">Bankovní spojení: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xxxxxxxxxxx</w:t>
      </w:r>
    </w:p>
    <w:p w:rsidR="00375F3F" w:rsidRDefault="00375F3F" w:rsidP="00375F3F">
      <w:pPr>
        <w:spacing w:after="200"/>
        <w:rPr>
          <w:rFonts w:ascii="Calibri" w:eastAsia="Calibri" w:hAnsi="Calibri"/>
          <w:i/>
          <w:sz w:val="22"/>
          <w:szCs w:val="22"/>
          <w:lang w:eastAsia="en-US"/>
        </w:rPr>
      </w:pPr>
      <w:r w:rsidRPr="00FC7955">
        <w:rPr>
          <w:rFonts w:ascii="Calibri" w:eastAsia="Calibri" w:hAnsi="Calibri"/>
          <w:sz w:val="22"/>
          <w:szCs w:val="22"/>
          <w:lang w:eastAsia="en-US"/>
        </w:rPr>
        <w:t>č. účtu:</w:t>
      </w:r>
      <w:r w:rsidRPr="00375F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xxxxxxxxxxxx</w:t>
      </w:r>
      <w:r w:rsidRPr="00375F3F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</w:p>
    <w:p w:rsidR="00480002" w:rsidRPr="00480002" w:rsidRDefault="00480002" w:rsidP="0048000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480002">
        <w:rPr>
          <w:rFonts w:ascii="Calibri" w:eastAsia="Calibri" w:hAnsi="Calibri"/>
          <w:i/>
          <w:sz w:val="22"/>
          <w:szCs w:val="22"/>
          <w:lang w:eastAsia="en-US"/>
        </w:rPr>
        <w:t>Kontaktní osoba v souvislosti s předmětem plnění smlouvy</w:t>
      </w:r>
      <w:r w:rsidRPr="00480002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</w:t>
      </w:r>
    </w:p>
    <w:p w:rsidR="00480002" w:rsidRPr="00480002" w:rsidRDefault="00480002" w:rsidP="0048000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480002">
        <w:rPr>
          <w:rFonts w:ascii="Calibri" w:eastAsia="Calibri" w:hAnsi="Calibri"/>
          <w:sz w:val="22"/>
          <w:szCs w:val="22"/>
          <w:lang w:eastAsia="en-US"/>
        </w:rPr>
        <w:t>Odbor zásobování, VŠCHT Praha, Technická 3, 166 28 Praha 6,</w:t>
      </w:r>
    </w:p>
    <w:p w:rsidR="00480002" w:rsidRPr="00480002" w:rsidRDefault="00480002" w:rsidP="00480002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480002">
        <w:rPr>
          <w:rFonts w:ascii="Calibri" w:eastAsia="Calibri" w:hAnsi="Calibri"/>
          <w:sz w:val="22"/>
          <w:szCs w:val="22"/>
          <w:lang w:eastAsia="en-US"/>
        </w:rPr>
        <w:t xml:space="preserve">telefon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</w:t>
      </w:r>
      <w:r w:rsidRPr="00480002">
        <w:rPr>
          <w:rFonts w:ascii="Calibri" w:eastAsia="Calibri" w:hAnsi="Calibri"/>
          <w:sz w:val="22"/>
          <w:szCs w:val="22"/>
          <w:lang w:eastAsia="en-US"/>
        </w:rPr>
        <w:t>, e-mail: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7955">
        <w:t>xxxxxxxxxx</w:t>
      </w:r>
    </w:p>
    <w:p w:rsidR="00375F3F" w:rsidRPr="00375F3F" w:rsidRDefault="00375F3F" w:rsidP="00375F3F">
      <w:pPr>
        <w:spacing w:after="200"/>
        <w:rPr>
          <w:rFonts w:ascii="Calibri" w:eastAsia="Calibri" w:hAnsi="Calibri"/>
          <w:i/>
          <w:sz w:val="22"/>
          <w:szCs w:val="22"/>
          <w:lang w:eastAsia="en-US"/>
        </w:rPr>
      </w:pPr>
      <w:r w:rsidRPr="00375F3F">
        <w:rPr>
          <w:rFonts w:ascii="Calibri" w:eastAsia="Calibri" w:hAnsi="Calibri"/>
          <w:i/>
          <w:sz w:val="22"/>
          <w:szCs w:val="22"/>
          <w:lang w:eastAsia="en-US"/>
        </w:rPr>
        <w:t>(dále jen "</w:t>
      </w:r>
      <w:r w:rsidRPr="00375F3F">
        <w:rPr>
          <w:rFonts w:ascii="Calibri" w:eastAsia="Calibri" w:hAnsi="Calibri"/>
          <w:b/>
          <w:i/>
          <w:sz w:val="22"/>
          <w:szCs w:val="22"/>
          <w:lang w:eastAsia="en-US"/>
        </w:rPr>
        <w:t>Kupující</w:t>
      </w:r>
      <w:r w:rsidRPr="00375F3F">
        <w:rPr>
          <w:rFonts w:ascii="Calibri" w:eastAsia="Calibri" w:hAnsi="Calibri"/>
          <w:i/>
          <w:sz w:val="22"/>
          <w:szCs w:val="22"/>
          <w:lang w:eastAsia="en-US"/>
        </w:rPr>
        <w:t>")</w:t>
      </w:r>
    </w:p>
    <w:p w:rsidR="00375F3F" w:rsidRPr="003B4A84" w:rsidRDefault="00375F3F" w:rsidP="00375F3F">
      <w:pPr>
        <w:spacing w:before="120"/>
        <w:rPr>
          <w:b/>
          <w:sz w:val="22"/>
          <w:szCs w:val="22"/>
        </w:rPr>
      </w:pPr>
      <w:r w:rsidRPr="003B4A84">
        <w:rPr>
          <w:b/>
          <w:sz w:val="22"/>
          <w:szCs w:val="22"/>
        </w:rPr>
        <w:tab/>
      </w:r>
    </w:p>
    <w:p w:rsidR="00D37A05" w:rsidRPr="00D37A05" w:rsidRDefault="00D37A05" w:rsidP="00375F3F">
      <w:pPr>
        <w:spacing w:after="200"/>
        <w:rPr>
          <w:i/>
          <w:sz w:val="22"/>
          <w:szCs w:val="22"/>
        </w:rPr>
      </w:pPr>
      <w:r w:rsidRPr="00D37A05">
        <w:rPr>
          <w:i/>
          <w:sz w:val="22"/>
          <w:szCs w:val="22"/>
        </w:rPr>
        <w:t>a</w:t>
      </w:r>
    </w:p>
    <w:p w:rsidR="00D37A05" w:rsidRDefault="00D37A05" w:rsidP="00375F3F">
      <w:pPr>
        <w:spacing w:after="200"/>
        <w:rPr>
          <w:b/>
          <w:sz w:val="22"/>
          <w:szCs w:val="22"/>
        </w:rPr>
      </w:pPr>
    </w:p>
    <w:p w:rsidR="00E2360F" w:rsidRPr="00E2360F" w:rsidRDefault="00E2360F" w:rsidP="00E2360F">
      <w:pPr>
        <w:spacing w:after="200"/>
        <w:rPr>
          <w:rFonts w:ascii="Calibri" w:eastAsia="Calibri" w:hAnsi="Calibri"/>
          <w:b/>
          <w:sz w:val="22"/>
          <w:szCs w:val="22"/>
          <w:lang w:eastAsia="en-US"/>
        </w:rPr>
      </w:pPr>
      <w:r w:rsidRPr="00E2360F">
        <w:rPr>
          <w:rFonts w:ascii="Calibri" w:eastAsia="Calibri" w:hAnsi="Calibri"/>
          <w:b/>
          <w:sz w:val="22"/>
          <w:szCs w:val="22"/>
          <w:lang w:eastAsia="en-US"/>
        </w:rPr>
        <w:t>Fisher Scientific,  spol.  s r.o.</w:t>
      </w:r>
    </w:p>
    <w:p w:rsidR="00375F3F" w:rsidRPr="00DC5B5B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se sídlem </w:t>
      </w:r>
      <w:r w:rsidR="00E2360F" w:rsidRPr="00E2360F">
        <w:rPr>
          <w:rFonts w:ascii="Calibri" w:eastAsia="Calibri" w:hAnsi="Calibri"/>
          <w:sz w:val="22"/>
          <w:szCs w:val="22"/>
          <w:lang w:eastAsia="en-US"/>
        </w:rPr>
        <w:t>Kosmonautů 324, Pardubice, 530 09</w:t>
      </w:r>
    </w:p>
    <w:p w:rsidR="00375F3F" w:rsidRPr="00DC5B5B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zapsaná v obchodním rejstříku </w:t>
      </w:r>
      <w:r w:rsidR="00E2360F">
        <w:rPr>
          <w:rFonts w:ascii="Calibri" w:eastAsia="Calibri" w:hAnsi="Calibri"/>
          <w:sz w:val="22"/>
          <w:szCs w:val="22"/>
          <w:lang w:eastAsia="en-US"/>
        </w:rPr>
        <w:t xml:space="preserve">vedeném </w:t>
      </w:r>
      <w:r w:rsidR="00E2360F" w:rsidRPr="00E2360F">
        <w:rPr>
          <w:rFonts w:ascii="Calibri" w:eastAsia="Calibri" w:hAnsi="Calibri"/>
          <w:sz w:val="22"/>
          <w:szCs w:val="22"/>
          <w:lang w:eastAsia="en-US"/>
        </w:rPr>
        <w:t>Krajským soudem v Hradci Králové</w:t>
      </w:r>
    </w:p>
    <w:p w:rsidR="00375F3F" w:rsidRPr="00DC5B5B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zastoupená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xxxxxxxxx</w:t>
      </w:r>
      <w:r w:rsidR="00E2360F" w:rsidRPr="00E2360F">
        <w:rPr>
          <w:rFonts w:ascii="Calibri" w:eastAsia="Calibri" w:hAnsi="Calibri"/>
          <w:sz w:val="22"/>
          <w:szCs w:val="22"/>
          <w:lang w:eastAsia="en-US"/>
        </w:rPr>
        <w:t>, jednatel</w:t>
      </w:r>
    </w:p>
    <w:p w:rsidR="00375F3F" w:rsidRPr="00DC5B5B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Bankovní spojení: </w:t>
      </w:r>
      <w:r w:rsidR="00FC7955">
        <w:rPr>
          <w:rFonts w:ascii="Calibri" w:eastAsia="Calibri" w:hAnsi="Calibri"/>
          <w:sz w:val="22"/>
          <w:szCs w:val="22"/>
          <w:lang w:eastAsia="en-US"/>
        </w:rPr>
        <w:t>xxxxxxxxxxxx</w:t>
      </w:r>
    </w:p>
    <w:p w:rsidR="00375F3F" w:rsidRPr="00DC5B5B" w:rsidRDefault="00FC7955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xxxxxxxxxxxxxxxxxxxxxxxxxxxxx</w:t>
      </w:r>
    </w:p>
    <w:p w:rsidR="00375F3F" w:rsidRPr="00DC5B5B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IČO: </w:t>
      </w:r>
      <w:r w:rsidR="00E2360F">
        <w:rPr>
          <w:rFonts w:ascii="Calibri" w:eastAsia="Calibri" w:hAnsi="Calibri"/>
          <w:sz w:val="22"/>
          <w:szCs w:val="22"/>
          <w:lang w:eastAsia="en-US"/>
        </w:rPr>
        <w:t>45539928</w:t>
      </w:r>
    </w:p>
    <w:p w:rsidR="00375F3F" w:rsidRPr="00375F3F" w:rsidRDefault="00375F3F" w:rsidP="00375F3F">
      <w:pPr>
        <w:spacing w:after="200"/>
        <w:rPr>
          <w:rFonts w:ascii="Calibri" w:eastAsia="Calibri" w:hAnsi="Calibri"/>
          <w:i/>
          <w:sz w:val="22"/>
          <w:szCs w:val="22"/>
          <w:lang w:eastAsia="en-US"/>
        </w:rPr>
      </w:pPr>
      <w:r w:rsidRPr="00DC5B5B">
        <w:rPr>
          <w:rFonts w:ascii="Calibri" w:eastAsia="Calibri" w:hAnsi="Calibri"/>
          <w:sz w:val="22"/>
          <w:szCs w:val="22"/>
          <w:lang w:eastAsia="en-US"/>
        </w:rPr>
        <w:t xml:space="preserve">DIČ: </w:t>
      </w:r>
      <w:r w:rsidR="00E2360F">
        <w:rPr>
          <w:rFonts w:ascii="Calibri" w:eastAsia="Calibri" w:hAnsi="Calibri"/>
          <w:sz w:val="22"/>
          <w:szCs w:val="22"/>
          <w:lang w:eastAsia="en-US"/>
        </w:rPr>
        <w:t>CZ45539928</w:t>
      </w:r>
    </w:p>
    <w:p w:rsidR="00375F3F" w:rsidRPr="00375F3F" w:rsidRDefault="00375F3F" w:rsidP="00375F3F">
      <w:pPr>
        <w:spacing w:after="200"/>
        <w:rPr>
          <w:rFonts w:ascii="Calibri" w:eastAsia="Calibri" w:hAnsi="Calibri"/>
          <w:i/>
          <w:sz w:val="22"/>
          <w:szCs w:val="22"/>
          <w:lang w:eastAsia="en-US"/>
        </w:rPr>
      </w:pPr>
      <w:r w:rsidRPr="00375F3F">
        <w:rPr>
          <w:rFonts w:ascii="Calibri" w:eastAsia="Calibri" w:hAnsi="Calibri"/>
          <w:i/>
          <w:sz w:val="22"/>
          <w:szCs w:val="22"/>
          <w:lang w:eastAsia="en-US"/>
        </w:rPr>
        <w:t>(dále jen "</w:t>
      </w:r>
      <w:r w:rsidRPr="00375F3F">
        <w:rPr>
          <w:rFonts w:ascii="Calibri" w:eastAsia="Calibri" w:hAnsi="Calibri"/>
          <w:b/>
          <w:i/>
          <w:sz w:val="22"/>
          <w:szCs w:val="22"/>
          <w:lang w:eastAsia="en-US"/>
        </w:rPr>
        <w:t>Prodávající</w:t>
      </w:r>
      <w:r w:rsidRPr="00375F3F">
        <w:rPr>
          <w:rFonts w:ascii="Calibri" w:eastAsia="Calibri" w:hAnsi="Calibri"/>
          <w:i/>
          <w:sz w:val="22"/>
          <w:szCs w:val="22"/>
          <w:lang w:eastAsia="en-US"/>
        </w:rPr>
        <w:t>")</w:t>
      </w:r>
    </w:p>
    <w:p w:rsidR="00375F3F" w:rsidRPr="00375F3F" w:rsidRDefault="00375F3F" w:rsidP="00375F3F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D37A05" w:rsidRPr="00D37A05" w:rsidRDefault="00D37A05" w:rsidP="00D37A05">
      <w:pPr>
        <w:spacing w:after="200" w:line="276" w:lineRule="auto"/>
        <w:jc w:val="both"/>
        <w:rPr>
          <w:rFonts w:ascii="Calibri" w:hAnsi="Calibri"/>
          <w:i/>
          <w:sz w:val="22"/>
          <w:szCs w:val="24"/>
        </w:rPr>
      </w:pPr>
      <w:r w:rsidRPr="00D37A05">
        <w:rPr>
          <w:rFonts w:ascii="Calibri" w:eastAsia="Calibri" w:hAnsi="Calibri"/>
          <w:i/>
          <w:sz w:val="22"/>
          <w:szCs w:val="22"/>
          <w:lang w:eastAsia="en-US"/>
        </w:rPr>
        <w:t>Kupující a Prodávající dále společně jen "</w:t>
      </w:r>
      <w:r w:rsidRPr="00D37A05">
        <w:rPr>
          <w:rFonts w:ascii="Calibri" w:eastAsia="Calibri" w:hAnsi="Calibri"/>
          <w:b/>
          <w:i/>
          <w:sz w:val="22"/>
          <w:szCs w:val="22"/>
          <w:lang w:eastAsia="en-US"/>
        </w:rPr>
        <w:t>Smluvní strany</w:t>
      </w:r>
      <w:r w:rsidRPr="00D37A05">
        <w:rPr>
          <w:rFonts w:ascii="Calibri" w:eastAsia="Calibri" w:hAnsi="Calibri"/>
          <w:i/>
          <w:sz w:val="22"/>
          <w:szCs w:val="22"/>
          <w:lang w:eastAsia="en-US"/>
        </w:rPr>
        <w:t>" nebo každý z nich samostatně jen "</w:t>
      </w:r>
      <w:r w:rsidRPr="00D37A05">
        <w:rPr>
          <w:rFonts w:ascii="Calibri" w:eastAsia="Calibri" w:hAnsi="Calibri"/>
          <w:b/>
          <w:i/>
          <w:sz w:val="22"/>
          <w:szCs w:val="22"/>
          <w:lang w:eastAsia="en-US"/>
        </w:rPr>
        <w:t>Smluvní strana</w:t>
      </w:r>
      <w:r w:rsidRPr="00D37A05">
        <w:rPr>
          <w:rFonts w:ascii="Calibri" w:eastAsia="Calibri" w:hAnsi="Calibri"/>
          <w:i/>
          <w:sz w:val="22"/>
          <w:szCs w:val="22"/>
          <w:lang w:eastAsia="en-US"/>
        </w:rPr>
        <w:t>").</w:t>
      </w:r>
    </w:p>
    <w:p w:rsidR="00D37A05" w:rsidRPr="00D37A05" w:rsidRDefault="00D37A05" w:rsidP="00D37A05">
      <w:pPr>
        <w:spacing w:before="60" w:after="60" w:line="276" w:lineRule="auto"/>
        <w:jc w:val="both"/>
        <w:rPr>
          <w:rFonts w:ascii="Calibri" w:hAnsi="Calibri"/>
          <w:i/>
          <w:sz w:val="22"/>
          <w:szCs w:val="24"/>
        </w:rPr>
      </w:pPr>
    </w:p>
    <w:p w:rsidR="00D37A05" w:rsidRPr="00D37A05" w:rsidRDefault="00D37A05" w:rsidP="00D37A05">
      <w:pPr>
        <w:spacing w:before="60" w:after="60" w:line="276" w:lineRule="auto"/>
        <w:jc w:val="center"/>
        <w:rPr>
          <w:rFonts w:ascii="Calibri" w:hAnsi="Calibri"/>
          <w:i/>
          <w:sz w:val="22"/>
          <w:szCs w:val="24"/>
        </w:rPr>
      </w:pPr>
      <w:r w:rsidRPr="00D37A05">
        <w:rPr>
          <w:rFonts w:ascii="Calibri" w:hAnsi="Calibri"/>
          <w:i/>
          <w:sz w:val="22"/>
          <w:szCs w:val="24"/>
        </w:rPr>
        <w:t xml:space="preserve">uzavírají dnešního dne, měsíce a roku tuto </w:t>
      </w:r>
      <w:r w:rsidR="00226076">
        <w:rPr>
          <w:rFonts w:ascii="Calibri" w:hAnsi="Calibri"/>
          <w:i/>
          <w:sz w:val="22"/>
          <w:szCs w:val="24"/>
        </w:rPr>
        <w:t xml:space="preserve">rámcovou </w:t>
      </w:r>
      <w:r w:rsidRPr="00D37A05">
        <w:rPr>
          <w:rFonts w:ascii="Calibri" w:hAnsi="Calibri"/>
          <w:i/>
          <w:sz w:val="22"/>
          <w:szCs w:val="24"/>
        </w:rPr>
        <w:t xml:space="preserve">kupní smlouvu </w:t>
      </w:r>
    </w:p>
    <w:p w:rsidR="00375F3F" w:rsidRPr="00C67377" w:rsidRDefault="00375F3F" w:rsidP="00375F3F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283"/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lastRenderedPageBreak/>
        <w:t>I.</w:t>
      </w:r>
    </w:p>
    <w:p w:rsidR="00375F3F" w:rsidRPr="00C67377" w:rsidRDefault="00375F3F" w:rsidP="00375F3F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283"/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Úvodní ustanovení</w:t>
      </w:r>
    </w:p>
    <w:p w:rsidR="00375F3F" w:rsidRPr="00C67377" w:rsidRDefault="00375F3F" w:rsidP="00A33DDD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Smluvní strany se dohodly na uzavření této rámcové kupní smlouvy (dále také jen „smlouva“), jejímž předmětem j</w:t>
      </w:r>
      <w:r w:rsidR="00ED7BED">
        <w:rPr>
          <w:rFonts w:asciiTheme="minorHAnsi" w:hAnsiTheme="minorHAnsi"/>
          <w:sz w:val="22"/>
          <w:szCs w:val="22"/>
        </w:rPr>
        <w:t>sou</w:t>
      </w:r>
      <w:r w:rsidRPr="00C67377">
        <w:rPr>
          <w:rFonts w:asciiTheme="minorHAnsi" w:hAnsiTheme="minorHAnsi"/>
          <w:sz w:val="22"/>
          <w:szCs w:val="22"/>
        </w:rPr>
        <w:t xml:space="preserve"> </w:t>
      </w:r>
      <w:r w:rsidR="00CB25DA">
        <w:rPr>
          <w:rFonts w:asciiTheme="minorHAnsi" w:hAnsiTheme="minorHAnsi"/>
          <w:sz w:val="22"/>
          <w:szCs w:val="22"/>
        </w:rPr>
        <w:t xml:space="preserve">dodávky </w:t>
      </w:r>
      <w:r w:rsidR="00D37A05">
        <w:rPr>
          <w:rFonts w:asciiTheme="minorHAnsi" w:hAnsiTheme="minorHAnsi"/>
          <w:b/>
          <w:sz w:val="22"/>
          <w:szCs w:val="22"/>
        </w:rPr>
        <w:t>laboratorního skla pro Ú</w:t>
      </w:r>
      <w:r w:rsidR="00CB3F97" w:rsidRPr="00CB3F97">
        <w:rPr>
          <w:rFonts w:asciiTheme="minorHAnsi" w:hAnsiTheme="minorHAnsi"/>
          <w:b/>
          <w:sz w:val="22"/>
          <w:szCs w:val="22"/>
        </w:rPr>
        <w:t>střední sklad VŠCHT Praha</w:t>
      </w:r>
      <w:r w:rsidR="00ED7BED">
        <w:rPr>
          <w:rFonts w:asciiTheme="minorHAnsi" w:hAnsiTheme="minorHAnsi"/>
          <w:b/>
          <w:sz w:val="22"/>
          <w:szCs w:val="22"/>
        </w:rPr>
        <w:t>,</w:t>
      </w:r>
      <w:r w:rsidR="00ED7BED" w:rsidRPr="00ED7BED">
        <w:t xml:space="preserve"> </w:t>
      </w:r>
      <w:r w:rsidR="00ED7BED" w:rsidRPr="00ED7BED">
        <w:rPr>
          <w:rFonts w:asciiTheme="minorHAnsi" w:hAnsiTheme="minorHAnsi"/>
          <w:b/>
          <w:sz w:val="22"/>
          <w:szCs w:val="22"/>
        </w:rPr>
        <w:t>včetně dopravy do místa plnění a dalších souvisejících činností nutných ke splnění veřejné zakázky</w:t>
      </w:r>
      <w:r w:rsidR="00ED7BED">
        <w:rPr>
          <w:rFonts w:asciiTheme="minorHAnsi" w:hAnsiTheme="minorHAnsi"/>
          <w:b/>
          <w:sz w:val="22"/>
          <w:szCs w:val="22"/>
        </w:rPr>
        <w:t xml:space="preserve">. </w:t>
      </w:r>
      <w:r w:rsidR="00ED7BED" w:rsidRPr="00ED7BED">
        <w:rPr>
          <w:rFonts w:asciiTheme="minorHAnsi" w:hAnsiTheme="minorHAnsi"/>
          <w:sz w:val="22"/>
          <w:szCs w:val="22"/>
        </w:rPr>
        <w:t>Konkrétní</w:t>
      </w:r>
      <w:r w:rsidRPr="00C67377">
        <w:rPr>
          <w:rFonts w:asciiTheme="minorHAnsi" w:hAnsiTheme="minorHAnsi"/>
          <w:sz w:val="22"/>
          <w:szCs w:val="22"/>
        </w:rPr>
        <w:t xml:space="preserve"> specifikace jednotlivých položek, které budou následně předmětem jednotlivých dílčích plnění, je uvedena v příloze č. 1 této smlouvy nazvané </w:t>
      </w:r>
      <w:r w:rsidR="00D37A05" w:rsidRPr="00D37A05">
        <w:rPr>
          <w:rFonts w:asciiTheme="minorHAnsi" w:hAnsiTheme="minorHAnsi"/>
          <w:i/>
          <w:sz w:val="22"/>
          <w:szCs w:val="22"/>
        </w:rPr>
        <w:t>Specifikace položek předmětu plnění a cenová nabídka</w:t>
      </w:r>
      <w:r w:rsidR="00D37A05" w:rsidRPr="00D37A05">
        <w:rPr>
          <w:rFonts w:asciiTheme="minorHAnsi" w:hAnsiTheme="minorHAnsi"/>
          <w:sz w:val="22"/>
          <w:szCs w:val="22"/>
        </w:rPr>
        <w:t xml:space="preserve"> </w:t>
      </w:r>
      <w:r w:rsidR="00880E3C" w:rsidRPr="00DB031A">
        <w:rPr>
          <w:rFonts w:asciiTheme="minorHAnsi" w:hAnsiTheme="minorHAnsi"/>
          <w:sz w:val="22"/>
          <w:szCs w:val="22"/>
        </w:rPr>
        <w:t>(</w:t>
      </w:r>
      <w:r w:rsidR="00880E3C">
        <w:rPr>
          <w:rFonts w:asciiTheme="minorHAnsi" w:hAnsiTheme="minorHAnsi"/>
          <w:sz w:val="22"/>
          <w:szCs w:val="22"/>
        </w:rPr>
        <w:t>dále jen „Nabídka“)</w:t>
      </w:r>
    </w:p>
    <w:p w:rsidR="00375F3F" w:rsidRPr="00C67377" w:rsidRDefault="00375F3F" w:rsidP="00A33DDD">
      <w:pPr>
        <w:pStyle w:val="Zkladntextodsazen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Tato smlouva obsahuje podrobné obchodní podmínky pro realizaci jednotlivých dílčích plnění a</w:t>
      </w:r>
      <w:r w:rsidR="00F1794D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tvoří právně závazný základ pro uzavírání jednotlivých smluv o dílčím plnění na základě výzvy (objednávky) k poskytnutí plnění zaslané ze strany kupujícího a potvrzením této výzvy (objednávky) ze strany prodávajícího.</w:t>
      </w:r>
    </w:p>
    <w:p w:rsidR="00375F3F" w:rsidRDefault="00375F3F" w:rsidP="00375F3F">
      <w:pPr>
        <w:rPr>
          <w:rFonts w:asciiTheme="minorHAnsi" w:hAnsiTheme="minorHAnsi"/>
          <w:b/>
          <w:sz w:val="22"/>
          <w:szCs w:val="22"/>
        </w:rPr>
      </w:pPr>
    </w:p>
    <w:p w:rsidR="004B0597" w:rsidRPr="00C67377" w:rsidRDefault="004B0597" w:rsidP="00375F3F">
      <w:pPr>
        <w:rPr>
          <w:rFonts w:asciiTheme="minorHAnsi" w:hAnsiTheme="minorHAnsi"/>
          <w:b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II.</w:t>
      </w:r>
    </w:p>
    <w:p w:rsidR="00375F3F" w:rsidRPr="00C67377" w:rsidRDefault="00375F3F" w:rsidP="00375F3F">
      <w:pPr>
        <w:jc w:val="center"/>
        <w:rPr>
          <w:rFonts w:asciiTheme="minorHAnsi" w:hAnsiTheme="minorHAnsi"/>
          <w:color w:val="538135"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Předmět plnění</w:t>
      </w:r>
    </w:p>
    <w:p w:rsidR="00375F3F" w:rsidRPr="00C67377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Prodávající se zavazuje v rámci plnění veřejné zakázky malého rozsahu na dodávky s názvem </w:t>
      </w:r>
      <w:r w:rsidRPr="00480002">
        <w:rPr>
          <w:rFonts w:asciiTheme="minorHAnsi" w:hAnsiTheme="minorHAnsi"/>
          <w:b/>
          <w:sz w:val="22"/>
          <w:szCs w:val="22"/>
        </w:rPr>
        <w:t>„</w:t>
      </w:r>
      <w:r w:rsidR="00CB3F97" w:rsidRPr="007A0B69">
        <w:rPr>
          <w:rFonts w:asciiTheme="minorHAnsi" w:hAnsiTheme="minorHAnsi"/>
          <w:b/>
          <w:sz w:val="22"/>
          <w:szCs w:val="22"/>
        </w:rPr>
        <w:t xml:space="preserve">Dodávky laboratorního skla pro </w:t>
      </w:r>
      <w:r w:rsidR="00D37A05">
        <w:rPr>
          <w:rFonts w:asciiTheme="minorHAnsi" w:hAnsiTheme="minorHAnsi"/>
          <w:b/>
          <w:sz w:val="22"/>
          <w:szCs w:val="22"/>
        </w:rPr>
        <w:t>Ú</w:t>
      </w:r>
      <w:r w:rsidR="00CB3F97" w:rsidRPr="007A0B69">
        <w:rPr>
          <w:rFonts w:asciiTheme="minorHAnsi" w:hAnsiTheme="minorHAnsi"/>
          <w:b/>
          <w:sz w:val="22"/>
          <w:szCs w:val="22"/>
        </w:rPr>
        <w:t>střední sklad VŠCHT Praha</w:t>
      </w:r>
      <w:r w:rsidR="00C67377" w:rsidRPr="007A0B69">
        <w:rPr>
          <w:rFonts w:asciiTheme="minorHAnsi" w:hAnsiTheme="minorHAnsi"/>
          <w:b/>
          <w:sz w:val="22"/>
          <w:szCs w:val="22"/>
        </w:rPr>
        <w:t>“</w:t>
      </w:r>
      <w:r w:rsidR="008C7B05" w:rsidRPr="007A0B69">
        <w:rPr>
          <w:rFonts w:asciiTheme="minorHAnsi" w:hAnsiTheme="minorHAnsi"/>
          <w:b/>
          <w:sz w:val="22"/>
          <w:szCs w:val="22"/>
        </w:rPr>
        <w:t xml:space="preserve"> </w:t>
      </w:r>
      <w:r w:rsidRPr="007A0B69">
        <w:rPr>
          <w:rFonts w:asciiTheme="minorHAnsi" w:hAnsiTheme="minorHAnsi"/>
          <w:sz w:val="22"/>
          <w:szCs w:val="22"/>
        </w:rPr>
        <w:t>dodat kupujícímu na</w:t>
      </w:r>
      <w:r w:rsidR="00F1794D" w:rsidRPr="007A0B69">
        <w:rPr>
          <w:rFonts w:asciiTheme="minorHAnsi" w:hAnsiTheme="minorHAnsi"/>
          <w:sz w:val="22"/>
          <w:szCs w:val="22"/>
        </w:rPr>
        <w:t> </w:t>
      </w:r>
      <w:r w:rsidRPr="007A0B69">
        <w:rPr>
          <w:rFonts w:asciiTheme="minorHAnsi" w:hAnsiTheme="minorHAnsi"/>
          <w:sz w:val="22"/>
          <w:szCs w:val="22"/>
        </w:rPr>
        <w:t xml:space="preserve">základě dílčích objednávek </w:t>
      </w:r>
      <w:r w:rsidR="00CB3F97" w:rsidRPr="007A0B69">
        <w:rPr>
          <w:rFonts w:asciiTheme="minorHAnsi" w:hAnsiTheme="minorHAnsi"/>
          <w:sz w:val="22"/>
          <w:szCs w:val="22"/>
        </w:rPr>
        <w:t>laboratorní sklo</w:t>
      </w:r>
      <w:r w:rsidRPr="007A0B69">
        <w:rPr>
          <w:rFonts w:asciiTheme="minorHAnsi" w:hAnsiTheme="minorHAnsi"/>
          <w:sz w:val="22"/>
          <w:szCs w:val="22"/>
        </w:rPr>
        <w:t xml:space="preserve"> (dále jen „zboží“), zboží mu odevzdat a</w:t>
      </w:r>
      <w:r w:rsidR="00DB031A" w:rsidRPr="007A0B69">
        <w:rPr>
          <w:rFonts w:asciiTheme="minorHAnsi" w:hAnsiTheme="minorHAnsi"/>
          <w:sz w:val="22"/>
          <w:szCs w:val="22"/>
        </w:rPr>
        <w:t> </w:t>
      </w:r>
      <w:r w:rsidRPr="007A0B69">
        <w:rPr>
          <w:rFonts w:asciiTheme="minorHAnsi" w:hAnsiTheme="minorHAnsi"/>
          <w:sz w:val="22"/>
          <w:szCs w:val="22"/>
        </w:rPr>
        <w:t>převést na</w:t>
      </w:r>
      <w:r w:rsidR="00A61F74" w:rsidRPr="007A0B69">
        <w:rPr>
          <w:rFonts w:asciiTheme="minorHAnsi" w:hAnsiTheme="minorHAnsi"/>
          <w:sz w:val="22"/>
          <w:szCs w:val="22"/>
        </w:rPr>
        <w:t> </w:t>
      </w:r>
      <w:r w:rsidRPr="007A0B69">
        <w:rPr>
          <w:rFonts w:asciiTheme="minorHAnsi" w:hAnsiTheme="minorHAnsi"/>
          <w:sz w:val="22"/>
          <w:szCs w:val="22"/>
        </w:rPr>
        <w:t>kupujícího vlastnické právo ke zboží. Jednotlivé druhy zboží včetně ceníku jsou podrobně specif</w:t>
      </w:r>
      <w:r w:rsidR="00880E3C" w:rsidRPr="007A0B69">
        <w:rPr>
          <w:rFonts w:asciiTheme="minorHAnsi" w:hAnsiTheme="minorHAnsi"/>
          <w:sz w:val="22"/>
          <w:szCs w:val="22"/>
        </w:rPr>
        <w:t xml:space="preserve">ikovány v Nabídce prodávajícího. </w:t>
      </w:r>
      <w:r w:rsidRPr="007A0B69">
        <w:rPr>
          <w:rFonts w:asciiTheme="minorHAnsi" w:hAnsiTheme="minorHAnsi"/>
          <w:sz w:val="22"/>
          <w:szCs w:val="22"/>
        </w:rPr>
        <w:t>Součástí závazku</w:t>
      </w:r>
      <w:r w:rsidRPr="00C67377">
        <w:rPr>
          <w:rFonts w:asciiTheme="minorHAnsi" w:hAnsiTheme="minorHAnsi"/>
          <w:sz w:val="22"/>
          <w:szCs w:val="22"/>
        </w:rPr>
        <w:t xml:space="preserve"> prodávajícího je dodání zboží včetně dopravy na</w:t>
      </w:r>
      <w:r w:rsidR="00CB3F97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vlastní náklad a nebezpečí prodávajícího do míst plnění, která budou uvedena v písemné objednávce kupujícího. Dílčí objednávky budou respektovat znění této rámcové kupní smlouvy.</w:t>
      </w:r>
    </w:p>
    <w:p w:rsidR="00375F3F" w:rsidRPr="00F1794D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  <w:lang w:val="pl-PL"/>
        </w:rPr>
      </w:pPr>
      <w:r w:rsidRPr="00F1794D">
        <w:rPr>
          <w:rFonts w:asciiTheme="minorHAnsi" w:hAnsiTheme="minorHAnsi"/>
          <w:sz w:val="22"/>
          <w:szCs w:val="22"/>
        </w:rPr>
        <w:t>Touto smlouvou smluvní strany sjednávají podmínky dodávek zboží, které budou</w:t>
      </w:r>
      <w:r w:rsidR="00880E3C">
        <w:rPr>
          <w:rFonts w:asciiTheme="minorHAnsi" w:hAnsiTheme="minorHAnsi"/>
          <w:sz w:val="22"/>
          <w:szCs w:val="22"/>
        </w:rPr>
        <w:t xml:space="preserve"> blíže určeny (druh, množství </w:t>
      </w:r>
      <w:r w:rsidRPr="00F1794D">
        <w:rPr>
          <w:rFonts w:asciiTheme="minorHAnsi" w:hAnsiTheme="minorHAnsi"/>
          <w:sz w:val="22"/>
          <w:szCs w:val="22"/>
        </w:rPr>
        <w:t xml:space="preserve">a termín dodávek) v samostatných objednávkách kupujícího. Na základě takovéto samostatné objednávky bude prodávající realizovat konkrétní plnění. Objednávky budou učiněny písemně, přičemž za písemnou objednávku se považuje též objednávka učiněná prostřednictvím elektronické pošty na e-mailovou </w:t>
      </w:r>
      <w:r w:rsidR="00C67377" w:rsidRPr="00F1794D">
        <w:rPr>
          <w:rFonts w:asciiTheme="minorHAnsi" w:hAnsiTheme="minorHAnsi"/>
          <w:sz w:val="22"/>
          <w:szCs w:val="22"/>
        </w:rPr>
        <w:t xml:space="preserve">adresu </w:t>
      </w:r>
      <w:hyperlink r:id="rId8" w:history="1">
        <w:r w:rsidR="00E2360F" w:rsidRPr="009A6FFC">
          <w:rPr>
            <w:rStyle w:val="Hypertextovodkaz"/>
            <w:rFonts w:asciiTheme="minorHAnsi" w:hAnsiTheme="minorHAnsi"/>
            <w:b/>
            <w:sz w:val="22"/>
            <w:szCs w:val="22"/>
          </w:rPr>
          <w:t>info.cz@thermofisher.com</w:t>
        </w:r>
      </w:hyperlink>
      <w:r w:rsidR="00A45A13">
        <w:rPr>
          <w:rStyle w:val="Hypertextovodkaz"/>
          <w:rFonts w:asciiTheme="minorHAnsi" w:hAnsiTheme="minorHAnsi"/>
          <w:sz w:val="22"/>
          <w:szCs w:val="22"/>
        </w:rPr>
        <w:t>.</w:t>
      </w:r>
      <w:r w:rsidR="00E2360F">
        <w:rPr>
          <w:rFonts w:asciiTheme="minorHAnsi" w:hAnsiTheme="minorHAnsi"/>
          <w:sz w:val="22"/>
          <w:szCs w:val="22"/>
        </w:rPr>
        <w:t xml:space="preserve"> </w:t>
      </w:r>
      <w:r w:rsidRPr="00F1794D">
        <w:rPr>
          <w:rFonts w:asciiTheme="minorHAnsi" w:hAnsiTheme="minorHAnsi"/>
          <w:sz w:val="22"/>
          <w:szCs w:val="22"/>
        </w:rPr>
        <w:t xml:space="preserve">Prodávající je povinen nejpozději ve lhůtě do 1 pracovního dne od obdržení bezvadné objednávky (lhůta pro přijetí) tento návrh kupujícího přijmout. Přijetí návrhu učiní prodávající potvrzením na e-mailovou adresu, ze které byla řádná výzva (objednávka) odeslána, a to nejpozději do konce pracovní doby, tj. do 16 hod. Tento návrh kupujícího ve formě výzvy (objednávky) zaniká, pokud výzva (objednávka) nebude prodávajícím potvrzena do konce lhůty pro její přijetí. </w:t>
      </w:r>
      <w:r w:rsidRPr="00F1794D">
        <w:rPr>
          <w:rFonts w:asciiTheme="minorHAnsi" w:hAnsiTheme="minorHAnsi"/>
          <w:sz w:val="22"/>
          <w:szCs w:val="22"/>
          <w:lang w:val="pl-PL"/>
        </w:rPr>
        <w:t>Kupující má právo objednat si zboží a určit si při každé výzvě (objednávce) jeho celkové množství podle vlastního uvážení, potřeb a</w:t>
      </w:r>
      <w:r w:rsidR="00F1794D">
        <w:rPr>
          <w:rFonts w:asciiTheme="minorHAnsi" w:hAnsiTheme="minorHAnsi"/>
          <w:sz w:val="22"/>
          <w:szCs w:val="22"/>
          <w:lang w:val="pl-PL"/>
        </w:rPr>
        <w:t> </w:t>
      </w:r>
      <w:r w:rsidRPr="00F1794D">
        <w:rPr>
          <w:rFonts w:asciiTheme="minorHAnsi" w:hAnsiTheme="minorHAnsi"/>
          <w:sz w:val="22"/>
          <w:szCs w:val="22"/>
          <w:lang w:val="pl-PL"/>
        </w:rPr>
        <w:t xml:space="preserve">poptávky na trhu. </w:t>
      </w:r>
    </w:p>
    <w:p w:rsidR="0029711B" w:rsidRPr="0029711B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29711B">
        <w:rPr>
          <w:rFonts w:asciiTheme="minorHAnsi" w:hAnsiTheme="minorHAnsi"/>
          <w:sz w:val="22"/>
          <w:szCs w:val="22"/>
        </w:rPr>
        <w:t>Prodávající se zavazuje dodávat kupujícímu zboží řádně a včas po celou dobu platnosti a</w:t>
      </w:r>
      <w:r w:rsidR="00C67377" w:rsidRPr="0029711B">
        <w:rPr>
          <w:rFonts w:asciiTheme="minorHAnsi" w:hAnsiTheme="minorHAnsi"/>
          <w:sz w:val="22"/>
          <w:szCs w:val="22"/>
        </w:rPr>
        <w:t> </w:t>
      </w:r>
      <w:r w:rsidRPr="0029711B">
        <w:rPr>
          <w:rFonts w:asciiTheme="minorHAnsi" w:hAnsiTheme="minorHAnsi"/>
          <w:sz w:val="22"/>
          <w:szCs w:val="22"/>
        </w:rPr>
        <w:t>účinnosti této smlouvy, nové a nepoužité, bez vad a v množství uvedeném v</w:t>
      </w:r>
      <w:r w:rsidR="00945F6C" w:rsidRPr="0029711B">
        <w:rPr>
          <w:rFonts w:asciiTheme="minorHAnsi" w:hAnsiTheme="minorHAnsi"/>
          <w:sz w:val="22"/>
          <w:szCs w:val="22"/>
        </w:rPr>
        <w:t xml:space="preserve"> objednávce. </w:t>
      </w:r>
      <w:r w:rsidRPr="0029711B">
        <w:rPr>
          <w:rFonts w:asciiTheme="minorHAnsi" w:hAnsiTheme="minorHAnsi"/>
          <w:sz w:val="22"/>
          <w:szCs w:val="22"/>
        </w:rPr>
        <w:t>Zboží, které nesplňuje požadavky uvedené v předchozí větě, je vadné.</w:t>
      </w:r>
    </w:p>
    <w:p w:rsidR="00375F3F" w:rsidRPr="00C67377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Kupující se zavazuje odebírat od prodávajícího zboží na základě vlastních objednávek a</w:t>
      </w:r>
      <w:r w:rsidR="00F1794D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zaplatit mu za řádně a včas dodané zboží, které si objednal, dohodnutou kupní cenu.</w:t>
      </w:r>
    </w:p>
    <w:p w:rsidR="00375F3F" w:rsidRPr="00C67377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Přestane-li se vyrábět nebo nebude-li dostupný určitý druh zboží uvedený v příloze č. 1, je prodávající povinen o tom kupujícího včas vyrozumět. V takovém případě se smluvní strany dohodnou na změně smlouvy spočívající v aktualizaci přílohy č. 1, s tím, že uvedený druh zboží bude nahrazen jiným zaměnitelným výrobkem obdobné kvality, shodné ceny a</w:t>
      </w:r>
      <w:r w:rsidR="00F1794D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shodného účelu.</w:t>
      </w:r>
    </w:p>
    <w:p w:rsidR="00375F3F" w:rsidRPr="00C67377" w:rsidRDefault="00375F3F" w:rsidP="00A33DD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Kupující se zavazuje řádně a včas dodané zboží od prodávajícího převzít a zaplatit kupní cenu dle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článku III. této smlouvy a za podmínek ve smlouvě stanovených.</w:t>
      </w:r>
    </w:p>
    <w:p w:rsidR="00A33DDD" w:rsidRDefault="00A33DDD" w:rsidP="00375F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33DDD" w:rsidRDefault="00A33DDD" w:rsidP="00375F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67377">
        <w:rPr>
          <w:rFonts w:asciiTheme="minorHAnsi" w:hAnsiTheme="minorHAnsi"/>
          <w:b/>
          <w:bCs/>
          <w:sz w:val="22"/>
          <w:szCs w:val="22"/>
        </w:rPr>
        <w:lastRenderedPageBreak/>
        <w:t>III.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67377">
        <w:rPr>
          <w:rFonts w:asciiTheme="minorHAnsi" w:hAnsiTheme="minorHAnsi"/>
          <w:b/>
          <w:bCs/>
          <w:sz w:val="22"/>
          <w:szCs w:val="22"/>
        </w:rPr>
        <w:t>Kupní cena a platební podmínky</w:t>
      </w:r>
    </w:p>
    <w:p w:rsidR="00375F3F" w:rsidRPr="00C67377" w:rsidRDefault="00375F3F" w:rsidP="00A33DDD">
      <w:pPr>
        <w:pStyle w:val="Zkladntextodsazen"/>
        <w:ind w:left="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Konkrétní dílčí plnění budou realizována v konkrétních termínech a za podmínek sjednaných touto rámcovou smlouvou. Cena musí být stanovena a fakturována v souladu s platnými obecně závaznými právními předpisy a touto smlouvou.</w:t>
      </w:r>
    </w:p>
    <w:p w:rsidR="00375F3F" w:rsidRPr="00C67377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Cena zboží byla stanovena dohodou smluvních stran a ve formě jednotkových cen je uvedena v příloze č.</w:t>
      </w:r>
      <w:r w:rsidR="00C67377">
        <w:rPr>
          <w:rFonts w:asciiTheme="minorHAnsi" w:hAnsiTheme="minorHAnsi"/>
          <w:sz w:val="22"/>
          <w:szCs w:val="22"/>
        </w:rPr>
        <w:t xml:space="preserve"> </w:t>
      </w:r>
      <w:r w:rsidRPr="00C67377">
        <w:rPr>
          <w:rFonts w:asciiTheme="minorHAnsi" w:hAnsiTheme="minorHAnsi"/>
          <w:sz w:val="22"/>
          <w:szCs w:val="22"/>
        </w:rPr>
        <w:t>1 této smlouvy (oceněná specifikace položek předmětu plnění), jež je součástí nabídky prodávajícího). Tyto ceny jsou pevné a nejvýše přípustné po celou dobu platnosti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 xml:space="preserve">účinnosti této smlouvy a rozhodné pro stanovení dílčí kupní ceny za zboží. Ceny jsou shodné s nabídkovými cenami, které uvedl prodávající ve své </w:t>
      </w:r>
      <w:r w:rsidR="00880E3C">
        <w:rPr>
          <w:rFonts w:asciiTheme="minorHAnsi" w:hAnsiTheme="minorHAnsi"/>
          <w:sz w:val="22"/>
          <w:szCs w:val="22"/>
        </w:rPr>
        <w:t>N</w:t>
      </w:r>
      <w:r w:rsidRPr="00C67377">
        <w:rPr>
          <w:rFonts w:asciiTheme="minorHAnsi" w:hAnsiTheme="minorHAnsi"/>
          <w:sz w:val="22"/>
          <w:szCs w:val="22"/>
        </w:rPr>
        <w:t>abídce</w:t>
      </w:r>
      <w:r w:rsidR="00880E3C">
        <w:rPr>
          <w:rFonts w:asciiTheme="minorHAnsi" w:hAnsiTheme="minorHAnsi"/>
          <w:sz w:val="22"/>
          <w:szCs w:val="22"/>
        </w:rPr>
        <w:t>.</w:t>
      </w:r>
      <w:r w:rsidRPr="00C67377">
        <w:rPr>
          <w:rFonts w:asciiTheme="minorHAnsi" w:hAnsiTheme="minorHAnsi"/>
          <w:sz w:val="22"/>
          <w:szCs w:val="22"/>
        </w:rPr>
        <w:t xml:space="preserve"> </w:t>
      </w:r>
      <w:r w:rsidRPr="00C67377">
        <w:rPr>
          <w:rStyle w:val="TextkomenteChar"/>
          <w:rFonts w:asciiTheme="minorHAnsi" w:hAnsiTheme="minorHAnsi"/>
          <w:sz w:val="22"/>
          <w:szCs w:val="22"/>
        </w:rPr>
        <w:t>Jednotkové ceny</w:t>
      </w:r>
      <w:r w:rsidRPr="00C67377">
        <w:rPr>
          <w:rStyle w:val="TextkomenteChar"/>
          <w:rFonts w:asciiTheme="minorHAnsi" w:hAnsiTheme="minorHAnsi"/>
          <w:color w:val="FF0000"/>
          <w:sz w:val="22"/>
          <w:szCs w:val="22"/>
        </w:rPr>
        <w:t xml:space="preserve"> </w:t>
      </w:r>
      <w:r w:rsidRPr="00C67377">
        <w:rPr>
          <w:rFonts w:asciiTheme="minorHAnsi" w:hAnsiTheme="minorHAnsi"/>
          <w:sz w:val="22"/>
          <w:szCs w:val="22"/>
        </w:rPr>
        <w:t>obsahují ocenění veškerých nákladů nutných k řádnému splnění závazku prodávajícího z této smlouvy.</w:t>
      </w:r>
    </w:p>
    <w:p w:rsidR="00375F3F" w:rsidRPr="00C67377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Právo na zaplacení kupní ceny, resp. dílčí kupní ceny za dílčí dodávku bezvadného zboží objednaného kupujícím, vzniká prodávajícímu řádným splněním jeho závazku v místě plnění a</w:t>
      </w:r>
      <w:r w:rsidR="00A4135E" w:rsidRPr="00C67377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způsobem uvedeným v této smlouvě.</w:t>
      </w:r>
    </w:p>
    <w:p w:rsidR="00375F3F" w:rsidRPr="00C67377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 ceně zboží bude připočtena DPH, platná v době plnění.</w:t>
      </w:r>
    </w:p>
    <w:p w:rsidR="00375F3F" w:rsidRPr="00C67377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Cenou se rozumí cena zboží včetně obalu a dopravného, které zajišťuje a hradí prodávající.</w:t>
      </w:r>
    </w:p>
    <w:p w:rsidR="00375F3F" w:rsidRPr="00C67377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Podkladem pro úhradu kupní ceny (dílčí kupní ceny) kupujícím za bezvadné zboží dodané prodávajícím a převzaté kupujícím dle této smlouvy je daňový doklad – faktura, která musí být vystavena prodávajícím samostatně ke každé objednávce a jejíž součástí je dodací list potvrzený kupujícím, resp. příslušným zmocněným zaměstnancem kupujícího. </w:t>
      </w:r>
    </w:p>
    <w:p w:rsidR="00375F3F" w:rsidRPr="000B3666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0B3666">
        <w:rPr>
          <w:rFonts w:asciiTheme="minorHAnsi" w:hAnsiTheme="minorHAnsi"/>
          <w:sz w:val="22"/>
          <w:szCs w:val="22"/>
        </w:rPr>
        <w:t>Daňový doklad (fakturu) je prodávající povinen zaslat na adresu kupujícího:</w:t>
      </w:r>
      <w:r w:rsidR="008C7B05" w:rsidRPr="000B3666">
        <w:rPr>
          <w:rFonts w:asciiTheme="minorHAnsi" w:hAnsiTheme="minorHAnsi"/>
          <w:sz w:val="22"/>
          <w:szCs w:val="22"/>
        </w:rPr>
        <w:t xml:space="preserve"> </w:t>
      </w:r>
      <w:r w:rsidR="0029711B" w:rsidRPr="0029711B">
        <w:rPr>
          <w:rStyle w:val="Hypertextovodkaz"/>
          <w:rFonts w:asciiTheme="minorHAnsi" w:hAnsiTheme="minorHAnsi"/>
          <w:sz w:val="22"/>
          <w:szCs w:val="22"/>
        </w:rPr>
        <w:t>grp</w:t>
      </w:r>
      <w:hyperlink r:id="rId9" w:history="1">
        <w:r w:rsidR="000B3666" w:rsidRPr="00B333EE">
          <w:rPr>
            <w:rStyle w:val="Hypertextovodkaz"/>
            <w:rFonts w:asciiTheme="minorHAnsi" w:hAnsiTheme="minorHAnsi"/>
            <w:sz w:val="22"/>
            <w:szCs w:val="22"/>
          </w:rPr>
          <w:t>zasobovani@vscht.cz</w:t>
        </w:r>
      </w:hyperlink>
      <w:r w:rsidR="0029711B" w:rsidRPr="0029711B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 </w:t>
      </w:r>
      <w:r w:rsidR="0029711B" w:rsidRPr="0029711B">
        <w:rPr>
          <w:rFonts w:asciiTheme="minorHAnsi" w:hAnsiTheme="minorHAnsi"/>
          <w:sz w:val="22"/>
          <w:szCs w:val="22"/>
        </w:rPr>
        <w:t>a</w:t>
      </w:r>
      <w:r w:rsidR="0029711B" w:rsidRPr="0029711B">
        <w:t xml:space="preserve"> </w:t>
      </w:r>
      <w:r w:rsidR="000B3666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29711B" w:rsidRPr="00AD04A8">
          <w:rPr>
            <w:rStyle w:val="Hypertextovodkaz"/>
            <w:rFonts w:asciiTheme="minorHAnsi" w:hAnsiTheme="minorHAnsi"/>
            <w:sz w:val="22"/>
            <w:szCs w:val="22"/>
          </w:rPr>
          <w:t>efakturace@vscht.cz</w:t>
        </w:r>
      </w:hyperlink>
      <w:r w:rsidR="0029711B">
        <w:rPr>
          <w:rFonts w:asciiTheme="minorHAnsi" w:hAnsiTheme="minorHAnsi"/>
          <w:sz w:val="22"/>
          <w:szCs w:val="22"/>
        </w:rPr>
        <w:t xml:space="preserve"> </w:t>
      </w:r>
      <w:r w:rsidR="008C7B05" w:rsidRPr="000B3666">
        <w:rPr>
          <w:rFonts w:asciiTheme="minorHAnsi" w:hAnsiTheme="minorHAnsi"/>
          <w:sz w:val="22"/>
          <w:szCs w:val="22"/>
        </w:rPr>
        <w:t xml:space="preserve">v den dodání </w:t>
      </w:r>
      <w:r w:rsidR="00A4135E" w:rsidRPr="000B3666">
        <w:rPr>
          <w:rFonts w:asciiTheme="minorHAnsi" w:hAnsiTheme="minorHAnsi"/>
          <w:sz w:val="22"/>
          <w:szCs w:val="22"/>
        </w:rPr>
        <w:t xml:space="preserve">zboží. </w:t>
      </w:r>
      <w:r w:rsidRPr="000B3666">
        <w:rPr>
          <w:rFonts w:asciiTheme="minorHAnsi" w:hAnsiTheme="minorHAnsi"/>
          <w:sz w:val="22"/>
          <w:szCs w:val="22"/>
        </w:rPr>
        <w:t>Za den zaplacení kupní ceny, resp. její samostatně fakturované části za sjednané dílčí plnění, je považován den, kdy je částka odepsána z účtu kupujícího ve prospěch účtu prodávajícího, který je uveden v záhlaví této smlouvy. Faktura musí mít všechny náležitosti stanovené obecně závaznými právními předpisy a</w:t>
      </w:r>
      <w:r w:rsidR="007A0B69">
        <w:rPr>
          <w:rFonts w:asciiTheme="minorHAnsi" w:hAnsiTheme="minorHAnsi"/>
          <w:sz w:val="22"/>
          <w:szCs w:val="22"/>
        </w:rPr>
        <w:t> </w:t>
      </w:r>
      <w:r w:rsidRPr="000B3666">
        <w:rPr>
          <w:rFonts w:asciiTheme="minorHAnsi" w:hAnsiTheme="minorHAnsi"/>
          <w:sz w:val="22"/>
          <w:szCs w:val="22"/>
        </w:rPr>
        <w:t>musí na</w:t>
      </w:r>
      <w:r w:rsidR="00C74DEB" w:rsidRPr="000B3666">
        <w:rPr>
          <w:rFonts w:asciiTheme="minorHAnsi" w:hAnsiTheme="minorHAnsi"/>
          <w:sz w:val="22"/>
          <w:szCs w:val="22"/>
        </w:rPr>
        <w:t> </w:t>
      </w:r>
      <w:r w:rsidRPr="000B3666">
        <w:rPr>
          <w:rFonts w:asciiTheme="minorHAnsi" w:hAnsiTheme="minorHAnsi"/>
          <w:sz w:val="22"/>
          <w:szCs w:val="22"/>
        </w:rPr>
        <w:t>ní být uvedena touto smlouvou stanovená lhůta splatnosti, jinak je kupující oprávněn ji vrátit prodávajícímu k přepracování či doplnění. V takovém případě běží nová lhůta splatnosti ode dne doručení opravené faktury kupujícímu.</w:t>
      </w:r>
      <w:r w:rsidR="000B3666" w:rsidRPr="000B3666">
        <w:rPr>
          <w:rFonts w:asciiTheme="minorHAnsi" w:hAnsiTheme="minorHAnsi"/>
          <w:sz w:val="22"/>
          <w:szCs w:val="22"/>
        </w:rPr>
        <w:t xml:space="preserve"> </w:t>
      </w:r>
    </w:p>
    <w:p w:rsidR="00880E3C" w:rsidRDefault="00375F3F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Úhrada za jednotlivé dílčí dodávky zboží bude prodávajícím fakturována za skutečně dodané a</w:t>
      </w:r>
      <w:r w:rsidR="000B3666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kupujícím převzaté zboží na základě kupujícím potvrzeného dodacího listu, kterým si smluvní strany navzájem potvrdí, že požadované dodávky byly skutečně dodány v požadovaném rozsahu a kvalitě, až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po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převzetí zboží kupujícím, a to v souladu s cenami zboží uvedenými v příloze č. 1.</w:t>
      </w:r>
      <w:r w:rsidR="00C67377">
        <w:rPr>
          <w:rFonts w:asciiTheme="minorHAnsi" w:hAnsiTheme="minorHAnsi"/>
          <w:sz w:val="22"/>
          <w:szCs w:val="22"/>
        </w:rPr>
        <w:t xml:space="preserve"> </w:t>
      </w:r>
    </w:p>
    <w:p w:rsidR="00375F3F" w:rsidRPr="00C67377" w:rsidRDefault="00C67377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375F3F" w:rsidRPr="00C67377">
        <w:rPr>
          <w:rFonts w:asciiTheme="minorHAnsi" w:hAnsiTheme="minorHAnsi"/>
          <w:sz w:val="22"/>
          <w:szCs w:val="22"/>
        </w:rPr>
        <w:t>upující neposkytne prodávajícímu zálohu. Úhrada kupní ceny bude provedena v české měně. Splatnost faktur za jednotlivé dílčí dodávky zboží je sjednána na 30 dnů od doručení faktury kupujícímu. V případě, že bude dodáno větší než objednané množství zboží, není kupující povinen uhradit cenu zboží dodaného nad rámec objednávky.</w:t>
      </w:r>
    </w:p>
    <w:p w:rsidR="00375F3F" w:rsidRPr="00C67377" w:rsidRDefault="000B3666" w:rsidP="00A33DDD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375F3F" w:rsidRPr="00C67377">
        <w:rPr>
          <w:rFonts w:asciiTheme="minorHAnsi" w:hAnsiTheme="minorHAnsi"/>
          <w:sz w:val="22"/>
          <w:szCs w:val="22"/>
        </w:rPr>
        <w:t>převzetí dodaného zboží bude vždy vystaven oboustranně potvrzený dodací list, který bude obsahovat minimálně:</w:t>
      </w:r>
      <w:bookmarkStart w:id="1" w:name="_Toc288828365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jméno/název/obchodní firmu/IČO prodávajícího a kupujícího</w:t>
      </w:r>
      <w:bookmarkStart w:id="2" w:name="_Toc288828366"/>
      <w:bookmarkEnd w:id="1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bydliště/místo podnikání/sídlo prodávajícího a kupujícího</w:t>
      </w:r>
      <w:bookmarkEnd w:id="2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bookmarkStart w:id="3" w:name="_Toc288828368"/>
      <w:r w:rsidRPr="00C67377">
        <w:rPr>
          <w:rFonts w:asciiTheme="minorHAnsi" w:hAnsiTheme="minorHAnsi"/>
          <w:sz w:val="22"/>
          <w:szCs w:val="22"/>
        </w:rPr>
        <w:t>číslo objednávky, datum jejího vystavení</w:t>
      </w:r>
      <w:bookmarkStart w:id="4" w:name="_Toc288828369"/>
      <w:bookmarkEnd w:id="3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číslo smlouvy</w:t>
      </w:r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zboží určené podle druhu</w:t>
      </w:r>
      <w:bookmarkStart w:id="5" w:name="_Toc288828370"/>
      <w:bookmarkEnd w:id="4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množství dodaného zboží</w:t>
      </w:r>
      <w:bookmarkStart w:id="6" w:name="_Toc288828371"/>
      <w:bookmarkEnd w:id="5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lastRenderedPageBreak/>
        <w:t xml:space="preserve">cenu zboží uvedenou jako jednotkovou a jako celkovou za dodané množství daného </w:t>
      </w:r>
      <w:bookmarkStart w:id="7" w:name="_Toc288828372"/>
      <w:bookmarkEnd w:id="6"/>
      <w:r w:rsidR="00C74DEB" w:rsidRPr="00C67377">
        <w:rPr>
          <w:rFonts w:asciiTheme="minorHAnsi" w:hAnsiTheme="minorHAnsi"/>
          <w:sz w:val="22"/>
          <w:szCs w:val="22"/>
        </w:rPr>
        <w:t>druhu zboží</w:t>
      </w:r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datum dodání zboží</w:t>
      </w:r>
      <w:bookmarkStart w:id="8" w:name="_Toc288828373"/>
      <w:bookmarkEnd w:id="7"/>
    </w:p>
    <w:p w:rsidR="00375F3F" w:rsidRPr="00C67377" w:rsidRDefault="00375F3F" w:rsidP="00A33DDD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místo dodání (přesná adresa)</w:t>
      </w:r>
      <w:bookmarkEnd w:id="8"/>
    </w:p>
    <w:p w:rsidR="00375F3F" w:rsidRPr="00C67377" w:rsidRDefault="000B3666" w:rsidP="00A33DDD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0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375F3F" w:rsidRPr="00C67377">
        <w:rPr>
          <w:rFonts w:asciiTheme="minorHAnsi" w:hAnsiTheme="minorHAnsi"/>
          <w:sz w:val="22"/>
          <w:szCs w:val="22"/>
        </w:rPr>
        <w:t xml:space="preserve">Dodací list bude ve </w:t>
      </w:r>
      <w:r w:rsidR="00880E3C">
        <w:rPr>
          <w:rFonts w:asciiTheme="minorHAnsi" w:hAnsiTheme="minorHAnsi"/>
          <w:sz w:val="22"/>
          <w:szCs w:val="22"/>
        </w:rPr>
        <w:t>dvou</w:t>
      </w:r>
      <w:r w:rsidR="00375F3F" w:rsidRPr="00C67377">
        <w:rPr>
          <w:rFonts w:asciiTheme="minorHAnsi" w:hAnsiTheme="minorHAnsi"/>
          <w:sz w:val="22"/>
          <w:szCs w:val="22"/>
        </w:rPr>
        <w:t xml:space="preserve"> shodných vyhotoveních, z nichž jeden obdrží přebírající zaměstnanec kupujícího a </w:t>
      </w:r>
      <w:r w:rsidR="00880E3C">
        <w:rPr>
          <w:rFonts w:asciiTheme="minorHAnsi" w:hAnsiTheme="minorHAnsi"/>
          <w:sz w:val="22"/>
          <w:szCs w:val="22"/>
        </w:rPr>
        <w:t>jeden</w:t>
      </w:r>
      <w:r w:rsidR="00375F3F" w:rsidRPr="00C67377">
        <w:rPr>
          <w:rFonts w:asciiTheme="minorHAnsi" w:hAnsiTheme="minorHAnsi"/>
          <w:sz w:val="22"/>
          <w:szCs w:val="22"/>
        </w:rPr>
        <w:t xml:space="preserve"> obdrží prodávající.</w:t>
      </w:r>
    </w:p>
    <w:p w:rsidR="00375F3F" w:rsidRPr="00C67377" w:rsidRDefault="00375F3F" w:rsidP="00375F3F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0" w:hanging="284"/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0" w:hanging="284"/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IV.</w:t>
      </w:r>
    </w:p>
    <w:p w:rsidR="00375F3F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Doba plnění</w:t>
      </w:r>
    </w:p>
    <w:p w:rsidR="00375F3F" w:rsidRPr="00C67377" w:rsidRDefault="00375F3F" w:rsidP="00F1794D">
      <w:pPr>
        <w:jc w:val="both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Prodávající se zavazuje dodat veškeré objednané zboží do sjednaného místa plnění dle čl. V. Prodávající se zavazuje dodržet dodací lhůtu, která </w:t>
      </w:r>
      <w:r w:rsidRPr="00C67377">
        <w:rPr>
          <w:rFonts w:asciiTheme="minorHAnsi" w:hAnsiTheme="minorHAnsi"/>
          <w:b/>
          <w:sz w:val="22"/>
          <w:szCs w:val="22"/>
        </w:rPr>
        <w:t xml:space="preserve">nepřekročí </w:t>
      </w:r>
      <w:r w:rsidR="00226076">
        <w:rPr>
          <w:rFonts w:asciiTheme="minorHAnsi" w:hAnsiTheme="minorHAnsi"/>
          <w:b/>
          <w:sz w:val="22"/>
          <w:szCs w:val="22"/>
        </w:rPr>
        <w:t>10</w:t>
      </w:r>
      <w:r w:rsidRPr="00C67377">
        <w:rPr>
          <w:rFonts w:asciiTheme="minorHAnsi" w:hAnsiTheme="minorHAnsi"/>
          <w:b/>
          <w:sz w:val="22"/>
          <w:szCs w:val="22"/>
        </w:rPr>
        <w:t xml:space="preserve"> pracovní</w:t>
      </w:r>
      <w:r w:rsidR="00CB3F97">
        <w:rPr>
          <w:rFonts w:asciiTheme="minorHAnsi" w:hAnsiTheme="minorHAnsi"/>
          <w:b/>
          <w:sz w:val="22"/>
          <w:szCs w:val="22"/>
        </w:rPr>
        <w:t xml:space="preserve"> dnů</w:t>
      </w:r>
      <w:r w:rsidRPr="00C67377">
        <w:rPr>
          <w:rFonts w:asciiTheme="minorHAnsi" w:hAnsiTheme="minorHAnsi"/>
          <w:sz w:val="22"/>
          <w:szCs w:val="22"/>
        </w:rPr>
        <w:t xml:space="preserve"> ode dne přijetí objednávky kupujícího, nedohodnou</w:t>
      </w:r>
      <w:r w:rsidR="00A33DDD">
        <w:rPr>
          <w:rFonts w:asciiTheme="minorHAnsi" w:hAnsiTheme="minorHAnsi"/>
          <w:sz w:val="22"/>
          <w:szCs w:val="22"/>
        </w:rPr>
        <w:t>-</w:t>
      </w:r>
      <w:r w:rsidRPr="00C67377">
        <w:rPr>
          <w:rFonts w:asciiTheme="minorHAnsi" w:hAnsiTheme="minorHAnsi"/>
          <w:sz w:val="22"/>
          <w:szCs w:val="22"/>
        </w:rPr>
        <w:t>li se strany v jednotlivých případech písemně jinak.</w:t>
      </w:r>
    </w:p>
    <w:p w:rsidR="00375F3F" w:rsidRPr="00C67377" w:rsidRDefault="00375F3F" w:rsidP="00375F3F">
      <w:pPr>
        <w:rPr>
          <w:rFonts w:asciiTheme="minorHAnsi" w:hAnsiTheme="minorHAnsi"/>
          <w:b/>
          <w:sz w:val="22"/>
          <w:szCs w:val="22"/>
        </w:rPr>
      </w:pPr>
    </w:p>
    <w:p w:rsidR="00F1794D" w:rsidRDefault="00F1794D" w:rsidP="00375F3F">
      <w:pPr>
        <w:jc w:val="center"/>
        <w:rPr>
          <w:rFonts w:asciiTheme="minorHAnsi" w:hAnsiTheme="minorHAnsi"/>
          <w:b/>
          <w:sz w:val="22"/>
          <w:szCs w:val="22"/>
        </w:rPr>
      </w:pPr>
    </w:p>
    <w:p w:rsidR="004B0597" w:rsidRDefault="004B0597" w:rsidP="00375F3F">
      <w:pPr>
        <w:jc w:val="center"/>
        <w:rPr>
          <w:rFonts w:asciiTheme="minorHAnsi" w:hAnsiTheme="minorHAnsi"/>
          <w:b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V.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Místo plnění</w:t>
      </w:r>
    </w:p>
    <w:p w:rsidR="00375F3F" w:rsidRPr="00AD20FF" w:rsidRDefault="00375F3F" w:rsidP="0003799D">
      <w:pPr>
        <w:pStyle w:val="honey"/>
        <w:spacing w:line="240" w:lineRule="auto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Prodávající se zavazuje dodávat kupujícímu zboží na adresu: </w:t>
      </w:r>
      <w:r w:rsidR="008C7B05" w:rsidRPr="00AD20FF">
        <w:rPr>
          <w:rFonts w:asciiTheme="minorHAnsi" w:hAnsiTheme="minorHAnsi"/>
          <w:b/>
          <w:sz w:val="22"/>
          <w:szCs w:val="22"/>
        </w:rPr>
        <w:t>Vysoká škola chemicko-technologická v Praze, Ústřední sklad, budova A, Technická 5, 166 28 Praha 6</w:t>
      </w:r>
      <w:r w:rsidR="00AD20FF" w:rsidRPr="00AD20FF">
        <w:rPr>
          <w:rFonts w:asciiTheme="minorHAnsi" w:hAnsiTheme="minorHAnsi"/>
          <w:b/>
          <w:sz w:val="22"/>
          <w:szCs w:val="22"/>
        </w:rPr>
        <w:t xml:space="preserve">. </w:t>
      </w:r>
      <w:r w:rsidR="00CB3F97" w:rsidRPr="00CB3F97">
        <w:rPr>
          <w:rFonts w:asciiTheme="minorHAnsi" w:hAnsiTheme="minorHAnsi"/>
          <w:sz w:val="22"/>
          <w:szCs w:val="22"/>
        </w:rPr>
        <w:t>Do areálu VŠCHT Praha není povolen vjezd pro vozidla vyšší než 2,4m a širší než 1,8m.</w:t>
      </w:r>
    </w:p>
    <w:p w:rsidR="00375F3F" w:rsidRPr="00C67377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Default="00375F3F" w:rsidP="00F1794D">
      <w:pPr>
        <w:jc w:val="center"/>
        <w:rPr>
          <w:rFonts w:asciiTheme="minorHAnsi" w:hAnsiTheme="minorHAnsi"/>
          <w:b/>
          <w:sz w:val="22"/>
          <w:szCs w:val="22"/>
        </w:rPr>
      </w:pPr>
    </w:p>
    <w:p w:rsidR="004B0597" w:rsidRPr="00F1794D" w:rsidRDefault="004B0597" w:rsidP="00F1794D">
      <w:pPr>
        <w:jc w:val="center"/>
        <w:rPr>
          <w:rFonts w:asciiTheme="minorHAnsi" w:hAnsiTheme="minorHAnsi"/>
          <w:b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VI.</w:t>
      </w:r>
    </w:p>
    <w:p w:rsidR="00F1794D" w:rsidRDefault="00375F3F" w:rsidP="00F1794D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Nabytí vlastnického práva ke zboží</w:t>
      </w:r>
    </w:p>
    <w:p w:rsidR="00375F3F" w:rsidRPr="00C67377" w:rsidRDefault="00375F3F" w:rsidP="0022607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Vlastnické právo ke zboží nabývá kupující okamžikem podpisu dodacího listu </w:t>
      </w:r>
      <w:r w:rsidR="00F1794D">
        <w:rPr>
          <w:rFonts w:asciiTheme="minorHAnsi" w:hAnsiTheme="minorHAnsi"/>
          <w:sz w:val="22"/>
          <w:szCs w:val="22"/>
        </w:rPr>
        <w:t xml:space="preserve">oprávněným zástupce </w:t>
      </w:r>
      <w:r w:rsidRPr="00C67377">
        <w:rPr>
          <w:rFonts w:asciiTheme="minorHAnsi" w:hAnsiTheme="minorHAnsi"/>
          <w:sz w:val="22"/>
          <w:szCs w:val="22"/>
        </w:rPr>
        <w:t>kupujícího (doklad o převzetí zboží kupujícím).</w:t>
      </w:r>
    </w:p>
    <w:p w:rsidR="00375F3F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4B0597" w:rsidRPr="00C67377" w:rsidRDefault="004B0597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VII.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Nebezpečí škody na zboží</w:t>
      </w:r>
    </w:p>
    <w:p w:rsidR="00375F3F" w:rsidRPr="00C67377" w:rsidRDefault="00375F3F" w:rsidP="00F1794D">
      <w:pPr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Nebezpečí škody na zboží přechází na kupujícího okamžikem převzetí zboží potvrzeného podpisem dodacího listu podle čl. III. odst. h) této smlouvy oprávněným zástupce kupujícího (doklad o převzetí zboží kupujícím).</w:t>
      </w:r>
    </w:p>
    <w:p w:rsidR="00375F3F" w:rsidRDefault="00375F3F" w:rsidP="00375F3F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 xml:space="preserve">VIII. 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Odpovědnost za vady zboží</w:t>
      </w:r>
    </w:p>
    <w:p w:rsidR="0029711B" w:rsidRDefault="0029711B" w:rsidP="00710A1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29711B">
        <w:rPr>
          <w:rFonts w:asciiTheme="minorHAnsi" w:hAnsiTheme="minorHAnsi"/>
          <w:sz w:val="22"/>
          <w:szCs w:val="22"/>
        </w:rPr>
        <w:t xml:space="preserve">V souladu s ustanovením § </w:t>
      </w:r>
      <w:smartTag w:uri="urn:schemas-microsoft-com:office:smarttags" w:element="metricconverter">
        <w:smartTagPr>
          <w:attr w:name="ProductID" w:val="2113 a"/>
        </w:smartTagPr>
        <w:r w:rsidRPr="0029711B">
          <w:rPr>
            <w:rFonts w:asciiTheme="minorHAnsi" w:hAnsiTheme="minorHAnsi"/>
            <w:sz w:val="22"/>
            <w:szCs w:val="22"/>
          </w:rPr>
          <w:t>2113 a</w:t>
        </w:r>
      </w:smartTag>
      <w:r w:rsidRPr="0029711B">
        <w:rPr>
          <w:rFonts w:asciiTheme="minorHAnsi" w:hAnsiTheme="minorHAnsi"/>
          <w:sz w:val="22"/>
          <w:szCs w:val="22"/>
        </w:rPr>
        <w:t xml:space="preserve"> násl. občanského zákoníku přejímá prodávající záruku za jakost zboží, a to vždy po dobu trvanlivosti daného druhu zboží, je–li vyznačena na obalu zboží, není-li, pak v délce </w:t>
      </w:r>
      <w:r w:rsidR="00CB3F97" w:rsidRPr="00CB3F97">
        <w:rPr>
          <w:rFonts w:asciiTheme="minorHAnsi" w:hAnsiTheme="minorHAnsi"/>
          <w:b/>
          <w:sz w:val="22"/>
          <w:szCs w:val="22"/>
        </w:rPr>
        <w:t>24</w:t>
      </w:r>
      <w:r w:rsidRPr="00CB3F97">
        <w:rPr>
          <w:rFonts w:asciiTheme="minorHAnsi" w:hAnsiTheme="minorHAnsi"/>
          <w:b/>
          <w:sz w:val="22"/>
          <w:szCs w:val="22"/>
        </w:rPr>
        <w:t xml:space="preserve"> </w:t>
      </w:r>
      <w:r w:rsidRPr="0029711B">
        <w:rPr>
          <w:rFonts w:asciiTheme="minorHAnsi" w:hAnsiTheme="minorHAnsi"/>
          <w:b/>
          <w:sz w:val="22"/>
          <w:szCs w:val="22"/>
        </w:rPr>
        <w:t>měsíců</w:t>
      </w:r>
      <w:r w:rsidRPr="0029711B">
        <w:rPr>
          <w:rFonts w:asciiTheme="minorHAnsi" w:hAnsiTheme="minorHAnsi"/>
          <w:sz w:val="22"/>
          <w:szCs w:val="22"/>
        </w:rPr>
        <w:t xml:space="preserve"> ode dne následujícího po podpisu dodacího listu oprávněným zástupcem kupujícího (záruční doba</w:t>
      </w:r>
      <w:r>
        <w:rPr>
          <w:rFonts w:asciiTheme="minorHAnsi" w:hAnsiTheme="minorHAnsi"/>
          <w:sz w:val="22"/>
          <w:szCs w:val="22"/>
        </w:rPr>
        <w:t>)</w:t>
      </w:r>
      <w:r w:rsidR="00365C71">
        <w:rPr>
          <w:rFonts w:asciiTheme="minorHAnsi" w:hAnsiTheme="minorHAnsi"/>
          <w:sz w:val="22"/>
          <w:szCs w:val="22"/>
        </w:rPr>
        <w:t>.</w:t>
      </w:r>
    </w:p>
    <w:p w:rsidR="00375F3F" w:rsidRPr="0029711B" w:rsidRDefault="00375F3F" w:rsidP="00710A16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9711B">
        <w:rPr>
          <w:rFonts w:asciiTheme="minorHAnsi" w:hAnsiTheme="minorHAnsi"/>
          <w:sz w:val="22"/>
          <w:szCs w:val="22"/>
        </w:rPr>
        <w:t>Reklamaci kupující uplatňuje písemně e-mailem s možností předchozího telefonického projednání na níže uvedených kontaktech prodávajícího:</w:t>
      </w:r>
      <w:r w:rsidR="00F1794D" w:rsidRPr="0029711B">
        <w:rPr>
          <w:rFonts w:asciiTheme="minorHAnsi" w:hAnsiTheme="minorHAnsi"/>
          <w:sz w:val="22"/>
          <w:szCs w:val="22"/>
        </w:rPr>
        <w:t xml:space="preserve"> </w:t>
      </w:r>
    </w:p>
    <w:p w:rsidR="00375F3F" w:rsidRDefault="009D3177" w:rsidP="00710A16">
      <w:pPr>
        <w:tabs>
          <w:tab w:val="left" w:pos="6511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xxxxxxxxxxxxxxxxxxxxxxxxxxxx</w:t>
      </w:r>
    </w:p>
    <w:p w:rsidR="00E2360F" w:rsidRDefault="009D3177" w:rsidP="00E2360F">
      <w:pPr>
        <w:tabs>
          <w:tab w:val="left" w:pos="6511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xxxxxxxxxxxxxxxxxxxxxxxxxxxx</w:t>
      </w:r>
      <w:r w:rsidR="00E2360F" w:rsidRPr="00E2360F">
        <w:rPr>
          <w:rFonts w:asciiTheme="minorHAnsi" w:hAnsiTheme="minorHAnsi"/>
          <w:sz w:val="22"/>
          <w:szCs w:val="22"/>
        </w:rPr>
        <w:tab/>
      </w:r>
    </w:p>
    <w:p w:rsidR="00E2360F" w:rsidRPr="00C67377" w:rsidRDefault="00E2360F" w:rsidP="00710A16">
      <w:pPr>
        <w:tabs>
          <w:tab w:val="left" w:pos="6511"/>
        </w:tabs>
        <w:spacing w:after="120"/>
        <w:jc w:val="both"/>
        <w:rPr>
          <w:rFonts w:asciiTheme="minorHAnsi" w:hAnsiTheme="minorHAnsi"/>
          <w:sz w:val="22"/>
          <w:szCs w:val="22"/>
        </w:rPr>
      </w:pPr>
    </w:p>
    <w:p w:rsidR="00375F3F" w:rsidRPr="00F1794D" w:rsidRDefault="00375F3F" w:rsidP="00710A16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>Prodávající je povinen převzetí reklamace kupujícímu písemně potvrdit ve lhůtě do 2 pracovních dnů po jejím obdržení na kontaktní e-mailovou adresu uvedenou v čl. V. této smlouvy.</w:t>
      </w:r>
    </w:p>
    <w:p w:rsidR="00375F3F" w:rsidRPr="00F1794D" w:rsidRDefault="00375F3F" w:rsidP="00710A16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>Při jakékoliv vadě zboží je kupující oprávněn požadovat výměnu zboží nebo přiměřenou slevu z ceny zboží, zároveň je oprávněn bez ohledu na charakter vady výzvu (objednávku) bez náhrady zrušit.</w:t>
      </w:r>
    </w:p>
    <w:p w:rsidR="00375F3F" w:rsidRPr="00F1794D" w:rsidRDefault="00375F3F" w:rsidP="00710A16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 xml:space="preserve">Prodávající odpovídá za to, že po dobu běhu záruční doby </w:t>
      </w:r>
      <w:r w:rsidR="00CB3F97" w:rsidRPr="00CB3F97">
        <w:rPr>
          <w:rFonts w:asciiTheme="minorHAnsi" w:hAnsiTheme="minorHAnsi"/>
          <w:b/>
          <w:sz w:val="22"/>
          <w:szCs w:val="22"/>
        </w:rPr>
        <w:t>24</w:t>
      </w:r>
      <w:r w:rsidRPr="00AD20FF">
        <w:rPr>
          <w:rFonts w:asciiTheme="minorHAnsi" w:hAnsiTheme="minorHAnsi"/>
          <w:b/>
          <w:sz w:val="22"/>
          <w:szCs w:val="22"/>
        </w:rPr>
        <w:t xml:space="preserve"> měsíců</w:t>
      </w:r>
      <w:r w:rsidRPr="00F1794D">
        <w:rPr>
          <w:rFonts w:asciiTheme="minorHAnsi" w:hAnsiTheme="minorHAnsi"/>
          <w:sz w:val="22"/>
          <w:szCs w:val="22"/>
        </w:rPr>
        <w:t>, bude mít zboží obvyklé a</w:t>
      </w:r>
      <w:r w:rsidR="00C74DEB">
        <w:rPr>
          <w:rFonts w:asciiTheme="minorHAnsi" w:hAnsiTheme="minorHAnsi"/>
          <w:sz w:val="22"/>
          <w:szCs w:val="22"/>
        </w:rPr>
        <w:t> </w:t>
      </w:r>
      <w:r w:rsidRPr="00F1794D">
        <w:rPr>
          <w:rFonts w:asciiTheme="minorHAnsi" w:hAnsiTheme="minorHAnsi"/>
          <w:sz w:val="22"/>
          <w:szCs w:val="22"/>
        </w:rPr>
        <w:t>smluvené vlastnosti a bude bez závad sloužit obvyklému a sjednanému účelu.</w:t>
      </w:r>
    </w:p>
    <w:p w:rsidR="00375F3F" w:rsidRPr="00C67377" w:rsidRDefault="00375F3F" w:rsidP="00710A16">
      <w:pPr>
        <w:pStyle w:val="honey"/>
        <w:numPr>
          <w:ilvl w:val="0"/>
          <w:numId w:val="7"/>
        </w:numPr>
        <w:spacing w:after="120" w:line="240" w:lineRule="auto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Smluvní strany sjednávají lhůtu pro odstranění záručních vad zboží na </w:t>
      </w:r>
      <w:r w:rsidR="00CB3F97" w:rsidRPr="00CB3F97">
        <w:rPr>
          <w:rFonts w:asciiTheme="minorHAnsi" w:hAnsiTheme="minorHAnsi"/>
          <w:b/>
          <w:sz w:val="22"/>
          <w:szCs w:val="22"/>
        </w:rPr>
        <w:t>10</w:t>
      </w:r>
      <w:r w:rsidRPr="00C67377">
        <w:rPr>
          <w:rFonts w:asciiTheme="minorHAnsi" w:hAnsiTheme="minorHAnsi"/>
          <w:b/>
          <w:sz w:val="22"/>
          <w:szCs w:val="22"/>
        </w:rPr>
        <w:t xml:space="preserve"> pracovních dnů</w:t>
      </w:r>
      <w:r w:rsidRPr="00C67377">
        <w:rPr>
          <w:rFonts w:asciiTheme="minorHAnsi" w:hAnsiTheme="minorHAnsi"/>
          <w:sz w:val="22"/>
          <w:szCs w:val="22"/>
        </w:rPr>
        <w:t xml:space="preserve"> od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oznámení vad zboží kupujícím. Záruční vady zboží je prodávající povinen odstranit na své vlastní náklady.</w:t>
      </w:r>
    </w:p>
    <w:p w:rsidR="00375F3F" w:rsidRPr="00C67377" w:rsidRDefault="00375F3F" w:rsidP="00375F3F">
      <w:pPr>
        <w:pStyle w:val="honey"/>
        <w:spacing w:line="240" w:lineRule="auto"/>
        <w:ind w:firstLine="720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pStyle w:val="honey"/>
        <w:spacing w:line="240" w:lineRule="auto"/>
        <w:ind w:firstLine="720"/>
        <w:rPr>
          <w:rFonts w:asciiTheme="minorHAnsi" w:hAnsiTheme="minorHAnsi"/>
          <w:sz w:val="22"/>
          <w:szCs w:val="22"/>
        </w:rPr>
      </w:pPr>
    </w:p>
    <w:p w:rsidR="000B3666" w:rsidRDefault="00375F3F" w:rsidP="00375F3F">
      <w:pPr>
        <w:ind w:hanging="426"/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IX.</w:t>
      </w:r>
      <w:r w:rsidRPr="00C67377">
        <w:rPr>
          <w:rFonts w:asciiTheme="minorHAnsi" w:hAnsiTheme="minorHAnsi"/>
          <w:b/>
          <w:sz w:val="22"/>
          <w:szCs w:val="22"/>
        </w:rPr>
        <w:tab/>
      </w:r>
    </w:p>
    <w:p w:rsidR="00375F3F" w:rsidRPr="00C67377" w:rsidRDefault="00375F3F" w:rsidP="00375F3F">
      <w:pPr>
        <w:ind w:hanging="426"/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Přejímka a prohlídka zboží, reklamace</w:t>
      </w:r>
    </w:p>
    <w:p w:rsidR="00375F3F" w:rsidRPr="00C67377" w:rsidRDefault="00375F3F" w:rsidP="00710A16">
      <w:pPr>
        <w:spacing w:after="120"/>
        <w:ind w:hanging="426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Přejímka a prohlídka zboží</w:t>
      </w:r>
    </w:p>
    <w:p w:rsidR="00375F3F" w:rsidRPr="00F1794D" w:rsidRDefault="00375F3F" w:rsidP="00710A16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>Kupující je povinen ihned při převzetí zboží prohlédnout s náležitou odbornou péčí, která odpovídá obchodním zvyklostem</w:t>
      </w:r>
      <w:r w:rsidR="00A61F74">
        <w:rPr>
          <w:rFonts w:asciiTheme="minorHAnsi" w:hAnsiTheme="minorHAnsi"/>
          <w:sz w:val="22"/>
          <w:szCs w:val="22"/>
        </w:rPr>
        <w:t xml:space="preserve"> pro dodávky předmětného zboží</w:t>
      </w:r>
      <w:r w:rsidRPr="00F1794D">
        <w:rPr>
          <w:rFonts w:asciiTheme="minorHAnsi" w:hAnsiTheme="minorHAnsi"/>
          <w:sz w:val="22"/>
          <w:szCs w:val="22"/>
        </w:rPr>
        <w:t xml:space="preserve">, zejména zkontrolovat jeho množství, zjevnou neporušenost a kvalitu. </w:t>
      </w:r>
    </w:p>
    <w:p w:rsidR="00375F3F" w:rsidRPr="00F1794D" w:rsidRDefault="00375F3F" w:rsidP="00710A16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>V případě, že povaha zboží a jeho balení neumožňuje uskutečnit řádnou prohlídku při přejímce, je zadavatel povinen ji provést co nejdříve, kdy je to fakticky možné, např. po uskladnění nebo uložení zboží, nejpozději však do 3 pracovních dnů od přejímky zboží.</w:t>
      </w:r>
    </w:p>
    <w:p w:rsidR="00375F3F" w:rsidRPr="00F1794D" w:rsidRDefault="00375F3F" w:rsidP="00710A16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1794D">
        <w:rPr>
          <w:rFonts w:asciiTheme="minorHAnsi" w:hAnsiTheme="minorHAnsi"/>
          <w:sz w:val="22"/>
          <w:szCs w:val="22"/>
        </w:rPr>
        <w:t xml:space="preserve">Kupující je povinen uskladnit zboží za podmínek obvyklých pro uchování tohoto druhu zboží. Prodávající má za tímto účelem právo kontroly způsobu uskladnění dodaného zboží a kupující je povinen mu toto umožnit. Tento bod se vztahuje pouze a výhradně na zboží reklamované kupujícím.  </w:t>
      </w:r>
    </w:p>
    <w:p w:rsidR="00375F3F" w:rsidRPr="00C67377" w:rsidRDefault="00375F3F" w:rsidP="00710A16">
      <w:pPr>
        <w:spacing w:after="120"/>
        <w:ind w:hanging="426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Zjevné vady a jejich reklamace</w:t>
      </w:r>
    </w:p>
    <w:p w:rsidR="00375F3F" w:rsidRPr="00C74DEB" w:rsidRDefault="00375F3F" w:rsidP="00710A1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 xml:space="preserve">Kupující musí zjevné vady zboží, které zjistil nebo mohl zjistit při předání zboží nebo jeho následné kontrole, zejména chybějící množství, jakostní vady apod., uvést ihned v dodacím listě. </w:t>
      </w:r>
    </w:p>
    <w:p w:rsidR="00375F3F" w:rsidRPr="00C74DEB" w:rsidRDefault="00375F3F" w:rsidP="00710A1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Vadou množství není dodávka menšího množství zboží, pokud toto množství odpovídá údajům v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dodacím listě nebo dodacím možnostem prodávajícího, v tomto případě se jedná o dílčí dodávku nebo částečné nesplnění smlouvy.</w:t>
      </w:r>
    </w:p>
    <w:p w:rsidR="00375F3F" w:rsidRPr="00C74DEB" w:rsidRDefault="00375F3F" w:rsidP="00710A16">
      <w:pPr>
        <w:pStyle w:val="Odstavecseseznamem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Tyto zjevné vady zboží je kupující oprávněn bezodkladně písemně reklamovat u prodávajícího,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 xml:space="preserve">to nejpozději do 3 pracovních dnů od přejímky nebo provedení prohlídky zboží, popř. od doby, kdy měl kupující tuto prohlídku provést.  </w:t>
      </w:r>
    </w:p>
    <w:p w:rsidR="00375F3F" w:rsidRPr="00C74DEB" w:rsidRDefault="00375F3F" w:rsidP="00710A1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Reklamace kupujícího o vadách zboží musí obsahovat zejména tyto náležitosti: identifikaci dílčí objednávky, č. faktury, popis vady, kdy byla zjištěna a jak se projevuje, požadavek na způsob vyřízení reklamace a musí být doložena potřebnými přílohami, prokazujícími existenci vad) např. dodací list, reklamační protokol, osvědčení o zjištění vad aj.</w:t>
      </w:r>
    </w:p>
    <w:p w:rsidR="00375F3F" w:rsidRPr="00C67377" w:rsidRDefault="00375F3F" w:rsidP="00710A16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hanging="426"/>
        <w:jc w:val="both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Nároky z odpovědnosti za vady</w:t>
      </w:r>
    </w:p>
    <w:p w:rsidR="00375F3F" w:rsidRPr="00C74DEB" w:rsidRDefault="00375F3F" w:rsidP="00710A16">
      <w:pPr>
        <w:pStyle w:val="Odstavecseseznamem"/>
        <w:numPr>
          <w:ilvl w:val="0"/>
          <w:numId w:val="10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V případě všech vad zboží, které zatím nebyly kupujícím řádně písemně reklamovány, ale jsou prodávajícím uznány za oprávněné, může prodávající vadu sám bez zbytečného odkladu, nejpozději však do 3 pracovních dnů, odstranit náhradní dodávkou a výměnou vadné dodávky za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bezvadnou, popř. dodáním chybějícího množství zboží.</w:t>
      </w:r>
    </w:p>
    <w:p w:rsidR="00375F3F" w:rsidRPr="00C74DEB" w:rsidRDefault="00375F3F" w:rsidP="00710A16">
      <w:pPr>
        <w:pStyle w:val="Odstavecseseznamem"/>
        <w:numPr>
          <w:ilvl w:val="0"/>
          <w:numId w:val="10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lastRenderedPageBreak/>
        <w:t>V případě vad zboží, které byly kupujícím řádně a včas reklamovány a prodávajícím uznány za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oprávněné, může kupující požadovat odstranění vad, a to přednostně:</w:t>
      </w:r>
    </w:p>
    <w:p w:rsidR="00375F3F" w:rsidRPr="00C67377" w:rsidRDefault="00375F3F" w:rsidP="00710A16">
      <w:pP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- dodáním chybějícího množství zboží, pouze pokud to nebude možné do přiměřené doby nebo </w:t>
      </w:r>
    </w:p>
    <w:p w:rsidR="00375F3F" w:rsidRPr="00C67377" w:rsidRDefault="00375F3F" w:rsidP="00710A16">
      <w:pP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 xml:space="preserve">  účelné, </w:t>
      </w:r>
    </w:p>
    <w:p w:rsidR="00375F3F" w:rsidRPr="00C67377" w:rsidRDefault="00375F3F" w:rsidP="00710A16">
      <w:pP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- poskytnutím přiměřené slevy z ceny, pokud vady nebrání obvyklému použití zboží,</w:t>
      </w:r>
    </w:p>
    <w:p w:rsidR="00375F3F" w:rsidRPr="00C67377" w:rsidRDefault="00375F3F" w:rsidP="00710A16">
      <w:pP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- výměnou vadného zboží za bezvadné.</w:t>
      </w:r>
    </w:p>
    <w:p w:rsidR="00375F3F" w:rsidRPr="00C67377" w:rsidRDefault="00375F3F" w:rsidP="00710A16">
      <w:pPr>
        <w:tabs>
          <w:tab w:val="left" w:pos="1985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Kupující je oprávněn odstoupit od dílčí smlouvy a požadovat vrácení ceny, pokud nelze využít žádný z</w:t>
      </w:r>
      <w:r w:rsidR="00C74DEB">
        <w:rPr>
          <w:rFonts w:asciiTheme="minorHAnsi" w:hAnsiTheme="minorHAnsi"/>
          <w:sz w:val="22"/>
          <w:szCs w:val="22"/>
        </w:rPr>
        <w:t> </w:t>
      </w:r>
      <w:r w:rsidRPr="00C67377">
        <w:rPr>
          <w:rFonts w:asciiTheme="minorHAnsi" w:hAnsiTheme="minorHAnsi"/>
          <w:sz w:val="22"/>
          <w:szCs w:val="22"/>
        </w:rPr>
        <w:t>předchozích způsobů vyřízení reklamace. Prodávající je povinen cenu vrátit do 15 dnů od doručení sdělení kupujícího o odstoupení od dílčí smlouvy. V ostatních případech je prodávající povinen vady odstranit do 3 pracovních dnů od jejich oznámení kupujícím.</w:t>
      </w:r>
    </w:p>
    <w:p w:rsidR="00375F3F" w:rsidRPr="00C67377" w:rsidRDefault="00375F3F" w:rsidP="00710A16">
      <w:p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V případě náhradní dodávky a výměny vadného zboží za bezvadné je kupující povinen vrátit reklamované zboží prodávajícímu zásadně ve stavu a množství, v jakém je převzal. Veškeré náklady spojené s výměnou a vrácením zboží jdou na vrub prodávajícího.</w:t>
      </w:r>
    </w:p>
    <w:p w:rsidR="00375F3F" w:rsidRDefault="00375F3F" w:rsidP="00375F3F">
      <w:pPr>
        <w:rPr>
          <w:rFonts w:asciiTheme="minorHAnsi" w:hAnsiTheme="minorHAnsi"/>
          <w:b/>
          <w:sz w:val="22"/>
          <w:szCs w:val="22"/>
        </w:rPr>
      </w:pPr>
    </w:p>
    <w:p w:rsidR="00C74DEB" w:rsidRPr="00C67377" w:rsidRDefault="00C74DEB" w:rsidP="00375F3F">
      <w:pPr>
        <w:rPr>
          <w:rFonts w:asciiTheme="minorHAnsi" w:hAnsiTheme="minorHAnsi"/>
          <w:b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X.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Sankce</w:t>
      </w:r>
    </w:p>
    <w:p w:rsidR="00375F3F" w:rsidRPr="00C74DEB" w:rsidRDefault="00375F3F" w:rsidP="00710A16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V případě prodlení prodávajícího s dodáním zboží (dílčí dodávky dle čl. II., čl. IV.), je povinen prodávající uhradit kupujícímu smluvní pokutu ve výši 0,2 % z dílčí kupní ceny s </w:t>
      </w:r>
      <w:r w:rsidR="00480002" w:rsidRPr="00C74DEB">
        <w:rPr>
          <w:rFonts w:asciiTheme="minorHAnsi" w:hAnsiTheme="minorHAnsi"/>
          <w:sz w:val="22"/>
          <w:szCs w:val="22"/>
        </w:rPr>
        <w:t>DPH za</w:t>
      </w:r>
      <w:r w:rsidRPr="00C74DEB">
        <w:rPr>
          <w:rFonts w:asciiTheme="minorHAnsi" w:hAnsiTheme="minorHAnsi"/>
          <w:sz w:val="22"/>
          <w:szCs w:val="22"/>
        </w:rPr>
        <w:t xml:space="preserve"> každý započatý den prodlení. Kupující je oprávněn tuto smluvní pokutu započíst při placení faktury dle čl. III. této smlouvy.</w:t>
      </w:r>
    </w:p>
    <w:p w:rsidR="00375F3F" w:rsidRPr="00C74DEB" w:rsidRDefault="00375F3F" w:rsidP="00710A16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 xml:space="preserve">V případě prodlení kupujícího s úhradou řádně vystavené a doručené faktury za dodané zboží je prodávající oprávněn požadovat od kupujícího zákonný úrok z prodlení (nař. vl. č. 351/2013 Sb.). </w:t>
      </w:r>
    </w:p>
    <w:p w:rsidR="00375F3F" w:rsidRPr="00C74DEB" w:rsidRDefault="00375F3F" w:rsidP="00710A16">
      <w:pPr>
        <w:pStyle w:val="Odstavecseseznamem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Při nedodržení termínů pro odstranění vad, které brání řádnému užívání dodaného zboží, může kupující požadovat po prodávajícím zaplacení smluvní pokuty ve výši 500,- Kč za každý započatý den prodlení, maximálně však 100 % celkové ceny, za kterou bylo předmětné zboží dodáno kupujícímu.</w:t>
      </w:r>
    </w:p>
    <w:p w:rsidR="00375F3F" w:rsidRPr="00C74DEB" w:rsidRDefault="00375F3F" w:rsidP="00710A16">
      <w:pPr>
        <w:pStyle w:val="Odstavecseseznamem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V případě prodlení prodávajícího s odstraněním záručních vad zboží, které nebrání řádnému užívání zboží, je tento povinen uhradit kupujícímu smluvní pokutu ve výši 100,- Kč za každý započatý den prodlení s odstraněním záručních vad maximálně však 100 % celkové ceny, za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 xml:space="preserve">kterou bylo předmětné zboží dodáno kupujícímu. </w:t>
      </w:r>
    </w:p>
    <w:p w:rsidR="00375F3F" w:rsidRPr="00C74DEB" w:rsidRDefault="00375F3F" w:rsidP="00710A16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I po zaplacení smluvní pokuty je prodávající povinen splnit smluvní povinnost, která je smluvní pokutou utvrzena. Kupující je oprávněn požadovat po prodávajícím rovněž náhradu škody vzniklé z porušení povinnosti, ke kterému se smluvní pokuta vztahuje.</w:t>
      </w:r>
    </w:p>
    <w:p w:rsidR="00375F3F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</w:p>
    <w:p w:rsidR="00C74DEB" w:rsidRPr="00C67377" w:rsidRDefault="00C74DEB" w:rsidP="00375F3F">
      <w:pPr>
        <w:jc w:val="center"/>
        <w:rPr>
          <w:rFonts w:asciiTheme="minorHAnsi" w:hAnsiTheme="minorHAnsi"/>
          <w:b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XI.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Platnost a účinnost smlouvy</w:t>
      </w:r>
    </w:p>
    <w:p w:rsidR="00375F3F" w:rsidRPr="00C74DEB" w:rsidRDefault="00375F3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 xml:space="preserve">Tato rámcová smlouva se uzavírá na dobu určitou </w:t>
      </w:r>
      <w:r w:rsidR="00AD20FF">
        <w:rPr>
          <w:rFonts w:asciiTheme="minorHAnsi" w:hAnsiTheme="minorHAnsi"/>
          <w:sz w:val="22"/>
          <w:szCs w:val="22"/>
        </w:rPr>
        <w:t xml:space="preserve">a </w:t>
      </w:r>
      <w:r w:rsidR="00226076" w:rsidRPr="00226076">
        <w:rPr>
          <w:rFonts w:asciiTheme="minorHAnsi" w:hAnsiTheme="minorHAnsi"/>
          <w:sz w:val="22"/>
          <w:szCs w:val="22"/>
        </w:rPr>
        <w:t xml:space="preserve">to </w:t>
      </w:r>
      <w:r w:rsidR="00226076" w:rsidRPr="00226076">
        <w:rPr>
          <w:rFonts w:asciiTheme="minorHAnsi" w:hAnsiTheme="minorHAnsi"/>
          <w:b/>
          <w:sz w:val="22"/>
          <w:szCs w:val="22"/>
        </w:rPr>
        <w:t>na dobu 24 měsíců ode dne účinnosti smlouvy</w:t>
      </w:r>
      <w:r w:rsidR="00ED7BED" w:rsidRPr="00ED7BED">
        <w:rPr>
          <w:rFonts w:asciiTheme="minorHAnsi" w:hAnsiTheme="minorHAnsi"/>
          <w:b/>
          <w:sz w:val="22"/>
          <w:szCs w:val="22"/>
        </w:rPr>
        <w:t>.</w:t>
      </w:r>
      <w:r w:rsidRPr="00C74DEB">
        <w:rPr>
          <w:rFonts w:asciiTheme="minorHAnsi" w:hAnsiTheme="minorHAnsi"/>
          <w:sz w:val="22"/>
          <w:szCs w:val="22"/>
        </w:rPr>
        <w:t xml:space="preserve"> </w:t>
      </w:r>
    </w:p>
    <w:p w:rsidR="00375F3F" w:rsidRPr="00C74DEB" w:rsidRDefault="00AD20F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doje k  vyčerpání </w:t>
      </w:r>
      <w:r w:rsidR="00A52A44">
        <w:rPr>
          <w:rFonts w:asciiTheme="minorHAnsi" w:hAnsiTheme="minorHAnsi"/>
          <w:sz w:val="22"/>
          <w:szCs w:val="22"/>
        </w:rPr>
        <w:t xml:space="preserve">částky </w:t>
      </w:r>
      <w:r w:rsidR="00A52A44">
        <w:rPr>
          <w:rFonts w:asciiTheme="minorHAnsi" w:hAnsiTheme="minorHAnsi"/>
          <w:b/>
          <w:sz w:val="22"/>
          <w:szCs w:val="22"/>
        </w:rPr>
        <w:t>2</w:t>
      </w:r>
      <w:r w:rsidR="00DB031A">
        <w:rPr>
          <w:rFonts w:asciiTheme="minorHAnsi" w:hAnsiTheme="minorHAnsi"/>
          <w:b/>
          <w:sz w:val="22"/>
          <w:szCs w:val="22"/>
        </w:rPr>
        <w:t> </w:t>
      </w:r>
      <w:r w:rsidR="00A52A44">
        <w:rPr>
          <w:rFonts w:asciiTheme="minorHAnsi" w:hAnsiTheme="minorHAnsi"/>
          <w:b/>
          <w:sz w:val="22"/>
          <w:szCs w:val="22"/>
        </w:rPr>
        <w:t>0</w:t>
      </w:r>
      <w:r w:rsidR="00CB3F97">
        <w:rPr>
          <w:rFonts w:asciiTheme="minorHAnsi" w:hAnsiTheme="minorHAnsi"/>
          <w:b/>
          <w:sz w:val="22"/>
          <w:szCs w:val="22"/>
        </w:rPr>
        <w:t>00</w:t>
      </w:r>
      <w:r w:rsidR="00ED7BED" w:rsidRPr="00DB031A">
        <w:rPr>
          <w:rFonts w:asciiTheme="minorHAnsi" w:hAnsiTheme="minorHAnsi"/>
          <w:b/>
          <w:sz w:val="22"/>
          <w:szCs w:val="22"/>
        </w:rPr>
        <w:t> </w:t>
      </w:r>
      <w:r w:rsidRPr="00AD20FF">
        <w:rPr>
          <w:rFonts w:asciiTheme="minorHAnsi" w:hAnsiTheme="minorHAnsi"/>
          <w:b/>
          <w:sz w:val="22"/>
          <w:szCs w:val="22"/>
        </w:rPr>
        <w:t>000,- Kč bez DPH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D20FF">
        <w:rPr>
          <w:rFonts w:asciiTheme="minorHAnsi" w:hAnsiTheme="minorHAnsi"/>
          <w:sz w:val="22"/>
          <w:szCs w:val="22"/>
        </w:rPr>
        <w:t xml:space="preserve">před uplynutím doby uvedené v přechozím odstavci, dojde k ukončení této smlouvy k datu vyčerpání </w:t>
      </w:r>
      <w:r w:rsidR="00A52A44">
        <w:rPr>
          <w:rFonts w:asciiTheme="minorHAnsi" w:hAnsiTheme="minorHAnsi"/>
          <w:sz w:val="22"/>
          <w:szCs w:val="22"/>
        </w:rPr>
        <w:t>této částky</w:t>
      </w:r>
      <w:r>
        <w:rPr>
          <w:rFonts w:asciiTheme="minorHAnsi" w:hAnsiTheme="minorHAnsi"/>
          <w:sz w:val="22"/>
          <w:szCs w:val="22"/>
        </w:rPr>
        <w:t>.</w:t>
      </w:r>
      <w:r w:rsidR="00375F3F" w:rsidRPr="00AD20FF">
        <w:rPr>
          <w:rFonts w:asciiTheme="minorHAnsi" w:hAnsiTheme="minorHAnsi"/>
          <w:b/>
          <w:sz w:val="22"/>
          <w:szCs w:val="22"/>
        </w:rPr>
        <w:t xml:space="preserve"> </w:t>
      </w:r>
      <w:r w:rsidR="00375F3F" w:rsidRPr="00C74DEB">
        <w:rPr>
          <w:rFonts w:asciiTheme="minorHAnsi" w:hAnsiTheme="minorHAnsi"/>
          <w:sz w:val="22"/>
          <w:szCs w:val="22"/>
        </w:rPr>
        <w:t>Prodávající započne s plněním svého závazku z této smlouvy neprodleně po jejím uzavření, a to na základě jednotlivých dílčích výzev (objednávek) kupujícího.</w:t>
      </w:r>
    </w:p>
    <w:p w:rsidR="00375F3F" w:rsidRPr="00C74DEB" w:rsidRDefault="00375F3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lastRenderedPageBreak/>
        <w:t>Kupující má právo odstoupit od smlouvy, pokud je prodávající v prodlení s dodáním zboží delším než 7 pracovních dnů a/nebo pokud zboží nesplňuje všechny specifikace stanovené kupujícím v zadávacích podmínkách pro veřejnou zakázku malého rozsahu. V tomto případě má prodávající povinnost zaplatit kupujícímu všechny výdaje spojené s odstoupením od smlouvy.</w:t>
      </w:r>
    </w:p>
    <w:p w:rsidR="00375F3F" w:rsidRPr="00C74DEB" w:rsidRDefault="00375F3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Prodávající má právo odstoupit od smlouvy v případě, že je kupující v prodlení s úhradou kupní ceny, resp. její části odpovídající ceně zboží řádně dodaného prodávajícím ve shodě s objednávkou kupujícího, po dobu delší než 30 dnů a tuto skutečnost nenapravil ani</w:t>
      </w:r>
      <w:r w:rsidR="007A0B69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po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 xml:space="preserve">písemném upozornění ze strany prodávajícího. </w:t>
      </w:r>
    </w:p>
    <w:p w:rsidR="00375F3F" w:rsidRPr="00C74DEB" w:rsidRDefault="00375F3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Odstoupení od smlouvy musí kupující i prodávající oznámit druhé smluvní straně bez zbytečného odkladu poté, co se dozvěděl o podstatném porušení smlouvy.</w:t>
      </w:r>
    </w:p>
    <w:p w:rsidR="002E3038" w:rsidRDefault="00375F3F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Smluvní strany jsou dále oprávněny od smlouvy odstoupit v případech stanovených občanským zákoníkem.</w:t>
      </w:r>
      <w:r w:rsidR="00C74DEB" w:rsidRPr="00C74DEB">
        <w:rPr>
          <w:rFonts w:asciiTheme="minorHAnsi" w:hAnsiTheme="minorHAnsi"/>
          <w:sz w:val="22"/>
          <w:szCs w:val="22"/>
        </w:rPr>
        <w:t xml:space="preserve"> </w:t>
      </w:r>
      <w:r w:rsidRPr="00C74DEB">
        <w:rPr>
          <w:rFonts w:asciiTheme="minorHAnsi" w:hAnsiTheme="minorHAnsi"/>
          <w:sz w:val="22"/>
          <w:szCs w:val="22"/>
        </w:rPr>
        <w:t>Nastanou-li u některé ze smluvních stran skutečnosti bránící řádnému plnění této smlouvy, je tato smluvní strana povinna to ihned bez zbytečného odkladu oznámit druhé straně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vyvolat jednání zástupců oprávněných stran k podpisu smlouvy k řízení o dohodě.</w:t>
      </w:r>
    </w:p>
    <w:p w:rsidR="002E3038" w:rsidRPr="002E3038" w:rsidRDefault="002E3038" w:rsidP="00710A16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2E3038">
        <w:rPr>
          <w:rFonts w:asciiTheme="minorHAnsi" w:hAnsiTheme="minorHAnsi"/>
          <w:sz w:val="22"/>
          <w:szCs w:val="22"/>
        </w:rPr>
        <w:t>mlouvu lze ukončit písemnou dohodou smluvních stran nebo písemnou výpovědí některou ze smluvních stran. Výpovědní doba činí tři měsíce od doručení výpovědi druhé smluvní straně. V</w:t>
      </w:r>
      <w:r>
        <w:rPr>
          <w:rFonts w:asciiTheme="minorHAnsi" w:hAnsiTheme="minorHAnsi"/>
          <w:sz w:val="22"/>
          <w:szCs w:val="22"/>
        </w:rPr>
        <w:t> </w:t>
      </w:r>
      <w:r w:rsidRPr="002E3038">
        <w:rPr>
          <w:rFonts w:asciiTheme="minorHAnsi" w:hAnsiTheme="minorHAnsi"/>
          <w:sz w:val="22"/>
          <w:szCs w:val="22"/>
        </w:rPr>
        <w:t xml:space="preserve">pochybnostech platí, že výpověď je doručena druhé straně třetím kalendářním dnem ode dne jejího podání u provozovatele poštovní licence. Ukončí-li smlouvu výpovědí prodávající, je povinen dokončit plnění všech veřejných zakázek zadaných kupujícím do dne přecházejícího poslednímu dni výpovědní doby. </w:t>
      </w:r>
    </w:p>
    <w:p w:rsidR="00375F3F" w:rsidRPr="00C67377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XII.</w:t>
      </w:r>
    </w:p>
    <w:p w:rsidR="00375F3F" w:rsidRPr="00C67377" w:rsidRDefault="00375F3F" w:rsidP="00375F3F">
      <w:pPr>
        <w:jc w:val="center"/>
        <w:rPr>
          <w:rFonts w:asciiTheme="minorHAnsi" w:hAnsiTheme="minorHAnsi"/>
          <w:b/>
          <w:sz w:val="22"/>
          <w:szCs w:val="22"/>
        </w:rPr>
      </w:pPr>
      <w:r w:rsidRPr="00C67377">
        <w:rPr>
          <w:rFonts w:asciiTheme="minorHAnsi" w:hAnsiTheme="minorHAnsi"/>
          <w:b/>
          <w:sz w:val="22"/>
          <w:szCs w:val="22"/>
        </w:rPr>
        <w:t>Ostatní ujednání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Otázky v této rámcové smlouvě neupravené nebo upravené jen částečně se řídí příslušnými ustanoveními občanského zákoníku, zákona o veřejných zakázkách a předpisy souvisejícími, vždy v platném znění.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Prodávající se zavazuje, že umožní všem subjektům oprávněným k výkonu kontroly projektu, z jehož prostředků jsou hrazeny náklady na předmět veřejné zakázky, provést kontrolu veškerých dokladů souvisejících s plněním veřejné zakázky.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V případě sporu se smluvní strany pokusí jednat ve vzájemné shodě. Jestliže během jednání nebude shody dosaženo, každá ze smluvních stran má právo obrátit se na příslušný soud.</w:t>
      </w:r>
    </w:p>
    <w:p w:rsidR="00375F3F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 xml:space="preserve">Smlouvu lze měnit a doplňovat, pokud v ní samotné není uvedeno jinak, po vzájemné dohodě smluvních stran výhradně formou písemných vzestupně číslovaných dodatků, které obsahují dohodu stran o celém textu smlouvy a které jsou podepsány zástupci smluvních stran oprávněnými k takovým jednáním. Dodatky se po podpisu oběma smluvními stranami stávají nedílnou součástí této smlouvy. Ke změně smlouvy učiněné jinou než sjednanou formou se nepřihlíží. </w:t>
      </w:r>
    </w:p>
    <w:p w:rsidR="002E3038" w:rsidRPr="002E3038" w:rsidRDefault="002E3038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3038">
        <w:rPr>
          <w:rFonts w:asciiTheme="minorHAnsi" w:hAnsiTheme="minorHAnsi"/>
          <w:sz w:val="22"/>
          <w:szCs w:val="22"/>
        </w:rPr>
        <w:t>Kupující je povinným subjektem dle zákona č. 340/2015 Sb., o zvláštních podmínkách účinnosti některých smluv, uveřejňování těchto smluv a registru smluv, v p</w:t>
      </w:r>
      <w:r>
        <w:rPr>
          <w:rFonts w:asciiTheme="minorHAnsi" w:hAnsiTheme="minorHAnsi"/>
          <w:sz w:val="22"/>
          <w:szCs w:val="22"/>
        </w:rPr>
        <w:t>latném znění (dále jen „zákon o </w:t>
      </w:r>
      <w:r w:rsidRPr="002E3038">
        <w:rPr>
          <w:rFonts w:asciiTheme="minorHAnsi" w:hAnsiTheme="minorHAnsi"/>
          <w:sz w:val="22"/>
          <w:szCs w:val="22"/>
        </w:rPr>
        <w:t>registru smluv“). Prodávající bere na vědomí a výslovně souhlasí s tím, aby Smlouva byla uveřejněna v souladu se zákonem o registru smluv. Smluvní strany se dohodly, že uveřejnění Smlouvy prostřednictvím registru smluv v souladu se zákonem o registru smluv zajistí Kupující.</w:t>
      </w:r>
    </w:p>
    <w:p w:rsidR="00375F3F" w:rsidRPr="00A52A44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52A44">
        <w:rPr>
          <w:rFonts w:asciiTheme="minorHAnsi" w:hAnsiTheme="minorHAnsi"/>
          <w:sz w:val="22"/>
          <w:szCs w:val="22"/>
        </w:rPr>
        <w:t xml:space="preserve">Tato smlouva nabývá platnosti </w:t>
      </w:r>
      <w:r w:rsidR="002E3038" w:rsidRPr="002E3038">
        <w:rPr>
          <w:rFonts w:asciiTheme="minorHAnsi" w:hAnsiTheme="minorHAnsi"/>
          <w:sz w:val="22"/>
          <w:szCs w:val="22"/>
        </w:rPr>
        <w:t>dnem jejího podpisu oprávněnými osobami obou Smluvních stran a účinnosti uveřejněním v Registru smluv dle zákona č. 340/2015 Sb., o zvláštních podmínkách účinnosti některých smluv, uveřejňování těchto smluv a registru smluv, v platném znění.</w:t>
      </w:r>
    </w:p>
    <w:p w:rsidR="00375F3F" w:rsidRPr="00A52A44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52A44">
        <w:rPr>
          <w:rFonts w:asciiTheme="minorHAnsi" w:hAnsiTheme="minorHAnsi"/>
          <w:sz w:val="22"/>
          <w:szCs w:val="22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Smluvní strany výslovně sjednávají, že tato smlouva vyvolává právní následky, které jsou v ní samotné vyjádřeny, jakož i právní následky plynoucí ze zákona a dobrých mravů. Jiné právní následky smluvní strany vylučují. Smluvní strany vylučují pro smluvní vztah založený touto smlouvou použití obchodních zvyklostí zachovávaných obecně, anebo v daném odvětví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zavedené praxe stran.</w:t>
      </w:r>
      <w:r w:rsidRPr="00A52A44">
        <w:rPr>
          <w:rFonts w:asciiTheme="minorHAnsi" w:hAnsiTheme="minorHAnsi"/>
          <w:sz w:val="22"/>
          <w:szCs w:val="22"/>
        </w:rPr>
        <w:t xml:space="preserve"> </w:t>
      </w:r>
      <w:r w:rsidRPr="00C74DEB">
        <w:rPr>
          <w:rFonts w:asciiTheme="minorHAnsi" w:hAnsiTheme="minorHAnsi"/>
          <w:sz w:val="22"/>
          <w:szCs w:val="22"/>
        </w:rPr>
        <w:t xml:space="preserve">Vedle shora uvedeného si strany potvrzují, že si nejsou vědomy žádných dosud mezi nimi zavedených obchodních zvyklostí či praxe. 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Smluvní strany prohlašují, že předem souhlasí, v souladu se zněním zákona č. 106/1999 Sb., o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 xml:space="preserve">svobodném přístupu k informacím, a se zněním § </w:t>
      </w:r>
      <w:r w:rsidR="002E3038">
        <w:rPr>
          <w:rFonts w:asciiTheme="minorHAnsi" w:hAnsiTheme="minorHAnsi"/>
          <w:sz w:val="22"/>
          <w:szCs w:val="22"/>
        </w:rPr>
        <w:t xml:space="preserve">219 </w:t>
      </w:r>
      <w:r w:rsidRPr="00C74DEB">
        <w:rPr>
          <w:rFonts w:asciiTheme="minorHAnsi" w:hAnsiTheme="minorHAnsi"/>
          <w:sz w:val="22"/>
          <w:szCs w:val="22"/>
        </w:rPr>
        <w:t>zákona č. 13</w:t>
      </w:r>
      <w:r w:rsidR="002E3038">
        <w:rPr>
          <w:rFonts w:asciiTheme="minorHAnsi" w:hAnsiTheme="minorHAnsi"/>
          <w:sz w:val="22"/>
          <w:szCs w:val="22"/>
        </w:rPr>
        <w:t>4</w:t>
      </w:r>
      <w:r w:rsidRPr="00C74DEB">
        <w:rPr>
          <w:rFonts w:asciiTheme="minorHAnsi" w:hAnsiTheme="minorHAnsi"/>
          <w:sz w:val="22"/>
          <w:szCs w:val="22"/>
        </w:rPr>
        <w:t>/20</w:t>
      </w:r>
      <w:r w:rsidR="002E3038">
        <w:rPr>
          <w:rFonts w:asciiTheme="minorHAnsi" w:hAnsiTheme="minorHAnsi"/>
          <w:sz w:val="22"/>
          <w:szCs w:val="22"/>
        </w:rPr>
        <w:t>1</w:t>
      </w:r>
      <w:r w:rsidRPr="00C74DEB">
        <w:rPr>
          <w:rFonts w:asciiTheme="minorHAnsi" w:hAnsiTheme="minorHAnsi"/>
          <w:sz w:val="22"/>
          <w:szCs w:val="22"/>
        </w:rPr>
        <w:t>6 Sb., o</w:t>
      </w:r>
      <w:r w:rsidR="00C74DEB">
        <w:rPr>
          <w:rFonts w:asciiTheme="minorHAnsi" w:hAnsiTheme="minorHAnsi"/>
          <w:sz w:val="22"/>
          <w:szCs w:val="22"/>
        </w:rPr>
        <w:t> </w:t>
      </w:r>
      <w:r w:rsidR="002E3038">
        <w:rPr>
          <w:rFonts w:asciiTheme="minorHAnsi" w:hAnsiTheme="minorHAnsi"/>
          <w:sz w:val="22"/>
          <w:szCs w:val="22"/>
        </w:rPr>
        <w:t xml:space="preserve">zadávání </w:t>
      </w:r>
      <w:r w:rsidRPr="00C74DEB">
        <w:rPr>
          <w:rFonts w:asciiTheme="minorHAnsi" w:hAnsiTheme="minorHAnsi"/>
          <w:sz w:val="22"/>
          <w:szCs w:val="22"/>
        </w:rPr>
        <w:t>veřejných zakáz</w:t>
      </w:r>
      <w:r w:rsidR="002E3038">
        <w:rPr>
          <w:rFonts w:asciiTheme="minorHAnsi" w:hAnsiTheme="minorHAnsi"/>
          <w:sz w:val="22"/>
          <w:szCs w:val="22"/>
        </w:rPr>
        <w:t>ek</w:t>
      </w:r>
      <w:r w:rsidRPr="00C74DEB">
        <w:rPr>
          <w:rFonts w:asciiTheme="minorHAnsi" w:hAnsiTheme="minorHAnsi"/>
          <w:sz w:val="22"/>
          <w:szCs w:val="22"/>
        </w:rPr>
        <w:t>, v platném znění, se zveřejněním celé této smlouvy v jejím plném znění na profilu kupujícího jako veřejného zadavatele, jakož i všech dodatků, úkonů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okolností s touto smlouvou souvisejících.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Obě smluvní strany potvrzují, že tato smlouva byla uzavřena svobodně, určitě, srozumitelně a</w:t>
      </w:r>
      <w:r w:rsidR="00C74DEB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na základě projevené vážné vůle obou smluvních stran, že souhlasí s jejím obsahem a že tato smlouva nebyla ujednána v tísni ani za jinak jednostranně nevýhodných podmínek.</w:t>
      </w:r>
    </w:p>
    <w:p w:rsidR="00375F3F" w:rsidRPr="00C74DEB" w:rsidRDefault="00375F3F" w:rsidP="00E332AE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4DEB">
        <w:rPr>
          <w:rFonts w:asciiTheme="minorHAnsi" w:hAnsiTheme="minorHAnsi"/>
          <w:sz w:val="22"/>
          <w:szCs w:val="22"/>
        </w:rPr>
        <w:t>Tato smlouva je vyhotovena ve třech stejnopisech, z nichž každý, je-li opatřen podpisem oprávněného zástupce kupujícího a oprávněného zástupce prodávajícího, je považován za</w:t>
      </w:r>
      <w:r w:rsidR="007A0B69">
        <w:rPr>
          <w:rFonts w:asciiTheme="minorHAnsi" w:hAnsiTheme="minorHAnsi"/>
          <w:sz w:val="22"/>
          <w:szCs w:val="22"/>
        </w:rPr>
        <w:t> </w:t>
      </w:r>
      <w:r w:rsidRPr="00C74DEB">
        <w:rPr>
          <w:rFonts w:asciiTheme="minorHAnsi" w:hAnsiTheme="minorHAnsi"/>
          <w:sz w:val="22"/>
          <w:szCs w:val="22"/>
        </w:rPr>
        <w:t>originál. Kupující obdrží dva (2) stejnopisy a prodávající jeden (1) stejnopis.</w:t>
      </w:r>
    </w:p>
    <w:p w:rsidR="00A52A44" w:rsidRDefault="00A52A44" w:rsidP="00A52A44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A52A44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Nedílnou součástí smlouvy jsou následující přílohy:</w:t>
      </w:r>
    </w:p>
    <w:p w:rsidR="00375F3F" w:rsidRPr="00C67377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Default="00375F3F" w:rsidP="00375F3F">
      <w:pPr>
        <w:jc w:val="both"/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Příloha č. 1 –</w:t>
      </w:r>
      <w:r w:rsidR="00D37A05">
        <w:rPr>
          <w:rFonts w:asciiTheme="minorHAnsi" w:hAnsiTheme="minorHAnsi"/>
          <w:sz w:val="22"/>
          <w:szCs w:val="22"/>
        </w:rPr>
        <w:t xml:space="preserve"> </w:t>
      </w:r>
      <w:r w:rsidR="00D37A05" w:rsidRPr="00D37A05">
        <w:rPr>
          <w:rFonts w:asciiTheme="minorHAnsi" w:hAnsiTheme="minorHAnsi"/>
          <w:sz w:val="22"/>
          <w:szCs w:val="22"/>
        </w:rPr>
        <w:t xml:space="preserve">Specifikace položek předmětu plnění a cenová nabídka </w:t>
      </w:r>
      <w:r w:rsidR="00D37A05">
        <w:rPr>
          <w:rFonts w:asciiTheme="minorHAnsi" w:hAnsiTheme="minorHAnsi"/>
          <w:sz w:val="22"/>
          <w:szCs w:val="22"/>
        </w:rPr>
        <w:t>(</w:t>
      </w:r>
      <w:r w:rsidR="00353D95">
        <w:rPr>
          <w:rFonts w:asciiTheme="minorHAnsi" w:hAnsiTheme="minorHAnsi"/>
          <w:color w:val="000000"/>
          <w:sz w:val="22"/>
          <w:szCs w:val="22"/>
        </w:rPr>
        <w:t xml:space="preserve">příloha č. 3 </w:t>
      </w:r>
      <w:r w:rsidR="00D37A05">
        <w:rPr>
          <w:rFonts w:asciiTheme="minorHAnsi" w:hAnsiTheme="minorHAnsi"/>
          <w:color w:val="000000"/>
          <w:sz w:val="22"/>
          <w:szCs w:val="22"/>
        </w:rPr>
        <w:t>Výzvy k podání nabídek</w:t>
      </w:r>
      <w:r w:rsidRPr="00C67377">
        <w:rPr>
          <w:rFonts w:asciiTheme="minorHAnsi" w:hAnsiTheme="minorHAnsi"/>
          <w:sz w:val="22"/>
          <w:szCs w:val="22"/>
        </w:rPr>
        <w:t>)</w:t>
      </w:r>
    </w:p>
    <w:p w:rsidR="00375F3F" w:rsidRPr="00C67377" w:rsidRDefault="00375F3F" w:rsidP="00375F3F">
      <w:pPr>
        <w:jc w:val="both"/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V Praze dne</w:t>
      </w:r>
      <w:r w:rsidR="008B42BD">
        <w:rPr>
          <w:rFonts w:asciiTheme="minorHAnsi" w:hAnsiTheme="minorHAnsi"/>
          <w:sz w:val="22"/>
          <w:szCs w:val="22"/>
        </w:rPr>
        <w:t xml:space="preserve">  </w:t>
      </w:r>
      <w:r w:rsidR="008B42BD">
        <w:rPr>
          <w:rFonts w:asciiTheme="minorHAnsi" w:hAnsiTheme="minorHAnsi"/>
          <w:sz w:val="22"/>
          <w:szCs w:val="22"/>
        </w:rPr>
        <w:tab/>
      </w:r>
      <w:r w:rsidR="008B42BD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>V</w:t>
      </w:r>
      <w:r w:rsidR="00E2360F">
        <w:rPr>
          <w:rFonts w:asciiTheme="minorHAnsi" w:hAnsiTheme="minorHAnsi"/>
          <w:sz w:val="22"/>
          <w:szCs w:val="22"/>
        </w:rPr>
        <w:t xml:space="preserve"> Pardubicích </w:t>
      </w:r>
      <w:r w:rsidR="0003799D">
        <w:rPr>
          <w:rFonts w:asciiTheme="minorHAnsi" w:hAnsiTheme="minorHAnsi"/>
          <w:sz w:val="22"/>
          <w:szCs w:val="22"/>
        </w:rPr>
        <w:t xml:space="preserve"> </w:t>
      </w:r>
      <w:r w:rsidRPr="00C67377">
        <w:rPr>
          <w:rFonts w:asciiTheme="minorHAnsi" w:hAnsiTheme="minorHAnsi"/>
          <w:sz w:val="22"/>
          <w:szCs w:val="22"/>
        </w:rPr>
        <w:t xml:space="preserve">dne </w:t>
      </w:r>
      <w:r w:rsidR="00176BF0">
        <w:rPr>
          <w:rFonts w:asciiTheme="minorHAnsi" w:hAnsiTheme="minorHAnsi"/>
          <w:sz w:val="22"/>
          <w:szCs w:val="22"/>
        </w:rPr>
        <w:t xml:space="preserve"> 25.7.2017</w:t>
      </w:r>
    </w:p>
    <w:p w:rsidR="00375F3F" w:rsidRPr="00C67377" w:rsidRDefault="00375F3F" w:rsidP="00375F3F">
      <w:pPr>
        <w:rPr>
          <w:rFonts w:asciiTheme="minorHAnsi" w:hAnsiTheme="minorHAnsi"/>
          <w:sz w:val="22"/>
          <w:szCs w:val="22"/>
        </w:rPr>
      </w:pPr>
    </w:p>
    <w:p w:rsidR="00375F3F" w:rsidRPr="00C67377" w:rsidRDefault="00375F3F" w:rsidP="00375F3F">
      <w:pPr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Kupující:</w:t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  <w:t>Prodávající:</w:t>
      </w:r>
    </w:p>
    <w:p w:rsidR="00375F3F" w:rsidRDefault="00375F3F" w:rsidP="00375F3F">
      <w:pPr>
        <w:rPr>
          <w:rFonts w:asciiTheme="minorHAnsi" w:hAnsiTheme="minorHAnsi"/>
          <w:sz w:val="22"/>
          <w:szCs w:val="22"/>
        </w:rPr>
      </w:pPr>
    </w:p>
    <w:p w:rsidR="00353D95" w:rsidRPr="00C67377" w:rsidRDefault="00353D95" w:rsidP="00375F3F">
      <w:pPr>
        <w:rPr>
          <w:rFonts w:asciiTheme="minorHAnsi" w:hAnsiTheme="minorHAnsi"/>
          <w:sz w:val="22"/>
          <w:szCs w:val="22"/>
        </w:rPr>
      </w:pPr>
    </w:p>
    <w:p w:rsidR="00375F3F" w:rsidRPr="00C67377" w:rsidRDefault="00E332AE" w:rsidP="00375F3F">
      <w:pPr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>_______________________</w:t>
      </w:r>
      <w:r w:rsidRPr="00353D95">
        <w:rPr>
          <w:rFonts w:asciiTheme="minorHAnsi" w:hAnsiTheme="minorHAnsi"/>
          <w:sz w:val="22"/>
          <w:szCs w:val="22"/>
        </w:rPr>
        <w:t>___</w:t>
      </w:r>
      <w:r w:rsidR="00375F3F" w:rsidRPr="00C67377">
        <w:rPr>
          <w:rFonts w:asciiTheme="minorHAnsi" w:hAnsiTheme="minorHAnsi"/>
          <w:sz w:val="22"/>
          <w:szCs w:val="22"/>
        </w:rPr>
        <w:tab/>
      </w:r>
      <w:r w:rsidR="00375F3F" w:rsidRPr="00C67377">
        <w:rPr>
          <w:rFonts w:asciiTheme="minorHAnsi" w:hAnsiTheme="minorHAnsi"/>
          <w:sz w:val="22"/>
          <w:szCs w:val="22"/>
        </w:rPr>
        <w:tab/>
      </w:r>
      <w:r w:rsidR="00375F3F" w:rsidRPr="00C67377">
        <w:rPr>
          <w:rFonts w:asciiTheme="minorHAnsi" w:hAnsiTheme="minorHAnsi"/>
          <w:sz w:val="22"/>
          <w:szCs w:val="22"/>
        </w:rPr>
        <w:tab/>
        <w:t>_______________________</w:t>
      </w:r>
      <w:r w:rsidR="00375F3F" w:rsidRPr="00353D95">
        <w:rPr>
          <w:rFonts w:asciiTheme="minorHAnsi" w:hAnsiTheme="minorHAnsi"/>
          <w:sz w:val="22"/>
          <w:szCs w:val="22"/>
        </w:rPr>
        <w:t>___</w:t>
      </w:r>
    </w:p>
    <w:p w:rsidR="000B3666" w:rsidRPr="0003799D" w:rsidRDefault="009D3177" w:rsidP="00ED7BE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</w:t>
      </w:r>
      <w:r w:rsidR="0003799D" w:rsidRPr="0003799D">
        <w:rPr>
          <w:rFonts w:asciiTheme="minorHAnsi" w:hAnsiTheme="minorHAnsi"/>
          <w:sz w:val="22"/>
          <w:szCs w:val="22"/>
        </w:rPr>
        <w:t xml:space="preserve">          </w:t>
      </w:r>
      <w:r w:rsidR="000B3666">
        <w:rPr>
          <w:rFonts w:asciiTheme="minorHAnsi" w:hAnsiTheme="minorHAnsi"/>
          <w:sz w:val="22"/>
          <w:szCs w:val="22"/>
        </w:rPr>
        <w:tab/>
      </w:r>
      <w:r w:rsidR="00ED7BED">
        <w:rPr>
          <w:rFonts w:asciiTheme="minorHAnsi" w:hAnsiTheme="minorHAnsi"/>
          <w:sz w:val="22"/>
          <w:szCs w:val="22"/>
        </w:rPr>
        <w:tab/>
      </w:r>
      <w:r w:rsidR="00ED7BE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</w:t>
      </w:r>
      <w:r>
        <w:rPr>
          <w:rFonts w:asciiTheme="minorHAnsi" w:hAnsiTheme="minorHAnsi"/>
          <w:i/>
          <w:sz w:val="22"/>
          <w:szCs w:val="22"/>
        </w:rPr>
        <w:t>xxxxxxxxxxxxx</w:t>
      </w:r>
    </w:p>
    <w:p w:rsidR="000B3666" w:rsidRPr="00C67377" w:rsidRDefault="0003799D" w:rsidP="000B3666">
      <w:pPr>
        <w:rPr>
          <w:rFonts w:asciiTheme="minorHAnsi" w:hAnsiTheme="minorHAnsi"/>
          <w:sz w:val="22"/>
          <w:szCs w:val="22"/>
        </w:rPr>
      </w:pPr>
      <w:r w:rsidRPr="0003799D">
        <w:rPr>
          <w:rFonts w:asciiTheme="minorHAnsi" w:hAnsiTheme="minorHAnsi"/>
          <w:sz w:val="22"/>
          <w:szCs w:val="22"/>
        </w:rPr>
        <w:t>Rektor</w:t>
      </w:r>
      <w:r w:rsidR="00ED7BED" w:rsidRPr="0003799D">
        <w:rPr>
          <w:rFonts w:asciiTheme="minorHAnsi" w:hAnsiTheme="minorHAnsi"/>
          <w:sz w:val="22"/>
          <w:szCs w:val="22"/>
        </w:rPr>
        <w:t xml:space="preserve"> VŠCHT Praha</w:t>
      </w:r>
      <w:r w:rsidR="00375F3F" w:rsidRPr="0003799D">
        <w:rPr>
          <w:rFonts w:asciiTheme="minorHAnsi" w:hAnsiTheme="minorHAnsi"/>
          <w:sz w:val="22"/>
          <w:szCs w:val="22"/>
        </w:rPr>
        <w:tab/>
      </w:r>
      <w:r w:rsidR="00375F3F" w:rsidRPr="0003799D">
        <w:rPr>
          <w:rFonts w:asciiTheme="minorHAnsi" w:hAnsiTheme="minorHAnsi"/>
          <w:sz w:val="22"/>
          <w:szCs w:val="22"/>
        </w:rPr>
        <w:tab/>
      </w:r>
      <w:r w:rsidR="00375F3F" w:rsidRPr="0003799D">
        <w:rPr>
          <w:rFonts w:asciiTheme="minorHAnsi" w:hAnsiTheme="minorHAnsi"/>
          <w:sz w:val="22"/>
          <w:szCs w:val="22"/>
        </w:rPr>
        <w:tab/>
      </w:r>
      <w:r w:rsidR="00C74DEB" w:rsidRPr="0003799D">
        <w:rPr>
          <w:rFonts w:asciiTheme="minorHAnsi" w:hAnsiTheme="minorHAnsi"/>
          <w:sz w:val="22"/>
          <w:szCs w:val="22"/>
        </w:rPr>
        <w:tab/>
      </w:r>
      <w:r w:rsidR="00C74DEB" w:rsidRPr="0003799D">
        <w:rPr>
          <w:rFonts w:asciiTheme="minorHAnsi" w:hAnsiTheme="minorHAnsi"/>
          <w:sz w:val="22"/>
          <w:szCs w:val="22"/>
        </w:rPr>
        <w:tab/>
      </w:r>
      <w:r w:rsidR="00E2360F">
        <w:rPr>
          <w:rFonts w:asciiTheme="minorHAnsi" w:hAnsiTheme="minorHAnsi"/>
          <w:i/>
          <w:sz w:val="22"/>
          <w:szCs w:val="22"/>
        </w:rPr>
        <w:t>jednatel</w:t>
      </w:r>
    </w:p>
    <w:p w:rsidR="004268E8" w:rsidRPr="00C67377" w:rsidRDefault="00375F3F">
      <w:pPr>
        <w:rPr>
          <w:rFonts w:asciiTheme="minorHAnsi" w:hAnsiTheme="minorHAnsi"/>
          <w:sz w:val="22"/>
          <w:szCs w:val="22"/>
        </w:rPr>
      </w:pP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Pr="00C67377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  <w:r w:rsidR="00C74DEB">
        <w:rPr>
          <w:rFonts w:asciiTheme="minorHAnsi" w:hAnsiTheme="minorHAnsi"/>
          <w:sz w:val="22"/>
          <w:szCs w:val="22"/>
        </w:rPr>
        <w:tab/>
      </w:r>
    </w:p>
    <w:sectPr w:rsidR="004268E8" w:rsidRPr="00C67377" w:rsidSect="00F1794D">
      <w:footerReference w:type="default" r:id="rId11"/>
      <w:pgSz w:w="11906" w:h="16838"/>
      <w:pgMar w:top="1418" w:right="1418" w:bottom="1418" w:left="141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F5" w:rsidRDefault="00CA77F5">
      <w:r>
        <w:separator/>
      </w:r>
    </w:p>
  </w:endnote>
  <w:endnote w:type="continuationSeparator" w:id="0">
    <w:p w:rsidR="00CA77F5" w:rsidRDefault="00CA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3B" w:rsidRDefault="00400F2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355">
      <w:rPr>
        <w:noProof/>
      </w:rPr>
      <w:t>2</w:t>
    </w:r>
    <w:r>
      <w:fldChar w:fldCharType="end"/>
    </w:r>
  </w:p>
  <w:p w:rsidR="00F9533B" w:rsidRDefault="00CA77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F5" w:rsidRDefault="00CA77F5">
      <w:r>
        <w:separator/>
      </w:r>
    </w:p>
  </w:footnote>
  <w:footnote w:type="continuationSeparator" w:id="0">
    <w:p w:rsidR="00CA77F5" w:rsidRDefault="00CA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64D6E2CA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42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">
    <w:nsid w:val="05F07AFA"/>
    <w:multiLevelType w:val="hybridMultilevel"/>
    <w:tmpl w:val="764823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328D5"/>
    <w:multiLevelType w:val="hybridMultilevel"/>
    <w:tmpl w:val="31A0491E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2E75DEF"/>
    <w:multiLevelType w:val="hybridMultilevel"/>
    <w:tmpl w:val="40045B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3D5FE6"/>
    <w:multiLevelType w:val="hybridMultilevel"/>
    <w:tmpl w:val="8F9CF4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D486B"/>
    <w:multiLevelType w:val="hybridMultilevel"/>
    <w:tmpl w:val="7DBC31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BF2C4B"/>
    <w:multiLevelType w:val="hybridMultilevel"/>
    <w:tmpl w:val="C7CA0CA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465E49"/>
    <w:multiLevelType w:val="hybridMultilevel"/>
    <w:tmpl w:val="74BA9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64E47"/>
    <w:multiLevelType w:val="hybridMultilevel"/>
    <w:tmpl w:val="0FF445B6"/>
    <w:lvl w:ilvl="0" w:tplc="04050017">
      <w:start w:val="1"/>
      <w:numFmt w:val="lowerLetter"/>
      <w:lvlText w:val="%1)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3D523BCE"/>
    <w:multiLevelType w:val="hybridMultilevel"/>
    <w:tmpl w:val="F5C04AD6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>
    <w:nsid w:val="43862B94"/>
    <w:multiLevelType w:val="hybridMultilevel"/>
    <w:tmpl w:val="F13C32D4"/>
    <w:lvl w:ilvl="0" w:tplc="04050017">
      <w:start w:val="1"/>
      <w:numFmt w:val="lowerLetter"/>
      <w:lvlText w:val="%1)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4BF9450C"/>
    <w:multiLevelType w:val="hybridMultilevel"/>
    <w:tmpl w:val="4724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B6F7B"/>
    <w:multiLevelType w:val="hybridMultilevel"/>
    <w:tmpl w:val="21A4E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53E11"/>
    <w:multiLevelType w:val="hybridMultilevel"/>
    <w:tmpl w:val="4724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265A04"/>
    <w:multiLevelType w:val="hybridMultilevel"/>
    <w:tmpl w:val="4B009448"/>
    <w:lvl w:ilvl="0" w:tplc="36B65666">
      <w:start w:val="1"/>
      <w:numFmt w:val="bullet"/>
      <w:lvlText w:val=""/>
      <w:lvlJc w:val="left"/>
      <w:pPr>
        <w:tabs>
          <w:tab w:val="num" w:pos="976"/>
        </w:tabs>
        <w:ind w:left="105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5">
    <w:nsid w:val="6D7B4900"/>
    <w:multiLevelType w:val="hybridMultilevel"/>
    <w:tmpl w:val="7E8C3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F"/>
    <w:rsid w:val="00015EA5"/>
    <w:rsid w:val="0003799D"/>
    <w:rsid w:val="0004009A"/>
    <w:rsid w:val="00086B07"/>
    <w:rsid w:val="000A21B5"/>
    <w:rsid w:val="000B3666"/>
    <w:rsid w:val="000E2C6B"/>
    <w:rsid w:val="00123FCE"/>
    <w:rsid w:val="00176BF0"/>
    <w:rsid w:val="001A644D"/>
    <w:rsid w:val="00226076"/>
    <w:rsid w:val="00232EFB"/>
    <w:rsid w:val="00244BD7"/>
    <w:rsid w:val="0029711B"/>
    <w:rsid w:val="002E3038"/>
    <w:rsid w:val="00353D95"/>
    <w:rsid w:val="00361776"/>
    <w:rsid w:val="00365C71"/>
    <w:rsid w:val="003749CF"/>
    <w:rsid w:val="00375F3F"/>
    <w:rsid w:val="00400F29"/>
    <w:rsid w:val="004108B5"/>
    <w:rsid w:val="004268E8"/>
    <w:rsid w:val="0047208F"/>
    <w:rsid w:val="00480002"/>
    <w:rsid w:val="0049132C"/>
    <w:rsid w:val="004B0597"/>
    <w:rsid w:val="00510046"/>
    <w:rsid w:val="0052251C"/>
    <w:rsid w:val="005D40A1"/>
    <w:rsid w:val="005D6E41"/>
    <w:rsid w:val="006961DA"/>
    <w:rsid w:val="00710A16"/>
    <w:rsid w:val="007704DF"/>
    <w:rsid w:val="007A0B69"/>
    <w:rsid w:val="007D7ABA"/>
    <w:rsid w:val="008178D8"/>
    <w:rsid w:val="00827937"/>
    <w:rsid w:val="00880E3C"/>
    <w:rsid w:val="008B42BD"/>
    <w:rsid w:val="008C7B05"/>
    <w:rsid w:val="00906C58"/>
    <w:rsid w:val="00945F6C"/>
    <w:rsid w:val="009D3177"/>
    <w:rsid w:val="00A20180"/>
    <w:rsid w:val="00A32A2D"/>
    <w:rsid w:val="00A33DDD"/>
    <w:rsid w:val="00A4135E"/>
    <w:rsid w:val="00A45A13"/>
    <w:rsid w:val="00A52A44"/>
    <w:rsid w:val="00A601D8"/>
    <w:rsid w:val="00A61F74"/>
    <w:rsid w:val="00A82E7F"/>
    <w:rsid w:val="00AA4355"/>
    <w:rsid w:val="00AD20FF"/>
    <w:rsid w:val="00B25D22"/>
    <w:rsid w:val="00B96905"/>
    <w:rsid w:val="00BF1BA3"/>
    <w:rsid w:val="00C67377"/>
    <w:rsid w:val="00C74DEB"/>
    <w:rsid w:val="00CA77F5"/>
    <w:rsid w:val="00CB25DA"/>
    <w:rsid w:val="00CB3F97"/>
    <w:rsid w:val="00CC658E"/>
    <w:rsid w:val="00D262E0"/>
    <w:rsid w:val="00D37A05"/>
    <w:rsid w:val="00DB031A"/>
    <w:rsid w:val="00DC5B5B"/>
    <w:rsid w:val="00DF0453"/>
    <w:rsid w:val="00E2360F"/>
    <w:rsid w:val="00E332AE"/>
    <w:rsid w:val="00E366C4"/>
    <w:rsid w:val="00E672FA"/>
    <w:rsid w:val="00ED7BED"/>
    <w:rsid w:val="00F1794D"/>
    <w:rsid w:val="00FA493E"/>
    <w:rsid w:val="00FB42DB"/>
    <w:rsid w:val="00FC7955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5F3F"/>
    <w:pPr>
      <w:keepNext/>
      <w:spacing w:before="120" w:line="240" w:lineRule="atLeast"/>
      <w:ind w:right="-341"/>
      <w:outlineLvl w:val="1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375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75F3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75F3F"/>
    <w:p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75F3F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375F3F"/>
    <w:pPr>
      <w:spacing w:before="120" w:line="240" w:lineRule="atLeast"/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honey">
    <w:name w:val="honey"/>
    <w:basedOn w:val="Normln"/>
    <w:rsid w:val="00375F3F"/>
    <w:pPr>
      <w:spacing w:line="360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75F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375F3F"/>
  </w:style>
  <w:style w:type="character" w:customStyle="1" w:styleId="TextkomenteChar">
    <w:name w:val="Text komentáře Char"/>
    <w:basedOn w:val="Standardnpsmoodstavce"/>
    <w:link w:val="Textkomente"/>
    <w:semiHidden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75F3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75F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5F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F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F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F3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6737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C5B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5F3F"/>
    <w:pPr>
      <w:keepNext/>
      <w:spacing w:before="120" w:line="240" w:lineRule="atLeast"/>
      <w:ind w:right="-341"/>
      <w:outlineLvl w:val="1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375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75F3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75F3F"/>
    <w:p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75F3F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375F3F"/>
    <w:pPr>
      <w:spacing w:before="120" w:line="240" w:lineRule="atLeast"/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honey">
    <w:name w:val="honey"/>
    <w:basedOn w:val="Normln"/>
    <w:rsid w:val="00375F3F"/>
    <w:pPr>
      <w:spacing w:line="360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75F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375F3F"/>
  </w:style>
  <w:style w:type="character" w:customStyle="1" w:styleId="TextkomenteChar">
    <w:name w:val="Text komentáře Char"/>
    <w:basedOn w:val="Standardnpsmoodstavce"/>
    <w:link w:val="Textkomente"/>
    <w:semiHidden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75F3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75F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5F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F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F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F3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6737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C5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thermofisher.comPardPardubic&#237;c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fakturace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sobovani@vsch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3031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Eisnerova, Ivana</dc:creator>
  <cp:lastModifiedBy>Skanderova Jana</cp:lastModifiedBy>
  <cp:revision>2</cp:revision>
  <cp:lastPrinted>2017-08-03T07:55:00Z</cp:lastPrinted>
  <dcterms:created xsi:type="dcterms:W3CDTF">2017-08-03T09:51:00Z</dcterms:created>
  <dcterms:modified xsi:type="dcterms:W3CDTF">2017-08-03T09:51:00Z</dcterms:modified>
</cp:coreProperties>
</file>