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9F63A5">
        <w:rPr>
          <w:sz w:val="20"/>
          <w:szCs w:val="20"/>
        </w:rPr>
        <w:t>Ing. Jaroslav Marek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+420 472 733 057-8</w:t>
      </w:r>
    </w:p>
    <w:p w14:paraId="12CBF0AA" w14:textId="2E25FD70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533088">
        <w:rPr>
          <w:sz w:val="20"/>
          <w:szCs w:val="20"/>
        </w:rPr>
        <w:t>reditel@dpskb.cz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34D22D8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31954" w14:textId="5A0D5DDB" w:rsidR="00356C84" w:rsidRPr="00356C84" w:rsidRDefault="003F5B1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SORAL medical s.r.o.</w:t>
                            </w:r>
                          </w:p>
                          <w:p w14:paraId="6AC469E1" w14:textId="6214E0A9" w:rsidR="00356C84" w:rsidRDefault="003F5B15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Kettnerova 1940</w:t>
                            </w:r>
                            <w:r w:rsidR="001C7BF9" w:rsidRPr="001C7BF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155 00 Praha 5</w:t>
                            </w:r>
                          </w:p>
                          <w:p w14:paraId="2E7D076F" w14:textId="77777777" w:rsidR="003F5B15" w:rsidRDefault="003F5B15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45C6F0" w14:textId="7F404EC6" w:rsidR="00F03B1F" w:rsidRPr="008B4BA8" w:rsidRDefault="009F63A5" w:rsidP="00356C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8B4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3F5B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5457955</w:t>
                            </w:r>
                          </w:p>
                          <w:p w14:paraId="427657C2" w14:textId="66D6C0B7" w:rsidR="0097024B" w:rsidRPr="008B4BA8" w:rsidRDefault="00594DC0" w:rsidP="00F03B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97024B" w:rsidRPr="008B4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7331954" w14:textId="5A0D5DDB" w:rsidR="00356C84" w:rsidRPr="00356C84" w:rsidRDefault="003F5B15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cs-CZ"/>
                        </w:rPr>
                        <w:t>SORAL medical s.r.o.</w:t>
                      </w:r>
                    </w:p>
                    <w:p w14:paraId="6AC469E1" w14:textId="6214E0A9" w:rsidR="00356C84" w:rsidRDefault="003F5B15" w:rsidP="00356C8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Kettnerova 1940</w:t>
                      </w:r>
                      <w:r w:rsidR="001C7BF9" w:rsidRPr="001C7BF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155 00 Praha 5</w:t>
                      </w:r>
                    </w:p>
                    <w:p w14:paraId="2E7D076F" w14:textId="77777777" w:rsidR="003F5B15" w:rsidRDefault="003F5B15" w:rsidP="00356C8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45C6F0" w14:textId="7F404EC6" w:rsidR="00F03B1F" w:rsidRPr="008B4BA8" w:rsidRDefault="009F63A5" w:rsidP="00356C8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8B4B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3F5B15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5457955</w:t>
                      </w:r>
                    </w:p>
                    <w:p w14:paraId="427657C2" w14:textId="66D6C0B7" w:rsidR="0097024B" w:rsidRPr="008B4BA8" w:rsidRDefault="00594DC0" w:rsidP="00F03B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B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97024B" w:rsidRPr="008B4B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9B3FC1">
        <w:rPr>
          <w:sz w:val="24"/>
          <w:szCs w:val="24"/>
        </w:rPr>
        <w:t>2</w:t>
      </w:r>
      <w:r w:rsidR="009C5DF7">
        <w:rPr>
          <w:sz w:val="24"/>
          <w:szCs w:val="24"/>
        </w:rPr>
        <w:t>1. 1</w:t>
      </w:r>
      <w:r w:rsidR="000837D2">
        <w:rPr>
          <w:sz w:val="24"/>
          <w:szCs w:val="24"/>
        </w:rPr>
        <w:t>. 20</w:t>
      </w:r>
      <w:r w:rsidR="00F03B1F">
        <w:rPr>
          <w:sz w:val="24"/>
          <w:szCs w:val="24"/>
        </w:rPr>
        <w:t>2</w:t>
      </w:r>
      <w:r w:rsidR="009B3FC1">
        <w:rPr>
          <w:sz w:val="24"/>
          <w:szCs w:val="24"/>
        </w:rPr>
        <w:t>5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3B4136F5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9C5DF7">
        <w:rPr>
          <w:b/>
          <w:sz w:val="24"/>
          <w:szCs w:val="24"/>
        </w:rPr>
        <w:t>1</w:t>
      </w:r>
      <w:r w:rsidR="009B3FC1">
        <w:rPr>
          <w:b/>
          <w:sz w:val="24"/>
          <w:szCs w:val="24"/>
        </w:rPr>
        <w:t>4</w:t>
      </w:r>
      <w:r w:rsidR="00F03B1F">
        <w:rPr>
          <w:b/>
          <w:sz w:val="24"/>
          <w:szCs w:val="24"/>
        </w:rPr>
        <w:t>/202</w:t>
      </w:r>
      <w:r w:rsidR="009B3FC1">
        <w:rPr>
          <w:b/>
          <w:sz w:val="24"/>
          <w:szCs w:val="24"/>
        </w:rPr>
        <w:t>5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07D452CB" w14:textId="6732D864" w:rsidR="00C369F5" w:rsidRPr="00C369F5" w:rsidRDefault="007F60AC" w:rsidP="00AD561B">
      <w:pPr>
        <w:pStyle w:val="Normlnweb"/>
        <w:rPr>
          <w:rFonts w:ascii="Times New Roman" w:hAnsi="Times New Roman" w:cs="Times New Roman"/>
          <w:sz w:val="24"/>
          <w:szCs w:val="24"/>
        </w:rPr>
      </w:pPr>
      <w:r w:rsidRPr="00C369F5">
        <w:rPr>
          <w:rFonts w:ascii="Times New Roman" w:hAnsi="Times New Roman" w:cs="Times New Roman"/>
          <w:sz w:val="24"/>
          <w:szCs w:val="24"/>
        </w:rPr>
        <w:t>Objednáváme u Vás:</w:t>
      </w:r>
      <w:r w:rsidR="00AD561B" w:rsidRPr="00C369F5">
        <w:rPr>
          <w:rFonts w:ascii="Times New Roman" w:hAnsi="Times New Roman" w:cs="Times New Roman"/>
          <w:sz w:val="24"/>
          <w:szCs w:val="24"/>
        </w:rPr>
        <w:t xml:space="preserve"> </w:t>
      </w:r>
      <w:r w:rsidR="003F5B15">
        <w:rPr>
          <w:rFonts w:ascii="Times New Roman" w:hAnsi="Times New Roman" w:cs="Times New Roman"/>
          <w:sz w:val="24"/>
          <w:szCs w:val="24"/>
        </w:rPr>
        <w:t>11ks polohovacích lůžek dle cenové nabídky ze dne 15.1.2025.</w:t>
      </w:r>
    </w:p>
    <w:p w14:paraId="7942FCFE" w14:textId="77777777" w:rsidR="00C369F5" w:rsidRPr="00C369F5" w:rsidRDefault="00C369F5" w:rsidP="00C369F5"/>
    <w:p w14:paraId="01101726" w14:textId="78CA9587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</w:t>
      </w:r>
      <w:r w:rsidR="003F5B15">
        <w:rPr>
          <w:color w:val="000000"/>
          <w:sz w:val="24"/>
          <w:szCs w:val="24"/>
        </w:rPr>
        <w:t>254.250,-</w:t>
      </w:r>
      <w:r w:rsidR="00877B81">
        <w:rPr>
          <w:color w:val="000000"/>
          <w:sz w:val="24"/>
          <w:szCs w:val="24"/>
        </w:rPr>
        <w:t xml:space="preserve"> Kč</w:t>
      </w:r>
      <w:r w:rsidRPr="001515B7">
        <w:rPr>
          <w:color w:val="000000"/>
          <w:sz w:val="24"/>
          <w:szCs w:val="24"/>
        </w:rPr>
        <w:t xml:space="preserve"> </w:t>
      </w:r>
    </w:p>
    <w:p w14:paraId="6154BF61" w14:textId="76203876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552CB1">
        <w:rPr>
          <w:color w:val="000000"/>
          <w:sz w:val="24"/>
          <w:szCs w:val="24"/>
        </w:rPr>
        <w:t>3</w:t>
      </w:r>
      <w:r w:rsidR="00B4538F">
        <w:rPr>
          <w:color w:val="000000"/>
          <w:sz w:val="24"/>
          <w:szCs w:val="24"/>
        </w:rPr>
        <w:t>1</w:t>
      </w:r>
      <w:r w:rsidR="000837D2">
        <w:rPr>
          <w:color w:val="000000"/>
          <w:sz w:val="24"/>
          <w:szCs w:val="24"/>
        </w:rPr>
        <w:t xml:space="preserve">. </w:t>
      </w:r>
      <w:r w:rsidR="003F5B15">
        <w:rPr>
          <w:color w:val="000000"/>
          <w:sz w:val="24"/>
          <w:szCs w:val="24"/>
        </w:rPr>
        <w:t>3</w:t>
      </w:r>
      <w:r w:rsidR="000837D2">
        <w:rPr>
          <w:color w:val="000000"/>
          <w:sz w:val="24"/>
          <w:szCs w:val="24"/>
        </w:rPr>
        <w:t>. 20</w:t>
      </w:r>
      <w:r w:rsidR="00552CB1">
        <w:rPr>
          <w:color w:val="000000"/>
          <w:sz w:val="24"/>
          <w:szCs w:val="24"/>
        </w:rPr>
        <w:t>2</w:t>
      </w:r>
      <w:r w:rsidR="0079660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  </w:t>
      </w:r>
    </w:p>
    <w:p w14:paraId="0B3EDD62" w14:textId="0108EE14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C471E8">
        <w:rPr>
          <w:color w:val="000000"/>
          <w:sz w:val="24"/>
          <w:szCs w:val="24"/>
        </w:rPr>
        <w:t>faktura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9698D7B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7777777" w:rsidR="002F1371" w:rsidRDefault="002F137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69C715D8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159DFDF3" w14:textId="77777777" w:rsidR="00B4538F" w:rsidRDefault="00B4538F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70086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F624" w14:textId="77777777" w:rsidR="006F3BF6" w:rsidRDefault="006F3BF6" w:rsidP="00C45057">
      <w:pPr>
        <w:spacing w:after="0" w:line="240" w:lineRule="auto"/>
      </w:pPr>
      <w:r>
        <w:separator/>
      </w:r>
    </w:p>
  </w:endnote>
  <w:endnote w:type="continuationSeparator" w:id="0">
    <w:p w14:paraId="4A6DC8B3" w14:textId="77777777" w:rsidR="006F3BF6" w:rsidRDefault="006F3BF6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7F4D0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845D" w14:textId="77777777" w:rsidR="006F3BF6" w:rsidRDefault="006F3BF6" w:rsidP="00C45057">
      <w:pPr>
        <w:spacing w:after="0" w:line="240" w:lineRule="auto"/>
      </w:pPr>
      <w:r>
        <w:separator/>
      </w:r>
    </w:p>
  </w:footnote>
  <w:footnote w:type="continuationSeparator" w:id="0">
    <w:p w14:paraId="1EAA1987" w14:textId="77777777" w:rsidR="006F3BF6" w:rsidRDefault="006F3BF6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77C7"/>
    <w:rsid w:val="0005765E"/>
    <w:rsid w:val="00070086"/>
    <w:rsid w:val="000837D2"/>
    <w:rsid w:val="00084D4C"/>
    <w:rsid w:val="00087C5A"/>
    <w:rsid w:val="000A52A9"/>
    <w:rsid w:val="000A79D7"/>
    <w:rsid w:val="000B1259"/>
    <w:rsid w:val="000C1E94"/>
    <w:rsid w:val="000C78F1"/>
    <w:rsid w:val="000D3F02"/>
    <w:rsid w:val="000F0C06"/>
    <w:rsid w:val="000F2993"/>
    <w:rsid w:val="0010234F"/>
    <w:rsid w:val="001127B8"/>
    <w:rsid w:val="001333E6"/>
    <w:rsid w:val="001368AE"/>
    <w:rsid w:val="001515B7"/>
    <w:rsid w:val="00163B8F"/>
    <w:rsid w:val="00166790"/>
    <w:rsid w:val="00166D07"/>
    <w:rsid w:val="0017542A"/>
    <w:rsid w:val="00176259"/>
    <w:rsid w:val="00180650"/>
    <w:rsid w:val="001B2402"/>
    <w:rsid w:val="001B7D7A"/>
    <w:rsid w:val="001C7BF9"/>
    <w:rsid w:val="001D22E6"/>
    <w:rsid w:val="001D7426"/>
    <w:rsid w:val="001E39A6"/>
    <w:rsid w:val="00202A51"/>
    <w:rsid w:val="00242591"/>
    <w:rsid w:val="0029286D"/>
    <w:rsid w:val="002D04EE"/>
    <w:rsid w:val="002F1371"/>
    <w:rsid w:val="002F1E67"/>
    <w:rsid w:val="00333CAE"/>
    <w:rsid w:val="00356C84"/>
    <w:rsid w:val="00373592"/>
    <w:rsid w:val="0037516B"/>
    <w:rsid w:val="00376713"/>
    <w:rsid w:val="00380490"/>
    <w:rsid w:val="00395503"/>
    <w:rsid w:val="003F5B15"/>
    <w:rsid w:val="003F7A06"/>
    <w:rsid w:val="004323FB"/>
    <w:rsid w:val="00474304"/>
    <w:rsid w:val="004766DB"/>
    <w:rsid w:val="00476C28"/>
    <w:rsid w:val="00491939"/>
    <w:rsid w:val="0050778C"/>
    <w:rsid w:val="00515D8A"/>
    <w:rsid w:val="00533088"/>
    <w:rsid w:val="005337B7"/>
    <w:rsid w:val="0054171D"/>
    <w:rsid w:val="005460C3"/>
    <w:rsid w:val="00552CB1"/>
    <w:rsid w:val="0056006B"/>
    <w:rsid w:val="00562307"/>
    <w:rsid w:val="00565876"/>
    <w:rsid w:val="00594DC0"/>
    <w:rsid w:val="005A740E"/>
    <w:rsid w:val="005B1D7E"/>
    <w:rsid w:val="005B3D1A"/>
    <w:rsid w:val="005B4DBA"/>
    <w:rsid w:val="005D7162"/>
    <w:rsid w:val="00602837"/>
    <w:rsid w:val="006759EC"/>
    <w:rsid w:val="006C6D93"/>
    <w:rsid w:val="006D02AE"/>
    <w:rsid w:val="006E5AC5"/>
    <w:rsid w:val="006F3BF6"/>
    <w:rsid w:val="0070566F"/>
    <w:rsid w:val="00751652"/>
    <w:rsid w:val="00752546"/>
    <w:rsid w:val="00776354"/>
    <w:rsid w:val="0079660D"/>
    <w:rsid w:val="007A0BF0"/>
    <w:rsid w:val="007F60AC"/>
    <w:rsid w:val="00877B81"/>
    <w:rsid w:val="00890589"/>
    <w:rsid w:val="008A105A"/>
    <w:rsid w:val="008B4BA8"/>
    <w:rsid w:val="008C1961"/>
    <w:rsid w:val="0097024B"/>
    <w:rsid w:val="009A41E7"/>
    <w:rsid w:val="009B3FC1"/>
    <w:rsid w:val="009C5DF7"/>
    <w:rsid w:val="009F63A5"/>
    <w:rsid w:val="00A31B5E"/>
    <w:rsid w:val="00A33EF1"/>
    <w:rsid w:val="00A4104D"/>
    <w:rsid w:val="00A8501F"/>
    <w:rsid w:val="00A947F6"/>
    <w:rsid w:val="00AC106A"/>
    <w:rsid w:val="00AC3801"/>
    <w:rsid w:val="00AD561B"/>
    <w:rsid w:val="00B4538F"/>
    <w:rsid w:val="00B735A7"/>
    <w:rsid w:val="00BB24EA"/>
    <w:rsid w:val="00C369F5"/>
    <w:rsid w:val="00C37B6F"/>
    <w:rsid w:val="00C45057"/>
    <w:rsid w:val="00C471E8"/>
    <w:rsid w:val="00C610A8"/>
    <w:rsid w:val="00CC79AE"/>
    <w:rsid w:val="00CD4015"/>
    <w:rsid w:val="00D10216"/>
    <w:rsid w:val="00D22D1E"/>
    <w:rsid w:val="00D256D1"/>
    <w:rsid w:val="00D43A05"/>
    <w:rsid w:val="00D4671E"/>
    <w:rsid w:val="00D51598"/>
    <w:rsid w:val="00DC30AD"/>
    <w:rsid w:val="00DC5E86"/>
    <w:rsid w:val="00DF5C78"/>
    <w:rsid w:val="00E168C9"/>
    <w:rsid w:val="00E2517C"/>
    <w:rsid w:val="00E4613A"/>
    <w:rsid w:val="00E61B4A"/>
    <w:rsid w:val="00E91180"/>
    <w:rsid w:val="00EA1C63"/>
    <w:rsid w:val="00ED6712"/>
    <w:rsid w:val="00F03B1F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4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0650"/>
    <w:rPr>
      <w:b/>
      <w:bCs/>
    </w:rPr>
  </w:style>
  <w:style w:type="character" w:customStyle="1" w:styleId="nowrap">
    <w:name w:val="nowrap"/>
    <w:basedOn w:val="Standardnpsmoodstavce"/>
    <w:rsid w:val="00594DC0"/>
  </w:style>
  <w:style w:type="paragraph" w:styleId="Normlnweb">
    <w:name w:val="Normal (Web)"/>
    <w:basedOn w:val="Normln"/>
    <w:uiPriority w:val="99"/>
    <w:unhideWhenUsed/>
    <w:rsid w:val="00AD561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4B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15</cp:revision>
  <cp:lastPrinted>2024-04-30T08:49:00Z</cp:lastPrinted>
  <dcterms:created xsi:type="dcterms:W3CDTF">2024-12-11T13:25:00Z</dcterms:created>
  <dcterms:modified xsi:type="dcterms:W3CDTF">2025-01-21T09:33:00Z</dcterms:modified>
</cp:coreProperties>
</file>