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4BB50" w14:textId="77777777" w:rsidR="00AB49B2" w:rsidRDefault="00AB49B2"/>
    <w:p w14:paraId="1F901058" w14:textId="77777777" w:rsidR="0043239D" w:rsidRDefault="0043239D" w:rsidP="004B05AB">
      <w:pPr>
        <w:jc w:val="center"/>
        <w:rPr>
          <w:b/>
          <w:bCs/>
          <w:sz w:val="36"/>
          <w:szCs w:val="36"/>
        </w:rPr>
      </w:pPr>
    </w:p>
    <w:p w14:paraId="36C3C984" w14:textId="6061B600" w:rsidR="004B05AB" w:rsidRPr="0043239D" w:rsidRDefault="004B05AB" w:rsidP="004B05AB">
      <w:pPr>
        <w:jc w:val="center"/>
        <w:rPr>
          <w:b/>
          <w:bCs/>
          <w:sz w:val="36"/>
          <w:szCs w:val="36"/>
        </w:rPr>
      </w:pPr>
      <w:r w:rsidRPr="0043239D">
        <w:rPr>
          <w:b/>
          <w:bCs/>
          <w:sz w:val="36"/>
          <w:szCs w:val="36"/>
        </w:rPr>
        <w:t>Smlouva o úhradě nákladů za stravné zaměstnanců</w:t>
      </w:r>
    </w:p>
    <w:p w14:paraId="5208FB9A" w14:textId="77777777" w:rsidR="004B05AB" w:rsidRDefault="004B05AB" w:rsidP="004B05AB">
      <w:pPr>
        <w:rPr>
          <w:sz w:val="32"/>
          <w:szCs w:val="32"/>
        </w:rPr>
      </w:pPr>
    </w:p>
    <w:p w14:paraId="7E884E9C" w14:textId="77777777" w:rsidR="004B05AB" w:rsidRDefault="004B05AB" w:rsidP="004B05AB">
      <w:pPr>
        <w:rPr>
          <w:sz w:val="32"/>
          <w:szCs w:val="32"/>
        </w:rPr>
      </w:pPr>
    </w:p>
    <w:p w14:paraId="2A00C7C0" w14:textId="77777777" w:rsidR="009503F6" w:rsidRDefault="009503F6" w:rsidP="004B05AB">
      <w:pPr>
        <w:rPr>
          <w:sz w:val="32"/>
          <w:szCs w:val="32"/>
        </w:rPr>
      </w:pPr>
    </w:p>
    <w:p w14:paraId="2FEA65EF" w14:textId="7DA90FB1" w:rsidR="00930570" w:rsidRPr="00FE5D89" w:rsidRDefault="00930570" w:rsidP="006241F8">
      <w:pPr>
        <w:spacing w:line="276" w:lineRule="auto"/>
      </w:pPr>
      <w:r w:rsidRPr="00FE5D89">
        <w:rPr>
          <w:b/>
          <w:bCs/>
        </w:rPr>
        <w:t>Školní jídelna Komenského, Příbor, ul. Komenského čp. 458</w:t>
      </w:r>
    </w:p>
    <w:p w14:paraId="5F452258" w14:textId="4E5541BD" w:rsidR="004B05AB" w:rsidRPr="00FE5D89" w:rsidRDefault="004B05AB" w:rsidP="006241F8">
      <w:pPr>
        <w:spacing w:line="276" w:lineRule="auto"/>
      </w:pPr>
      <w:r w:rsidRPr="00FE5D89">
        <w:t>příspěvková organizace</w:t>
      </w:r>
    </w:p>
    <w:p w14:paraId="099DEC03" w14:textId="77777777" w:rsidR="004B05AB" w:rsidRPr="00FE5D89" w:rsidRDefault="004B05AB" w:rsidP="006241F8">
      <w:pPr>
        <w:spacing w:line="276" w:lineRule="auto"/>
      </w:pPr>
      <w:r w:rsidRPr="00FE5D89">
        <w:t>Komenského 458</w:t>
      </w:r>
    </w:p>
    <w:p w14:paraId="0A62FF93" w14:textId="77777777" w:rsidR="004B05AB" w:rsidRPr="00FE5D89" w:rsidRDefault="004B05AB" w:rsidP="006241F8">
      <w:pPr>
        <w:spacing w:line="276" w:lineRule="auto"/>
      </w:pPr>
      <w:r w:rsidRPr="00FE5D89">
        <w:t>742 58 Příbor</w:t>
      </w:r>
      <w:r w:rsidR="00B047AE" w:rsidRPr="00FE5D89">
        <w:tab/>
      </w:r>
    </w:p>
    <w:p w14:paraId="05056BA5" w14:textId="77777777" w:rsidR="0043239D" w:rsidRPr="00FE5D89" w:rsidRDefault="0043239D" w:rsidP="006241F8">
      <w:pPr>
        <w:spacing w:line="276" w:lineRule="auto"/>
      </w:pPr>
    </w:p>
    <w:p w14:paraId="1BA6722F" w14:textId="08E98ACC" w:rsidR="004B05AB" w:rsidRPr="00FE5D89" w:rsidRDefault="00930570" w:rsidP="006241F8">
      <w:pPr>
        <w:spacing w:line="276" w:lineRule="auto"/>
      </w:pPr>
      <w:r w:rsidRPr="00FE5D89">
        <w:t>IČ</w:t>
      </w:r>
      <w:r w:rsidR="004A374C" w:rsidRPr="00FE5D89">
        <w:t>O</w:t>
      </w:r>
      <w:r w:rsidRPr="00FE5D89">
        <w:t>: 70929220, DIČ: CZ709292</w:t>
      </w:r>
      <w:r w:rsidR="004B05AB" w:rsidRPr="00FE5D89">
        <w:t>20</w:t>
      </w:r>
    </w:p>
    <w:p w14:paraId="31D96CC5" w14:textId="743DF40A" w:rsidR="00930570" w:rsidRPr="00FE5D89" w:rsidRDefault="00930570" w:rsidP="006241F8">
      <w:pPr>
        <w:spacing w:line="276" w:lineRule="auto"/>
      </w:pPr>
      <w:r w:rsidRPr="00FE5D89">
        <w:t xml:space="preserve">Bankovní spojení: Česká spořitelna, </w:t>
      </w:r>
      <w:r w:rsidR="00CA1C5B" w:rsidRPr="00FE5D89">
        <w:t xml:space="preserve">a.s., </w:t>
      </w:r>
      <w:r w:rsidRPr="00FE5D89">
        <w:t xml:space="preserve">č. </w:t>
      </w:r>
      <w:proofErr w:type="spellStart"/>
      <w:r w:rsidRPr="00FE5D89">
        <w:t>ú.</w:t>
      </w:r>
      <w:proofErr w:type="spellEnd"/>
      <w:r w:rsidRPr="00FE5D89">
        <w:t xml:space="preserve">: 100117871/0800 </w:t>
      </w:r>
    </w:p>
    <w:p w14:paraId="21A209D3" w14:textId="1D748D63" w:rsidR="00930570" w:rsidRPr="00FE5D89" w:rsidRDefault="00930570" w:rsidP="006241F8">
      <w:pPr>
        <w:spacing w:line="276" w:lineRule="auto"/>
      </w:pPr>
      <w:r w:rsidRPr="00FE5D89">
        <w:t xml:space="preserve">E-mail: </w:t>
      </w:r>
      <w:proofErr w:type="spellStart"/>
      <w:r w:rsidR="002C1ECF">
        <w:t>xxxxx</w:t>
      </w:r>
      <w:proofErr w:type="spellEnd"/>
      <w:r w:rsidR="00977E68" w:rsidRPr="00FE5D89">
        <w:t xml:space="preserve"> </w:t>
      </w:r>
    </w:p>
    <w:p w14:paraId="1A534C7F" w14:textId="7A65D61C" w:rsidR="004B05AB" w:rsidRPr="00FE5D89" w:rsidRDefault="00930570" w:rsidP="006241F8">
      <w:pPr>
        <w:spacing w:line="276" w:lineRule="auto"/>
      </w:pPr>
      <w:r w:rsidRPr="00FE5D89">
        <w:t>Zastupuje</w:t>
      </w:r>
      <w:r w:rsidR="0043239D" w:rsidRPr="00FE5D89">
        <w:t xml:space="preserve">: </w:t>
      </w:r>
      <w:r w:rsidR="00AD5517" w:rsidRPr="00FE5D89">
        <w:t>Mgr. Simona Myšáková, ředitelka školní jídelny</w:t>
      </w:r>
    </w:p>
    <w:p w14:paraId="1CB5FA4D" w14:textId="7805E702" w:rsidR="004B05AB" w:rsidRDefault="00FF774A" w:rsidP="006241F8">
      <w:pPr>
        <w:spacing w:line="276" w:lineRule="auto"/>
      </w:pPr>
      <w:r w:rsidRPr="00FE5D89">
        <w:t>(dále jen „dodavatel“)</w:t>
      </w:r>
      <w:r w:rsidR="00930570">
        <w:t xml:space="preserve"> </w:t>
      </w:r>
    </w:p>
    <w:p w14:paraId="7EA183A9" w14:textId="77777777" w:rsidR="00FF774A" w:rsidRDefault="00FF774A" w:rsidP="004B05AB"/>
    <w:p w14:paraId="341628E2" w14:textId="1379B123" w:rsidR="004B05AB" w:rsidRDefault="004B05AB" w:rsidP="004B05AB">
      <w:r>
        <w:t>a</w:t>
      </w:r>
    </w:p>
    <w:p w14:paraId="4AFD85BE" w14:textId="77777777" w:rsidR="004B05AB" w:rsidRDefault="004B05AB" w:rsidP="004B05AB"/>
    <w:p w14:paraId="43C32019" w14:textId="1900E105" w:rsidR="004B05AB" w:rsidRPr="00930570" w:rsidRDefault="004B05AB" w:rsidP="006241F8">
      <w:pPr>
        <w:spacing w:line="276" w:lineRule="auto"/>
        <w:rPr>
          <w:b/>
          <w:bCs/>
        </w:rPr>
      </w:pPr>
      <w:r w:rsidRPr="0043239D">
        <w:rPr>
          <w:b/>
          <w:bCs/>
        </w:rPr>
        <w:t>Veterinární univerzita Brno</w:t>
      </w:r>
      <w:r w:rsidR="00930570">
        <w:rPr>
          <w:b/>
          <w:bCs/>
        </w:rPr>
        <w:t xml:space="preserve"> </w:t>
      </w:r>
      <w:r w:rsidR="00930570" w:rsidRPr="00930570">
        <w:rPr>
          <w:b/>
        </w:rPr>
        <w:t>Školní zemědělský podnik</w:t>
      </w:r>
      <w:r w:rsidRPr="00930570">
        <w:rPr>
          <w:b/>
        </w:rPr>
        <w:t xml:space="preserve"> Nový Jičín</w:t>
      </w:r>
    </w:p>
    <w:p w14:paraId="748D7FBD" w14:textId="77777777" w:rsidR="004B05AB" w:rsidRDefault="004B05AB" w:rsidP="006241F8">
      <w:pPr>
        <w:spacing w:line="276" w:lineRule="auto"/>
      </w:pPr>
      <w:r>
        <w:t>E. Krásnohorské 178</w:t>
      </w:r>
    </w:p>
    <w:p w14:paraId="49661619" w14:textId="77777777" w:rsidR="0043239D" w:rsidRDefault="004B05AB" w:rsidP="006241F8">
      <w:pPr>
        <w:spacing w:line="276" w:lineRule="auto"/>
      </w:pPr>
      <w:r>
        <w:t>742 42 Šenov u Nového Jičína</w:t>
      </w:r>
    </w:p>
    <w:p w14:paraId="5151E037" w14:textId="77777777" w:rsidR="0043239D" w:rsidRDefault="0043239D" w:rsidP="006241F8">
      <w:pPr>
        <w:spacing w:line="276" w:lineRule="auto"/>
      </w:pPr>
    </w:p>
    <w:p w14:paraId="6192C790" w14:textId="027E6A36" w:rsidR="0043239D" w:rsidRDefault="00930570" w:rsidP="006241F8">
      <w:pPr>
        <w:spacing w:line="276" w:lineRule="auto"/>
      </w:pPr>
      <w:r>
        <w:t>IČ</w:t>
      </w:r>
      <w:r w:rsidR="004A374C">
        <w:t>O</w:t>
      </w:r>
      <w:r>
        <w:t>: 62157124, DIČ: CZ621571</w:t>
      </w:r>
      <w:r w:rsidR="0043239D">
        <w:t>24</w:t>
      </w:r>
    </w:p>
    <w:p w14:paraId="442527D1" w14:textId="5616DE7D" w:rsidR="00930570" w:rsidRPr="00FE5D89" w:rsidRDefault="00930570" w:rsidP="006241F8">
      <w:pPr>
        <w:spacing w:line="276" w:lineRule="auto"/>
      </w:pPr>
      <w:r w:rsidRPr="00FE5D89">
        <w:t xml:space="preserve">Bankovní spojení: Komerční banka, a.s., č. </w:t>
      </w:r>
      <w:proofErr w:type="spellStart"/>
      <w:r w:rsidRPr="00FE5D89">
        <w:t>ú.</w:t>
      </w:r>
      <w:proofErr w:type="spellEnd"/>
      <w:r w:rsidRPr="00FE5D89">
        <w:t>: 334801/0100</w:t>
      </w:r>
    </w:p>
    <w:p w14:paraId="46625626" w14:textId="0C4A4F46" w:rsidR="00930570" w:rsidRDefault="00930570" w:rsidP="006241F8">
      <w:pPr>
        <w:spacing w:line="276" w:lineRule="auto"/>
      </w:pPr>
      <w:r w:rsidRPr="00FE5D89">
        <w:t xml:space="preserve">E-mail: </w:t>
      </w:r>
      <w:proofErr w:type="spellStart"/>
      <w:r w:rsidR="002C1ECF">
        <w:t>xxxxx</w:t>
      </w:r>
      <w:proofErr w:type="spellEnd"/>
    </w:p>
    <w:p w14:paraId="603221ED" w14:textId="6A444851" w:rsidR="0043239D" w:rsidRDefault="00930570" w:rsidP="006241F8">
      <w:pPr>
        <w:spacing w:line="276" w:lineRule="auto"/>
      </w:pPr>
      <w:r>
        <w:t>Zastupuje</w:t>
      </w:r>
      <w:r w:rsidR="0043239D">
        <w:t>: Ing. Radek Haas, ředitel podniku</w:t>
      </w:r>
    </w:p>
    <w:p w14:paraId="02CDD856" w14:textId="7E770BED" w:rsidR="00FF774A" w:rsidRDefault="00FF774A" w:rsidP="006241F8">
      <w:pPr>
        <w:spacing w:line="276" w:lineRule="auto"/>
      </w:pPr>
      <w:r>
        <w:t>(dále jen „objednatel“)</w:t>
      </w:r>
    </w:p>
    <w:p w14:paraId="57683FE3" w14:textId="77777777" w:rsidR="0043239D" w:rsidRDefault="0043239D" w:rsidP="004B05AB"/>
    <w:p w14:paraId="2AABD3D3" w14:textId="77777777" w:rsidR="009503F6" w:rsidRDefault="009503F6" w:rsidP="004B05AB"/>
    <w:p w14:paraId="11396C45" w14:textId="77777777" w:rsidR="00862828" w:rsidRDefault="00862828" w:rsidP="004B05AB"/>
    <w:p w14:paraId="24B0CFE1" w14:textId="4B579085" w:rsidR="00862828" w:rsidRDefault="00862828" w:rsidP="006241F8">
      <w:pPr>
        <w:spacing w:line="276" w:lineRule="auto"/>
        <w:jc w:val="center"/>
      </w:pPr>
      <w:r>
        <w:t xml:space="preserve">uzavírají podle ustanovení zákona č. 89/2012 Sb., </w:t>
      </w:r>
      <w:r w:rsidR="000A007C">
        <w:t>o</w:t>
      </w:r>
      <w:r>
        <w:t>bčansk</w:t>
      </w:r>
      <w:r w:rsidR="001C2591">
        <w:t>ého</w:t>
      </w:r>
      <w:r>
        <w:t xml:space="preserve"> zákoník</w:t>
      </w:r>
      <w:r w:rsidR="001C2591">
        <w:t>u</w:t>
      </w:r>
      <w:r>
        <w:t>, v platném znění</w:t>
      </w:r>
    </w:p>
    <w:p w14:paraId="5392DB8E" w14:textId="79419A68" w:rsidR="009F3DD4" w:rsidRDefault="00862828" w:rsidP="006241F8">
      <w:pPr>
        <w:spacing w:line="276" w:lineRule="auto"/>
        <w:jc w:val="center"/>
      </w:pPr>
      <w:r>
        <w:t>tuto smlouvu o stravování</w:t>
      </w:r>
    </w:p>
    <w:p w14:paraId="5D6C117B" w14:textId="77777777" w:rsidR="00862828" w:rsidRDefault="00862828" w:rsidP="00862828">
      <w:pPr>
        <w:jc w:val="center"/>
      </w:pPr>
    </w:p>
    <w:p w14:paraId="5CAFF77A" w14:textId="77777777" w:rsidR="009503F6" w:rsidRDefault="009503F6" w:rsidP="00862828">
      <w:pPr>
        <w:jc w:val="center"/>
      </w:pPr>
    </w:p>
    <w:p w14:paraId="047BFE2D" w14:textId="77777777" w:rsidR="00862828" w:rsidRDefault="00862828" w:rsidP="00862828">
      <w:pPr>
        <w:jc w:val="center"/>
      </w:pPr>
    </w:p>
    <w:p w14:paraId="651114C3" w14:textId="40A8203D" w:rsidR="00862828" w:rsidRDefault="00862828" w:rsidP="00862828">
      <w:pPr>
        <w:pStyle w:val="Odstavecseseznamem"/>
        <w:numPr>
          <w:ilvl w:val="0"/>
          <w:numId w:val="3"/>
        </w:numPr>
        <w:jc w:val="center"/>
        <w:rPr>
          <w:b/>
          <w:bCs/>
        </w:rPr>
      </w:pPr>
      <w:r w:rsidRPr="00862828">
        <w:rPr>
          <w:b/>
          <w:bCs/>
        </w:rPr>
        <w:t>Předmět smlouvy</w:t>
      </w:r>
    </w:p>
    <w:p w14:paraId="7877B7F7" w14:textId="77777777" w:rsidR="00862828" w:rsidRDefault="00862828" w:rsidP="00862828">
      <w:pPr>
        <w:rPr>
          <w:b/>
          <w:bCs/>
        </w:rPr>
      </w:pPr>
    </w:p>
    <w:p w14:paraId="31C60D2C" w14:textId="3919228D" w:rsidR="00862828" w:rsidRDefault="00862828" w:rsidP="006241F8">
      <w:pPr>
        <w:pStyle w:val="Odstavecseseznamem"/>
        <w:numPr>
          <w:ilvl w:val="1"/>
          <w:numId w:val="5"/>
        </w:numPr>
        <w:spacing w:line="276" w:lineRule="auto"/>
        <w:jc w:val="both"/>
      </w:pPr>
      <w:r w:rsidRPr="00862828">
        <w:t xml:space="preserve">Předmětem smlouvy je poskytování </w:t>
      </w:r>
      <w:r>
        <w:t>stravování osobám určeným objednatelem (zaměstnancům     objednatele).</w:t>
      </w:r>
    </w:p>
    <w:p w14:paraId="78CFF54F" w14:textId="0A581740" w:rsidR="00761189" w:rsidRDefault="00761189" w:rsidP="006241F8">
      <w:pPr>
        <w:pStyle w:val="Odstavecseseznamem"/>
        <w:numPr>
          <w:ilvl w:val="1"/>
          <w:numId w:val="5"/>
        </w:numPr>
        <w:spacing w:line="276" w:lineRule="auto"/>
        <w:jc w:val="both"/>
      </w:pPr>
      <w:r>
        <w:t>Stravováním se pro účely této smlouvy rozumí poskytování hlavního jídla – výběr ze 2 až 3 druhů.</w:t>
      </w:r>
    </w:p>
    <w:p w14:paraId="11D1C771" w14:textId="77777777" w:rsidR="009503F6" w:rsidRDefault="009503F6" w:rsidP="001C2591">
      <w:pPr>
        <w:pStyle w:val="Odstavecseseznamem"/>
        <w:spacing w:line="276" w:lineRule="auto"/>
        <w:jc w:val="both"/>
      </w:pPr>
    </w:p>
    <w:p w14:paraId="7A21CC58" w14:textId="77777777" w:rsidR="00761189" w:rsidRDefault="00761189" w:rsidP="006241F8">
      <w:pPr>
        <w:pStyle w:val="Odstavecseseznamem"/>
        <w:spacing w:line="276" w:lineRule="auto"/>
        <w:jc w:val="both"/>
      </w:pPr>
    </w:p>
    <w:p w14:paraId="2B13DF54" w14:textId="23E5A13B" w:rsidR="00D82A03" w:rsidRDefault="00D82A03" w:rsidP="00D82A03">
      <w:pPr>
        <w:pStyle w:val="Odstavecseseznamem"/>
        <w:numPr>
          <w:ilvl w:val="0"/>
          <w:numId w:val="3"/>
        </w:numPr>
        <w:jc w:val="center"/>
        <w:rPr>
          <w:b/>
          <w:bCs/>
        </w:rPr>
      </w:pPr>
      <w:r w:rsidRPr="00D82A03">
        <w:rPr>
          <w:b/>
          <w:bCs/>
        </w:rPr>
        <w:t>Cena stravného</w:t>
      </w:r>
    </w:p>
    <w:p w14:paraId="184D88C8" w14:textId="77777777" w:rsidR="00BE3879" w:rsidRDefault="00BE3879" w:rsidP="00BE3879">
      <w:pPr>
        <w:pStyle w:val="Odstavecseseznamem"/>
        <w:ind w:left="644"/>
        <w:rPr>
          <w:b/>
          <w:bCs/>
        </w:rPr>
      </w:pPr>
    </w:p>
    <w:p w14:paraId="3541A987" w14:textId="4D54309A" w:rsidR="00D82A03" w:rsidRDefault="00930570" w:rsidP="00930570">
      <w:pPr>
        <w:pStyle w:val="Odstavecseseznamem"/>
        <w:numPr>
          <w:ilvl w:val="1"/>
          <w:numId w:val="7"/>
        </w:numPr>
        <w:spacing w:line="276" w:lineRule="auto"/>
        <w:jc w:val="both"/>
      </w:pPr>
      <w:r>
        <w:t>Veterinární univerzita Brno</w:t>
      </w:r>
      <w:r w:rsidR="00BE3879" w:rsidRPr="00BE3879">
        <w:t xml:space="preserve"> </w:t>
      </w:r>
      <w:r w:rsidRPr="00930570">
        <w:t xml:space="preserve">Školní zemědělský podnik </w:t>
      </w:r>
      <w:r w:rsidR="00BE3879" w:rsidRPr="00BE3879">
        <w:t xml:space="preserve">Nový Jičín, </w:t>
      </w:r>
      <w:r w:rsidR="00BE3879">
        <w:t>se zavazuje odebírat hlavní j</w:t>
      </w:r>
      <w:r>
        <w:t>ídlo pro zaměstnance Střediska o</w:t>
      </w:r>
      <w:r w:rsidR="00BE3879">
        <w:t xml:space="preserve">vocné a okrasné </w:t>
      </w:r>
      <w:r>
        <w:t>školky Příbor</w:t>
      </w:r>
      <w:r w:rsidR="00BE3879">
        <w:t xml:space="preserve"> a hradit náklady spojené s jeho přípravou. Plná cena jednoho oběda od 1.</w:t>
      </w:r>
      <w:r>
        <w:t xml:space="preserve"> </w:t>
      </w:r>
      <w:r w:rsidR="00BE3879">
        <w:t>1. 202</w:t>
      </w:r>
      <w:r w:rsidR="00B6647C">
        <w:t>5</w:t>
      </w:r>
      <w:r w:rsidR="00BE3879">
        <w:t xml:space="preserve"> činí </w:t>
      </w:r>
      <w:r w:rsidR="00B6647C">
        <w:t>100</w:t>
      </w:r>
      <w:r w:rsidR="00BE3879">
        <w:t xml:space="preserve"> Kč včetně 12 % DPH.</w:t>
      </w:r>
    </w:p>
    <w:p w14:paraId="33AD8D67" w14:textId="77777777" w:rsidR="009503F6" w:rsidRPr="00BE3879" w:rsidRDefault="009503F6" w:rsidP="009503F6">
      <w:pPr>
        <w:pStyle w:val="Odstavecseseznamem"/>
        <w:spacing w:line="276" w:lineRule="auto"/>
        <w:jc w:val="both"/>
      </w:pPr>
    </w:p>
    <w:p w14:paraId="0061517D" w14:textId="77777777" w:rsidR="00862828" w:rsidRDefault="00862828" w:rsidP="00FF774A">
      <w:pPr>
        <w:jc w:val="both"/>
      </w:pPr>
    </w:p>
    <w:p w14:paraId="3FC886FC" w14:textId="7A3A83B0" w:rsidR="00862828" w:rsidRDefault="00862828" w:rsidP="00FF774A">
      <w:pPr>
        <w:pStyle w:val="Odstavecseseznamem"/>
        <w:numPr>
          <w:ilvl w:val="0"/>
          <w:numId w:val="3"/>
        </w:numPr>
        <w:jc w:val="center"/>
        <w:rPr>
          <w:b/>
          <w:bCs/>
        </w:rPr>
      </w:pPr>
      <w:r w:rsidRPr="00862828">
        <w:rPr>
          <w:b/>
          <w:bCs/>
        </w:rPr>
        <w:t>Podmínky poskytování stravování</w:t>
      </w:r>
    </w:p>
    <w:p w14:paraId="41034D24" w14:textId="77777777" w:rsidR="00761189" w:rsidRDefault="00761189" w:rsidP="00FF774A">
      <w:pPr>
        <w:pStyle w:val="Odstavecseseznamem"/>
        <w:ind w:left="644"/>
        <w:jc w:val="both"/>
        <w:rPr>
          <w:b/>
          <w:bCs/>
        </w:rPr>
      </w:pPr>
    </w:p>
    <w:p w14:paraId="50F72235" w14:textId="46545DA2" w:rsidR="00862828" w:rsidRPr="00FE5D89" w:rsidRDefault="00761189" w:rsidP="006241F8">
      <w:pPr>
        <w:pStyle w:val="Odstavecseseznamem"/>
        <w:numPr>
          <w:ilvl w:val="1"/>
          <w:numId w:val="6"/>
        </w:numPr>
        <w:spacing w:line="276" w:lineRule="auto"/>
        <w:jc w:val="both"/>
      </w:pPr>
      <w:r w:rsidRPr="00FE5D89">
        <w:t>Strava bude připravována a poskytována na adrese –</w:t>
      </w:r>
      <w:r w:rsidR="00FE5D89" w:rsidRPr="00FE5D89">
        <w:t xml:space="preserve"> </w:t>
      </w:r>
      <w:r w:rsidRPr="00FE5D89">
        <w:t xml:space="preserve">Komenského 458, </w:t>
      </w:r>
      <w:r w:rsidR="000A007C" w:rsidRPr="00FE5D89">
        <w:t xml:space="preserve">742 58 </w:t>
      </w:r>
      <w:r w:rsidRPr="00FE5D89">
        <w:t>Příbor.</w:t>
      </w:r>
    </w:p>
    <w:p w14:paraId="2D3614EC" w14:textId="7A256D2D" w:rsidR="00FF774A" w:rsidRPr="00FE5D89" w:rsidRDefault="00FF774A" w:rsidP="006241F8">
      <w:pPr>
        <w:pStyle w:val="Odstavecseseznamem"/>
        <w:numPr>
          <w:ilvl w:val="1"/>
          <w:numId w:val="6"/>
        </w:numPr>
        <w:spacing w:line="276" w:lineRule="auto"/>
        <w:jc w:val="both"/>
      </w:pPr>
      <w:r w:rsidRPr="00FE5D89">
        <w:t>Strava bude připravována v potřebné kvalitě, při dodržení všech hygienických opatření a v souladu s recepturami pro školní stravování.</w:t>
      </w:r>
    </w:p>
    <w:p w14:paraId="0D5F3D5C" w14:textId="77777777" w:rsidR="009503F6" w:rsidRPr="00FE5D89" w:rsidRDefault="009503F6" w:rsidP="009503F6">
      <w:pPr>
        <w:pStyle w:val="Odstavecseseznamem"/>
        <w:spacing w:line="276" w:lineRule="auto"/>
        <w:jc w:val="both"/>
      </w:pPr>
    </w:p>
    <w:p w14:paraId="228EF25E" w14:textId="77777777" w:rsidR="00D82A03" w:rsidRPr="00FE5D89" w:rsidRDefault="00D82A03" w:rsidP="006241F8">
      <w:pPr>
        <w:pStyle w:val="Odstavecseseznamem"/>
        <w:spacing w:line="276" w:lineRule="auto"/>
        <w:jc w:val="both"/>
      </w:pPr>
    </w:p>
    <w:p w14:paraId="13B3B1FD" w14:textId="57A38979" w:rsidR="00BE3879" w:rsidRPr="00FE5D89" w:rsidRDefault="00BE3879" w:rsidP="00BE3879">
      <w:pPr>
        <w:pStyle w:val="Odstavecseseznamem"/>
        <w:numPr>
          <w:ilvl w:val="0"/>
          <w:numId w:val="3"/>
        </w:numPr>
        <w:jc w:val="center"/>
        <w:rPr>
          <w:b/>
          <w:bCs/>
        </w:rPr>
      </w:pPr>
      <w:r w:rsidRPr="00FE5D89">
        <w:rPr>
          <w:b/>
          <w:bCs/>
        </w:rPr>
        <w:t>Fakturace a platební podmínky</w:t>
      </w:r>
    </w:p>
    <w:p w14:paraId="4FF6229D" w14:textId="77777777" w:rsidR="00BE3879" w:rsidRPr="00FE5D89" w:rsidRDefault="00BE3879" w:rsidP="00BE3879">
      <w:pPr>
        <w:rPr>
          <w:b/>
          <w:bCs/>
        </w:rPr>
      </w:pPr>
    </w:p>
    <w:p w14:paraId="3E10B1BE" w14:textId="4033199A" w:rsidR="00BE3879" w:rsidRPr="00FE5D89" w:rsidRDefault="00BE3879" w:rsidP="006241F8">
      <w:pPr>
        <w:pStyle w:val="Odstavecseseznamem"/>
        <w:numPr>
          <w:ilvl w:val="1"/>
          <w:numId w:val="9"/>
        </w:numPr>
        <w:spacing w:line="276" w:lineRule="auto"/>
        <w:jc w:val="both"/>
      </w:pPr>
      <w:r w:rsidRPr="00FE5D89">
        <w:t>Za obědy objednané zaměstnanci objednatele vystaví dodavatel objednateli fakturu</w:t>
      </w:r>
      <w:r w:rsidR="00D7517D" w:rsidRPr="00FE5D89">
        <w:t>, a to vždy v nejbližší pracovní dny po skončení uvedeného období.</w:t>
      </w:r>
    </w:p>
    <w:p w14:paraId="15DCC07A" w14:textId="0D71490C" w:rsidR="00D7517D" w:rsidRPr="00FE5D89" w:rsidRDefault="00D7517D" w:rsidP="006241F8">
      <w:pPr>
        <w:pStyle w:val="Odstavecseseznamem"/>
        <w:numPr>
          <w:ilvl w:val="1"/>
          <w:numId w:val="9"/>
        </w:numPr>
        <w:spacing w:line="276" w:lineRule="auto"/>
        <w:jc w:val="both"/>
      </w:pPr>
      <w:r w:rsidRPr="00FE5D89">
        <w:t xml:space="preserve">Splatnost faktury je do 14 dnů po obdržení na číslo účtu </w:t>
      </w:r>
      <w:r w:rsidR="00930570" w:rsidRPr="00FE5D89">
        <w:t>100117871/</w:t>
      </w:r>
      <w:r w:rsidR="00DF7496" w:rsidRPr="00FE5D89">
        <w:t>0800 Česká spořitelna</w:t>
      </w:r>
      <w:r w:rsidR="000A007C" w:rsidRPr="00FE5D89">
        <w:t>, a.s</w:t>
      </w:r>
      <w:r w:rsidR="00DF7496" w:rsidRPr="00FE5D89">
        <w:t>.</w:t>
      </w:r>
    </w:p>
    <w:p w14:paraId="1E333214" w14:textId="56655A8E" w:rsidR="00930570" w:rsidRPr="00FE5D89" w:rsidRDefault="00930570" w:rsidP="00930570">
      <w:pPr>
        <w:pStyle w:val="Odstavecseseznamem"/>
        <w:numPr>
          <w:ilvl w:val="1"/>
          <w:numId w:val="9"/>
        </w:numPr>
        <w:jc w:val="both"/>
      </w:pPr>
      <w:r w:rsidRPr="00FE5D89">
        <w:t xml:space="preserve">Dodavatel je povinen objednateli vystavit a doručit fakturu dle této smlouvy v elektronické podobě, a to na emailovou adresu objednatele, uvedenou v záhlaví této smlouvy. Objednatel uděluje dodavateli souhlas k zasílání a používání faktur (daňových dokladů) v elektronické podobě ve smyslu ustanovení § 26 odst. 3 zákona č. 235/2004 Sb., o dani z přidané hodnoty. </w:t>
      </w:r>
    </w:p>
    <w:p w14:paraId="7C47BC9A" w14:textId="04495C94" w:rsidR="00DF7496" w:rsidRDefault="00DF7496" w:rsidP="006241F8">
      <w:pPr>
        <w:pStyle w:val="Odstavecseseznamem"/>
        <w:numPr>
          <w:ilvl w:val="1"/>
          <w:numId w:val="9"/>
        </w:numPr>
        <w:spacing w:line="276" w:lineRule="auto"/>
        <w:jc w:val="both"/>
      </w:pPr>
      <w:r>
        <w:t>V případě nedodržení splatnosti faktury bude ze strany školní jídelny účtováno penále dl</w:t>
      </w:r>
      <w:r w:rsidR="000A007C">
        <w:t>e platné legislativy uvedené v o</w:t>
      </w:r>
      <w:r>
        <w:t>bchodním zákoníku.</w:t>
      </w:r>
    </w:p>
    <w:p w14:paraId="372E2166" w14:textId="77777777" w:rsidR="009503F6" w:rsidRDefault="009503F6" w:rsidP="009503F6">
      <w:pPr>
        <w:pStyle w:val="Odstavecseseznamem"/>
        <w:spacing w:line="276" w:lineRule="auto"/>
        <w:jc w:val="both"/>
      </w:pPr>
      <w:bookmarkStart w:id="0" w:name="_GoBack"/>
      <w:bookmarkEnd w:id="0"/>
    </w:p>
    <w:p w14:paraId="2DE513A4" w14:textId="77777777" w:rsidR="006241F8" w:rsidRPr="00BE3879" w:rsidRDefault="006241F8" w:rsidP="006241F8">
      <w:pPr>
        <w:pStyle w:val="Odstavecseseznamem"/>
        <w:spacing w:line="276" w:lineRule="auto"/>
        <w:jc w:val="both"/>
      </w:pPr>
    </w:p>
    <w:p w14:paraId="167F8D29" w14:textId="65F52240" w:rsidR="00862828" w:rsidRDefault="006241F8" w:rsidP="006241F8">
      <w:pPr>
        <w:pStyle w:val="Odstavecseseznamem"/>
        <w:numPr>
          <w:ilvl w:val="0"/>
          <w:numId w:val="3"/>
        </w:numPr>
        <w:spacing w:line="276" w:lineRule="auto"/>
        <w:jc w:val="center"/>
        <w:rPr>
          <w:b/>
          <w:bCs/>
        </w:rPr>
      </w:pPr>
      <w:r w:rsidRPr="006241F8">
        <w:rPr>
          <w:b/>
          <w:bCs/>
        </w:rPr>
        <w:t>Odstoupení od smlouvy</w:t>
      </w:r>
    </w:p>
    <w:p w14:paraId="154C1B10" w14:textId="77777777" w:rsidR="006241F8" w:rsidRDefault="006241F8" w:rsidP="006241F8">
      <w:pPr>
        <w:spacing w:line="276" w:lineRule="auto"/>
        <w:rPr>
          <w:b/>
          <w:bCs/>
        </w:rPr>
      </w:pPr>
    </w:p>
    <w:p w14:paraId="6BC4AA63" w14:textId="280A43A3" w:rsidR="006241F8" w:rsidRDefault="006241F8" w:rsidP="006241F8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6241F8">
        <w:t xml:space="preserve">Poruší-li některá ze smluvních stran závažným způsobem své povinnosti vyplývající z této smlouvy, má druhá smluvní strana právo od smlouvy </w:t>
      </w:r>
      <w:r>
        <w:t>od</w:t>
      </w:r>
      <w:r w:rsidRPr="006241F8">
        <w:t>stoupit.</w:t>
      </w:r>
      <w:r>
        <w:t xml:space="preserve"> Odstoupení od smlouvy se však netýká nároků na náhradu škody vzniklé porušením smlouvy.</w:t>
      </w:r>
    </w:p>
    <w:p w14:paraId="7EEBD04D" w14:textId="5E32C2AE" w:rsidR="006241F8" w:rsidRDefault="006241F8" w:rsidP="006241F8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Smlouvu může vypovědět kterákoliv ze smluvních stran:</w:t>
      </w:r>
    </w:p>
    <w:p w14:paraId="70FB9B46" w14:textId="094FE3C3" w:rsidR="006241F8" w:rsidRDefault="006241F8" w:rsidP="006241F8">
      <w:pPr>
        <w:pStyle w:val="Odstavecseseznamem"/>
        <w:numPr>
          <w:ilvl w:val="0"/>
          <w:numId w:val="11"/>
        </w:numPr>
        <w:spacing w:line="276" w:lineRule="auto"/>
        <w:jc w:val="both"/>
      </w:pPr>
      <w:r>
        <w:t>písemnou dohodou smluvních stran</w:t>
      </w:r>
      <w:r w:rsidR="00930570">
        <w:t>,</w:t>
      </w:r>
    </w:p>
    <w:p w14:paraId="6B0D4F01" w14:textId="38527071" w:rsidR="006241F8" w:rsidRDefault="006241F8" w:rsidP="006241F8">
      <w:pPr>
        <w:pStyle w:val="Odstavecseseznamem"/>
        <w:numPr>
          <w:ilvl w:val="0"/>
          <w:numId w:val="11"/>
        </w:numPr>
        <w:spacing w:line="276" w:lineRule="auto"/>
        <w:jc w:val="both"/>
      </w:pPr>
      <w:r>
        <w:t>písemnou výpovědí některé ze smluvních stran.</w:t>
      </w:r>
    </w:p>
    <w:p w14:paraId="38E4A5E1" w14:textId="65A2743B" w:rsidR="00C2127B" w:rsidRDefault="00C2127B" w:rsidP="00C2127B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t>Výpovědní lhůta je jeden měsíc a počíná běžet od prvního dne následujícího měsíce po doručení výpovědi druhé smluvní straně.</w:t>
      </w:r>
    </w:p>
    <w:p w14:paraId="773DF8BF" w14:textId="77777777" w:rsidR="00C2127B" w:rsidRDefault="00C2127B" w:rsidP="00C2127B">
      <w:pPr>
        <w:spacing w:line="276" w:lineRule="auto"/>
        <w:jc w:val="both"/>
      </w:pPr>
    </w:p>
    <w:p w14:paraId="1E5F5007" w14:textId="77777777" w:rsidR="009503F6" w:rsidRDefault="009503F6" w:rsidP="00C2127B">
      <w:pPr>
        <w:spacing w:line="276" w:lineRule="auto"/>
        <w:jc w:val="both"/>
      </w:pPr>
    </w:p>
    <w:p w14:paraId="3A793517" w14:textId="4DA8E8B0" w:rsidR="00C2127B" w:rsidRDefault="00C2127B" w:rsidP="00C2127B">
      <w:pPr>
        <w:pStyle w:val="Odstavecseseznamem"/>
        <w:numPr>
          <w:ilvl w:val="0"/>
          <w:numId w:val="3"/>
        </w:numPr>
        <w:spacing w:line="276" w:lineRule="auto"/>
        <w:jc w:val="center"/>
        <w:rPr>
          <w:b/>
          <w:bCs/>
        </w:rPr>
      </w:pPr>
      <w:r w:rsidRPr="00C2127B">
        <w:rPr>
          <w:b/>
          <w:bCs/>
        </w:rPr>
        <w:t>Závěrečná ustanovení</w:t>
      </w:r>
    </w:p>
    <w:p w14:paraId="170F0EF6" w14:textId="77777777" w:rsidR="00C2127B" w:rsidRDefault="00C2127B" w:rsidP="00C2127B">
      <w:pPr>
        <w:pStyle w:val="Odstavecseseznamem"/>
        <w:spacing w:line="276" w:lineRule="auto"/>
        <w:ind w:left="644"/>
        <w:rPr>
          <w:b/>
          <w:bCs/>
        </w:rPr>
      </w:pPr>
    </w:p>
    <w:p w14:paraId="75CAE6EC" w14:textId="7C8D44F7" w:rsidR="00C2127B" w:rsidRDefault="00C2127B" w:rsidP="00C2127B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C2127B">
        <w:t xml:space="preserve">Tato smlouva nahrazuje stávající smlouvu ze dne </w:t>
      </w:r>
      <w:r w:rsidR="00B6647C">
        <w:t>2</w:t>
      </w:r>
      <w:r w:rsidRPr="00C2127B">
        <w:t xml:space="preserve">. </w:t>
      </w:r>
      <w:r w:rsidR="00B6647C">
        <w:t>1</w:t>
      </w:r>
      <w:r w:rsidRPr="00C2127B">
        <w:t>. 20</w:t>
      </w:r>
      <w:r w:rsidR="00B6647C">
        <w:t>24.</w:t>
      </w:r>
    </w:p>
    <w:p w14:paraId="28474511" w14:textId="1FE0EC7F" w:rsidR="00C2127B" w:rsidRDefault="00C2127B" w:rsidP="00C2127B">
      <w:pPr>
        <w:pStyle w:val="Odstavecseseznamem"/>
        <w:numPr>
          <w:ilvl w:val="0"/>
          <w:numId w:val="14"/>
        </w:numPr>
        <w:spacing w:line="276" w:lineRule="auto"/>
        <w:jc w:val="both"/>
      </w:pPr>
      <w:r>
        <w:t>Vztahy a povinnosti v této smlouvě výslovně neuvedené se řídí příslušnými ustan</w:t>
      </w:r>
      <w:r w:rsidR="00AD5517">
        <w:t xml:space="preserve">oveními </w:t>
      </w:r>
      <w:r w:rsidR="00AD5517">
        <w:lastRenderedPageBreak/>
        <w:t>zákona č. 89/2012 Sb., o</w:t>
      </w:r>
      <w:r>
        <w:t>bčanského zákoníku, v platném znění a s ním souvisejícími předpisy.</w:t>
      </w:r>
    </w:p>
    <w:p w14:paraId="2117B9D8" w14:textId="0FBCD0EF" w:rsidR="00C2127B" w:rsidRDefault="00930570" w:rsidP="00C2127B">
      <w:pPr>
        <w:pStyle w:val="Odstavecseseznamem"/>
        <w:numPr>
          <w:ilvl w:val="0"/>
          <w:numId w:val="14"/>
        </w:numPr>
        <w:spacing w:line="276" w:lineRule="auto"/>
        <w:jc w:val="both"/>
      </w:pPr>
      <w:r>
        <w:t>Tato smlouva je vyhotovena</w:t>
      </w:r>
      <w:r w:rsidR="00C2127B">
        <w:t xml:space="preserve"> ve dvou ustanoveních, z nichž každé má platnost </w:t>
      </w:r>
      <w:r w:rsidR="009503F6">
        <w:t>originálu. Jedno vyhotovení obdrží dodavatel a jedno objednatel.</w:t>
      </w:r>
    </w:p>
    <w:p w14:paraId="3133B195" w14:textId="5955CAE2" w:rsidR="009503F6" w:rsidRDefault="009503F6" w:rsidP="00C2127B">
      <w:pPr>
        <w:pStyle w:val="Odstavecseseznamem"/>
        <w:numPr>
          <w:ilvl w:val="0"/>
          <w:numId w:val="14"/>
        </w:numPr>
        <w:spacing w:line="276" w:lineRule="auto"/>
        <w:jc w:val="both"/>
      </w:pPr>
      <w:r>
        <w:t>Obě smluvní strany souhlasí s výše uvedeným zněním této smlouvy. Na důkaz toho ji dobrovolně, svobodně a závazně podepisují.</w:t>
      </w:r>
    </w:p>
    <w:p w14:paraId="1F62EF97" w14:textId="16A3640E" w:rsidR="009503F6" w:rsidRDefault="009503F6" w:rsidP="00C2127B">
      <w:pPr>
        <w:pStyle w:val="Odstavecseseznamem"/>
        <w:numPr>
          <w:ilvl w:val="0"/>
          <w:numId w:val="14"/>
        </w:numPr>
        <w:spacing w:line="276" w:lineRule="auto"/>
        <w:jc w:val="both"/>
      </w:pPr>
      <w:r>
        <w:t xml:space="preserve">Změnit nebo doplnit </w:t>
      </w:r>
      <w:r w:rsidR="00930570">
        <w:t xml:space="preserve">tuto </w:t>
      </w:r>
      <w:r>
        <w:t>smlouvu mohou smluvní strany pouze formou písemných dodatků, které budou vzestupně číslovány, výslovně prohlášeny za dodatek této smlouvy a podepsány oprávněnými zástupci smluvních stran.</w:t>
      </w:r>
    </w:p>
    <w:p w14:paraId="025C0ECD" w14:textId="32C8981B" w:rsidR="009503F6" w:rsidRPr="00FE5D89" w:rsidRDefault="009503F6" w:rsidP="00C2127B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FE5D89">
        <w:t xml:space="preserve">Tato smlouva je uzavřena na dobu </w:t>
      </w:r>
      <w:r w:rsidR="00930570" w:rsidRPr="00FE5D89">
        <w:t>určitou, a to od 1. 1. 2025 do 31. 12. 2029.</w:t>
      </w:r>
    </w:p>
    <w:p w14:paraId="4D22D70D" w14:textId="77777777" w:rsidR="00977E68" w:rsidRPr="00FE5D89" w:rsidRDefault="00977E68" w:rsidP="00977E68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FE5D89">
        <w:t>Tato smlouva vstupuje v platnost dnem jejího podpisu oběma smluvními stranami.</w:t>
      </w:r>
    </w:p>
    <w:p w14:paraId="4CA0F114" w14:textId="394653FC" w:rsidR="00977E68" w:rsidRPr="00FE5D89" w:rsidRDefault="00977E68" w:rsidP="00977E68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FE5D89">
        <w:t>Smlouva nabývá účinnosti dnem jejího uveřejnění v registru smluv dle § 6 zákona č. 340/2</w:t>
      </w:r>
      <w:r w:rsidR="00AD5517" w:rsidRPr="00FE5D89">
        <w:t>015 Sb., zákon o registru smluv, v platném znění.</w:t>
      </w:r>
    </w:p>
    <w:p w14:paraId="554D608F" w14:textId="77777777" w:rsidR="00977E68" w:rsidRPr="00FE5D89" w:rsidRDefault="00977E68" w:rsidP="00977E68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FE5D89"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Sb., zákon o registru smluv.              </w:t>
      </w:r>
    </w:p>
    <w:p w14:paraId="54800392" w14:textId="77777777" w:rsidR="00930570" w:rsidRDefault="00930570" w:rsidP="00977E68">
      <w:pPr>
        <w:spacing w:line="276" w:lineRule="auto"/>
        <w:jc w:val="both"/>
      </w:pPr>
    </w:p>
    <w:p w14:paraId="607DA0F8" w14:textId="77777777" w:rsidR="009503F6" w:rsidRDefault="009503F6" w:rsidP="009503F6">
      <w:pPr>
        <w:spacing w:line="276" w:lineRule="auto"/>
        <w:jc w:val="both"/>
      </w:pPr>
    </w:p>
    <w:p w14:paraId="47F25D0A" w14:textId="77777777" w:rsidR="009503F6" w:rsidRDefault="009503F6" w:rsidP="009503F6">
      <w:pPr>
        <w:spacing w:line="276" w:lineRule="auto"/>
        <w:jc w:val="both"/>
      </w:pPr>
    </w:p>
    <w:p w14:paraId="607C5940" w14:textId="77777777" w:rsidR="009503F6" w:rsidRDefault="009503F6" w:rsidP="009503F6">
      <w:pPr>
        <w:spacing w:line="276" w:lineRule="auto"/>
        <w:jc w:val="both"/>
      </w:pPr>
    </w:p>
    <w:p w14:paraId="3F0BFE3E" w14:textId="109D0CCC" w:rsidR="009503F6" w:rsidRDefault="00930570" w:rsidP="009503F6">
      <w:pPr>
        <w:spacing w:line="276" w:lineRule="auto"/>
        <w:jc w:val="both"/>
      </w:pPr>
      <w:r>
        <w:t>V</w:t>
      </w:r>
      <w:r w:rsidR="00AD5517">
        <w:t> </w:t>
      </w:r>
      <w:proofErr w:type="spellStart"/>
      <w:r>
        <w:t>Příboře</w:t>
      </w:r>
      <w:proofErr w:type="spellEnd"/>
      <w:r w:rsidR="00AD5517">
        <w:t xml:space="preserve"> </w:t>
      </w:r>
      <w:r w:rsidR="00977E68">
        <w:t>dne</w:t>
      </w:r>
      <w:r>
        <w:tab/>
      </w:r>
      <w:r w:rsidR="006C0C1F">
        <w:t>19. 12. 2024</w:t>
      </w:r>
      <w:r>
        <w:tab/>
      </w:r>
      <w:r>
        <w:tab/>
      </w:r>
      <w:r w:rsidR="00977E68">
        <w:t xml:space="preserve">      </w:t>
      </w:r>
      <w:r w:rsidR="006C0C1F">
        <w:tab/>
      </w:r>
      <w:r w:rsidR="006C0C1F">
        <w:tab/>
      </w:r>
      <w:r w:rsidR="00FE5D89">
        <w:t xml:space="preserve"> </w:t>
      </w:r>
      <w:r w:rsidR="006C0C1F">
        <w:t xml:space="preserve">      </w:t>
      </w:r>
      <w:r w:rsidR="00977E68">
        <w:t>V Šenově u Nového Jičína dne</w:t>
      </w:r>
      <w:r w:rsidR="006C0C1F">
        <w:t xml:space="preserve"> 20. 12. 2024</w:t>
      </w:r>
    </w:p>
    <w:p w14:paraId="61C3CE31" w14:textId="77777777" w:rsidR="009503F6" w:rsidRDefault="009503F6" w:rsidP="009503F6">
      <w:pPr>
        <w:spacing w:line="276" w:lineRule="auto"/>
        <w:jc w:val="both"/>
      </w:pPr>
    </w:p>
    <w:p w14:paraId="788AA298" w14:textId="77777777" w:rsidR="009503F6" w:rsidRDefault="009503F6" w:rsidP="009503F6">
      <w:pPr>
        <w:spacing w:line="276" w:lineRule="auto"/>
        <w:jc w:val="both"/>
      </w:pPr>
    </w:p>
    <w:p w14:paraId="237E1988" w14:textId="77777777" w:rsidR="009503F6" w:rsidRDefault="009503F6" w:rsidP="009503F6">
      <w:pPr>
        <w:spacing w:line="276" w:lineRule="auto"/>
        <w:jc w:val="both"/>
      </w:pPr>
    </w:p>
    <w:p w14:paraId="000B6D76" w14:textId="77777777" w:rsidR="009503F6" w:rsidRDefault="009503F6" w:rsidP="009503F6">
      <w:pPr>
        <w:spacing w:line="276" w:lineRule="auto"/>
        <w:jc w:val="both"/>
      </w:pPr>
    </w:p>
    <w:p w14:paraId="4509DAA8" w14:textId="77777777" w:rsidR="009503F6" w:rsidRDefault="009503F6" w:rsidP="009503F6">
      <w:pPr>
        <w:spacing w:line="276" w:lineRule="auto"/>
        <w:jc w:val="both"/>
      </w:pPr>
    </w:p>
    <w:p w14:paraId="3E094F41" w14:textId="77777777" w:rsidR="009503F6" w:rsidRDefault="009503F6" w:rsidP="009503F6">
      <w:pPr>
        <w:spacing w:line="276" w:lineRule="auto"/>
        <w:jc w:val="both"/>
      </w:pPr>
    </w:p>
    <w:p w14:paraId="4F5CB879" w14:textId="77777777" w:rsidR="009503F6" w:rsidRDefault="009503F6" w:rsidP="009503F6">
      <w:pPr>
        <w:spacing w:line="276" w:lineRule="auto"/>
        <w:jc w:val="both"/>
      </w:pPr>
    </w:p>
    <w:p w14:paraId="190B5987" w14:textId="322F2FD5" w:rsidR="009503F6" w:rsidRDefault="009503F6" w:rsidP="009503F6">
      <w:pPr>
        <w:spacing w:line="276" w:lineRule="auto"/>
        <w:jc w:val="both"/>
      </w:pPr>
      <w:r>
        <w:t>……………………………………………..                   ……..………………………………………..</w:t>
      </w:r>
    </w:p>
    <w:p w14:paraId="6B86E2D6" w14:textId="0E313279" w:rsidR="009503F6" w:rsidRDefault="00AD5517" w:rsidP="009503F6">
      <w:pPr>
        <w:spacing w:line="276" w:lineRule="auto"/>
        <w:jc w:val="both"/>
      </w:pPr>
      <w:r>
        <w:t xml:space="preserve">                      </w:t>
      </w:r>
      <w:r w:rsidR="009503F6">
        <w:t xml:space="preserve"> za </w:t>
      </w:r>
      <w:proofErr w:type="gramStart"/>
      <w:r w:rsidR="009503F6">
        <w:t>dodavatele                                                                 za</w:t>
      </w:r>
      <w:proofErr w:type="gramEnd"/>
      <w:r w:rsidR="009503F6">
        <w:t xml:space="preserve"> objednatele</w:t>
      </w:r>
    </w:p>
    <w:p w14:paraId="2BD10786" w14:textId="57BFDAAE" w:rsidR="009503F6" w:rsidRPr="00C2127B" w:rsidRDefault="00AD5517" w:rsidP="009503F6">
      <w:pPr>
        <w:spacing w:line="276" w:lineRule="auto"/>
        <w:jc w:val="both"/>
      </w:pPr>
      <w:r>
        <w:t xml:space="preserve"> </w:t>
      </w:r>
      <w:r w:rsidR="009503F6">
        <w:t>Mg</w:t>
      </w:r>
      <w:r w:rsidR="00FE5D89">
        <w:t xml:space="preserve">r. Simona Myšáková, ředitelka školní </w:t>
      </w:r>
      <w:proofErr w:type="gramStart"/>
      <w:r w:rsidR="00FE5D89">
        <w:t xml:space="preserve">jídelny                </w:t>
      </w:r>
      <w:r w:rsidR="009503F6">
        <w:t>Ing.</w:t>
      </w:r>
      <w:proofErr w:type="gramEnd"/>
      <w:r w:rsidR="009503F6">
        <w:t xml:space="preserve"> Radek Haas, ředitel podniku</w:t>
      </w:r>
    </w:p>
    <w:sectPr w:rsidR="009503F6" w:rsidRPr="00C2127B" w:rsidSect="0060179F">
      <w:headerReference w:type="default" r:id="rId9"/>
      <w:footerReference w:type="default" r:id="rId10"/>
      <w:pgSz w:w="11906" w:h="16838" w:code="9"/>
      <w:pgMar w:top="1418" w:right="851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54CA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3DA22" w14:textId="77777777" w:rsidR="00930570" w:rsidRDefault="00930570">
      <w:r>
        <w:separator/>
      </w:r>
    </w:p>
  </w:endnote>
  <w:endnote w:type="continuationSeparator" w:id="0">
    <w:p w14:paraId="406CC668" w14:textId="77777777" w:rsidR="00930570" w:rsidRDefault="0093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0DEC0" w14:textId="0CD71EA6" w:rsidR="00930570" w:rsidRPr="00EC7FC1" w:rsidRDefault="00930570" w:rsidP="00E64E3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0260"/>
      </w:tabs>
      <w:rPr>
        <w:u w:val="single"/>
      </w:rPr>
    </w:pPr>
    <w:r>
      <w:rPr>
        <w:noProof/>
        <w:u w:val="single"/>
      </w:rPr>
      <w:drawing>
        <wp:anchor distT="0" distB="0" distL="114300" distR="114300" simplePos="0" relativeHeight="251660288" behindDoc="1" locked="0" layoutInCell="1" allowOverlap="1" wp14:anchorId="39F0C458" wp14:editId="56254301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6345824" cy="842400"/>
          <wp:effectExtent l="0" t="0" r="0" b="0"/>
          <wp:wrapNone/>
          <wp:docPr id="7357513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751373" name="Obrázek 735751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582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E2D9C" w14:textId="2B2EE72E" w:rsidR="00930570" w:rsidRDefault="002C1ECF" w:rsidP="00AF7571">
    <w:pPr>
      <w:pStyle w:val="Zpat"/>
      <w:tabs>
        <w:tab w:val="clear" w:pos="4536"/>
        <w:tab w:val="clear" w:pos="9072"/>
        <w:tab w:val="right" w:pos="10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7873C" wp14:editId="0EB9C565">
              <wp:simplePos x="0" y="0"/>
              <wp:positionH relativeFrom="column">
                <wp:posOffset>1032510</wp:posOffset>
              </wp:positionH>
              <wp:positionV relativeFrom="paragraph">
                <wp:posOffset>119380</wp:posOffset>
              </wp:positionV>
              <wp:extent cx="771525" cy="304800"/>
              <wp:effectExtent l="0" t="0" r="28575" b="1905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304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" o:spid="_x0000_s1026" style="position:absolute;margin-left:81.3pt;margin-top:9.4pt;width:60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" fillcolor="black [3200]" strokecolor="black [1600]" strokeweight="1pt"/>
          </w:pict>
        </mc:Fallback>
      </mc:AlternateContent>
    </w:r>
  </w:p>
  <w:p w14:paraId="5958ACE9" w14:textId="33BF8A31" w:rsidR="00930570" w:rsidRDefault="002C1ECF" w:rsidP="00AF7571">
    <w:pPr>
      <w:pStyle w:val="Zpat"/>
      <w:tabs>
        <w:tab w:val="clear" w:pos="4536"/>
        <w:tab w:val="clear" w:pos="9072"/>
        <w:tab w:val="right" w:pos="10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7006C" wp14:editId="6D4841D8">
              <wp:simplePos x="0" y="0"/>
              <wp:positionH relativeFrom="column">
                <wp:posOffset>2537460</wp:posOffset>
              </wp:positionH>
              <wp:positionV relativeFrom="paragraph">
                <wp:posOffset>96520</wp:posOffset>
              </wp:positionV>
              <wp:extent cx="1238250" cy="1524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152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199.8pt;margin-top:7.6pt;width:97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" fillcolor="black [3200]" strokecolor="black [1600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9BCEC" w14:textId="77777777" w:rsidR="00930570" w:rsidRDefault="00930570">
      <w:r>
        <w:separator/>
      </w:r>
    </w:p>
  </w:footnote>
  <w:footnote w:type="continuationSeparator" w:id="0">
    <w:p w14:paraId="55538D19" w14:textId="77777777" w:rsidR="00930570" w:rsidRDefault="0093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58080" w14:textId="77777777" w:rsidR="00930570" w:rsidRDefault="00930570" w:rsidP="000A421F">
    <w:pPr>
      <w:pStyle w:val="Zhlav"/>
      <w:pBdr>
        <w:bottom w:val="single" w:sz="4" w:space="7" w:color="auto"/>
      </w:pBdr>
      <w:jc w:val="center"/>
      <w:rPr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281144" wp14:editId="51202E99">
          <wp:simplePos x="0" y="0"/>
          <wp:positionH relativeFrom="margin">
            <wp:posOffset>23854</wp:posOffset>
          </wp:positionH>
          <wp:positionV relativeFrom="paragraph">
            <wp:posOffset>-246132</wp:posOffset>
          </wp:positionV>
          <wp:extent cx="6299835" cy="836295"/>
          <wp:effectExtent l="0" t="0" r="0" b="0"/>
          <wp:wrapNone/>
          <wp:docPr id="10271124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112451" name="Obrázek 1027112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F5C21" w14:textId="77777777" w:rsidR="00930570" w:rsidRDefault="00930570" w:rsidP="000A421F">
    <w:pPr>
      <w:pStyle w:val="Zhlav"/>
      <w:pBdr>
        <w:bottom w:val="single" w:sz="4" w:space="7" w:color="auto"/>
      </w:pBdr>
      <w:jc w:val="center"/>
      <w:rPr>
        <w:u w:val="single"/>
      </w:rPr>
    </w:pPr>
    <w:r>
      <w:rPr>
        <w:u w:val="single"/>
      </w:rPr>
      <w:t xml:space="preserve"> </w:t>
    </w:r>
  </w:p>
  <w:p w14:paraId="4A7E4F94" w14:textId="77777777" w:rsidR="00930570" w:rsidRPr="001A3E5B" w:rsidRDefault="00930570" w:rsidP="000A421F">
    <w:pPr>
      <w:pStyle w:val="Zhlav"/>
      <w:pBdr>
        <w:bottom w:val="single" w:sz="4" w:space="7" w:color="auto"/>
      </w:pBdr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DA8"/>
    <w:multiLevelType w:val="multilevel"/>
    <w:tmpl w:val="330CB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D33ACF"/>
    <w:multiLevelType w:val="hybridMultilevel"/>
    <w:tmpl w:val="6D1C5776"/>
    <w:lvl w:ilvl="0" w:tplc="C39E3B96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71487"/>
    <w:multiLevelType w:val="hybridMultilevel"/>
    <w:tmpl w:val="6218AC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3E59"/>
    <w:multiLevelType w:val="multilevel"/>
    <w:tmpl w:val="809427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1C27158"/>
    <w:multiLevelType w:val="multilevel"/>
    <w:tmpl w:val="F19227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321EC2"/>
    <w:multiLevelType w:val="hybridMultilevel"/>
    <w:tmpl w:val="A33A71C8"/>
    <w:lvl w:ilvl="0" w:tplc="6B60C9A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41E1B"/>
    <w:multiLevelType w:val="multilevel"/>
    <w:tmpl w:val="330CB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5D245E4"/>
    <w:multiLevelType w:val="hybridMultilevel"/>
    <w:tmpl w:val="CBE221F2"/>
    <w:lvl w:ilvl="0" w:tplc="A4DC10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44C7F"/>
    <w:multiLevelType w:val="multilevel"/>
    <w:tmpl w:val="1D1ABC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1CD5216"/>
    <w:multiLevelType w:val="hybridMultilevel"/>
    <w:tmpl w:val="4262404E"/>
    <w:lvl w:ilvl="0" w:tplc="13921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C4ED6"/>
    <w:multiLevelType w:val="hybridMultilevel"/>
    <w:tmpl w:val="16ECA6FE"/>
    <w:lvl w:ilvl="0" w:tplc="1174F95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35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020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55"/>
    <w:rsid w:val="0002127D"/>
    <w:rsid w:val="00072BE3"/>
    <w:rsid w:val="000A007C"/>
    <w:rsid w:val="000A421F"/>
    <w:rsid w:val="000A664B"/>
    <w:rsid w:val="000E5999"/>
    <w:rsid w:val="00106D18"/>
    <w:rsid w:val="0014567A"/>
    <w:rsid w:val="001A3E5B"/>
    <w:rsid w:val="001C2591"/>
    <w:rsid w:val="00235378"/>
    <w:rsid w:val="002369D2"/>
    <w:rsid w:val="002410BF"/>
    <w:rsid w:val="0028757A"/>
    <w:rsid w:val="002C061A"/>
    <w:rsid w:val="002C15E8"/>
    <w:rsid w:val="002C1ECF"/>
    <w:rsid w:val="002C1FC9"/>
    <w:rsid w:val="002D000A"/>
    <w:rsid w:val="002F6388"/>
    <w:rsid w:val="00306E74"/>
    <w:rsid w:val="003308D6"/>
    <w:rsid w:val="003376DC"/>
    <w:rsid w:val="00341C13"/>
    <w:rsid w:val="00370403"/>
    <w:rsid w:val="00372068"/>
    <w:rsid w:val="00390393"/>
    <w:rsid w:val="00390E58"/>
    <w:rsid w:val="003A1F13"/>
    <w:rsid w:val="003B2701"/>
    <w:rsid w:val="003E30CC"/>
    <w:rsid w:val="00401AAA"/>
    <w:rsid w:val="00417F51"/>
    <w:rsid w:val="0042790D"/>
    <w:rsid w:val="0043239D"/>
    <w:rsid w:val="00472713"/>
    <w:rsid w:val="004A374C"/>
    <w:rsid w:val="004A3DCD"/>
    <w:rsid w:val="004B05AB"/>
    <w:rsid w:val="004C2867"/>
    <w:rsid w:val="004F20A2"/>
    <w:rsid w:val="00520858"/>
    <w:rsid w:val="005265FA"/>
    <w:rsid w:val="00583249"/>
    <w:rsid w:val="005A0152"/>
    <w:rsid w:val="005C5423"/>
    <w:rsid w:val="005E75BF"/>
    <w:rsid w:val="005F0355"/>
    <w:rsid w:val="0060179F"/>
    <w:rsid w:val="0061564D"/>
    <w:rsid w:val="006241F8"/>
    <w:rsid w:val="006325F3"/>
    <w:rsid w:val="00632915"/>
    <w:rsid w:val="00667216"/>
    <w:rsid w:val="006909F7"/>
    <w:rsid w:val="00693C42"/>
    <w:rsid w:val="006A3661"/>
    <w:rsid w:val="006B17CA"/>
    <w:rsid w:val="006C0C1F"/>
    <w:rsid w:val="006E4EF4"/>
    <w:rsid w:val="006F2C30"/>
    <w:rsid w:val="006F31E8"/>
    <w:rsid w:val="00715146"/>
    <w:rsid w:val="00715A05"/>
    <w:rsid w:val="00761189"/>
    <w:rsid w:val="007622DF"/>
    <w:rsid w:val="00780432"/>
    <w:rsid w:val="00783DF9"/>
    <w:rsid w:val="007A2927"/>
    <w:rsid w:val="007E1906"/>
    <w:rsid w:val="00803616"/>
    <w:rsid w:val="00804B94"/>
    <w:rsid w:val="00833191"/>
    <w:rsid w:val="00862828"/>
    <w:rsid w:val="00872E1F"/>
    <w:rsid w:val="008E029D"/>
    <w:rsid w:val="00912F3B"/>
    <w:rsid w:val="00930570"/>
    <w:rsid w:val="009472D7"/>
    <w:rsid w:val="009503F6"/>
    <w:rsid w:val="00953001"/>
    <w:rsid w:val="0095531A"/>
    <w:rsid w:val="00976904"/>
    <w:rsid w:val="00977E68"/>
    <w:rsid w:val="00992CA4"/>
    <w:rsid w:val="009A557F"/>
    <w:rsid w:val="009A5ED9"/>
    <w:rsid w:val="009B0833"/>
    <w:rsid w:val="009E4904"/>
    <w:rsid w:val="009F3DD4"/>
    <w:rsid w:val="00A13B81"/>
    <w:rsid w:val="00A14861"/>
    <w:rsid w:val="00A23C17"/>
    <w:rsid w:val="00A31904"/>
    <w:rsid w:val="00A9550E"/>
    <w:rsid w:val="00AA4259"/>
    <w:rsid w:val="00AA61B5"/>
    <w:rsid w:val="00AB49B2"/>
    <w:rsid w:val="00AD3429"/>
    <w:rsid w:val="00AD5517"/>
    <w:rsid w:val="00AF2307"/>
    <w:rsid w:val="00AF7571"/>
    <w:rsid w:val="00B007D7"/>
    <w:rsid w:val="00B00DF5"/>
    <w:rsid w:val="00B047AE"/>
    <w:rsid w:val="00B06C24"/>
    <w:rsid w:val="00B23E71"/>
    <w:rsid w:val="00B25220"/>
    <w:rsid w:val="00B54C9C"/>
    <w:rsid w:val="00B57B7A"/>
    <w:rsid w:val="00B6647C"/>
    <w:rsid w:val="00B859BA"/>
    <w:rsid w:val="00BB7FB9"/>
    <w:rsid w:val="00BE3879"/>
    <w:rsid w:val="00BF42D2"/>
    <w:rsid w:val="00C2127B"/>
    <w:rsid w:val="00C62D38"/>
    <w:rsid w:val="00C63E2C"/>
    <w:rsid w:val="00CA1C5B"/>
    <w:rsid w:val="00CC04B7"/>
    <w:rsid w:val="00CD2EF8"/>
    <w:rsid w:val="00D13987"/>
    <w:rsid w:val="00D226A8"/>
    <w:rsid w:val="00D7517D"/>
    <w:rsid w:val="00D82A03"/>
    <w:rsid w:val="00DB255C"/>
    <w:rsid w:val="00DB72AB"/>
    <w:rsid w:val="00DF7496"/>
    <w:rsid w:val="00E2077C"/>
    <w:rsid w:val="00E64E37"/>
    <w:rsid w:val="00EC7FC1"/>
    <w:rsid w:val="00ED4C7A"/>
    <w:rsid w:val="00ED7712"/>
    <w:rsid w:val="00EE5E3D"/>
    <w:rsid w:val="00EF0EB7"/>
    <w:rsid w:val="00EF25F3"/>
    <w:rsid w:val="00EF5B7A"/>
    <w:rsid w:val="00F227C9"/>
    <w:rsid w:val="00F643BF"/>
    <w:rsid w:val="00F7106F"/>
    <w:rsid w:val="00F8192F"/>
    <w:rsid w:val="00F82698"/>
    <w:rsid w:val="00F960EE"/>
    <w:rsid w:val="00FB13C2"/>
    <w:rsid w:val="00FB7A1B"/>
    <w:rsid w:val="00FC0A0C"/>
    <w:rsid w:val="00FC54AC"/>
    <w:rsid w:val="00FE5D89"/>
    <w:rsid w:val="00FE6882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0B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69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6904"/>
    <w:pPr>
      <w:tabs>
        <w:tab w:val="center" w:pos="4536"/>
        <w:tab w:val="right" w:pos="9072"/>
      </w:tabs>
    </w:pPr>
  </w:style>
  <w:style w:type="character" w:styleId="Hypertextovodkaz">
    <w:name w:val="Hyperlink"/>
    <w:rsid w:val="00FB13C2"/>
    <w:rPr>
      <w:color w:val="0000FF"/>
      <w:u w:val="single"/>
    </w:rPr>
  </w:style>
  <w:style w:type="paragraph" w:customStyle="1" w:styleId="Standard">
    <w:name w:val="Standard"/>
    <w:rsid w:val="00FC54A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FC54AC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235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3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3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69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6904"/>
    <w:pPr>
      <w:tabs>
        <w:tab w:val="center" w:pos="4536"/>
        <w:tab w:val="right" w:pos="9072"/>
      </w:tabs>
    </w:pPr>
  </w:style>
  <w:style w:type="character" w:styleId="Hypertextovodkaz">
    <w:name w:val="Hyperlink"/>
    <w:rsid w:val="00FB13C2"/>
    <w:rPr>
      <w:color w:val="0000FF"/>
      <w:u w:val="single"/>
    </w:rPr>
  </w:style>
  <w:style w:type="paragraph" w:customStyle="1" w:styleId="Standard">
    <w:name w:val="Standard"/>
    <w:rsid w:val="00FC54A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FC54AC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235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3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79C4-CE5D-45D7-A6FA-BB36F473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jídelna Komenského, příspěvková organizace, Komenského 458, 742 58 Příbor</vt:lpstr>
    </vt:vector>
  </TitlesOfParts>
  <Company>Školní jídelna Komenského 458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Komenského, příspěvková organizace, Komenského 458, 742 58 Příbor</dc:title>
  <dc:creator>Miroslava Šamajová</dc:creator>
  <cp:lastModifiedBy>szp@szpnj.cz</cp:lastModifiedBy>
  <cp:revision>3</cp:revision>
  <cp:lastPrinted>2023-06-20T08:59:00Z</cp:lastPrinted>
  <dcterms:created xsi:type="dcterms:W3CDTF">2025-01-21T08:04:00Z</dcterms:created>
  <dcterms:modified xsi:type="dcterms:W3CDTF">2025-01-21T08:12:00Z</dcterms:modified>
</cp:coreProperties>
</file>