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6261" w14:textId="55B5C8E5" w:rsidR="00BC3D52" w:rsidRPr="00BC3D52" w:rsidRDefault="0071574A" w:rsidP="00BC3D52">
      <w:pPr>
        <w:pageBreakBefore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C3D52" w:rsidRPr="00BC3D52">
        <w:rPr>
          <w:rFonts w:ascii="Times New Roman" w:hAnsi="Times New Roman" w:cs="Times New Roman"/>
        </w:rPr>
        <w:t xml:space="preserve">říloha č. </w:t>
      </w:r>
      <w:proofErr w:type="gramStart"/>
      <w:r w:rsidR="00BC3D52" w:rsidRPr="00BC3D52">
        <w:rPr>
          <w:rFonts w:ascii="Times New Roman" w:hAnsi="Times New Roman" w:cs="Times New Roman"/>
        </w:rPr>
        <w:t>2  Dodatku</w:t>
      </w:r>
      <w:proofErr w:type="gramEnd"/>
      <w:r w:rsidR="00BC3D52" w:rsidRPr="00BC3D52">
        <w:rPr>
          <w:rFonts w:ascii="Times New Roman" w:hAnsi="Times New Roman" w:cs="Times New Roman"/>
        </w:rPr>
        <w:t xml:space="preserve"> č. 2 </w:t>
      </w:r>
    </w:p>
    <w:p w14:paraId="70DE0624" w14:textId="77777777" w:rsidR="00BC3D52" w:rsidRPr="00BC3D52" w:rsidRDefault="00BC3D52" w:rsidP="00BC3D52">
      <w:pPr>
        <w:spacing w:after="0" w:line="240" w:lineRule="auto"/>
        <w:contextualSpacing/>
        <w:rPr>
          <w:rFonts w:ascii="Times New Roman" w:hAnsi="Times New Roman" w:cs="Times New Roman"/>
          <w:lang w:bidi="th-TH"/>
        </w:rPr>
      </w:pPr>
    </w:p>
    <w:p w14:paraId="109E8A4B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PŘÍLOHA č. 4 ke SMLOUVĚ O KOUPI A DODÁNÍ PLAZMY</w:t>
      </w:r>
    </w:p>
    <w:p w14:paraId="2D2C126C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Dílčí kupní smlouva</w:t>
      </w:r>
    </w:p>
    <w:p w14:paraId="0ECB9566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 xml:space="preserve">(objednávka) </w:t>
      </w:r>
    </w:p>
    <w:p w14:paraId="332F2D91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33F3E067" w14:textId="77777777" w:rsidR="00BC3D52" w:rsidRPr="00BC3D52" w:rsidRDefault="00BC3D52" w:rsidP="00BC3D52">
      <w:pPr>
        <w:spacing w:after="0" w:line="240" w:lineRule="auto"/>
        <w:contextualSpacing/>
        <w:rPr>
          <w:rFonts w:ascii="Times New Roman" w:hAnsi="Times New Roman" w:cs="Times New Roman"/>
          <w:lang w:bidi="th-TH"/>
        </w:rPr>
      </w:pPr>
    </w:p>
    <w:p w14:paraId="2DF4A94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Prodávající: </w:t>
      </w:r>
    </w:p>
    <w:p w14:paraId="7DD91FF8" w14:textId="77777777" w:rsidR="00BC3D52" w:rsidRPr="00BC3D52" w:rsidRDefault="00BC3D52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  <w:b/>
          <w:bCs/>
        </w:rPr>
        <w:t>Všeobecná fakultní nemocnice v Praze</w:t>
      </w:r>
    </w:p>
    <w:p w14:paraId="3503126A" w14:textId="77777777" w:rsidR="00723F5C" w:rsidRPr="00BC3D52" w:rsidRDefault="00723F5C" w:rsidP="00723F5C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IČO: 00064165</w:t>
      </w:r>
    </w:p>
    <w:p w14:paraId="134CFBCA" w14:textId="1A052193" w:rsidR="00BC3D52" w:rsidRPr="00BC3D52" w:rsidRDefault="00723F5C" w:rsidP="00BC3D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 </w:t>
      </w:r>
      <w:r w:rsidR="00BC3D52" w:rsidRPr="00BC3D52">
        <w:rPr>
          <w:rFonts w:ascii="Times New Roman" w:hAnsi="Times New Roman" w:cs="Times New Roman"/>
        </w:rPr>
        <w:t>U Nemocnice 499/2, 128 08 Praha 2</w:t>
      </w:r>
    </w:p>
    <w:p w14:paraId="79EB27D8" w14:textId="77777777" w:rsidR="00723F5C" w:rsidRDefault="00723F5C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zastoupená </w:t>
      </w:r>
      <w:r>
        <w:rPr>
          <w:rFonts w:ascii="Times New Roman" w:eastAsia="Times New Roman" w:hAnsi="Times New Roman" w:cs="Times New Roman"/>
          <w:lang w:bidi="th-TH"/>
        </w:rPr>
        <w:t xml:space="preserve">prof. MUDr. Davidem </w:t>
      </w:r>
      <w:proofErr w:type="spellStart"/>
      <w:r>
        <w:rPr>
          <w:rFonts w:ascii="Times New Roman" w:eastAsia="Times New Roman" w:hAnsi="Times New Roman" w:cs="Times New Roman"/>
          <w:lang w:bidi="th-TH"/>
        </w:rPr>
        <w:t>Feltlem</w:t>
      </w:r>
      <w:proofErr w:type="spellEnd"/>
      <w:r>
        <w:rPr>
          <w:rFonts w:ascii="Times New Roman" w:eastAsia="Times New Roman" w:hAnsi="Times New Roman" w:cs="Times New Roman"/>
          <w:lang w:bidi="th-TH"/>
        </w:rPr>
        <w:t>, Ph.D., MBA, ředitelem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 </w:t>
      </w:r>
    </w:p>
    <w:p w14:paraId="0E6C0B96" w14:textId="251035C2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(dále jen „</w:t>
      </w:r>
      <w:r w:rsidRPr="00076A19">
        <w:rPr>
          <w:rFonts w:ascii="Times New Roman" w:eastAsia="Times New Roman" w:hAnsi="Times New Roman" w:cs="Times New Roman"/>
          <w:b/>
          <w:bCs/>
          <w:lang w:bidi="th-TH"/>
        </w:rPr>
        <w:t>prodávající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“), </w:t>
      </w:r>
    </w:p>
    <w:p w14:paraId="62051F2E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bidi="th-TH"/>
        </w:rPr>
      </w:pPr>
    </w:p>
    <w:p w14:paraId="798A0F8F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bidi="th-TH"/>
        </w:rPr>
      </w:pPr>
    </w:p>
    <w:p w14:paraId="4083D7B6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Kupující: </w:t>
      </w:r>
    </w:p>
    <w:p w14:paraId="5A5FE73B" w14:textId="2D242CCE" w:rsidR="00723F5C" w:rsidRDefault="00BC3D52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proofErr w:type="spellStart"/>
      <w:r w:rsidRPr="00BC3D52">
        <w:rPr>
          <w:rFonts w:ascii="Times New Roman" w:eastAsia="Times New Roman" w:hAnsi="Times New Roman" w:cs="Times New Roman"/>
          <w:b/>
          <w:lang w:bidi="th-TH"/>
        </w:rPr>
        <w:t>Grifols</w:t>
      </w:r>
      <w:proofErr w:type="spellEnd"/>
      <w:r w:rsidRPr="00BC3D52">
        <w:rPr>
          <w:rFonts w:ascii="Times New Roman" w:eastAsia="Times New Roman" w:hAnsi="Times New Roman" w:cs="Times New Roman"/>
          <w:b/>
          <w:lang w:bidi="th-TH"/>
        </w:rPr>
        <w:t xml:space="preserve"> s.r.o.</w:t>
      </w:r>
    </w:p>
    <w:p w14:paraId="2EC2F9E1" w14:textId="77777777" w:rsidR="00723F5C" w:rsidRDefault="00723F5C" w:rsidP="0071574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zapsaná v obchodním rejstříku u Městského soudu v Praze, </w:t>
      </w:r>
      <w:proofErr w:type="spellStart"/>
      <w:r w:rsidRPr="00BC3D52">
        <w:rPr>
          <w:rFonts w:ascii="Times New Roman" w:eastAsia="Times New Roman" w:hAnsi="Times New Roman" w:cs="Times New Roman"/>
          <w:lang w:bidi="th-TH"/>
        </w:rPr>
        <w:t>sp</w:t>
      </w:r>
      <w:proofErr w:type="spellEnd"/>
      <w:r w:rsidRPr="00BC3D52">
        <w:rPr>
          <w:rFonts w:ascii="Times New Roman" w:eastAsia="Times New Roman" w:hAnsi="Times New Roman" w:cs="Times New Roman"/>
          <w:lang w:bidi="th-TH"/>
        </w:rPr>
        <w:t xml:space="preserve">. zn. </w:t>
      </w:r>
      <w:r w:rsidRPr="00BC3D52">
        <w:rPr>
          <w:rFonts w:ascii="Times New Roman" w:hAnsi="Times New Roman" w:cs="Times New Roman"/>
        </w:rPr>
        <w:t>C 15732</w:t>
      </w:r>
    </w:p>
    <w:p w14:paraId="6391FCF6" w14:textId="753FE1B6" w:rsidR="00723F5C" w:rsidRDefault="00723F5C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IČ</w:t>
      </w:r>
      <w:r>
        <w:rPr>
          <w:rFonts w:ascii="Times New Roman" w:eastAsia="Times New Roman" w:hAnsi="Times New Roman" w:cs="Times New Roman"/>
          <w:lang w:bidi="th-TH"/>
        </w:rPr>
        <w:t>O: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 48041351</w:t>
      </w:r>
    </w:p>
    <w:p w14:paraId="7DE14C8A" w14:textId="77777777" w:rsidR="00723F5C" w:rsidRDefault="00BC3D52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se sídlem Rohanské nábřeží 670/17, 186 00 Praha 8 – Karlín, </w:t>
      </w:r>
    </w:p>
    <w:p w14:paraId="1E3EA5DE" w14:textId="77777777" w:rsidR="00723F5C" w:rsidRDefault="00723F5C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zastoupená </w:t>
      </w:r>
      <w:r w:rsidRPr="00723F5C">
        <w:rPr>
          <w:rFonts w:ascii="Times New Roman" w:eastAsia="Times New Roman" w:hAnsi="Times New Roman" w:cs="Times New Roman"/>
          <w:bCs/>
          <w:lang w:bidi="th-TH"/>
        </w:rPr>
        <w:t>Ing.</w:t>
      </w:r>
      <w:r w:rsidRPr="00723F5C">
        <w:rPr>
          <w:rFonts w:ascii="Times New Roman" w:eastAsia="Times New Roman" w:hAnsi="Times New Roman" w:cs="Times New Roman"/>
          <w:bCs/>
          <w:color w:val="00000A"/>
          <w:lang w:bidi="th-TH"/>
        </w:rPr>
        <w:t xml:space="preserve"> Karlem Pivoňkou, jednatelem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 </w:t>
      </w:r>
    </w:p>
    <w:p w14:paraId="0142D670" w14:textId="09A1C63C" w:rsidR="0071574A" w:rsidRDefault="00BC3D52" w:rsidP="0071574A">
      <w:pPr>
        <w:spacing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(dále jen „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>kupující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“), </w:t>
      </w:r>
    </w:p>
    <w:p w14:paraId="530DE124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568309B4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7C18203E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4499F345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Specifikace dodávky plazmy</w:t>
      </w:r>
    </w:p>
    <w:p w14:paraId="6116649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331D325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0220423E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2A99FED2" w14:textId="15DB816D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b/>
          <w:lang w:bidi="th-TH"/>
        </w:rPr>
        <w:t>Zásilka plazmy číslo:</w:t>
      </w:r>
      <w:r w:rsidRPr="00BC3D52">
        <w:rPr>
          <w:rFonts w:ascii="Times New Roman" w:eastAsia="Times New Roman" w:hAnsi="Times New Roman" w:cs="Times New Roman"/>
          <w:b/>
          <w:lang w:bidi="th-TH"/>
        </w:rPr>
        <w:tab/>
      </w:r>
      <w:r w:rsidRPr="00BC3D52">
        <w:rPr>
          <w:rFonts w:ascii="Times New Roman" w:eastAsia="Times New Roman" w:hAnsi="Times New Roman" w:cs="Times New Roman"/>
          <w:b/>
          <w:lang w:bidi="th-TH"/>
        </w:rPr>
        <w:tab/>
      </w:r>
      <w:r w:rsidR="00076A19">
        <w:rPr>
          <w:rFonts w:ascii="Times New Roman" w:eastAsia="Times New Roman" w:hAnsi="Times New Roman" w:cs="Times New Roman"/>
          <w:b/>
          <w:lang w:bidi="th-TH"/>
        </w:rPr>
        <w:t>2</w:t>
      </w:r>
      <w:r w:rsidR="0077010C">
        <w:rPr>
          <w:rFonts w:ascii="Times New Roman" w:eastAsia="Times New Roman" w:hAnsi="Times New Roman" w:cs="Times New Roman"/>
          <w:b/>
          <w:lang w:bidi="th-TH"/>
        </w:rPr>
        <w:t>5</w:t>
      </w:r>
      <w:r w:rsidR="00076A19">
        <w:rPr>
          <w:rFonts w:ascii="Times New Roman" w:eastAsia="Times New Roman" w:hAnsi="Times New Roman" w:cs="Times New Roman"/>
          <w:b/>
          <w:lang w:bidi="th-TH"/>
        </w:rPr>
        <w:t>/C2002/0</w:t>
      </w:r>
      <w:r w:rsidR="0077010C">
        <w:rPr>
          <w:rFonts w:ascii="Times New Roman" w:eastAsia="Times New Roman" w:hAnsi="Times New Roman" w:cs="Times New Roman"/>
          <w:b/>
          <w:lang w:bidi="th-TH"/>
        </w:rPr>
        <w:t>01</w:t>
      </w:r>
    </w:p>
    <w:p w14:paraId="70D17DE7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2FD7FFEE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tbl>
      <w:tblPr>
        <w:tblW w:w="8860" w:type="dxa"/>
        <w:tblInd w:w="44" w:type="dxa"/>
        <w:tblLayout w:type="fixed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59"/>
        <w:gridCol w:w="2861"/>
      </w:tblGrid>
      <w:tr w:rsidR="00BC3D52" w:rsidRPr="00BC3D52" w14:paraId="7CEB24DB" w14:textId="77777777" w:rsidTr="0047736B">
        <w:trPr>
          <w:trHeight w:val="461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820E6D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703194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Objem plazmy v l: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0F2AEDA2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Cena plazmy Kč/l:</w:t>
            </w:r>
          </w:p>
        </w:tc>
      </w:tr>
      <w:tr w:rsidR="00BC3D52" w:rsidRPr="00BC3D52" w14:paraId="348ABE9F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F1F0EC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FFP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3B4883E" w14:textId="5139F836" w:rsidR="00BC3D52" w:rsidRPr="00BC3D52" w:rsidRDefault="0077010C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0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4FDB8BB0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dána rámcovou smlouvou</w:t>
            </w:r>
          </w:p>
        </w:tc>
      </w:tr>
      <w:tr w:rsidR="00BC3D52" w:rsidRPr="00BC3D52" w14:paraId="7F4ED8F1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BFB1E1" w14:textId="144FB640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</w:t>
            </w:r>
            <w:r w:rsidR="006504D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 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17CF97" w14:textId="6DE65FE7" w:rsidR="00BC3D52" w:rsidRPr="00BC3D52" w:rsidRDefault="0077010C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158,332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5E83BF4D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dána rámcovou smlouvou</w:t>
            </w:r>
          </w:p>
        </w:tc>
      </w:tr>
      <w:tr w:rsidR="00BC3D52" w:rsidRPr="00BC3D52" w14:paraId="47ADE5CF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E58BF1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Potvrzen objem plazmy celkem v l: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7364FBB" w14:textId="5B943782" w:rsidR="00BC3D52" w:rsidRPr="00BC3D52" w:rsidRDefault="0077010C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158,332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199D6EBC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</w:tbl>
    <w:p w14:paraId="755602EC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7FBB17EF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</w:p>
    <w:p w14:paraId="68A17D0C" w14:textId="3C7A2755" w:rsid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Tato dílčí kupní smlouva je podepsána na základě Smlouvy o koupi a dodání plazmy uzavřené mezi prodávajícím a kupujícím dne 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>23.08.2017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, ve znění Dodatku č. 1 ze dne 19.07.2021 a Dodatku č. 2 ze dne </w:t>
      </w:r>
      <w:r w:rsidR="0071574A">
        <w:rPr>
          <w:rFonts w:ascii="Times New Roman" w:eastAsia="Times New Roman" w:hAnsi="Times New Roman" w:cs="Times New Roman"/>
          <w:lang w:bidi="th-TH"/>
        </w:rPr>
        <w:t>18.7.2022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 xml:space="preserve"> 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a plně pro ni platí podmínky ve Smlouvě uvedené. </w:t>
      </w:r>
    </w:p>
    <w:p w14:paraId="3543BC2D" w14:textId="77777777" w:rsidR="009D26FC" w:rsidRPr="00BC3D52" w:rsidRDefault="009D26FC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</w:p>
    <w:p w14:paraId="164723BB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423285C4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274278F6" w14:textId="0AC299D0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 xml:space="preserve">V Praze dne </w:t>
      </w:r>
      <w:r w:rsidR="0077010C">
        <w:rPr>
          <w:rFonts w:ascii="Times New Roman" w:hAnsi="Times New Roman" w:cs="Times New Roman"/>
        </w:rPr>
        <w:t>06</w:t>
      </w:r>
      <w:r w:rsidR="00076A19">
        <w:rPr>
          <w:rFonts w:ascii="Times New Roman" w:hAnsi="Times New Roman" w:cs="Times New Roman"/>
        </w:rPr>
        <w:t>.</w:t>
      </w:r>
      <w:r w:rsidR="0077010C">
        <w:rPr>
          <w:rFonts w:ascii="Times New Roman" w:hAnsi="Times New Roman" w:cs="Times New Roman"/>
        </w:rPr>
        <w:t>01</w:t>
      </w:r>
      <w:r w:rsidR="00076A19">
        <w:rPr>
          <w:rFonts w:ascii="Times New Roman" w:hAnsi="Times New Roman" w:cs="Times New Roman"/>
        </w:rPr>
        <w:t>.202</w:t>
      </w:r>
      <w:r w:rsidR="0077010C">
        <w:rPr>
          <w:rFonts w:ascii="Times New Roman" w:hAnsi="Times New Roman" w:cs="Times New Roman"/>
        </w:rPr>
        <w:t>5</w:t>
      </w:r>
      <w:r w:rsidRPr="00BC3D52">
        <w:rPr>
          <w:rFonts w:ascii="Times New Roman" w:hAnsi="Times New Roman" w:cs="Times New Roman"/>
        </w:rPr>
        <w:t xml:space="preserve"> 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  <w:t xml:space="preserve">    </w:t>
      </w:r>
      <w:r w:rsidR="00CB6D40">
        <w:rPr>
          <w:rFonts w:ascii="Times New Roman" w:hAnsi="Times New Roman" w:cs="Times New Roman"/>
        </w:rPr>
        <w:t xml:space="preserve"> </w:t>
      </w:r>
      <w:r w:rsidRPr="00BC3D52">
        <w:rPr>
          <w:rFonts w:ascii="Times New Roman" w:hAnsi="Times New Roman" w:cs="Times New Roman"/>
        </w:rPr>
        <w:t xml:space="preserve">  V Praze dne </w:t>
      </w:r>
      <w:r w:rsidR="00723F5C">
        <w:rPr>
          <w:rFonts w:ascii="Times New Roman" w:hAnsi="Times New Roman" w:cs="Times New Roman"/>
        </w:rPr>
        <w:t>0</w:t>
      </w:r>
      <w:r w:rsidR="00DA3F99">
        <w:rPr>
          <w:rFonts w:ascii="Times New Roman" w:hAnsi="Times New Roman" w:cs="Times New Roman"/>
        </w:rPr>
        <w:t>6.</w:t>
      </w:r>
      <w:r w:rsidR="00723F5C">
        <w:rPr>
          <w:rFonts w:ascii="Times New Roman" w:hAnsi="Times New Roman" w:cs="Times New Roman"/>
        </w:rPr>
        <w:t>0</w:t>
      </w:r>
      <w:r w:rsidR="00DA3F99">
        <w:rPr>
          <w:rFonts w:ascii="Times New Roman" w:hAnsi="Times New Roman" w:cs="Times New Roman"/>
        </w:rPr>
        <w:t>1.2025</w:t>
      </w:r>
    </w:p>
    <w:p w14:paraId="3C273728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477BBF70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36BC3E98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6EBA2FF9" w14:textId="21CA74C2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……………………………………………..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="00076A19">
        <w:rPr>
          <w:rFonts w:ascii="Times New Roman" w:hAnsi="Times New Roman" w:cs="Times New Roman"/>
        </w:rPr>
        <w:t xml:space="preserve">       </w:t>
      </w:r>
      <w:r w:rsidRPr="00BC3D52">
        <w:rPr>
          <w:rFonts w:ascii="Times New Roman" w:hAnsi="Times New Roman" w:cs="Times New Roman"/>
        </w:rPr>
        <w:t>………………………</w:t>
      </w:r>
    </w:p>
    <w:p w14:paraId="77CF4CBA" w14:textId="5753F3B1" w:rsidR="00BC3D52" w:rsidRPr="00BC3D52" w:rsidRDefault="00BC3D52" w:rsidP="00BC3D52">
      <w:pPr>
        <w:rPr>
          <w:rFonts w:ascii="Times New Roman" w:hAnsi="Times New Roman" w:cs="Times New Roman"/>
          <w:b/>
          <w:bCs/>
        </w:rPr>
      </w:pPr>
      <w:r w:rsidRPr="00BC3D52">
        <w:rPr>
          <w:rFonts w:ascii="Times New Roman" w:hAnsi="Times New Roman" w:cs="Times New Roman"/>
          <w:b/>
          <w:bCs/>
        </w:rPr>
        <w:t>Všeobecná fakultní nemocnice v Praze</w:t>
      </w:r>
      <w:r w:rsidRPr="00BC3D52">
        <w:rPr>
          <w:rFonts w:ascii="Times New Roman" w:hAnsi="Times New Roman" w:cs="Times New Roman"/>
          <w:b/>
        </w:rPr>
        <w:tab/>
        <w:t xml:space="preserve">                    </w:t>
      </w:r>
      <w:proofErr w:type="spellStart"/>
      <w:r w:rsidRPr="00BC3D52">
        <w:rPr>
          <w:rFonts w:ascii="Times New Roman" w:hAnsi="Times New Roman" w:cs="Times New Roman"/>
          <w:b/>
          <w:bCs/>
        </w:rPr>
        <w:t>Grifols</w:t>
      </w:r>
      <w:proofErr w:type="spellEnd"/>
      <w:r w:rsidRPr="00BC3D52">
        <w:rPr>
          <w:rFonts w:ascii="Times New Roman" w:hAnsi="Times New Roman" w:cs="Times New Roman"/>
          <w:b/>
          <w:bCs/>
        </w:rPr>
        <w:t xml:space="preserve"> s.r.o.</w:t>
      </w:r>
    </w:p>
    <w:p w14:paraId="66BF83B7" w14:textId="77777777" w:rsidR="00BC3D52" w:rsidRPr="00BC3D52" w:rsidRDefault="00BC3D52" w:rsidP="00BC3D52">
      <w:pPr>
        <w:pStyle w:val="Zkladntextodsazen"/>
        <w:contextualSpacing/>
        <w:jc w:val="both"/>
        <w:rPr>
          <w:rFonts w:ascii="Times New Roman" w:hAnsi="Times New Roman" w:cs="Times New Roman"/>
          <w:b/>
          <w:bCs/>
        </w:rPr>
      </w:pPr>
    </w:p>
    <w:p w14:paraId="5C2CDEF7" w14:textId="77777777" w:rsidR="00BC3D52" w:rsidRPr="00BC3D52" w:rsidRDefault="00BC3D52" w:rsidP="00BC3D52">
      <w:pPr>
        <w:pStyle w:val="Zkladntextodsazen"/>
        <w:contextualSpacing/>
        <w:jc w:val="both"/>
        <w:rPr>
          <w:rFonts w:ascii="Times New Roman" w:hAnsi="Times New Roman" w:cs="Times New Roman"/>
          <w:b/>
          <w:bCs/>
        </w:rPr>
      </w:pPr>
    </w:p>
    <w:p w14:paraId="49D1D2F0" w14:textId="1D8A2A55" w:rsidR="006D3CF2" w:rsidRPr="00BC3D52" w:rsidRDefault="00BC3D52" w:rsidP="00BC3D52">
      <w:pPr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lastRenderedPageBreak/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  <w:t xml:space="preserve">                   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</w:p>
    <w:sectPr w:rsidR="006D3CF2" w:rsidRPr="00BC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0353" w14:textId="77777777" w:rsidR="0070690E" w:rsidRDefault="0070690E" w:rsidP="00BC3D52">
      <w:pPr>
        <w:spacing w:after="0" w:line="240" w:lineRule="auto"/>
      </w:pPr>
      <w:r>
        <w:separator/>
      </w:r>
    </w:p>
  </w:endnote>
  <w:endnote w:type="continuationSeparator" w:id="0">
    <w:p w14:paraId="4A3CA4FA" w14:textId="77777777" w:rsidR="0070690E" w:rsidRDefault="0070690E" w:rsidP="00BC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58FC" w14:textId="77777777" w:rsidR="0070690E" w:rsidRDefault="0070690E" w:rsidP="00BC3D52">
      <w:pPr>
        <w:spacing w:after="0" w:line="240" w:lineRule="auto"/>
      </w:pPr>
      <w:r>
        <w:separator/>
      </w:r>
    </w:p>
  </w:footnote>
  <w:footnote w:type="continuationSeparator" w:id="0">
    <w:p w14:paraId="20646E67" w14:textId="77777777" w:rsidR="0070690E" w:rsidRDefault="0070690E" w:rsidP="00BC3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187842">
    <w:abstractNumId w:val="1"/>
  </w:num>
  <w:num w:numId="2" w16cid:durableId="149071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0744F3"/>
    <w:rsid w:val="00076A19"/>
    <w:rsid w:val="00195CE9"/>
    <w:rsid w:val="001A660B"/>
    <w:rsid w:val="001C53F5"/>
    <w:rsid w:val="00223329"/>
    <w:rsid w:val="0026796A"/>
    <w:rsid w:val="00287D17"/>
    <w:rsid w:val="002A5498"/>
    <w:rsid w:val="003251CB"/>
    <w:rsid w:val="003A671B"/>
    <w:rsid w:val="003F0F78"/>
    <w:rsid w:val="004E53D6"/>
    <w:rsid w:val="004F4E37"/>
    <w:rsid w:val="0051458D"/>
    <w:rsid w:val="005707EE"/>
    <w:rsid w:val="00582F45"/>
    <w:rsid w:val="00645A83"/>
    <w:rsid w:val="006504D7"/>
    <w:rsid w:val="006A72A4"/>
    <w:rsid w:val="006D3CF2"/>
    <w:rsid w:val="006F2FF8"/>
    <w:rsid w:val="0070690E"/>
    <w:rsid w:val="0071574A"/>
    <w:rsid w:val="00723F5C"/>
    <w:rsid w:val="0077010C"/>
    <w:rsid w:val="007A580A"/>
    <w:rsid w:val="007F0146"/>
    <w:rsid w:val="00885F89"/>
    <w:rsid w:val="00924C9A"/>
    <w:rsid w:val="00953B65"/>
    <w:rsid w:val="009D26FC"/>
    <w:rsid w:val="009F34CD"/>
    <w:rsid w:val="009F7EFE"/>
    <w:rsid w:val="00A951DD"/>
    <w:rsid w:val="00A97A06"/>
    <w:rsid w:val="00BC3D52"/>
    <w:rsid w:val="00BD6831"/>
    <w:rsid w:val="00C1287A"/>
    <w:rsid w:val="00C50F9E"/>
    <w:rsid w:val="00CB6D40"/>
    <w:rsid w:val="00D53CE3"/>
    <w:rsid w:val="00D55963"/>
    <w:rsid w:val="00D71552"/>
    <w:rsid w:val="00DA0E10"/>
    <w:rsid w:val="00DA3F99"/>
    <w:rsid w:val="00DD3A86"/>
    <w:rsid w:val="00D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58D"/>
  </w:style>
  <w:style w:type="paragraph" w:styleId="Nadpis3">
    <w:name w:val="heading 3"/>
    <w:basedOn w:val="Normln"/>
    <w:next w:val="Normln"/>
    <w:link w:val="Nadpis3Char"/>
    <w:uiPriority w:val="99"/>
    <w:qFormat/>
    <w:rsid w:val="00BC3D52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9"/>
    <w:rsid w:val="00BC3D52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Nzev">
    <w:name w:val="Title"/>
    <w:basedOn w:val="Normln"/>
    <w:link w:val="NzevChar"/>
    <w:qFormat/>
    <w:rsid w:val="00BC3D52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qFormat/>
    <w:rsid w:val="00BC3D52"/>
    <w:rPr>
      <w:rFonts w:ascii="Arial" w:eastAsia="Times New Roman" w:hAnsi="Arial" w:cs="Angsana New"/>
      <w:b/>
      <w:bCs/>
      <w:caps/>
      <w:lang w:bidi="th-TH"/>
    </w:rPr>
  </w:style>
  <w:style w:type="paragraph" w:styleId="Zkladntextodsazen">
    <w:name w:val="Body Text Indent"/>
    <w:basedOn w:val="Normln"/>
    <w:link w:val="ZkladntextodsazenChar"/>
    <w:rsid w:val="00BC3D52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rsid w:val="00BC3D52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BC3D52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3D52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3D52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BC3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57-1139/VFN%20Dílčí%20kupní%20smlouva%20001%202025%20(003).docx</ZkracenyRetezec>
    <Smazat xmlns="acca34e4-9ecd-41c8-99eb-d6aa654aaa55">&lt;a href="/sites/evidencesmluv/_layouts/15/IniWrkflIP.aspx?List=%7b45688869-8B73-4574-991F-DA277FEECC6D%7d&amp;amp;ID=13&amp;amp;ItemGuid=%7b46235566-F349-4887-AAA8-297EF0784AD9%7d&amp;amp;TemplateID=%7bd3f8102e-f4a5-4901-b93c-fb146a9d820d%7d"&gt;&lt;img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CEA27185-BF60-4C54-9378-0843AE62D85B}"/>
</file>

<file path=customXml/itemProps2.xml><?xml version="1.0" encoding="utf-8"?>
<ds:datastoreItem xmlns:ds="http://schemas.openxmlformats.org/officeDocument/2006/customXml" ds:itemID="{F7F898FC-36BA-46EF-B52B-702FE7FEC330}"/>
</file>

<file path=customXml/itemProps3.xml><?xml version="1.0" encoding="utf-8"?>
<ds:datastoreItem xmlns:ds="http://schemas.openxmlformats.org/officeDocument/2006/customXml" ds:itemID="{43BCE852-551F-4312-909C-879A7B50FA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Kupková Sandra, Mgr.</cp:lastModifiedBy>
  <cp:revision>2</cp:revision>
  <cp:lastPrinted>2025-01-06T10:02:00Z</cp:lastPrinted>
  <dcterms:created xsi:type="dcterms:W3CDTF">2025-01-13T11:48:00Z</dcterms:created>
  <dcterms:modified xsi:type="dcterms:W3CDTF">2025-01-13T11:48:00Z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2022-05-03T15:16:58Z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5fb61c69-2bd2-4354-9691-cc7b3c09ee0c</vt:lpwstr>
  </property>
  <property fmtid="{D5CDD505-2E9C-101B-9397-08002B2CF9AE}" pid="8" name="MSIP_Label_889d1dd0-1981-46f4-b248-f2e6e4f06076_ContentBits">
    <vt:lpwstr>0</vt:lpwstr>
  </property>
  <property fmtid="{D5CDD505-2E9C-101B-9397-08002B2CF9AE}" pid="9" name="MSIP_Label_2063cd7f-2d21-486a-9f29-9c1683fdd175_Enabled">
    <vt:lpwstr>true</vt:lpwstr>
  </property>
  <property fmtid="{D5CDD505-2E9C-101B-9397-08002B2CF9AE}" pid="10" name="MSIP_Label_2063cd7f-2d21-486a-9f29-9c1683fdd175_SetDate">
    <vt:lpwstr>2022-07-18T09:39:53Z</vt:lpwstr>
  </property>
  <property fmtid="{D5CDD505-2E9C-101B-9397-08002B2CF9AE}" pid="11" name="MSIP_Label_2063cd7f-2d21-486a-9f29-9c1683fdd175_Method">
    <vt:lpwstr>Standard</vt:lpwstr>
  </property>
  <property fmtid="{D5CDD505-2E9C-101B-9397-08002B2CF9AE}" pid="12" name="MSIP_Label_2063cd7f-2d21-486a-9f29-9c1683fdd175_Name">
    <vt:lpwstr>2063cd7f-2d21-486a-9f29-9c1683fdd175</vt:lpwstr>
  </property>
  <property fmtid="{D5CDD505-2E9C-101B-9397-08002B2CF9AE}" pid="13" name="MSIP_Label_2063cd7f-2d21-486a-9f29-9c1683fdd175_SiteId">
    <vt:lpwstr>0f277086-d4e0-4971-bc1a-bbc5df0eb246</vt:lpwstr>
  </property>
  <property fmtid="{D5CDD505-2E9C-101B-9397-08002B2CF9AE}" pid="14" name="MSIP_Label_2063cd7f-2d21-486a-9f29-9c1683fdd175_ActionId">
    <vt:lpwstr>76df7fc2-ca3f-466f-903c-afdce74ef55e</vt:lpwstr>
  </property>
  <property fmtid="{D5CDD505-2E9C-101B-9397-08002B2CF9AE}" pid="15" name="MSIP_Label_2063cd7f-2d21-486a-9f29-9c1683fdd175_ContentBits">
    <vt:lpwstr>0</vt:lpwstr>
  </property>
  <property fmtid="{D5CDD505-2E9C-101B-9397-08002B2CF9AE}" pid="16" name="ContentTypeId">
    <vt:lpwstr>0x010100EFF427952D4E634383E9B8E9D938055A0064F22917744CA940A87941E60F036DA6</vt:lpwstr>
  </property>
  <property fmtid="{D5CDD505-2E9C-101B-9397-08002B2CF9AE}" pid="17" name="WorkflowChangePath">
    <vt:lpwstr>b654cfb1-c231-499f-9b0a-28e4e36f65bc,2;b654cfb1-c231-499f-9b0a-28e4e36f65bc,2;b654cfb1-c231-499f-9b0a-28e4e36f65bc,2;</vt:lpwstr>
  </property>
</Properties>
</file>