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554C" w14:textId="77777777" w:rsidR="008054BA" w:rsidRDefault="00000000">
      <w:pPr>
        <w:spacing w:after="547" w:line="216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951E156" wp14:editId="453E6E64">
            <wp:simplePos x="0" y="0"/>
            <wp:positionH relativeFrom="column">
              <wp:posOffset>128016</wp:posOffset>
            </wp:positionH>
            <wp:positionV relativeFrom="paragraph">
              <wp:posOffset>-90923</wp:posOffset>
            </wp:positionV>
            <wp:extent cx="2225040" cy="707136"/>
            <wp:effectExtent l="0" t="0" r="0" b="0"/>
            <wp:wrapSquare wrapText="bothSides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44"/>
        </w:rPr>
        <w:t>OBJEDNÁVKA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3D208D" w14:textId="6FC83DF2" w:rsidR="008054BA" w:rsidRDefault="00000000">
      <w:pPr>
        <w:tabs>
          <w:tab w:val="center" w:pos="1375"/>
          <w:tab w:val="center" w:pos="7339"/>
        </w:tabs>
        <w:spacing w:after="15"/>
      </w:pPr>
      <w:r>
        <w:tab/>
      </w:r>
      <w:r>
        <w:rPr>
          <w:rFonts w:ascii="Times New Roman" w:eastAsia="Times New Roman" w:hAnsi="Times New Roman" w:cs="Times New Roman"/>
          <w:sz w:val="28"/>
        </w:rPr>
        <w:t>Česká centra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>Č. objednávky: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0569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OBJ2500206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166FD4" w14:textId="77777777" w:rsidR="008054BA" w:rsidRDefault="00000000">
      <w:pPr>
        <w:spacing w:after="0"/>
        <w:ind w:left="545" w:hanging="10"/>
      </w:pPr>
      <w:r>
        <w:rPr>
          <w:rFonts w:ascii="Times New Roman" w:eastAsia="Times New Roman" w:hAnsi="Times New Roman" w:cs="Times New Roman"/>
        </w:rPr>
        <w:t>Václavské nám. 816/49, Praha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CCF11C" w14:textId="77777777" w:rsidR="008054BA" w:rsidRDefault="00000000">
      <w:pPr>
        <w:spacing w:after="0"/>
        <w:ind w:left="3666"/>
        <w:jc w:val="center"/>
      </w:pPr>
      <w:r>
        <w:rPr>
          <w:rFonts w:ascii="Times New Roman" w:eastAsia="Times New Roman" w:hAnsi="Times New Roman" w:cs="Times New Roman"/>
          <w:sz w:val="20"/>
        </w:rPr>
        <w:t>Datum vydání: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16.01.2025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4A7185" w14:textId="77777777" w:rsidR="008054BA" w:rsidRDefault="00000000">
      <w:pPr>
        <w:tabs>
          <w:tab w:val="center" w:pos="1297"/>
          <w:tab w:val="center" w:pos="3269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>IČO: 48546038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</w:rPr>
        <w:t>DIČ: CZ48546038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71" w:type="dxa"/>
        <w:tblInd w:w="550" w:type="dxa"/>
        <w:tblCellMar>
          <w:top w:w="20" w:type="dxa"/>
          <w:right w:w="494" w:type="dxa"/>
        </w:tblCellMar>
        <w:tblLook w:val="04A0" w:firstRow="1" w:lastRow="0" w:firstColumn="1" w:lastColumn="0" w:noHBand="0" w:noVBand="1"/>
      </w:tblPr>
      <w:tblGrid>
        <w:gridCol w:w="6854"/>
        <w:gridCol w:w="3617"/>
      </w:tblGrid>
      <w:tr w:rsidR="008054BA" w14:paraId="25D67D94" w14:textId="77777777">
        <w:trPr>
          <w:trHeight w:val="662"/>
        </w:trPr>
        <w:tc>
          <w:tcPr>
            <w:tcW w:w="6854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2CF1FDEB" w14:textId="77777777" w:rsidR="008054BA" w:rsidRDefault="00000000">
            <w:pPr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Vyřizuje: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A6EAEC" w14:textId="77777777" w:rsidR="008054BA" w:rsidRDefault="00000000">
            <w:r>
              <w:rPr>
                <w:rFonts w:ascii="Times New Roman" w:eastAsia="Times New Roman" w:hAnsi="Times New Roman" w:cs="Times New Roman"/>
                <w:sz w:val="20"/>
              </w:rPr>
              <w:t>Bankovní spojení: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17233011/0710 ČNB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508F55AC" w14:textId="54D73249" w:rsidR="008054BA" w:rsidRDefault="00105691">
            <w:pPr>
              <w:ind w:firstLine="1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xxxxxxxx</w:t>
            </w:r>
            <w:proofErr w:type="spellEnd"/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xxxxxxxx</w:t>
            </w:r>
            <w:r w:rsidR="00000000">
              <w:rPr>
                <w:rFonts w:ascii="Times New Roman" w:eastAsia="Times New Roman" w:hAnsi="Times New Roman" w:cs="Times New Roman"/>
                <w:sz w:val="18"/>
              </w:rPr>
              <w:t>@czechcentres.cz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54BA" w14:paraId="41615157" w14:textId="77777777">
        <w:trPr>
          <w:trHeight w:val="1229"/>
        </w:trPr>
        <w:tc>
          <w:tcPr>
            <w:tcW w:w="685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vAlign w:val="center"/>
          </w:tcPr>
          <w:p w14:paraId="309C654B" w14:textId="77777777" w:rsidR="008054BA" w:rsidRDefault="00000000">
            <w:pPr>
              <w:spacing w:after="52"/>
            </w:pPr>
            <w:r>
              <w:rPr>
                <w:rFonts w:ascii="Times New Roman" w:eastAsia="Times New Roman" w:hAnsi="Times New Roman" w:cs="Times New Roman"/>
              </w:rPr>
              <w:t>SPED ART s.r.o.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E6AF81" w14:textId="77777777" w:rsidR="008054BA" w:rsidRDefault="00000000">
            <w:pPr>
              <w:spacing w:after="6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Praha - Podolí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, 147 00, Podolská 401/50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E7F014" w14:textId="77777777" w:rsidR="008054BA" w:rsidRDefault="00000000">
            <w:r>
              <w:rPr>
                <w:rFonts w:ascii="Times New Roman" w:eastAsia="Times New Roman" w:hAnsi="Times New Roman" w:cs="Times New Roman"/>
                <w:sz w:val="20"/>
              </w:rPr>
              <w:t>IČO: 09301011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22F23829" w14:textId="77777777" w:rsidR="008054BA" w:rsidRDefault="008054BA"/>
        </w:tc>
      </w:tr>
      <w:tr w:rsidR="008054BA" w14:paraId="08543EAD" w14:textId="77777777">
        <w:trPr>
          <w:trHeight w:val="495"/>
        </w:trPr>
        <w:tc>
          <w:tcPr>
            <w:tcW w:w="685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vAlign w:val="center"/>
          </w:tcPr>
          <w:p w14:paraId="4D7A4548" w14:textId="77777777" w:rsidR="008054BA" w:rsidRDefault="00000000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VE FAKTUŘE, DODACÍM LISTĚ A KORESPONDENCI UVÁDĚJTE ČÍSLO </w:t>
            </w:r>
          </w:p>
        </w:tc>
        <w:tc>
          <w:tcPr>
            <w:tcW w:w="3617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66C0AA5A" w14:textId="77777777" w:rsidR="008054BA" w:rsidRDefault="008054BA"/>
        </w:tc>
      </w:tr>
    </w:tbl>
    <w:p w14:paraId="22F52F9E" w14:textId="77777777" w:rsidR="008054BA" w:rsidRDefault="00000000">
      <w:pPr>
        <w:spacing w:after="652" w:line="217" w:lineRule="auto"/>
        <w:ind w:left="547" w:hanging="10"/>
      </w:pPr>
      <w:r>
        <w:rPr>
          <w:rFonts w:ascii="Times New Roman" w:eastAsia="Times New Roman" w:hAnsi="Times New Roman" w:cs="Times New Roman"/>
          <w:sz w:val="20"/>
        </w:rPr>
        <w:t xml:space="preserve">Vybavení leteckých zásilek a celních formalit pro rok 2025. Vývoz a dovoz výstav a materiálu dle zadání ČCNY. Fakturováno bude dle </w:t>
      </w:r>
      <w:proofErr w:type="gramStart"/>
      <w:r>
        <w:rPr>
          <w:rFonts w:ascii="Times New Roman" w:eastAsia="Times New Roman" w:hAnsi="Times New Roman" w:cs="Times New Roman"/>
          <w:sz w:val="20"/>
        </w:rPr>
        <w:t>skutečnosti - rozpočet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každého zadání podléhá schválení objednatele formou e-mailu.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307FCA" w14:textId="77777777" w:rsidR="008054BA" w:rsidRDefault="00000000">
      <w:pPr>
        <w:spacing w:after="120"/>
        <w:ind w:left="590" w:hanging="10"/>
      </w:pPr>
      <w:r>
        <w:rPr>
          <w:rFonts w:ascii="Times New Roman" w:eastAsia="Times New Roman" w:hAnsi="Times New Roman" w:cs="Times New Roman"/>
          <w:sz w:val="20"/>
        </w:rPr>
        <w:t>Cena celkem: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Max. 99 900,00 Kč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A3357B" w14:textId="77777777" w:rsidR="008054BA" w:rsidRDefault="00000000">
      <w:pPr>
        <w:spacing w:after="73"/>
        <w:ind w:left="590" w:right="8273" w:hanging="10"/>
      </w:pPr>
      <w:r>
        <w:rPr>
          <w:rFonts w:ascii="Times New Roman" w:eastAsia="Times New Roman" w:hAnsi="Times New Roman" w:cs="Times New Roman"/>
          <w:sz w:val="20"/>
        </w:rPr>
        <w:t>Středisko: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17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Číslo akce: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47AC5E" w14:textId="2C195CA9" w:rsidR="008054BA" w:rsidRDefault="00000000">
      <w:pPr>
        <w:tabs>
          <w:tab w:val="center" w:pos="1032"/>
          <w:tab w:val="center" w:pos="2460"/>
        </w:tabs>
        <w:spacing w:after="245" w:line="217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Příkazce: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105691">
        <w:rPr>
          <w:rFonts w:ascii="Times New Roman" w:eastAsia="Times New Roman" w:hAnsi="Times New Roman" w:cs="Times New Roman"/>
          <w:sz w:val="20"/>
        </w:rPr>
        <w:t>xxxxxxxx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AC4F37" w14:textId="77777777" w:rsidR="008054BA" w:rsidRDefault="00000000">
      <w:pPr>
        <w:spacing w:after="61" w:line="216" w:lineRule="auto"/>
        <w:ind w:left="590" w:right="2226" w:hanging="10"/>
      </w:pPr>
      <w:r>
        <w:rPr>
          <w:rFonts w:ascii="Times New Roman" w:eastAsia="Times New Roman" w:hAnsi="Times New Roman" w:cs="Times New Roman"/>
          <w:sz w:val="16"/>
        </w:rPr>
        <w:t xml:space="preserve">Vztahuje-li se na tuto smlouvu/objednávku povinnost uveřejnění prostřednictvím registru smluv dle zákona  </w:t>
      </w:r>
    </w:p>
    <w:p w14:paraId="7367CC3E" w14:textId="77777777" w:rsidR="008054BA" w:rsidRDefault="00000000">
      <w:pPr>
        <w:spacing w:after="29" w:line="216" w:lineRule="auto"/>
        <w:ind w:left="590" w:right="2226" w:hanging="10"/>
      </w:pPr>
      <w:r>
        <w:rPr>
          <w:rFonts w:ascii="Times New Roman" w:eastAsia="Times New Roman" w:hAnsi="Times New Roman" w:cs="Times New Roman"/>
          <w:sz w:val="16"/>
        </w:rPr>
        <w:t>č.340/2015 Sb., o zvláštních podmínkách účinnosti některých smluv, uveřejňování těchto smluv a o registru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134980" w14:textId="77777777" w:rsidR="008054BA" w:rsidRDefault="00000000">
      <w:pPr>
        <w:spacing w:after="0" w:line="216" w:lineRule="auto"/>
        <w:ind w:left="590" w:right="2226" w:hanging="10"/>
      </w:pPr>
      <w:r>
        <w:rPr>
          <w:rFonts w:ascii="Times New Roman" w:eastAsia="Times New Roman" w:hAnsi="Times New Roman" w:cs="Times New Roman"/>
          <w:sz w:val="16"/>
        </w:rPr>
        <w:t>smluv (zákon o registru smluv), v platném znění, nabývá tato smlouva/objednávka účinnosti nejdříve dnem jejího uveřejnění prostřednictvím registru smluv, není-li v této smlouvě/objednávce sjednán pozdější den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F7B1C1" w14:textId="77777777" w:rsidR="008054BA" w:rsidRDefault="00000000">
      <w:pPr>
        <w:spacing w:after="6148" w:line="216" w:lineRule="auto"/>
        <w:ind w:left="590" w:right="2226" w:hanging="10"/>
      </w:pPr>
      <w:r>
        <w:rPr>
          <w:rFonts w:ascii="Times New Roman" w:eastAsia="Times New Roman" w:hAnsi="Times New Roman" w:cs="Times New Roman"/>
          <w:sz w:val="16"/>
        </w:rPr>
        <w:t>účinnosti. Smluvní strany sjednávají, že Česká centra/smluvní strana* odešlou/</w:t>
      </w:r>
      <w:r>
        <w:rPr>
          <w:rFonts w:ascii="Times New Roman" w:eastAsia="Times New Roman" w:hAnsi="Times New Roman" w:cs="Times New Roman"/>
          <w:strike/>
          <w:sz w:val="16"/>
        </w:rPr>
        <w:t>odešle</w:t>
      </w:r>
      <w:r>
        <w:rPr>
          <w:rFonts w:ascii="Times New Roman" w:eastAsia="Times New Roman" w:hAnsi="Times New Roman" w:cs="Times New Roman"/>
          <w:sz w:val="16"/>
        </w:rPr>
        <w:t>* tuto smlouvu správci registru smluv k uveřejnění prostřednictvím registru smluv bez zbytečného odkladu, nejpozději však do 30 dnů 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6B157F" w14:textId="77777777" w:rsidR="008054BA" w:rsidRDefault="00000000">
      <w:pPr>
        <w:spacing w:after="3" w:line="262" w:lineRule="auto"/>
        <w:ind w:left="576" w:hanging="10"/>
      </w:pPr>
      <w:r>
        <w:rPr>
          <w:rFonts w:ascii="Times New Roman" w:eastAsia="Times New Roman" w:hAnsi="Times New Roman" w:cs="Times New Roman"/>
          <w:sz w:val="16"/>
        </w:rPr>
        <w:lastRenderedPageBreak/>
        <w:t>Česká centra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24A7EA" w14:textId="77777777" w:rsidR="008054BA" w:rsidRDefault="00000000">
      <w:pPr>
        <w:spacing w:after="3" w:line="262" w:lineRule="auto"/>
        <w:ind w:left="576" w:right="7075" w:hanging="10"/>
      </w:pPr>
      <w:r>
        <w:rPr>
          <w:rFonts w:ascii="Times New Roman" w:eastAsia="Times New Roman" w:hAnsi="Times New Roman" w:cs="Times New Roman"/>
          <w:sz w:val="16"/>
        </w:rPr>
        <w:t>Václavské nám. 816/49, 110 00 Praha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T: +420 234 668 211, F: +420 234 668 215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4AA2BB" w14:textId="77777777" w:rsidR="008054BA" w:rsidRDefault="00000000">
      <w:pPr>
        <w:spacing w:after="3" w:line="262" w:lineRule="auto"/>
        <w:ind w:left="576" w:hanging="10"/>
      </w:pPr>
      <w:r>
        <w:rPr>
          <w:rFonts w:ascii="Times New Roman" w:eastAsia="Times New Roman" w:hAnsi="Times New Roman" w:cs="Times New Roman"/>
          <w:sz w:val="16"/>
        </w:rPr>
        <w:t>E: info@czech.cz, http://www.czechcentres.cz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054BA">
      <w:pgSz w:w="11906" w:h="16838"/>
      <w:pgMar w:top="1440" w:right="812" w:bottom="1440" w:left="3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BA"/>
    <w:rsid w:val="00001332"/>
    <w:rsid w:val="0000443F"/>
    <w:rsid w:val="00105691"/>
    <w:rsid w:val="0014784B"/>
    <w:rsid w:val="0080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2662"/>
  <w15:docId w15:val="{DEB0CA3C-3CEB-448C-ABD1-1B055FF5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Svobodová</dc:creator>
  <cp:keywords/>
  <cp:lastModifiedBy>Lenka Svobodová</cp:lastModifiedBy>
  <cp:revision>2</cp:revision>
  <dcterms:created xsi:type="dcterms:W3CDTF">2025-01-20T11:53:00Z</dcterms:created>
  <dcterms:modified xsi:type="dcterms:W3CDTF">2025-01-20T11:53:00Z</dcterms:modified>
</cp:coreProperties>
</file>