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7F344B3B" w14:textId="77777777" w:rsidTr="0069657B">
        <w:tc>
          <w:tcPr>
            <w:tcW w:w="4889" w:type="dxa"/>
            <w:vAlign w:val="bottom"/>
          </w:tcPr>
          <w:p w14:paraId="506AD5D2"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2D99C556" w14:textId="77777777" w:rsidR="0069657B" w:rsidRPr="00C720AB" w:rsidRDefault="0069657B" w:rsidP="0069657B">
            <w:pPr>
              <w:rPr>
                <w:sz w:val="17"/>
                <w:szCs w:val="17"/>
              </w:rPr>
            </w:pPr>
            <w:r w:rsidRPr="00C720AB">
              <w:rPr>
                <w:sz w:val="17"/>
                <w:szCs w:val="17"/>
              </w:rPr>
              <w:t>Číslo smlouvy zhotovitele:</w:t>
            </w:r>
          </w:p>
        </w:tc>
      </w:tr>
    </w:tbl>
    <w:p w14:paraId="14371238" w14:textId="77777777" w:rsidR="00A97DB7" w:rsidRPr="00C720AB" w:rsidRDefault="00A97DB7" w:rsidP="0069657B">
      <w:pPr>
        <w:pStyle w:val="Nzev"/>
        <w:rPr>
          <w:sz w:val="24"/>
          <w:szCs w:val="24"/>
        </w:rPr>
      </w:pPr>
      <w:r w:rsidRPr="00C720AB">
        <w:rPr>
          <w:sz w:val="24"/>
          <w:szCs w:val="24"/>
        </w:rPr>
        <w:t>SMLOUVA O DÍLO</w:t>
      </w:r>
    </w:p>
    <w:p w14:paraId="1FC2A485"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092E424F"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EB288D2"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3237BC01"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1F34326E"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307F650D"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2547B51" w14:textId="416E39B3"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proofErr w:type="spellStart"/>
      <w:r w:rsidR="0086413F">
        <w:rPr>
          <w:sz w:val="17"/>
          <w:szCs w:val="17"/>
        </w:rPr>
        <w:t>xxxxxxxxxxxxx</w:t>
      </w:r>
      <w:proofErr w:type="spellEnd"/>
    </w:p>
    <w:p w14:paraId="1E0B92DE"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D0E0A38"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5EAAC95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58FA8430" w14:textId="77777777" w:rsidR="004A0B07" w:rsidRPr="00C720AB" w:rsidRDefault="004A0B07" w:rsidP="003236A8">
      <w:pPr>
        <w:rPr>
          <w:sz w:val="17"/>
          <w:szCs w:val="17"/>
        </w:rPr>
      </w:pPr>
    </w:p>
    <w:p w14:paraId="1DAE1C20" w14:textId="77777777" w:rsidR="00F40216" w:rsidRPr="00C720AB" w:rsidRDefault="00F40216" w:rsidP="003236A8">
      <w:pPr>
        <w:jc w:val="center"/>
        <w:rPr>
          <w:sz w:val="17"/>
          <w:szCs w:val="17"/>
        </w:rPr>
      </w:pPr>
      <w:r w:rsidRPr="00C720AB">
        <w:rPr>
          <w:sz w:val="17"/>
          <w:szCs w:val="17"/>
        </w:rPr>
        <w:t>a</w:t>
      </w:r>
    </w:p>
    <w:p w14:paraId="3B79C6AD" w14:textId="77777777" w:rsidR="00F40216" w:rsidRPr="00C720AB" w:rsidRDefault="00F40216" w:rsidP="003236A8">
      <w:pPr>
        <w:rPr>
          <w:sz w:val="17"/>
          <w:szCs w:val="17"/>
        </w:rPr>
      </w:pPr>
    </w:p>
    <w:p w14:paraId="49C7A686" w14:textId="7F42DB08"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F40216" w:rsidRPr="00C720AB">
        <w:rPr>
          <w:sz w:val="17"/>
          <w:szCs w:val="17"/>
        </w:rPr>
        <w:tab/>
      </w:r>
      <w:sdt>
        <w:sdtPr>
          <w:rPr>
            <w:b/>
            <w:bCs/>
            <w:sz w:val="17"/>
            <w:szCs w:val="17"/>
          </w:rPr>
          <w:id w:val="-2083053787"/>
          <w:placeholder>
            <w:docPart w:val="EAB6FDC86F1F46CC9B4F2847058447B4"/>
          </w:placeholder>
        </w:sdtPr>
        <w:sdtEndPr/>
        <w:sdtContent>
          <w:r w:rsidR="006B4E76" w:rsidRPr="002070EF">
            <w:rPr>
              <w:b/>
              <w:bCs/>
              <w:sz w:val="17"/>
              <w:szCs w:val="17"/>
            </w:rPr>
            <w:t>Petr Svoboda</w:t>
          </w:r>
        </w:sdtContent>
      </w:sdt>
    </w:p>
    <w:p w14:paraId="0B4C4E0E" w14:textId="1F4EEB18" w:rsidR="00F40216" w:rsidRPr="00C720AB" w:rsidRDefault="00F40216" w:rsidP="00501D70">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EAB6FDC86F1F46CC9B4F2847058447B4"/>
          </w:placeholder>
        </w:sdtPr>
        <w:sdtEndPr/>
        <w:sdtContent>
          <w:r w:rsidR="006B4E76">
            <w:rPr>
              <w:sz w:val="17"/>
              <w:szCs w:val="17"/>
            </w:rPr>
            <w:t>Na Babu 214, 373 71, Hůry</w:t>
          </w:r>
        </w:sdtContent>
      </w:sdt>
    </w:p>
    <w:p w14:paraId="095B2DBB" w14:textId="6341146A"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Pr="00C720AB">
        <w:rPr>
          <w:sz w:val="17"/>
          <w:szCs w:val="17"/>
        </w:rPr>
        <w:tab/>
      </w:r>
      <w:sdt>
        <w:sdtPr>
          <w:rPr>
            <w:sz w:val="17"/>
            <w:szCs w:val="17"/>
          </w:rPr>
          <w:id w:val="-1540275302"/>
          <w:placeholder>
            <w:docPart w:val="EAB6FDC86F1F46CC9B4F2847058447B4"/>
          </w:placeholder>
        </w:sdtPr>
        <w:sdtEndPr/>
        <w:sdtContent>
          <w:r w:rsidR="006B4E76">
            <w:rPr>
              <w:sz w:val="17"/>
              <w:szCs w:val="17"/>
            </w:rPr>
            <w:t>60638192</w:t>
          </w:r>
        </w:sdtContent>
      </w:sdt>
    </w:p>
    <w:p w14:paraId="09F60CB8" w14:textId="5D8F508C" w:rsidR="00F40216" w:rsidRPr="00C720AB" w:rsidRDefault="00F40216" w:rsidP="00501D70">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EAB6FDC86F1F46CC9B4F2847058447B4"/>
          </w:placeholder>
        </w:sdtPr>
        <w:sdtEndPr/>
        <w:sdtContent>
          <w:r w:rsidR="006B4E76">
            <w:rPr>
              <w:sz w:val="17"/>
              <w:szCs w:val="17"/>
            </w:rPr>
            <w:t>CZ7110301814</w:t>
          </w:r>
        </w:sdtContent>
      </w:sdt>
    </w:p>
    <w:p w14:paraId="3F52A1A5" w14:textId="1434C17F" w:rsidR="00EB1CA1" w:rsidRDefault="006B4E76" w:rsidP="00501D70">
      <w:pPr>
        <w:tabs>
          <w:tab w:val="left" w:pos="2835"/>
        </w:tabs>
        <w:rPr>
          <w:sz w:val="17"/>
          <w:szCs w:val="17"/>
        </w:rPr>
      </w:pPr>
      <w:r>
        <w:rPr>
          <w:sz w:val="17"/>
          <w:szCs w:val="17"/>
        </w:rPr>
        <w:t>z</w:t>
      </w:r>
      <w:r w:rsidR="00EB1CA1" w:rsidRPr="00C720AB">
        <w:rPr>
          <w:sz w:val="17"/>
          <w:szCs w:val="17"/>
        </w:rPr>
        <w:t>apsanou</w:t>
      </w:r>
      <w:r>
        <w:rPr>
          <w:sz w:val="17"/>
          <w:szCs w:val="17"/>
        </w:rPr>
        <w:t>: Magistrát města České Budějovice</w:t>
      </w:r>
    </w:p>
    <w:p w14:paraId="52880DA1" w14:textId="006FB285" w:rsidR="006B4E76" w:rsidRPr="00C720AB" w:rsidRDefault="006B4E76" w:rsidP="00501D70">
      <w:pPr>
        <w:tabs>
          <w:tab w:val="left" w:pos="2835"/>
        </w:tabs>
        <w:rPr>
          <w:sz w:val="17"/>
          <w:szCs w:val="17"/>
        </w:rPr>
      </w:pPr>
      <w:r>
        <w:rPr>
          <w:sz w:val="17"/>
          <w:szCs w:val="17"/>
        </w:rPr>
        <w:t>vznik oprávnění: 24. 1. 1996</w:t>
      </w:r>
    </w:p>
    <w:p w14:paraId="601016A0" w14:textId="4FF56EC2" w:rsidR="000F062A" w:rsidRPr="00C720AB" w:rsidRDefault="000F062A" w:rsidP="000F062A">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2121EF163AE481698E9C40FB1F9F2F1"/>
          </w:placeholder>
        </w:sdtPr>
        <w:sdtEndPr/>
        <w:sdtContent>
          <w:proofErr w:type="spellStart"/>
          <w:r w:rsidR="0086413F">
            <w:rPr>
              <w:sz w:val="17"/>
              <w:szCs w:val="17"/>
            </w:rPr>
            <w:t>xxxxxxxxxxxxxxxx</w:t>
          </w:r>
          <w:proofErr w:type="spellEnd"/>
        </w:sdtContent>
      </w:sdt>
    </w:p>
    <w:p w14:paraId="6440D03D" w14:textId="621F3E8A" w:rsidR="009C0F3C" w:rsidRPr="00C720AB" w:rsidRDefault="009C0F3C" w:rsidP="00501D70">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EAB6FDC86F1F46CC9B4F2847058447B4"/>
          </w:placeholder>
        </w:sdtPr>
        <w:sdtEndPr/>
        <w:sdtContent>
          <w:proofErr w:type="spellStart"/>
          <w:r w:rsidR="0086413F">
            <w:rPr>
              <w:sz w:val="17"/>
              <w:szCs w:val="17"/>
            </w:rPr>
            <w:t>xxxxxxxxxxxxxxx</w:t>
          </w:r>
          <w:proofErr w:type="spellEnd"/>
        </w:sdtContent>
      </w:sdt>
    </w:p>
    <w:p w14:paraId="71BA394A" w14:textId="7D74C079" w:rsidR="006019CD" w:rsidRDefault="006019CD" w:rsidP="0004509A">
      <w:pPr>
        <w:tabs>
          <w:tab w:val="left" w:pos="2835"/>
        </w:tabs>
        <w:spacing w:before="80"/>
        <w:rPr>
          <w:sz w:val="17"/>
          <w:szCs w:val="17"/>
        </w:rPr>
      </w:pPr>
      <w:r>
        <w:rPr>
          <w:sz w:val="17"/>
          <w:szCs w:val="17"/>
        </w:rPr>
        <w:t>kontakty: tel.:</w:t>
      </w:r>
      <w:proofErr w:type="spellStart"/>
      <w:r w:rsidR="0086413F">
        <w:rPr>
          <w:sz w:val="17"/>
          <w:szCs w:val="17"/>
        </w:rPr>
        <w:t>xxxxxxxxxxx</w:t>
      </w:r>
      <w:proofErr w:type="spellEnd"/>
      <w:r>
        <w:rPr>
          <w:sz w:val="17"/>
          <w:szCs w:val="17"/>
        </w:rPr>
        <w:t xml:space="preserve">, e-mail: </w:t>
      </w:r>
      <w:r w:rsidR="0086413F">
        <w:rPr>
          <w:sz w:val="17"/>
          <w:szCs w:val="17"/>
        </w:rPr>
        <w:t>xxxxxxxxxxxxxx</w:t>
      </w:r>
    </w:p>
    <w:p w14:paraId="2581A561" w14:textId="122D5FA0" w:rsidR="004C71F4" w:rsidRDefault="004C71F4" w:rsidP="0004509A">
      <w:pPr>
        <w:tabs>
          <w:tab w:val="left" w:pos="2835"/>
        </w:tabs>
        <w:spacing w:before="80"/>
        <w:rPr>
          <w:i/>
          <w:sz w:val="17"/>
          <w:szCs w:val="17"/>
        </w:rPr>
      </w:pPr>
      <w:r>
        <w:rPr>
          <w:sz w:val="17"/>
          <w:szCs w:val="17"/>
        </w:rPr>
        <w:t>d</w:t>
      </w:r>
      <w:r w:rsidRPr="004C71F4">
        <w:rPr>
          <w:sz w:val="17"/>
          <w:szCs w:val="17"/>
        </w:rPr>
        <w:t>atová schránka</w:t>
      </w:r>
      <w:r>
        <w:rPr>
          <w:i/>
          <w:sz w:val="17"/>
          <w:szCs w:val="17"/>
        </w:rPr>
        <w:t>:</w:t>
      </w:r>
      <w:r w:rsidR="006B4E76">
        <w:rPr>
          <w:i/>
          <w:sz w:val="17"/>
          <w:szCs w:val="17"/>
        </w:rPr>
        <w:tab/>
      </w:r>
      <w:proofErr w:type="spellStart"/>
      <w:r w:rsidR="006B4E76">
        <w:rPr>
          <w:i/>
          <w:sz w:val="17"/>
          <w:szCs w:val="17"/>
        </w:rPr>
        <w:t>gfzvyvx</w:t>
      </w:r>
      <w:proofErr w:type="spellEnd"/>
    </w:p>
    <w:p w14:paraId="79B23F52" w14:textId="654E2CFD"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6B4E76" w:rsidRPr="002070EF">
            <w:rPr>
              <w:b/>
              <w:bCs/>
              <w:i/>
              <w:sz w:val="17"/>
              <w:szCs w:val="17"/>
            </w:rPr>
            <w:t>Petr Svobod</w:t>
          </w:r>
          <w:r w:rsidR="002070EF" w:rsidRPr="002070EF">
            <w:rPr>
              <w:b/>
              <w:bCs/>
              <w:i/>
              <w:sz w:val="17"/>
              <w:szCs w:val="17"/>
            </w:rPr>
            <w:t>a</w:t>
          </w:r>
        </w:sdtContent>
      </w:sdt>
    </w:p>
    <w:p w14:paraId="463418C3" w14:textId="77777777" w:rsidR="004A0B07"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57A6C0F0" w14:textId="77777777" w:rsidR="00454010" w:rsidRDefault="00454010" w:rsidP="0004509A">
      <w:pPr>
        <w:spacing w:before="120"/>
        <w:rPr>
          <w:sz w:val="17"/>
          <w:szCs w:val="17"/>
        </w:rPr>
      </w:pPr>
    </w:p>
    <w:p w14:paraId="334497B2" w14:textId="77777777" w:rsidR="00A97DB7" w:rsidRPr="00C720AB" w:rsidRDefault="00A97DB7" w:rsidP="00A70624">
      <w:pPr>
        <w:pStyle w:val="rove1-slolnku"/>
        <w:jc w:val="left"/>
        <w:rPr>
          <w:sz w:val="17"/>
          <w:szCs w:val="17"/>
        </w:rPr>
      </w:pPr>
      <w:bookmarkStart w:id="0" w:name="_Ref374530598"/>
    </w:p>
    <w:bookmarkEnd w:id="0"/>
    <w:p w14:paraId="697C5FB4" w14:textId="77777777" w:rsidR="00853DFD" w:rsidRPr="00C720AB" w:rsidRDefault="00853DFD" w:rsidP="00853DFD">
      <w:pPr>
        <w:pStyle w:val="rove1-nzevlnku"/>
        <w:rPr>
          <w:sz w:val="17"/>
          <w:szCs w:val="17"/>
        </w:rPr>
      </w:pPr>
      <w:r w:rsidRPr="00C720AB">
        <w:rPr>
          <w:sz w:val="17"/>
          <w:szCs w:val="17"/>
        </w:rPr>
        <w:t>Úvodní ustanovení</w:t>
      </w:r>
    </w:p>
    <w:p w14:paraId="637066A3" w14:textId="1D8FD71B" w:rsidR="00A155FE" w:rsidRDefault="00F40216" w:rsidP="00133B58">
      <w:pPr>
        <w:pStyle w:val="rove2-slovantext"/>
        <w:rPr>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w:t>
      </w:r>
      <w:r w:rsidR="002070EF">
        <w:rPr>
          <w:sz w:val="17"/>
          <w:szCs w:val="17"/>
          <w:lang w:eastAsia="ar-SA"/>
        </w:rPr>
        <w:t>přímého zadání veřejné zakázky</w:t>
      </w:r>
      <w:r w:rsidRPr="00630C31">
        <w:rPr>
          <w:sz w:val="17"/>
          <w:szCs w:val="17"/>
          <w:lang w:eastAsia="ar-SA"/>
        </w:rPr>
        <w:t xml:space="preserve">,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214E67" w:rsidRPr="00214E67">
        <w:rPr>
          <w:b/>
          <w:bCs/>
          <w:sz w:val="17"/>
          <w:szCs w:val="17"/>
          <w:lang w:eastAsia="ar-SA"/>
        </w:rPr>
        <w:t>Oprav</w:t>
      </w:r>
      <w:r w:rsidR="000B76D3">
        <w:rPr>
          <w:b/>
          <w:bCs/>
          <w:sz w:val="17"/>
          <w:szCs w:val="17"/>
          <w:lang w:eastAsia="ar-SA"/>
        </w:rPr>
        <w:t>a</w:t>
      </w:r>
      <w:r w:rsidR="00214E67" w:rsidRPr="00214E67">
        <w:rPr>
          <w:b/>
          <w:bCs/>
          <w:sz w:val="17"/>
          <w:szCs w:val="17"/>
          <w:lang w:eastAsia="ar-SA"/>
        </w:rPr>
        <w:t xml:space="preserve"> pokojů domova mládeže, jarní prázdniny 2025</w:t>
      </w:r>
      <w:r w:rsidR="00C12107">
        <w:rPr>
          <w:sz w:val="17"/>
          <w:szCs w:val="17"/>
          <w:lang w:eastAsia="ar-SA"/>
        </w:rPr>
        <w:t>“</w:t>
      </w:r>
      <w:r w:rsidRPr="00630C31">
        <w:rPr>
          <w:sz w:val="17"/>
          <w:szCs w:val="17"/>
          <w:lang w:eastAsia="ar-SA"/>
        </w:rPr>
        <w:t xml:space="preserve"> </w:t>
      </w:r>
      <w:r w:rsidR="003732D2" w:rsidRPr="00630C31">
        <w:rPr>
          <w:sz w:val="17"/>
          <w:szCs w:val="17"/>
          <w:lang w:eastAsia="ar-SA"/>
        </w:rPr>
        <w:t>(dále jen „zakázka</w:t>
      </w:r>
      <w:r w:rsidR="00630C31">
        <w:rPr>
          <w:sz w:val="17"/>
          <w:szCs w:val="17"/>
          <w:lang w:eastAsia="ar-SA"/>
        </w:rPr>
        <w:t>).</w:t>
      </w:r>
    </w:p>
    <w:p w14:paraId="3A4BBFF7" w14:textId="2ED927BB" w:rsidR="00853DFD" w:rsidRPr="00A155FE" w:rsidRDefault="00A155FE" w:rsidP="00A155FE">
      <w:pPr>
        <w:spacing w:line="240" w:lineRule="auto"/>
        <w:rPr>
          <w:sz w:val="17"/>
          <w:szCs w:val="17"/>
          <w:lang w:eastAsia="ar-SA"/>
        </w:rPr>
      </w:pPr>
      <w:r>
        <w:rPr>
          <w:sz w:val="17"/>
          <w:szCs w:val="17"/>
          <w:lang w:eastAsia="ar-SA"/>
        </w:rPr>
        <w:br w:type="page"/>
      </w:r>
    </w:p>
    <w:p w14:paraId="6A1E6AC8" w14:textId="77777777" w:rsidR="009A3103" w:rsidRPr="00CB7DAA" w:rsidRDefault="009A3103" w:rsidP="00A70624">
      <w:pPr>
        <w:pStyle w:val="rove1-slolnku"/>
        <w:jc w:val="left"/>
        <w:rPr>
          <w:lang w:eastAsia="ar-SA"/>
        </w:rPr>
      </w:pPr>
    </w:p>
    <w:p w14:paraId="2BF36641"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A69F29"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A34AFA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2445A22"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4342C5D5" w14:textId="4D78A8E6"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sidR="00B1487F">
        <w:rPr>
          <w:rFonts w:cs="Verdana"/>
          <w:bCs/>
          <w:sz w:val="17"/>
          <w:szCs w:val="17"/>
          <w:lang w:eastAsia="ar-SA"/>
        </w:rPr>
        <w:t xml:space="preserve"> ve znění pozdějších předpisů</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73AC6367"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376E5D41"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308B8E20" w14:textId="77777777" w:rsidR="004610C0" w:rsidRPr="00C720AB" w:rsidRDefault="004610C0" w:rsidP="00A70624">
      <w:pPr>
        <w:pStyle w:val="rove1-slolnku"/>
        <w:jc w:val="left"/>
        <w:rPr>
          <w:sz w:val="17"/>
          <w:szCs w:val="17"/>
        </w:rPr>
      </w:pPr>
      <w:bookmarkStart w:id="2" w:name="_Ref374529472"/>
    </w:p>
    <w:bookmarkEnd w:id="2"/>
    <w:p w14:paraId="74D81F23"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222F86CA" w14:textId="51821F47" w:rsidR="00EE3E98" w:rsidRPr="004A0550" w:rsidRDefault="00EE3E98" w:rsidP="00CA1FAB">
      <w:pPr>
        <w:pStyle w:val="rove2-slovantext"/>
        <w:rPr>
          <w:b/>
          <w:bCs/>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4A0550">
        <w:rPr>
          <w:b/>
          <w:bCs/>
          <w:sz w:val="17"/>
          <w:szCs w:val="17"/>
        </w:rPr>
        <w:t xml:space="preserve">stavební práce </w:t>
      </w:r>
      <w:r w:rsidR="00697490" w:rsidRPr="004A0550">
        <w:rPr>
          <w:b/>
          <w:bCs/>
          <w:sz w:val="17"/>
          <w:szCs w:val="17"/>
        </w:rPr>
        <w:t>na objektu</w:t>
      </w:r>
      <w:r w:rsidR="00E406C0" w:rsidRPr="004A0550">
        <w:rPr>
          <w:b/>
          <w:bCs/>
          <w:sz w:val="17"/>
          <w:szCs w:val="17"/>
        </w:rPr>
        <w:t xml:space="preserve"> Střední školy obchodní, České Budějovice, Husova 9, budova</w:t>
      </w:r>
      <w:r w:rsidR="004A0550" w:rsidRPr="004A0550">
        <w:rPr>
          <w:b/>
          <w:bCs/>
          <w:sz w:val="17"/>
          <w:szCs w:val="17"/>
        </w:rPr>
        <w:t xml:space="preserve"> domova mládeže</w:t>
      </w:r>
      <w:r w:rsidR="00E406C0" w:rsidRPr="004A0550">
        <w:rPr>
          <w:b/>
          <w:bCs/>
          <w:sz w:val="17"/>
          <w:szCs w:val="17"/>
        </w:rPr>
        <w:t xml:space="preserve"> na adrese </w:t>
      </w:r>
      <w:r w:rsidR="001D4F7D" w:rsidRPr="004A0550">
        <w:rPr>
          <w:b/>
          <w:bCs/>
          <w:sz w:val="17"/>
          <w:szCs w:val="17"/>
        </w:rPr>
        <w:t>Třebízského 942/22, 370 06 České Budějovice 5</w:t>
      </w:r>
      <w:r w:rsidR="006F3657" w:rsidRPr="004A0550">
        <w:rPr>
          <w:b/>
          <w:bCs/>
          <w:sz w:val="17"/>
          <w:szCs w:val="17"/>
        </w:rPr>
        <w:t xml:space="preserve"> (dále jen „budova“), které spočívají </w:t>
      </w:r>
      <w:r w:rsidR="004A0550" w:rsidRPr="004A0550">
        <w:rPr>
          <w:b/>
          <w:bCs/>
          <w:sz w:val="17"/>
          <w:szCs w:val="17"/>
        </w:rPr>
        <w:t>v opravách pokojů dle zadání Objednatele.</w:t>
      </w:r>
      <w:r w:rsidR="00E61AAE" w:rsidRPr="004A0550">
        <w:rPr>
          <w:b/>
          <w:bCs/>
          <w:sz w:val="17"/>
          <w:szCs w:val="17"/>
        </w:rPr>
        <w:t xml:space="preserve"> </w:t>
      </w:r>
      <w:r w:rsidR="005E0A4F" w:rsidRPr="004A0550">
        <w:rPr>
          <w:b/>
          <w:bCs/>
          <w:sz w:val="17"/>
          <w:szCs w:val="17"/>
        </w:rPr>
        <w:t xml:space="preserve"> </w:t>
      </w:r>
      <w:r w:rsidR="00C1377D" w:rsidRPr="004A0550">
        <w:rPr>
          <w:b/>
          <w:bCs/>
          <w:sz w:val="17"/>
          <w:szCs w:val="17"/>
        </w:rPr>
        <w:t>Detailní popis předmětu díla je uveden v</w:t>
      </w:r>
      <w:r w:rsidR="004A0550">
        <w:rPr>
          <w:b/>
          <w:bCs/>
          <w:sz w:val="17"/>
          <w:szCs w:val="17"/>
        </w:rPr>
        <w:t> Příloze č. 1 – Soupis prací – oprava pokojů DM, jarní prázdniny 2025</w:t>
      </w:r>
      <w:r w:rsidR="00982557" w:rsidRPr="004A0550">
        <w:rPr>
          <w:b/>
          <w:bCs/>
          <w:sz w:val="17"/>
          <w:szCs w:val="17"/>
        </w:rPr>
        <w:t>.</w:t>
      </w:r>
      <w:r w:rsidR="00703998" w:rsidRPr="004A0550">
        <w:rPr>
          <w:b/>
          <w:bCs/>
          <w:sz w:val="17"/>
          <w:szCs w:val="17"/>
        </w:rPr>
        <w:t xml:space="preserve"> </w:t>
      </w:r>
    </w:p>
    <w:p w14:paraId="4541F047"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0DABBA60"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0D4057">
        <w:rPr>
          <w:sz w:val="17"/>
          <w:szCs w:val="17"/>
          <w:lang w:eastAsia="ar-SA"/>
        </w:rPr>
        <w:t>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4170CC7B"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1F61723D" w14:textId="73185AEF"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proofErr w:type="gramStart"/>
      <w:r w:rsidRPr="00F94456">
        <w:rPr>
          <w:sz w:val="17"/>
          <w:szCs w:val="17"/>
        </w:rPr>
        <w:t>ust</w:t>
      </w:r>
      <w:proofErr w:type="spellEnd"/>
      <w:r w:rsidRPr="00F94456">
        <w:rPr>
          <w:sz w:val="17"/>
          <w:szCs w:val="17"/>
        </w:rPr>
        <w:t>.§</w:t>
      </w:r>
      <w:proofErr w:type="gramEnd"/>
      <w:r w:rsidRPr="00F94456">
        <w:rPr>
          <w:sz w:val="17"/>
          <w:szCs w:val="17"/>
        </w:rPr>
        <w:t> 1</w:t>
      </w:r>
      <w:r w:rsidR="00F94456" w:rsidRPr="00F94456">
        <w:rPr>
          <w:sz w:val="17"/>
          <w:szCs w:val="17"/>
        </w:rPr>
        <w:t>64</w:t>
      </w:r>
      <w:r w:rsidRPr="00D04CB7">
        <w:rPr>
          <w:sz w:val="17"/>
          <w:szCs w:val="17"/>
        </w:rPr>
        <w:t xml:space="preserve"> zákona č. </w:t>
      </w:r>
      <w:r w:rsidR="00A20197">
        <w:rPr>
          <w:sz w:val="17"/>
          <w:szCs w:val="17"/>
        </w:rPr>
        <w:t>283</w:t>
      </w:r>
      <w:r w:rsidRPr="00D04CB7">
        <w:rPr>
          <w:sz w:val="17"/>
          <w:szCs w:val="17"/>
        </w:rPr>
        <w:t>/20</w:t>
      </w:r>
      <w:r w:rsidR="00A20197">
        <w:rPr>
          <w:sz w:val="17"/>
          <w:szCs w:val="17"/>
        </w:rPr>
        <w:t>21</w:t>
      </w:r>
      <w:r w:rsidRPr="00D04CB7">
        <w:rPr>
          <w:sz w:val="17"/>
          <w:szCs w:val="17"/>
        </w:rPr>
        <w:t xml:space="preserve"> Sb.</w:t>
      </w:r>
      <w:r w:rsidR="00A20197">
        <w:rPr>
          <w:sz w:val="17"/>
          <w:szCs w:val="17"/>
        </w:rPr>
        <w:t xml:space="preserve"> </w:t>
      </w:r>
      <w:r w:rsidRPr="00D04CB7">
        <w:rPr>
          <w:sz w:val="17"/>
          <w:szCs w:val="17"/>
        </w:rPr>
        <w:t>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786842AF" w14:textId="10EA71B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 xml:space="preserve">podmínky pro výkon funkce </w:t>
      </w:r>
      <w:r w:rsidR="00AF113F">
        <w:rPr>
          <w:sz w:val="17"/>
          <w:szCs w:val="17"/>
        </w:rPr>
        <w:t>stavebního</w:t>
      </w:r>
      <w:r>
        <w:rPr>
          <w:sz w:val="17"/>
          <w:szCs w:val="17"/>
        </w:rPr>
        <w:t xml:space="preserve"> dozoru stavebníka a pro </w:t>
      </w:r>
      <w:r w:rsidRPr="004A5104">
        <w:rPr>
          <w:sz w:val="17"/>
          <w:szCs w:val="17"/>
        </w:rPr>
        <w:t>činnost koordinátora bezpečnosti a ochrany zdraví při práci na staveništi</w:t>
      </w:r>
      <w:r>
        <w:rPr>
          <w:sz w:val="17"/>
          <w:szCs w:val="17"/>
        </w:rPr>
        <w:t>;</w:t>
      </w:r>
    </w:p>
    <w:p w14:paraId="52D31A1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79C3754"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F033EA0"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0A8640F1"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B761599"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C276353"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6E1A51B3"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02BD251C"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D4557FF"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584DADA6" w14:textId="19346A8A" w:rsidR="00A12942" w:rsidRPr="00C720AB" w:rsidRDefault="00EE3E98" w:rsidP="00137C5A">
      <w:pPr>
        <w:pStyle w:val="rove3-odrkovtext"/>
        <w:spacing w:before="120" w:after="0" w:line="276" w:lineRule="auto"/>
        <w:rPr>
          <w:sz w:val="17"/>
          <w:szCs w:val="17"/>
        </w:rPr>
      </w:pPr>
      <w:r w:rsidRPr="00065287">
        <w:rPr>
          <w:b/>
          <w:sz w:val="17"/>
          <w:szCs w:val="17"/>
        </w:rPr>
        <w:t>zajistit všechny nezbytné zkoušky, atesty a revize podle ČSN</w:t>
      </w:r>
      <w:r w:rsidRPr="00C720AB">
        <w:rPr>
          <w:sz w:val="17"/>
          <w:szCs w:val="17"/>
        </w:rPr>
        <w:t xml:space="preserve"> a případných jiných právních nebo technických předpisů platných v době provádění a předání díla, kterými bude prokázáno dosažení </w:t>
      </w:r>
      <w:r w:rsidRPr="00C720AB">
        <w:rPr>
          <w:sz w:val="17"/>
          <w:szCs w:val="17"/>
        </w:rPr>
        <w:lastRenderedPageBreak/>
        <w:t>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370BAC3F"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w:t>
      </w:r>
      <w:r w:rsidR="005F4B1C">
        <w:rPr>
          <w:sz w:val="17"/>
          <w:szCs w:val="17"/>
        </w:rPr>
        <w:t>se zněním s</w:t>
      </w:r>
      <w:r w:rsidR="005F4B1C" w:rsidRPr="005F4B1C">
        <w:rPr>
          <w:sz w:val="17"/>
          <w:szCs w:val="17"/>
        </w:rPr>
        <w:t>t</w:t>
      </w:r>
      <w:r w:rsidR="00E1315F" w:rsidRPr="005F4B1C">
        <w:rPr>
          <w:sz w:val="17"/>
          <w:szCs w:val="17"/>
        </w:rPr>
        <w:t>avebního</w:t>
      </w:r>
      <w:r w:rsidR="00E1315F" w:rsidRPr="00C720AB">
        <w:rPr>
          <w:sz w:val="17"/>
          <w:szCs w:val="17"/>
        </w:rPr>
        <w:t xml:space="preserve">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55DBB8CA" w14:textId="77777777" w:rsidR="00EE3E98" w:rsidRPr="00C720AB" w:rsidRDefault="0028575C" w:rsidP="00137C5A">
      <w:pPr>
        <w:pStyle w:val="rove3-odrkovtext"/>
        <w:spacing w:before="120" w:after="0" w:line="276" w:lineRule="auto"/>
        <w:rPr>
          <w:sz w:val="17"/>
          <w:szCs w:val="17"/>
        </w:rPr>
      </w:pPr>
      <w:r w:rsidRPr="00065287">
        <w:rPr>
          <w:b/>
          <w:sz w:val="17"/>
          <w:szCs w:val="17"/>
        </w:rPr>
        <w:t xml:space="preserve">zpracovat </w:t>
      </w:r>
      <w:r w:rsidR="001B08A6" w:rsidRPr="00065287">
        <w:rPr>
          <w:b/>
          <w:sz w:val="17"/>
          <w:szCs w:val="17"/>
        </w:rPr>
        <w:t>či jinak zajisti</w:t>
      </w:r>
      <w:r w:rsidR="00B916C6" w:rsidRPr="00065287">
        <w:rPr>
          <w:b/>
          <w:sz w:val="17"/>
          <w:szCs w:val="17"/>
        </w:rPr>
        <w:t>t</w:t>
      </w:r>
      <w:r w:rsidR="001B08A6" w:rsidRPr="00065287">
        <w:rPr>
          <w:b/>
          <w:sz w:val="17"/>
          <w:szCs w:val="17"/>
        </w:rPr>
        <w:t xml:space="preserve"> </w:t>
      </w:r>
      <w:r w:rsidR="00EE3E98" w:rsidRPr="00065287">
        <w:rPr>
          <w:b/>
          <w:sz w:val="17"/>
          <w:szCs w:val="17"/>
        </w:rPr>
        <w:t>zkušební protokoly, revizní zprávy, atesty</w:t>
      </w:r>
      <w:r w:rsidR="00B916C6" w:rsidRPr="00065287">
        <w:rPr>
          <w:b/>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5F4B1C">
        <w:rPr>
          <w:sz w:val="17"/>
          <w:szCs w:val="17"/>
        </w:rPr>
        <w:t>22/1997 Sb.,</w:t>
      </w:r>
      <w:r w:rsidR="00EE3E98" w:rsidRPr="00C720AB">
        <w:rPr>
          <w:sz w:val="17"/>
          <w:szCs w:val="17"/>
        </w:rPr>
        <w:t xml:space="preserve">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694CF74B"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48B7F740"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54952784" w14:textId="3EFAFFA1"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AF113F" w:rsidRPr="00214E67">
        <w:rPr>
          <w:b/>
          <w:bCs/>
          <w:sz w:val="17"/>
          <w:szCs w:val="17"/>
          <w:lang w:eastAsia="ar-SA"/>
        </w:rPr>
        <w:t>Oprav</w:t>
      </w:r>
      <w:r w:rsidR="000B76D3">
        <w:rPr>
          <w:b/>
          <w:bCs/>
          <w:sz w:val="17"/>
          <w:szCs w:val="17"/>
          <w:lang w:eastAsia="ar-SA"/>
        </w:rPr>
        <w:t>a</w:t>
      </w:r>
      <w:r w:rsidR="00AF113F" w:rsidRPr="00214E67">
        <w:rPr>
          <w:b/>
          <w:bCs/>
          <w:sz w:val="17"/>
          <w:szCs w:val="17"/>
          <w:lang w:eastAsia="ar-SA"/>
        </w:rPr>
        <w:t xml:space="preserve"> pokojů domova mládeže, jarní prázdniny 2025</w:t>
      </w:r>
      <w:r w:rsidR="00F569C4">
        <w:rPr>
          <w:i/>
          <w:sz w:val="17"/>
          <w:szCs w:val="17"/>
        </w:rPr>
        <w:t>“</w:t>
      </w:r>
    </w:p>
    <w:p w14:paraId="7919E7EA"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71E2EA99"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294EF3AF"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54E73D0A"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787EA6F5" w14:textId="34401F18" w:rsidR="00AC4F80" w:rsidRPr="00C720AB" w:rsidRDefault="00EE3E98" w:rsidP="00C12107">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57313A">
        <w:rPr>
          <w:i/>
          <w:sz w:val="17"/>
          <w:szCs w:val="17"/>
        </w:rPr>
        <w:t>Třebízského 942/22, 370 06 České Budějovice 5</w:t>
      </w:r>
    </w:p>
    <w:p w14:paraId="2DD80030"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906BCA">
        <w:rPr>
          <w:sz w:val="17"/>
          <w:szCs w:val="17"/>
          <w:lang w:eastAsia="ar-SA"/>
        </w:rPr>
        <w:t>V</w:t>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528BFC97"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w:t>
      </w:r>
      <w:r w:rsidRPr="005B1BBB">
        <w:rPr>
          <w:sz w:val="17"/>
          <w:szCs w:val="17"/>
        </w:rPr>
        <w:t>se aktivně spoluúčastnit při kolaudování</w:t>
      </w:r>
      <w:r w:rsidRPr="00C720AB">
        <w:rPr>
          <w:sz w:val="17"/>
          <w:szCs w:val="17"/>
        </w:rPr>
        <w:t xml:space="preserve">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F660DD0"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92CC00C"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4D0843E"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Pr="00C3700D">
        <w:rPr>
          <w:sz w:val="17"/>
          <w:szCs w:val="17"/>
        </w:rPr>
        <w:t>.</w:t>
      </w:r>
      <w:r w:rsidR="00AB131D" w:rsidRPr="00C3700D">
        <w:rPr>
          <w:sz w:val="17"/>
          <w:szCs w:val="17"/>
        </w:rPr>
        <w:t> </w:t>
      </w:r>
      <w:r w:rsidRPr="00C3700D">
        <w:rPr>
          <w:sz w:val="17"/>
          <w:szCs w:val="17"/>
        </w:rPr>
        <w:t>22/1997</w:t>
      </w:r>
      <w:r w:rsidR="00AB131D" w:rsidRPr="00C3700D">
        <w:rPr>
          <w:sz w:val="17"/>
          <w:szCs w:val="17"/>
        </w:rPr>
        <w:t> </w:t>
      </w:r>
      <w:r w:rsidRPr="00C3700D">
        <w:rPr>
          <w:sz w:val="17"/>
          <w:szCs w:val="17"/>
        </w:rPr>
        <w:t xml:space="preserve">Sb. </w:t>
      </w:r>
      <w:r w:rsidR="00AA2524" w:rsidRPr="00C3700D">
        <w:rPr>
          <w:sz w:val="17"/>
          <w:szCs w:val="17"/>
        </w:rPr>
        <w:t xml:space="preserve">o technických požadavcích na výrobky, </w:t>
      </w:r>
      <w:r w:rsidRPr="00C3700D">
        <w:rPr>
          <w:sz w:val="17"/>
          <w:szCs w:val="17"/>
        </w:rPr>
        <w:t xml:space="preserve">v platném znění, </w:t>
      </w:r>
      <w:r w:rsidR="00AA2524" w:rsidRPr="00C3700D">
        <w:rPr>
          <w:sz w:val="17"/>
          <w:szCs w:val="17"/>
        </w:rPr>
        <w:t xml:space="preserve">a </w:t>
      </w:r>
      <w:r w:rsidRPr="00C3700D">
        <w:rPr>
          <w:sz w:val="17"/>
          <w:szCs w:val="17"/>
        </w:rPr>
        <w:t xml:space="preserve">bezpečnostní listy dle a zákona </w:t>
      </w:r>
      <w:r w:rsidR="00922B6A" w:rsidRPr="00C3700D">
        <w:rPr>
          <w:sz w:val="17"/>
          <w:szCs w:val="17"/>
        </w:rPr>
        <w:t>č. </w:t>
      </w:r>
      <w:r w:rsidR="009F2D1F" w:rsidRPr="00C3700D">
        <w:rPr>
          <w:sz w:val="17"/>
          <w:szCs w:val="17"/>
        </w:rPr>
        <w:t>350</w:t>
      </w:r>
      <w:r w:rsidRPr="00C3700D">
        <w:rPr>
          <w:sz w:val="17"/>
          <w:szCs w:val="17"/>
        </w:rPr>
        <w:t>/</w:t>
      </w:r>
      <w:r w:rsidR="009F2D1F" w:rsidRPr="00C3700D">
        <w:rPr>
          <w:sz w:val="17"/>
          <w:szCs w:val="17"/>
        </w:rPr>
        <w:t>2011</w:t>
      </w:r>
      <w:r w:rsidR="00A35CA9" w:rsidRPr="00C3700D">
        <w:rPr>
          <w:sz w:val="17"/>
          <w:szCs w:val="17"/>
        </w:rPr>
        <w:t> </w:t>
      </w:r>
      <w:r w:rsidRPr="00C3700D">
        <w:rPr>
          <w:sz w:val="17"/>
          <w:szCs w:val="17"/>
        </w:rPr>
        <w:t xml:space="preserve">Sb. </w:t>
      </w:r>
      <w:r w:rsidR="00AA2524" w:rsidRPr="00C3700D">
        <w:rPr>
          <w:sz w:val="17"/>
          <w:szCs w:val="17"/>
        </w:rPr>
        <w:t>o</w:t>
      </w:r>
      <w:r w:rsidR="00AA2524" w:rsidRPr="00A9619C">
        <w:rPr>
          <w:sz w:val="17"/>
          <w:szCs w:val="17"/>
        </w:rPr>
        <w:t xml:space="preserve">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6441502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38AC93DA" w14:textId="6CDA831A" w:rsidR="00EE3E98" w:rsidRPr="002F26CC" w:rsidRDefault="00EE3E98" w:rsidP="00CA1FAB">
      <w:pPr>
        <w:pStyle w:val="rove2-slovantext"/>
        <w:rPr>
          <w:b/>
          <w:bCs/>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w:t>
      </w:r>
      <w:r w:rsidR="002F26CC" w:rsidRPr="002F26CC">
        <w:rPr>
          <w:b/>
          <w:bCs/>
          <w:sz w:val="17"/>
          <w:szCs w:val="17"/>
        </w:rPr>
        <w:t xml:space="preserve">Navýšení ceny díla v rozmezí Kč </w:t>
      </w:r>
      <w:proofErr w:type="gramStart"/>
      <w:r w:rsidR="002F26CC" w:rsidRPr="002F26CC">
        <w:rPr>
          <w:b/>
          <w:bCs/>
          <w:sz w:val="17"/>
          <w:szCs w:val="17"/>
        </w:rPr>
        <w:t>200 – 500</w:t>
      </w:r>
      <w:proofErr w:type="gramEnd"/>
      <w:r w:rsidR="002F26CC" w:rsidRPr="002F26CC">
        <w:rPr>
          <w:b/>
          <w:bCs/>
          <w:sz w:val="17"/>
          <w:szCs w:val="17"/>
        </w:rPr>
        <w:t xml:space="preserve"> tis. schvaluje člen Rady Jihočeského kraje pro veřejné zakázky a člen Rady Jihočeského kraje pro školství. Navýšení ceny díla nad Kč 500 tis. podléhá schválení Radou Jihočeského kraje.</w:t>
      </w:r>
    </w:p>
    <w:p w14:paraId="4FB0E810" w14:textId="77777777" w:rsidR="007801C7" w:rsidRDefault="00EE3E98" w:rsidP="00D313D7">
      <w:pPr>
        <w:pStyle w:val="rove2-slovantext"/>
        <w:numPr>
          <w:ilvl w:val="0"/>
          <w:numId w:val="0"/>
        </w:numPr>
        <w:ind w:left="397"/>
        <w:rPr>
          <w:sz w:val="17"/>
          <w:szCs w:val="17"/>
        </w:rPr>
      </w:pPr>
      <w:r w:rsidRPr="00676728">
        <w:rPr>
          <w:sz w:val="17"/>
          <w:szCs w:val="17"/>
        </w:rPr>
        <w:lastRenderedPageBreak/>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50C38DCC" w14:textId="77777777" w:rsidR="00E41E05" w:rsidRPr="00C720AB" w:rsidRDefault="00E41E05" w:rsidP="00A64489">
      <w:pPr>
        <w:pStyle w:val="rove1-slolnku"/>
        <w:jc w:val="left"/>
        <w:rPr>
          <w:sz w:val="17"/>
          <w:szCs w:val="17"/>
        </w:rPr>
      </w:pPr>
    </w:p>
    <w:p w14:paraId="792398BB" w14:textId="77777777" w:rsidR="00E41E05" w:rsidRPr="00C720AB" w:rsidRDefault="00E41E05" w:rsidP="00534FC8">
      <w:pPr>
        <w:pStyle w:val="rove1-nzevlnku"/>
        <w:rPr>
          <w:sz w:val="17"/>
          <w:szCs w:val="17"/>
        </w:rPr>
      </w:pPr>
      <w:r w:rsidRPr="00C720AB">
        <w:rPr>
          <w:sz w:val="17"/>
          <w:szCs w:val="17"/>
        </w:rPr>
        <w:t>Prohlášení zhotovitele</w:t>
      </w:r>
    </w:p>
    <w:p w14:paraId="65A74507" w14:textId="15B58821"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5057C4">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9407D4">
        <w:rPr>
          <w:rFonts w:cs="Arial"/>
          <w:sz w:val="17"/>
          <w:szCs w:val="17"/>
        </w:rPr>
        <w:t>VII</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5D100A90"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B721B2A"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5057C4">
        <w:rPr>
          <w:sz w:val="17"/>
          <w:szCs w:val="17"/>
          <w:lang w:eastAsia="ar-SA"/>
        </w:rPr>
        <w:t>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38906D3" w14:textId="77777777" w:rsidR="004610C0" w:rsidRPr="00C720AB" w:rsidRDefault="00E41E05" w:rsidP="00E7091E">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bookmarkStart w:id="3" w:name="_Ref374528434"/>
    </w:p>
    <w:bookmarkEnd w:id="3"/>
    <w:p w14:paraId="6AD7D46C" w14:textId="77777777" w:rsidR="005057C4" w:rsidRDefault="005057C4" w:rsidP="00A64489">
      <w:pPr>
        <w:pStyle w:val="rove1-slolnku"/>
        <w:ind w:left="0"/>
        <w:rPr>
          <w:sz w:val="17"/>
          <w:szCs w:val="17"/>
        </w:rPr>
      </w:pPr>
    </w:p>
    <w:p w14:paraId="74FD122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2BAEDADB"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6E0ED84D"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9601F7">
        <w:rPr>
          <w:sz w:val="17"/>
          <w:szCs w:val="17"/>
        </w:rPr>
        <w:t>III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3986"/>
      </w:tblGrid>
      <w:tr w:rsidR="00563A87" w:rsidRPr="00C720AB" w14:paraId="7C41B08B" w14:textId="77777777" w:rsidTr="00A87ACB">
        <w:trPr>
          <w:trHeight w:val="340"/>
        </w:trPr>
        <w:tc>
          <w:tcPr>
            <w:tcW w:w="5211" w:type="dxa"/>
            <w:shd w:val="clear" w:color="auto" w:fill="auto"/>
            <w:vAlign w:val="center"/>
          </w:tcPr>
          <w:p w14:paraId="4A8CEC85"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1B5A8F8C" w14:textId="06F8D6D5" w:rsidR="009B0361" w:rsidRPr="00563A87" w:rsidRDefault="00563A87" w:rsidP="005C68CE">
            <w:pPr>
              <w:spacing w:line="240" w:lineRule="auto"/>
              <w:jc w:val="center"/>
              <w:rPr>
                <w:b/>
                <w:bCs/>
                <w:sz w:val="17"/>
                <w:szCs w:val="17"/>
              </w:rPr>
            </w:pPr>
            <w:r w:rsidRPr="00563A87">
              <w:rPr>
                <w:b/>
                <w:bCs/>
                <w:sz w:val="17"/>
                <w:szCs w:val="17"/>
              </w:rPr>
              <w:t>250 891,27</w:t>
            </w:r>
          </w:p>
        </w:tc>
      </w:tr>
      <w:tr w:rsidR="00563A87" w:rsidRPr="00C720AB" w14:paraId="28E90B64" w14:textId="77777777" w:rsidTr="00A87ACB">
        <w:trPr>
          <w:trHeight w:val="340"/>
        </w:trPr>
        <w:tc>
          <w:tcPr>
            <w:tcW w:w="5211" w:type="dxa"/>
            <w:shd w:val="clear" w:color="auto" w:fill="auto"/>
            <w:vAlign w:val="center"/>
          </w:tcPr>
          <w:p w14:paraId="7F1EB7A8"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FBD4B4"/>
            <w:vAlign w:val="center"/>
          </w:tcPr>
          <w:p w14:paraId="5878AF47" w14:textId="65CD04C0" w:rsidR="009B0361" w:rsidRPr="00563A87" w:rsidRDefault="00563A87" w:rsidP="005C68CE">
            <w:pPr>
              <w:spacing w:line="240" w:lineRule="auto"/>
              <w:jc w:val="center"/>
              <w:rPr>
                <w:b/>
                <w:bCs/>
                <w:sz w:val="17"/>
                <w:szCs w:val="17"/>
              </w:rPr>
            </w:pPr>
            <w:r w:rsidRPr="00563A87">
              <w:rPr>
                <w:b/>
                <w:bCs/>
                <w:sz w:val="17"/>
                <w:szCs w:val="17"/>
              </w:rPr>
              <w:t>52 687,17</w:t>
            </w:r>
          </w:p>
        </w:tc>
      </w:tr>
      <w:tr w:rsidR="00563A87" w:rsidRPr="00C720AB" w14:paraId="1E613093" w14:textId="77777777" w:rsidTr="00A87ACB">
        <w:trPr>
          <w:trHeight w:val="340"/>
        </w:trPr>
        <w:tc>
          <w:tcPr>
            <w:tcW w:w="5211" w:type="dxa"/>
            <w:shd w:val="clear" w:color="auto" w:fill="auto"/>
            <w:vAlign w:val="center"/>
          </w:tcPr>
          <w:p w14:paraId="0F66B194"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71B741B8" w14:textId="0BC98D85" w:rsidR="009B0361" w:rsidRPr="00563A87" w:rsidRDefault="00563A87" w:rsidP="005C68CE">
            <w:pPr>
              <w:spacing w:line="240" w:lineRule="auto"/>
              <w:jc w:val="center"/>
              <w:rPr>
                <w:b/>
                <w:bCs/>
                <w:sz w:val="17"/>
                <w:szCs w:val="17"/>
              </w:rPr>
            </w:pPr>
            <w:r w:rsidRPr="00563A87">
              <w:rPr>
                <w:b/>
                <w:bCs/>
                <w:sz w:val="17"/>
                <w:szCs w:val="17"/>
              </w:rPr>
              <w:t>303 578,44</w:t>
            </w:r>
          </w:p>
        </w:tc>
      </w:tr>
    </w:tbl>
    <w:p w14:paraId="11912D47" w14:textId="77777777" w:rsidR="00EB1CA1" w:rsidRPr="00C720AB" w:rsidRDefault="00EB1CA1" w:rsidP="001E57D0">
      <w:pPr>
        <w:rPr>
          <w:sz w:val="17"/>
          <w:szCs w:val="17"/>
        </w:rPr>
      </w:pPr>
    </w:p>
    <w:p w14:paraId="0982C746" w14:textId="10D08506"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563A87">
        <w:rPr>
          <w:sz w:val="17"/>
          <w:szCs w:val="17"/>
        </w:rPr>
        <w:t>12. 1. 2025</w:t>
      </w:r>
      <w:r w:rsidRPr="00C720AB">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9239108"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47FE07B" w14:textId="77777777"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 xml:space="preserve">výkony nutné k realizaci kompletního </w:t>
      </w:r>
      <w:r w:rsidR="00EB1CA1" w:rsidRPr="00C720AB">
        <w:rPr>
          <w:sz w:val="17"/>
          <w:szCs w:val="17"/>
        </w:rPr>
        <w:lastRenderedPageBreak/>
        <w:t>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9601F7">
        <w:rPr>
          <w:sz w:val="17"/>
          <w:szCs w:val="17"/>
        </w:rPr>
        <w:t>III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8D3C333"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EF44051"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4B540D29"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7289BE66"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295A4D76"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085A6BD5" w14:textId="7777777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proofErr w:type="gramStart"/>
      <w:r w:rsidRPr="007C089D">
        <w:rPr>
          <w:sz w:val="17"/>
          <w:szCs w:val="17"/>
        </w:rPr>
        <w:t>základě</w:t>
      </w:r>
      <w:proofErr w:type="gramEnd"/>
      <w:r w:rsidRPr="007C089D">
        <w:rPr>
          <w:sz w:val="17"/>
          <w:szCs w:val="17"/>
        </w:rPr>
        <w:t xml:space="preserve"> kterých by mohlo dojít k podstatné změně práv a povinností vyplývajících ze smlouvy</w:t>
      </w:r>
      <w:r w:rsidR="00CD756C" w:rsidRPr="00024D97">
        <w:rPr>
          <w:sz w:val="17"/>
          <w:szCs w:val="17"/>
        </w:rPr>
        <w:t>.</w:t>
      </w:r>
    </w:p>
    <w:p w14:paraId="0FE77431" w14:textId="77777777" w:rsidR="007801C7" w:rsidRPr="00024D97" w:rsidRDefault="007801C7" w:rsidP="007801C7">
      <w:pPr>
        <w:pStyle w:val="rove2-slovantext"/>
        <w:numPr>
          <w:ilvl w:val="0"/>
          <w:numId w:val="0"/>
        </w:numPr>
        <w:ind w:left="397"/>
        <w:rPr>
          <w:sz w:val="17"/>
          <w:szCs w:val="17"/>
        </w:rPr>
      </w:pPr>
    </w:p>
    <w:p w14:paraId="3D613CEA" w14:textId="77777777" w:rsidR="00087F59" w:rsidRPr="00A64489" w:rsidRDefault="00A64489" w:rsidP="00A64489">
      <w:pPr>
        <w:pStyle w:val="rove1-slolnku"/>
        <w:numPr>
          <w:ilvl w:val="0"/>
          <w:numId w:val="0"/>
        </w:numPr>
        <w:rPr>
          <w:b/>
          <w:sz w:val="17"/>
          <w:szCs w:val="17"/>
        </w:rPr>
      </w:pPr>
      <w:bookmarkStart w:id="5" w:name="_Ref374530114"/>
      <w:r w:rsidRPr="00A64489">
        <w:rPr>
          <w:b/>
          <w:sz w:val="17"/>
          <w:szCs w:val="17"/>
        </w:rPr>
        <w:t>VI.</w:t>
      </w:r>
    </w:p>
    <w:bookmarkEnd w:id="5"/>
    <w:p w14:paraId="566AB0ED" w14:textId="77777777" w:rsidR="002A2216" w:rsidRDefault="002A2216" w:rsidP="00087F59">
      <w:pPr>
        <w:pStyle w:val="rove1-nzevlnku"/>
        <w:rPr>
          <w:sz w:val="17"/>
          <w:szCs w:val="17"/>
        </w:rPr>
      </w:pPr>
      <w:r w:rsidRPr="00C720AB">
        <w:rPr>
          <w:sz w:val="17"/>
          <w:szCs w:val="17"/>
        </w:rPr>
        <w:t>Platební podmínky</w:t>
      </w:r>
    </w:p>
    <w:p w14:paraId="19C8A4E5" w14:textId="77777777" w:rsidR="00BD3A5F" w:rsidRPr="00024D97" w:rsidRDefault="00BD3A5F" w:rsidP="00103C56">
      <w:pPr>
        <w:pStyle w:val="rove2-slovantext"/>
        <w:numPr>
          <w:ilvl w:val="1"/>
          <w:numId w:val="20"/>
        </w:numPr>
      </w:pPr>
      <w:r w:rsidRPr="00C720AB">
        <w:t xml:space="preserve">Objednatel neposkytuje </w:t>
      </w:r>
      <w:r w:rsidRPr="00024D97">
        <w:t>zhotoviteli zálohy</w:t>
      </w:r>
      <w:r w:rsidR="00324547" w:rsidRPr="00024D97">
        <w:t>.</w:t>
      </w:r>
    </w:p>
    <w:p w14:paraId="416A95D2"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31026EB5" w14:textId="77777777"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9601F7">
        <w:rPr>
          <w:sz w:val="17"/>
          <w:szCs w:val="17"/>
        </w:rPr>
        <w:t>11</w:t>
      </w:r>
      <w:r w:rsidR="00141F1A" w:rsidRPr="00C720AB">
        <w:rPr>
          <w:sz w:val="17"/>
          <w:szCs w:val="17"/>
        </w:rPr>
        <w:fldChar w:fldCharType="end"/>
      </w:r>
      <w:r w:rsidRPr="00C720AB">
        <w:rPr>
          <w:sz w:val="17"/>
          <w:szCs w:val="17"/>
        </w:rPr>
        <w:t xml:space="preserve"> tohoto článku).</w:t>
      </w:r>
    </w:p>
    <w:p w14:paraId="455DF24A" w14:textId="613337AA"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 xml:space="preserve">potvrzený </w:t>
      </w:r>
      <w:r w:rsidR="00563A87">
        <w:rPr>
          <w:sz w:val="17"/>
          <w:szCs w:val="17"/>
        </w:rPr>
        <w:t>stavebním</w:t>
      </w:r>
      <w:r w:rsidR="004D7BD5" w:rsidRPr="000B124B">
        <w:rPr>
          <w:sz w:val="17"/>
          <w:szCs w:val="17"/>
        </w:rPr>
        <w:t xml:space="preserve"> dozorem (</w:t>
      </w:r>
      <w:proofErr w:type="gramStart"/>
      <w:r w:rsidR="00563A87">
        <w:rPr>
          <w:sz w:val="17"/>
          <w:szCs w:val="17"/>
        </w:rPr>
        <w:t>SD</w:t>
      </w:r>
      <w:r w:rsidR="004D7BD5" w:rsidRPr="000B124B">
        <w:rPr>
          <w:sz w:val="17"/>
          <w:szCs w:val="17"/>
        </w:rPr>
        <w:t xml:space="preserve"> - dříve</w:t>
      </w:r>
      <w:proofErr w:type="gramEnd"/>
      <w:r w:rsidR="004D7BD5" w:rsidRPr="000B124B">
        <w:rPr>
          <w:sz w:val="17"/>
          <w:szCs w:val="17"/>
        </w:rPr>
        <w:t xml:space="preserve"> a dále v textu též alternativě označeno dříve běžně uváděnou zkratkou jako TDI - technický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bookmarkEnd w:id="6"/>
    </w:p>
    <w:p w14:paraId="4024E73C" w14:textId="77777777" w:rsidR="00AF5686" w:rsidRPr="00026041" w:rsidRDefault="00577FD0" w:rsidP="00E84648">
      <w:pPr>
        <w:pStyle w:val="rove2-slovantext"/>
        <w:rPr>
          <w:sz w:val="17"/>
          <w:szCs w:val="17"/>
        </w:rPr>
      </w:pPr>
      <w:r w:rsidRPr="00026041">
        <w:rPr>
          <w:rFonts w:eastAsia="MS Mincho" w:cs="Courier New"/>
          <w:sz w:val="17"/>
          <w:szCs w:val="17"/>
          <w:lang w:eastAsia="ar-SA"/>
        </w:rPr>
        <w:t xml:space="preserve">Zhotovitel je oprávněn fakturovat maximálně do výše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 xml:space="preserve">ceny díla (zádržné) je zhotovitel oprávněn vyfakturovat až po předání a převzetí díla bez vad a nedodělků. </w:t>
      </w:r>
    </w:p>
    <w:p w14:paraId="62C7C748"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2534F0DF"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B095B12" w14:textId="77777777" w:rsidR="00BD3A5F" w:rsidRPr="00C720AB" w:rsidRDefault="00BD3A5F" w:rsidP="00087F59">
      <w:pPr>
        <w:pStyle w:val="rove2-slovantext"/>
        <w:rPr>
          <w:sz w:val="17"/>
          <w:szCs w:val="17"/>
        </w:rPr>
      </w:pPr>
      <w:r w:rsidRPr="00F65060">
        <w:rPr>
          <w:b/>
          <w:sz w:val="17"/>
          <w:szCs w:val="17"/>
        </w:rPr>
        <w:lastRenderedPageBreak/>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30F7CD5B"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D8DF3CD"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9CECDD9"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4DBBD78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3A47F36A" w14:textId="77777777" w:rsidR="004610C0" w:rsidRPr="00C720AB" w:rsidRDefault="00A64489" w:rsidP="00A64489">
      <w:pPr>
        <w:pStyle w:val="rove1-slolnku"/>
        <w:numPr>
          <w:ilvl w:val="0"/>
          <w:numId w:val="0"/>
        </w:numPr>
        <w:ind w:left="4961"/>
        <w:jc w:val="left"/>
        <w:rPr>
          <w:sz w:val="17"/>
          <w:szCs w:val="17"/>
        </w:rPr>
      </w:pPr>
      <w:bookmarkStart w:id="7" w:name="_Ref374529129"/>
      <w:r w:rsidRPr="00A64489">
        <w:rPr>
          <w:b/>
          <w:sz w:val="17"/>
          <w:szCs w:val="17"/>
        </w:rPr>
        <w:t>VII</w:t>
      </w:r>
      <w:r>
        <w:rPr>
          <w:sz w:val="17"/>
          <w:szCs w:val="17"/>
        </w:rPr>
        <w:t>.</w:t>
      </w:r>
    </w:p>
    <w:bookmarkEnd w:id="7"/>
    <w:p w14:paraId="75520B23" w14:textId="77777777" w:rsidR="004610C0"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8B3E789" w14:textId="77777777" w:rsidR="005F4B1C" w:rsidRPr="005F4B1C" w:rsidRDefault="005F4B1C" w:rsidP="005F4B1C">
      <w:pPr>
        <w:pStyle w:val="rove2-slovantext"/>
        <w:numPr>
          <w:ilvl w:val="0"/>
          <w:numId w:val="0"/>
        </w:numPr>
        <w:ind w:left="397"/>
      </w:pPr>
    </w:p>
    <w:p w14:paraId="78C6292A" w14:textId="0C846CC3" w:rsidR="0092205F" w:rsidRPr="00103C56" w:rsidRDefault="004672B1" w:rsidP="00103C56">
      <w:pPr>
        <w:pStyle w:val="rove2-slovantext"/>
        <w:numPr>
          <w:ilvl w:val="1"/>
          <w:numId w:val="21"/>
        </w:numPr>
        <w:tabs>
          <w:tab w:val="left" w:pos="3686"/>
        </w:tabs>
        <w:rPr>
          <w:sz w:val="17"/>
          <w:szCs w:val="17"/>
        </w:rPr>
      </w:pPr>
      <w:r w:rsidRPr="00103C56">
        <w:rPr>
          <w:sz w:val="17"/>
          <w:szCs w:val="17"/>
        </w:rPr>
        <w:t xml:space="preserve">Termín zahájení stavby je stanoven na </w:t>
      </w:r>
      <w:r w:rsidR="00563A87" w:rsidRPr="00563A87">
        <w:rPr>
          <w:b/>
          <w:bCs/>
          <w:sz w:val="17"/>
          <w:szCs w:val="17"/>
        </w:rPr>
        <w:t>30. 1. 2025</w:t>
      </w:r>
      <w:r w:rsidR="00563A87">
        <w:rPr>
          <w:sz w:val="17"/>
          <w:szCs w:val="17"/>
        </w:rPr>
        <w:t>.</w:t>
      </w:r>
    </w:p>
    <w:p w14:paraId="65262B83" w14:textId="77777777" w:rsidR="000E0F59" w:rsidRDefault="000E0F59" w:rsidP="0092205F">
      <w:pPr>
        <w:pStyle w:val="rove2-slovantext"/>
        <w:numPr>
          <w:ilvl w:val="0"/>
          <w:numId w:val="0"/>
        </w:numPr>
        <w:tabs>
          <w:tab w:val="left" w:pos="3686"/>
        </w:tabs>
        <w:ind w:left="397"/>
        <w:rPr>
          <w:sz w:val="17"/>
          <w:szCs w:val="17"/>
        </w:rPr>
      </w:pPr>
    </w:p>
    <w:p w14:paraId="4E211A0B" w14:textId="4570A192" w:rsidR="00563A87" w:rsidRPr="00563A87" w:rsidRDefault="00563A87" w:rsidP="007801C7">
      <w:pPr>
        <w:pStyle w:val="rove2-slovantext"/>
        <w:numPr>
          <w:ilvl w:val="0"/>
          <w:numId w:val="0"/>
        </w:numPr>
        <w:tabs>
          <w:tab w:val="left" w:pos="3686"/>
        </w:tabs>
        <w:ind w:left="4956" w:hanging="4559"/>
        <w:rPr>
          <w:b/>
          <w:bCs/>
          <w:sz w:val="17"/>
          <w:szCs w:val="17"/>
        </w:rPr>
      </w:pPr>
      <w:r>
        <w:rPr>
          <w:sz w:val="17"/>
          <w:szCs w:val="17"/>
        </w:rPr>
        <w:t xml:space="preserve">     </w:t>
      </w:r>
      <w:r w:rsidR="00137C5A"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proofErr w:type="gramStart"/>
      <w:r w:rsidRPr="00563A87">
        <w:rPr>
          <w:b/>
          <w:bCs/>
          <w:sz w:val="17"/>
          <w:szCs w:val="17"/>
        </w:rPr>
        <w:t>nejpozději</w:t>
      </w:r>
      <w:r>
        <w:rPr>
          <w:sz w:val="17"/>
          <w:szCs w:val="17"/>
        </w:rPr>
        <w:t xml:space="preserve">  </w:t>
      </w:r>
      <w:r w:rsidRPr="00563A87">
        <w:rPr>
          <w:b/>
          <w:bCs/>
          <w:sz w:val="17"/>
          <w:szCs w:val="17"/>
        </w:rPr>
        <w:t>8.</w:t>
      </w:r>
      <w:proofErr w:type="gramEnd"/>
      <w:r w:rsidRPr="00563A87">
        <w:rPr>
          <w:b/>
          <w:bCs/>
          <w:sz w:val="17"/>
          <w:szCs w:val="17"/>
        </w:rPr>
        <w:t xml:space="preserve"> 2. 2025</w:t>
      </w:r>
    </w:p>
    <w:p w14:paraId="31F83AFC" w14:textId="6D80FD55" w:rsidR="00563A87" w:rsidRDefault="00563A87" w:rsidP="00563A87">
      <w:pPr>
        <w:ind w:left="681"/>
        <w:rPr>
          <w:b/>
          <w:bCs/>
          <w:lang w:eastAsia="en-US"/>
        </w:rPr>
      </w:pPr>
      <w:r>
        <w:rPr>
          <w:b/>
          <w:bCs/>
          <w:lang w:eastAsia="en-US"/>
        </w:rPr>
        <w:t xml:space="preserve">Dodržení termínů realizace stavebních prací je bezpodmínečně nutné s ohledem na provoz domova mládeže. </w:t>
      </w:r>
    </w:p>
    <w:p w14:paraId="0883A4BC" w14:textId="77777777" w:rsidR="00563A87" w:rsidRDefault="00563A87" w:rsidP="00563A87">
      <w:pPr>
        <w:ind w:left="681"/>
        <w:rPr>
          <w:b/>
          <w:bCs/>
          <w:lang w:eastAsia="en-US"/>
        </w:rPr>
      </w:pPr>
    </w:p>
    <w:p w14:paraId="2E3BD163" w14:textId="0B52407F" w:rsidR="00563A87" w:rsidRDefault="00563A87" w:rsidP="00563A87">
      <w:pPr>
        <w:ind w:left="681"/>
        <w:rPr>
          <w:rFonts w:ascii="Calibri" w:hAnsi="Calibri"/>
          <w:b/>
          <w:bCs/>
          <w:sz w:val="22"/>
          <w:lang w:eastAsia="en-US"/>
        </w:rPr>
      </w:pPr>
      <w:r>
        <w:rPr>
          <w:b/>
          <w:bCs/>
          <w:lang w:eastAsia="en-US"/>
        </w:rPr>
        <w:t xml:space="preserve">Za případné nedodržení uplatníme smluvní pokuty uvedené v článku XIII. Sankce a smluvní pokuty. </w:t>
      </w:r>
    </w:p>
    <w:p w14:paraId="7A7D4A9B" w14:textId="77777777" w:rsidR="004672B1" w:rsidRDefault="004672B1" w:rsidP="007801C7">
      <w:pPr>
        <w:pStyle w:val="rove2-slovantext"/>
        <w:numPr>
          <w:ilvl w:val="0"/>
          <w:numId w:val="0"/>
        </w:numPr>
        <w:tabs>
          <w:tab w:val="left" w:pos="3686"/>
        </w:tabs>
        <w:ind w:left="4956" w:hanging="4559"/>
        <w:rPr>
          <w:sz w:val="17"/>
          <w:szCs w:val="17"/>
        </w:rPr>
      </w:pPr>
    </w:p>
    <w:p w14:paraId="33A41A6A" w14:textId="1378B122" w:rsidR="00B14C71" w:rsidRPr="002F6815" w:rsidRDefault="0057313A" w:rsidP="00073CDD">
      <w:pPr>
        <w:pStyle w:val="rove2-slovantext"/>
        <w:numPr>
          <w:ilvl w:val="1"/>
          <w:numId w:val="5"/>
        </w:numPr>
        <w:spacing w:after="0"/>
        <w:rPr>
          <w:sz w:val="17"/>
          <w:szCs w:val="17"/>
        </w:rPr>
      </w:pPr>
      <w:r>
        <w:rPr>
          <w:sz w:val="17"/>
          <w:szCs w:val="17"/>
        </w:rPr>
        <w:t>Předmětem realizace je</w:t>
      </w:r>
      <w:r w:rsidR="00B6182E">
        <w:rPr>
          <w:sz w:val="17"/>
          <w:szCs w:val="17"/>
        </w:rPr>
        <w:t xml:space="preserve"> </w:t>
      </w:r>
      <w:r w:rsidR="00563A87" w:rsidRPr="00563A87">
        <w:rPr>
          <w:b/>
          <w:bCs/>
          <w:sz w:val="17"/>
          <w:szCs w:val="17"/>
        </w:rPr>
        <w:t>oprava pokojů domova mládeže</w:t>
      </w:r>
      <w:r w:rsidR="00563A87">
        <w:rPr>
          <w:sz w:val="17"/>
          <w:szCs w:val="17"/>
        </w:rPr>
        <w:t>,</w:t>
      </w:r>
      <w:r w:rsidR="00C12107" w:rsidRPr="00B6182E">
        <w:rPr>
          <w:b/>
          <w:sz w:val="17"/>
          <w:szCs w:val="17"/>
        </w:rPr>
        <w:t xml:space="preserve"> Třebízského 942/22, České Budějovice 5</w:t>
      </w:r>
      <w:r w:rsidR="00B14C71" w:rsidRPr="002F6815">
        <w:rPr>
          <w:sz w:val="17"/>
          <w:szCs w:val="17"/>
        </w:rPr>
        <w:t>. Zhotovitel je povinen respektovat provozní podmínky objednatele a uživatelů budovy, ze kterých vyplývají zejména následující omezení a požadavky:</w:t>
      </w:r>
    </w:p>
    <w:p w14:paraId="399622F5"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4FC7F1A9"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448EC65F"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345D0C85" w14:textId="77777777" w:rsidR="00A9229F" w:rsidRPr="004672B1" w:rsidRDefault="00A9229F" w:rsidP="00073CDD">
      <w:pPr>
        <w:pStyle w:val="rove3-slovantext"/>
        <w:spacing w:before="40" w:after="0" w:line="276" w:lineRule="auto"/>
        <w:rPr>
          <w:sz w:val="17"/>
          <w:szCs w:val="17"/>
        </w:rPr>
      </w:pPr>
      <w:r w:rsidRPr="004672B1">
        <w:rPr>
          <w:sz w:val="17"/>
          <w:szCs w:val="17"/>
        </w:rPr>
        <w:lastRenderedPageBreak/>
        <w:t>Všechny práce, které mohou být realizovány z venkovního prostoru, budou realizované z venkovního prostoru se zásobováním po fasádním lešení.</w:t>
      </w:r>
    </w:p>
    <w:p w14:paraId="70B61445"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14347FA0"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3D10C79C"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Práce, které budou prováděny za provozu objektu, nesmí omezovat chod objektu nadměrným hlukem, prachem, pachem, nebezpečím úrazu, výpadkem funkce instalací a technických </w:t>
      </w:r>
      <w:proofErr w:type="gramStart"/>
      <w:r w:rsidRPr="004672B1">
        <w:rPr>
          <w:sz w:val="17"/>
          <w:szCs w:val="17"/>
        </w:rPr>
        <w:t>zařízení,</w:t>
      </w:r>
      <w:proofErr w:type="gramEnd"/>
      <w:r w:rsidRPr="004672B1">
        <w:rPr>
          <w:sz w:val="17"/>
          <w:szCs w:val="17"/>
        </w:rPr>
        <w:t xml:space="preserve"> apod.</w:t>
      </w:r>
    </w:p>
    <w:p w14:paraId="47C68523"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25EE64E9"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73D79E24" w14:textId="24D17D10" w:rsidR="002A2216" w:rsidRPr="00563A87" w:rsidRDefault="002A2216" w:rsidP="0001797D">
      <w:pPr>
        <w:pStyle w:val="rove2-slovantext"/>
        <w:rPr>
          <w:b/>
          <w:bCs/>
          <w:sz w:val="17"/>
          <w:szCs w:val="17"/>
        </w:rPr>
      </w:pPr>
      <w:bookmarkStart w:id="8" w:name="_Ref374529965"/>
      <w:r w:rsidRPr="00563A87">
        <w:rPr>
          <w:b/>
          <w:bCs/>
          <w:sz w:val="17"/>
          <w:szCs w:val="17"/>
        </w:rPr>
        <w:t xml:space="preserve">Objednatel se zavazuje předat zhotoviteli </w:t>
      </w:r>
      <w:r w:rsidR="000E0F59" w:rsidRPr="00563A87">
        <w:rPr>
          <w:b/>
          <w:bCs/>
          <w:sz w:val="17"/>
          <w:szCs w:val="17"/>
        </w:rPr>
        <w:t>staveniště</w:t>
      </w:r>
      <w:r w:rsidR="009B0771" w:rsidRPr="00563A87">
        <w:rPr>
          <w:b/>
          <w:bCs/>
          <w:sz w:val="17"/>
          <w:szCs w:val="17"/>
        </w:rPr>
        <w:t xml:space="preserve"> </w:t>
      </w:r>
      <w:r w:rsidRPr="00563A87">
        <w:rPr>
          <w:b/>
          <w:bCs/>
          <w:sz w:val="17"/>
          <w:szCs w:val="17"/>
        </w:rPr>
        <w:t>v</w:t>
      </w:r>
      <w:r w:rsidR="00563A87" w:rsidRPr="00563A87">
        <w:rPr>
          <w:b/>
          <w:bCs/>
          <w:sz w:val="17"/>
          <w:szCs w:val="17"/>
        </w:rPr>
        <w:t> </w:t>
      </w:r>
      <w:r w:rsidRPr="00563A87">
        <w:rPr>
          <w:b/>
          <w:bCs/>
          <w:sz w:val="17"/>
          <w:szCs w:val="17"/>
        </w:rPr>
        <w:t>termínu</w:t>
      </w:r>
      <w:r w:rsidR="00563A87" w:rsidRPr="00563A87">
        <w:rPr>
          <w:b/>
          <w:bCs/>
          <w:sz w:val="17"/>
          <w:szCs w:val="17"/>
        </w:rPr>
        <w:t>:</w:t>
      </w:r>
      <w:r w:rsidRPr="00563A87">
        <w:rPr>
          <w:b/>
          <w:bCs/>
          <w:sz w:val="17"/>
          <w:szCs w:val="17"/>
        </w:rPr>
        <w:t xml:space="preserve"> </w:t>
      </w:r>
      <w:r w:rsidR="000E0F59" w:rsidRPr="00563A87">
        <w:rPr>
          <w:b/>
          <w:bCs/>
          <w:sz w:val="17"/>
          <w:szCs w:val="17"/>
        </w:rPr>
        <w:t>nejpozději</w:t>
      </w:r>
      <w:r w:rsidR="00C1116F" w:rsidRPr="00563A87">
        <w:rPr>
          <w:b/>
          <w:bCs/>
          <w:sz w:val="17"/>
          <w:szCs w:val="17"/>
        </w:rPr>
        <w:t xml:space="preserve"> </w:t>
      </w:r>
      <w:r w:rsidR="00563A87" w:rsidRPr="00563A87">
        <w:rPr>
          <w:b/>
          <w:bCs/>
          <w:sz w:val="17"/>
          <w:szCs w:val="17"/>
        </w:rPr>
        <w:t>30. 1. 2025</w:t>
      </w:r>
      <w:r w:rsidRPr="00563A87">
        <w:rPr>
          <w:b/>
          <w:bCs/>
          <w:sz w:val="17"/>
          <w:szCs w:val="17"/>
        </w:rPr>
        <w:t>.</w:t>
      </w:r>
      <w:bookmarkEnd w:id="8"/>
    </w:p>
    <w:p w14:paraId="31DACECE" w14:textId="2C33495E" w:rsidR="00022D29" w:rsidRPr="00563A87" w:rsidRDefault="00022D29" w:rsidP="0001797D">
      <w:pPr>
        <w:pStyle w:val="rove2-slovantext"/>
        <w:rPr>
          <w:b/>
          <w:bCs/>
          <w:sz w:val="17"/>
          <w:szCs w:val="17"/>
        </w:rPr>
      </w:pPr>
      <w:r w:rsidRPr="00563A87">
        <w:rPr>
          <w:b/>
          <w:bCs/>
          <w:sz w:val="17"/>
          <w:szCs w:val="17"/>
        </w:rPr>
        <w:t xml:space="preserve">Zhotovitel se zavazuje zahájit provádění díla dle čl. </w:t>
      </w:r>
      <w:r w:rsidR="00831745" w:rsidRPr="00563A87">
        <w:rPr>
          <w:b/>
          <w:bCs/>
          <w:sz w:val="17"/>
          <w:szCs w:val="17"/>
        </w:rPr>
        <w:fldChar w:fldCharType="begin"/>
      </w:r>
      <w:r w:rsidR="00831745" w:rsidRPr="00563A87">
        <w:rPr>
          <w:b/>
          <w:bCs/>
          <w:sz w:val="17"/>
          <w:szCs w:val="17"/>
        </w:rPr>
        <w:instrText xml:space="preserve"> REF _Ref374529472 \n \h </w:instrText>
      </w:r>
      <w:r w:rsidR="00C720AB" w:rsidRPr="00563A87">
        <w:rPr>
          <w:b/>
          <w:bCs/>
          <w:sz w:val="17"/>
          <w:szCs w:val="17"/>
        </w:rPr>
        <w:instrText xml:space="preserve"> \* MERGEFORMAT </w:instrText>
      </w:r>
      <w:r w:rsidR="00831745" w:rsidRPr="00563A87">
        <w:rPr>
          <w:b/>
          <w:bCs/>
          <w:sz w:val="17"/>
          <w:szCs w:val="17"/>
        </w:rPr>
      </w:r>
      <w:r w:rsidR="00831745" w:rsidRPr="00563A87">
        <w:rPr>
          <w:b/>
          <w:bCs/>
          <w:sz w:val="17"/>
          <w:szCs w:val="17"/>
        </w:rPr>
        <w:fldChar w:fldCharType="separate"/>
      </w:r>
      <w:r w:rsidR="009601F7" w:rsidRPr="00563A87">
        <w:rPr>
          <w:b/>
          <w:bCs/>
          <w:sz w:val="17"/>
          <w:szCs w:val="17"/>
        </w:rPr>
        <w:t>III</w:t>
      </w:r>
      <w:r w:rsidR="00831745" w:rsidRPr="00563A87">
        <w:rPr>
          <w:b/>
          <w:bCs/>
          <w:sz w:val="17"/>
          <w:szCs w:val="17"/>
        </w:rPr>
        <w:fldChar w:fldCharType="end"/>
      </w:r>
      <w:r w:rsidR="00831745" w:rsidRPr="00563A87">
        <w:rPr>
          <w:b/>
          <w:bCs/>
          <w:sz w:val="17"/>
          <w:szCs w:val="17"/>
        </w:rPr>
        <w:t>.</w:t>
      </w:r>
      <w:r w:rsidRPr="00563A87">
        <w:rPr>
          <w:b/>
          <w:bCs/>
          <w:sz w:val="17"/>
          <w:szCs w:val="17"/>
        </w:rPr>
        <w:t xml:space="preserve"> této smlouvy </w:t>
      </w:r>
      <w:r w:rsidR="00563A87" w:rsidRPr="00563A87">
        <w:rPr>
          <w:b/>
          <w:bCs/>
          <w:sz w:val="17"/>
          <w:szCs w:val="17"/>
        </w:rPr>
        <w:t>nejpozději 30. 1. 2025</w:t>
      </w:r>
    </w:p>
    <w:p w14:paraId="323C74E7" w14:textId="77777777" w:rsidR="00DB71AB" w:rsidRPr="00C720AB" w:rsidRDefault="00056B1B" w:rsidP="0001797D">
      <w:pPr>
        <w:pStyle w:val="rove2-slovantext"/>
        <w:rPr>
          <w:rFonts w:cs="Arial"/>
          <w:sz w:val="17"/>
          <w:szCs w:val="17"/>
        </w:rPr>
      </w:pPr>
      <w:bookmarkStart w:id="9" w:name="_Ref374531348"/>
      <w:r w:rsidRPr="00C720AB">
        <w:rPr>
          <w:rFonts w:cs="Arial"/>
          <w:sz w:val="17"/>
          <w:szCs w:val="17"/>
        </w:rPr>
        <w:t xml:space="preserve">Zhotovitel se zavazuje provést dílo v rozsahu dle čl. </w:t>
      </w:r>
      <w:r w:rsidR="00831745" w:rsidRPr="00C720AB">
        <w:rPr>
          <w:sz w:val="17"/>
          <w:szCs w:val="17"/>
        </w:rPr>
        <w:fldChar w:fldCharType="begin"/>
      </w:r>
      <w:r w:rsidR="00831745" w:rsidRPr="00C720AB">
        <w:rPr>
          <w:sz w:val="17"/>
          <w:szCs w:val="17"/>
        </w:rPr>
        <w:instrText xml:space="preserve"> REF _Ref374529472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9601F7">
        <w:rPr>
          <w:sz w:val="17"/>
          <w:szCs w:val="17"/>
        </w:rPr>
        <w:t>III</w:t>
      </w:r>
      <w:r w:rsidR="00831745" w:rsidRPr="00C720AB">
        <w:rPr>
          <w:sz w:val="17"/>
          <w:szCs w:val="17"/>
        </w:rPr>
        <w:fldChar w:fldCharType="end"/>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1E3B13" w:rsidRPr="00C720AB">
        <w:rPr>
          <w:rFonts w:cs="Arial"/>
          <w:sz w:val="17"/>
          <w:szCs w:val="17"/>
        </w:rPr>
        <w:t>v</w:t>
      </w:r>
      <w:r w:rsidR="001D446B">
        <w:rPr>
          <w:rFonts w:cs="Arial"/>
          <w:sz w:val="17"/>
          <w:szCs w:val="17"/>
        </w:rPr>
        <w:t> </w:t>
      </w:r>
      <w:r w:rsidR="001E3B13" w:rsidRPr="00C720AB">
        <w:rPr>
          <w:rFonts w:cs="Arial"/>
          <w:sz w:val="17"/>
          <w:szCs w:val="17"/>
        </w:rPr>
        <w:t>závazn</w:t>
      </w:r>
      <w:r w:rsidR="001D446B">
        <w:rPr>
          <w:rFonts w:cs="Arial"/>
          <w:sz w:val="17"/>
          <w:szCs w:val="17"/>
        </w:rPr>
        <w:t xml:space="preserve">ém termínu dle čl. </w:t>
      </w:r>
      <w:r w:rsidR="00B42126">
        <w:rPr>
          <w:rFonts w:cs="Arial"/>
          <w:sz w:val="17"/>
          <w:szCs w:val="17"/>
        </w:rPr>
        <w:t>V</w:t>
      </w:r>
      <w:r w:rsidR="00A64489">
        <w:rPr>
          <w:rFonts w:cs="Arial"/>
          <w:sz w:val="17"/>
          <w:szCs w:val="17"/>
        </w:rPr>
        <w:t>I</w:t>
      </w:r>
      <w:r w:rsidR="00B42126">
        <w:rPr>
          <w:rFonts w:cs="Arial"/>
          <w:sz w:val="17"/>
          <w:szCs w:val="17"/>
        </w:rPr>
        <w:t>I. Doba provádění díla</w:t>
      </w:r>
      <w:r w:rsidR="00526AB5" w:rsidRPr="00C720AB">
        <w:rPr>
          <w:rFonts w:cs="Arial"/>
          <w:sz w:val="17"/>
          <w:szCs w:val="17"/>
        </w:rPr>
        <w:t>.</w:t>
      </w:r>
      <w:bookmarkEnd w:id="9"/>
      <w:r w:rsidR="00526AB5" w:rsidRPr="00C720AB">
        <w:rPr>
          <w:rFonts w:cs="Arial"/>
          <w:sz w:val="17"/>
          <w:szCs w:val="17"/>
        </w:rPr>
        <w:t xml:space="preserve"> </w:t>
      </w:r>
    </w:p>
    <w:p w14:paraId="545D8102" w14:textId="5FFEB59B"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9601F7">
        <w:rPr>
          <w:sz w:val="17"/>
          <w:szCs w:val="17"/>
        </w:rPr>
        <w:t>III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00632EDA">
        <w:rPr>
          <w:sz w:val="17"/>
          <w:szCs w:val="17"/>
        </w:rPr>
        <w:t xml:space="preserve"> </w:t>
      </w:r>
      <w:r w:rsidR="008C3C99">
        <w:rPr>
          <w:sz w:val="17"/>
          <w:szCs w:val="17"/>
        </w:rPr>
        <w:t>X</w:t>
      </w:r>
      <w:r w:rsidR="00697F2A">
        <w:rPr>
          <w:sz w:val="17"/>
          <w:szCs w:val="17"/>
        </w:rPr>
        <w:t>VIII</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222B0152" w14:textId="77777777" w:rsidR="00285AFE" w:rsidRPr="007801C7" w:rsidRDefault="004610C0" w:rsidP="0001797D">
      <w:pPr>
        <w:pStyle w:val="rove2-slovantext"/>
        <w:rPr>
          <w:rFonts w:cs="Arial"/>
          <w:sz w:val="17"/>
          <w:szCs w:val="17"/>
        </w:rPr>
      </w:pPr>
      <w:bookmarkStart w:id="10" w:name="_Ref374529585"/>
      <w:r w:rsidRPr="00632EDA">
        <w:rPr>
          <w:b/>
          <w:bCs/>
          <w:sz w:val="17"/>
          <w:szCs w:val="17"/>
        </w:rPr>
        <w:t>Vyskytne-li se v průběhu plnění díla potřeba víceprací, zhotovitel se zavazuje</w:t>
      </w:r>
      <w:r w:rsidR="00392C05" w:rsidRPr="00632EDA">
        <w:rPr>
          <w:b/>
          <w:bCs/>
          <w:sz w:val="17"/>
          <w:szCs w:val="17"/>
        </w:rPr>
        <w:t xml:space="preserve"> provést jejich přesný soupis včetně jejich ocenění</w:t>
      </w:r>
      <w:r w:rsidRPr="00632EDA">
        <w:rPr>
          <w:b/>
          <w:bCs/>
          <w:sz w:val="17"/>
          <w:szCs w:val="17"/>
        </w:rPr>
        <w:t xml:space="preserve"> </w:t>
      </w:r>
      <w:r w:rsidR="00E45BD5" w:rsidRPr="00632EDA">
        <w:rPr>
          <w:b/>
          <w:bCs/>
          <w:sz w:val="17"/>
          <w:szCs w:val="17"/>
        </w:rPr>
        <w:t xml:space="preserve">dle čl. V., odst. 7 smlouvy </w:t>
      </w:r>
      <w:r w:rsidR="00392C05" w:rsidRPr="00632EDA">
        <w:rPr>
          <w:b/>
          <w:bCs/>
          <w:sz w:val="17"/>
          <w:szCs w:val="17"/>
        </w:rPr>
        <w:t>a</w:t>
      </w:r>
      <w:r w:rsidRPr="00632EDA">
        <w:rPr>
          <w:b/>
          <w:bCs/>
          <w:sz w:val="17"/>
          <w:szCs w:val="17"/>
        </w:rPr>
        <w:t xml:space="preserve"> písemně </w:t>
      </w:r>
      <w:r w:rsidR="00392C05" w:rsidRPr="00632EDA">
        <w:rPr>
          <w:b/>
          <w:bCs/>
          <w:sz w:val="17"/>
          <w:szCs w:val="17"/>
        </w:rPr>
        <w:t xml:space="preserve">je </w:t>
      </w:r>
      <w:r w:rsidRPr="00632EDA">
        <w:rPr>
          <w:b/>
          <w:bCs/>
          <w:sz w:val="17"/>
          <w:szCs w:val="17"/>
        </w:rPr>
        <w:t xml:space="preserve">projednat s objednatelem před jejich zahájením </w:t>
      </w:r>
      <w:r w:rsidR="00AC0EA4" w:rsidRPr="00632EDA">
        <w:rPr>
          <w:b/>
          <w:bCs/>
          <w:sz w:val="17"/>
          <w:szCs w:val="17"/>
        </w:rPr>
        <w:t>formou změnového listu</w:t>
      </w:r>
      <w:r w:rsidR="003C3D53" w:rsidRPr="00632EDA">
        <w:rPr>
          <w:b/>
          <w:bCs/>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w:t>
      </w:r>
      <w:r w:rsidRPr="00632EDA">
        <w:rPr>
          <w:b/>
          <w:bCs/>
          <w:sz w:val="17"/>
          <w:szCs w:val="17"/>
        </w:rPr>
        <w:t xml:space="preserve">Takové práce může </w:t>
      </w:r>
      <w:r w:rsidR="00AC3E55" w:rsidRPr="00632EDA">
        <w:rPr>
          <w:b/>
          <w:bCs/>
          <w:sz w:val="17"/>
          <w:szCs w:val="17"/>
        </w:rPr>
        <w:t xml:space="preserve">zhotovitel </w:t>
      </w:r>
      <w:r w:rsidRPr="00632EDA">
        <w:rPr>
          <w:b/>
          <w:bCs/>
          <w:sz w:val="17"/>
          <w:szCs w:val="17"/>
        </w:rPr>
        <w:t xml:space="preserve">zahájit pouze </w:t>
      </w:r>
      <w:r w:rsidR="000A64A9" w:rsidRPr="00632EDA">
        <w:rPr>
          <w:b/>
          <w:bCs/>
          <w:sz w:val="17"/>
          <w:szCs w:val="17"/>
        </w:rPr>
        <w:t>v případě, že</w:t>
      </w:r>
      <w:r w:rsidR="00AC3E55" w:rsidRPr="00632EDA">
        <w:rPr>
          <w:b/>
          <w:bCs/>
          <w:sz w:val="17"/>
          <w:szCs w:val="17"/>
        </w:rPr>
        <w:t xml:space="preserve"> s objednatelem</w:t>
      </w:r>
      <w:r w:rsidR="000A64A9" w:rsidRPr="00632EDA">
        <w:rPr>
          <w:b/>
          <w:bCs/>
          <w:sz w:val="17"/>
          <w:szCs w:val="17"/>
        </w:rPr>
        <w:t xml:space="preserve"> uzavře dodatek k této smlouvě</w:t>
      </w:r>
      <w:r w:rsidRPr="00632EDA">
        <w:rPr>
          <w:b/>
          <w:bCs/>
          <w:sz w:val="17"/>
          <w:szCs w:val="17"/>
        </w:rPr>
        <w:t>, jinak nárok na jejich úhradu nevzniká</w:t>
      </w:r>
      <w:r w:rsidRPr="00C720AB">
        <w:rPr>
          <w:sz w:val="17"/>
          <w:szCs w:val="17"/>
        </w:rPr>
        <w:t xml:space="preserve">.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6DE673A" w14:textId="77777777" w:rsidR="007801C7" w:rsidRPr="00C720AB" w:rsidRDefault="007801C7" w:rsidP="007801C7">
      <w:pPr>
        <w:pStyle w:val="rove2-slovantext"/>
        <w:numPr>
          <w:ilvl w:val="0"/>
          <w:numId w:val="0"/>
        </w:numPr>
        <w:ind w:left="397"/>
        <w:rPr>
          <w:rFonts w:cs="Arial"/>
          <w:sz w:val="17"/>
          <w:szCs w:val="17"/>
        </w:rPr>
      </w:pPr>
    </w:p>
    <w:p w14:paraId="7D2AFE00" w14:textId="77777777" w:rsidR="004610C0" w:rsidRPr="0039317F" w:rsidRDefault="0039317F" w:rsidP="0039317F">
      <w:pPr>
        <w:pStyle w:val="rove1-slolnku"/>
        <w:numPr>
          <w:ilvl w:val="0"/>
          <w:numId w:val="0"/>
        </w:numPr>
        <w:ind w:left="4961"/>
        <w:jc w:val="left"/>
        <w:rPr>
          <w:b/>
          <w:sz w:val="17"/>
          <w:szCs w:val="17"/>
        </w:rPr>
      </w:pPr>
      <w:bookmarkStart w:id="11" w:name="_Ref374530210"/>
      <w:r w:rsidRPr="0039317F">
        <w:rPr>
          <w:b/>
          <w:sz w:val="17"/>
          <w:szCs w:val="17"/>
        </w:rPr>
        <w:t>VIII.</w:t>
      </w:r>
    </w:p>
    <w:bookmarkEnd w:id="11"/>
    <w:p w14:paraId="755F2F59" w14:textId="77777777" w:rsidR="002C451B" w:rsidRPr="00C720AB" w:rsidRDefault="002C451B" w:rsidP="0001797D">
      <w:pPr>
        <w:pStyle w:val="rove1-nzevlnku"/>
        <w:rPr>
          <w:sz w:val="17"/>
          <w:szCs w:val="17"/>
        </w:rPr>
      </w:pPr>
      <w:r w:rsidRPr="00C720AB">
        <w:rPr>
          <w:sz w:val="17"/>
          <w:szCs w:val="17"/>
        </w:rPr>
        <w:t>Staveniště, stavební deník</w:t>
      </w:r>
    </w:p>
    <w:p w14:paraId="5FA85228" w14:textId="77777777" w:rsidR="004610C0" w:rsidRPr="00103C56" w:rsidRDefault="004610C0" w:rsidP="00103C56">
      <w:pPr>
        <w:pStyle w:val="rove2-slovantext"/>
        <w:numPr>
          <w:ilvl w:val="1"/>
          <w:numId w:val="23"/>
        </w:numPr>
        <w:rPr>
          <w:sz w:val="17"/>
          <w:szCs w:val="17"/>
        </w:rPr>
      </w:pPr>
      <w:r w:rsidRPr="00103C56">
        <w:rPr>
          <w:sz w:val="17"/>
          <w:szCs w:val="17"/>
        </w:rPr>
        <w:t>Objednatel předá zhotoviteli staveniště</w:t>
      </w:r>
      <w:r w:rsidR="00C2148A" w:rsidRPr="00103C56">
        <w:rPr>
          <w:sz w:val="17"/>
          <w:szCs w:val="17"/>
        </w:rPr>
        <w:t xml:space="preserve"> k </w:t>
      </w:r>
      <w:r w:rsidRPr="00103C56">
        <w:rPr>
          <w:sz w:val="17"/>
          <w:szCs w:val="17"/>
        </w:rPr>
        <w:t>užívání</w:t>
      </w:r>
      <w:r w:rsidR="00992BBA" w:rsidRPr="00103C56">
        <w:rPr>
          <w:sz w:val="17"/>
          <w:szCs w:val="17"/>
        </w:rPr>
        <w:t xml:space="preserve"> </w:t>
      </w:r>
      <w:r w:rsidR="009B0771" w:rsidRPr="00103C56">
        <w:rPr>
          <w:sz w:val="17"/>
          <w:szCs w:val="17"/>
        </w:rPr>
        <w:t xml:space="preserve">ve lhůtě dle čl. </w:t>
      </w:r>
      <w:r w:rsidR="001840D2" w:rsidRPr="00103C56">
        <w:rPr>
          <w:sz w:val="17"/>
          <w:szCs w:val="17"/>
        </w:rPr>
        <w:t>V</w:t>
      </w:r>
      <w:r w:rsidR="009601F7" w:rsidRPr="00103C56">
        <w:rPr>
          <w:sz w:val="17"/>
          <w:szCs w:val="17"/>
        </w:rPr>
        <w:t>I</w:t>
      </w:r>
      <w:r w:rsidR="001840D2" w:rsidRPr="00103C56">
        <w:rPr>
          <w:sz w:val="17"/>
          <w:szCs w:val="17"/>
        </w:rPr>
        <w:t xml:space="preserve">I. </w:t>
      </w:r>
      <w:r w:rsidR="009B0771" w:rsidRPr="00103C56">
        <w:rPr>
          <w:sz w:val="17"/>
          <w:szCs w:val="17"/>
        </w:rPr>
        <w:t>odst.</w:t>
      </w:r>
      <w:r w:rsidR="00405FDC" w:rsidRPr="00103C56">
        <w:rPr>
          <w:sz w:val="17"/>
          <w:szCs w:val="17"/>
        </w:rPr>
        <w:t xml:space="preserve"> </w:t>
      </w:r>
      <w:r w:rsidR="005C7EF6" w:rsidRPr="00103C56">
        <w:rPr>
          <w:sz w:val="17"/>
          <w:szCs w:val="17"/>
        </w:rPr>
        <w:t>3</w:t>
      </w:r>
      <w:r w:rsidR="001840D2" w:rsidRPr="00103C56">
        <w:rPr>
          <w:sz w:val="17"/>
          <w:szCs w:val="17"/>
        </w:rPr>
        <w:t xml:space="preserve"> </w:t>
      </w:r>
      <w:r w:rsidR="00992BBA" w:rsidRPr="00103C56">
        <w:rPr>
          <w:sz w:val="17"/>
          <w:szCs w:val="17"/>
        </w:rPr>
        <w:t>této smlouvy.</w:t>
      </w:r>
      <w:r w:rsidRPr="00103C56">
        <w:rPr>
          <w:sz w:val="17"/>
          <w:szCs w:val="17"/>
        </w:rPr>
        <w:t xml:space="preserve"> </w:t>
      </w:r>
      <w:r w:rsidR="00992BBA" w:rsidRPr="00103C56">
        <w:rPr>
          <w:sz w:val="17"/>
          <w:szCs w:val="17"/>
        </w:rPr>
        <w:t>S</w:t>
      </w:r>
      <w:r w:rsidRPr="00103C56">
        <w:rPr>
          <w:sz w:val="17"/>
          <w:szCs w:val="17"/>
        </w:rPr>
        <w:t>taveniště bude zhotoviteli k dispozici po celou dobu provádění díla a dobu potřebnou pro vyklizení staveniště</w:t>
      </w:r>
      <w:r w:rsidR="0072665C" w:rsidRPr="00103C56">
        <w:rPr>
          <w:sz w:val="17"/>
          <w:szCs w:val="17"/>
        </w:rPr>
        <w:t xml:space="preserve">, to vše s ohledem na nutnost koordinace dalších prací s ostatními </w:t>
      </w:r>
      <w:r w:rsidR="001E2534" w:rsidRPr="00103C56">
        <w:rPr>
          <w:sz w:val="17"/>
          <w:szCs w:val="17"/>
        </w:rPr>
        <w:t>pod</w:t>
      </w:r>
      <w:r w:rsidR="0072665C" w:rsidRPr="00103C56">
        <w:rPr>
          <w:sz w:val="17"/>
          <w:szCs w:val="17"/>
        </w:rPr>
        <w:t>dodavateli objednatele</w:t>
      </w:r>
      <w:r w:rsidRPr="00103C56">
        <w:rPr>
          <w:sz w:val="17"/>
          <w:szCs w:val="17"/>
        </w:rPr>
        <w:t>.</w:t>
      </w:r>
      <w:r w:rsidR="00D62649" w:rsidRPr="00103C56">
        <w:rPr>
          <w:sz w:val="17"/>
          <w:szCs w:val="17"/>
        </w:rPr>
        <w:t xml:space="preserve"> </w:t>
      </w:r>
      <w:r w:rsidR="00C1116F" w:rsidRPr="00103C56">
        <w:rPr>
          <w:sz w:val="17"/>
          <w:szCs w:val="17"/>
        </w:rPr>
        <w:t>O </w:t>
      </w:r>
      <w:r w:rsidRPr="00103C56">
        <w:rPr>
          <w:sz w:val="17"/>
          <w:szCs w:val="17"/>
        </w:rPr>
        <w:t xml:space="preserve">předání staveniště </w:t>
      </w:r>
      <w:r w:rsidR="00D62649" w:rsidRPr="00103C56">
        <w:rPr>
          <w:sz w:val="17"/>
          <w:szCs w:val="17"/>
        </w:rPr>
        <w:t xml:space="preserve">(resp. části staveniště) </w:t>
      </w:r>
      <w:r w:rsidRPr="00103C56">
        <w:rPr>
          <w:sz w:val="17"/>
          <w:szCs w:val="17"/>
        </w:rPr>
        <w:t xml:space="preserve">objednatelem zhotoviteli bude sepsán protokol. </w:t>
      </w:r>
    </w:p>
    <w:p w14:paraId="5764A6D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4B62606C"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819FDE8" w14:textId="77777777" w:rsidR="004610C0" w:rsidRPr="00C720AB" w:rsidRDefault="004610C0" w:rsidP="0001797D">
      <w:pPr>
        <w:pStyle w:val="rove2-slovantext"/>
        <w:rPr>
          <w:sz w:val="17"/>
          <w:szCs w:val="17"/>
        </w:rPr>
      </w:pPr>
      <w:r w:rsidRPr="00C720AB">
        <w:rPr>
          <w:sz w:val="17"/>
          <w:szCs w:val="17"/>
        </w:rPr>
        <w:lastRenderedPageBreak/>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82E6B9F"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5F4B1C">
        <w:rPr>
          <w:sz w:val="17"/>
          <w:szCs w:val="17"/>
        </w:rPr>
        <w:t>§ </w:t>
      </w:r>
      <w:r w:rsidR="0022778A" w:rsidRPr="005F4B1C">
        <w:rPr>
          <w:sz w:val="17"/>
          <w:szCs w:val="17"/>
        </w:rPr>
        <w:t>1</w:t>
      </w:r>
      <w:r w:rsidR="005F4B1C" w:rsidRPr="005F4B1C">
        <w:rPr>
          <w:sz w:val="17"/>
          <w:szCs w:val="17"/>
        </w:rPr>
        <w:t>66</w:t>
      </w:r>
      <w:r w:rsidR="0022778A" w:rsidRPr="005F4B1C">
        <w:rPr>
          <w:sz w:val="17"/>
          <w:szCs w:val="17"/>
        </w:rPr>
        <w:t xml:space="preserve"> stavebního</w:t>
      </w:r>
      <w:r w:rsidR="0022778A" w:rsidRPr="00C720AB">
        <w:rPr>
          <w:sz w:val="17"/>
          <w:szCs w:val="17"/>
        </w:rPr>
        <w:t xml:space="preserve"> zákona; stavební deník musí obsahovat zejména tyto údaje:</w:t>
      </w:r>
      <w:bookmarkEnd w:id="12"/>
    </w:p>
    <w:p w14:paraId="67E39165"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204DB958"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60CC1CCA"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11795797" w14:textId="77777777"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w:t>
      </w:r>
      <w:r w:rsidR="009601F7">
        <w:rPr>
          <w:sz w:val="17"/>
          <w:szCs w:val="17"/>
        </w:rPr>
        <w:t xml:space="preserve"> </w:t>
      </w:r>
      <w:r w:rsidR="0039317F">
        <w:rPr>
          <w:sz w:val="17"/>
          <w:szCs w:val="17"/>
        </w:rPr>
        <w:t>IX</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7721E609"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6A82F196"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3C7AED52"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2EF36DC" w14:textId="77777777" w:rsidR="004610C0" w:rsidRPr="00C720AB" w:rsidRDefault="004610C0" w:rsidP="0001797D">
      <w:pPr>
        <w:pStyle w:val="rove2-slovantext"/>
        <w:rPr>
          <w:sz w:val="17"/>
          <w:szCs w:val="17"/>
        </w:rPr>
      </w:pPr>
      <w:bookmarkStart w:id="13"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3E18681E" w14:textId="6EBF4354"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w:t>
      </w:r>
      <w:r w:rsidR="001D5AAF">
        <w:rPr>
          <w:sz w:val="17"/>
          <w:szCs w:val="17"/>
        </w:rPr>
        <w:t xml:space="preserve"> </w:t>
      </w:r>
      <w:r w:rsidR="009036AC">
        <w:rPr>
          <w:sz w:val="17"/>
          <w:szCs w:val="17"/>
        </w:rPr>
        <w:t>7</w:t>
      </w:r>
      <w:r w:rsidR="00533385" w:rsidRPr="00C720AB">
        <w:rPr>
          <w:sz w:val="17"/>
          <w:szCs w:val="17"/>
        </w:rPr>
        <w:t xml:space="preserve"> tohoto článku.</w:t>
      </w:r>
    </w:p>
    <w:p w14:paraId="495F2AB4"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62F61321" w14:textId="6E63E26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08F089F8" w14:textId="77777777" w:rsidR="00A155FE" w:rsidRDefault="00A155FE" w:rsidP="00A155FE">
      <w:pPr>
        <w:pStyle w:val="rove2-slovantext"/>
        <w:numPr>
          <w:ilvl w:val="0"/>
          <w:numId w:val="0"/>
        </w:numPr>
        <w:ind w:left="681"/>
        <w:rPr>
          <w:sz w:val="17"/>
          <w:szCs w:val="17"/>
        </w:rPr>
      </w:pPr>
    </w:p>
    <w:p w14:paraId="1548CDBB" w14:textId="77777777" w:rsidR="00C2148A" w:rsidRPr="005359FB" w:rsidRDefault="005359FB" w:rsidP="005359FB">
      <w:pPr>
        <w:pStyle w:val="rove2-slovantext"/>
        <w:numPr>
          <w:ilvl w:val="0"/>
          <w:numId w:val="0"/>
        </w:numPr>
        <w:ind w:left="397"/>
        <w:jc w:val="center"/>
        <w:rPr>
          <w:b/>
          <w:sz w:val="17"/>
          <w:szCs w:val="17"/>
        </w:rPr>
      </w:pPr>
      <w:bookmarkStart w:id="14" w:name="_Ref374529988"/>
      <w:r w:rsidRPr="005359FB">
        <w:rPr>
          <w:b/>
          <w:sz w:val="17"/>
          <w:szCs w:val="17"/>
        </w:rPr>
        <w:t>I</w:t>
      </w:r>
      <w:r w:rsidR="0039317F" w:rsidRPr="005359FB">
        <w:rPr>
          <w:b/>
          <w:sz w:val="17"/>
          <w:szCs w:val="17"/>
        </w:rPr>
        <w:t>X.</w:t>
      </w:r>
    </w:p>
    <w:bookmarkEnd w:id="14"/>
    <w:p w14:paraId="25093243" w14:textId="77777777" w:rsidR="002C451B" w:rsidRPr="00F246A6" w:rsidRDefault="002C451B" w:rsidP="00454FE5">
      <w:pPr>
        <w:pStyle w:val="rove1-nzevlnku"/>
        <w:rPr>
          <w:sz w:val="17"/>
          <w:szCs w:val="17"/>
        </w:rPr>
      </w:pPr>
      <w:r w:rsidRPr="00F246A6">
        <w:rPr>
          <w:sz w:val="17"/>
          <w:szCs w:val="17"/>
        </w:rPr>
        <w:t>Provádění díla</w:t>
      </w:r>
    </w:p>
    <w:p w14:paraId="6CD9F813" w14:textId="77777777" w:rsidR="00E20DDD" w:rsidRPr="00103C56" w:rsidRDefault="00246112" w:rsidP="00103C56">
      <w:pPr>
        <w:pStyle w:val="rove2-slovantext"/>
        <w:numPr>
          <w:ilvl w:val="1"/>
          <w:numId w:val="24"/>
        </w:numPr>
        <w:rPr>
          <w:sz w:val="17"/>
          <w:szCs w:val="17"/>
        </w:rPr>
      </w:pPr>
      <w:r w:rsidRPr="00103C56">
        <w:rPr>
          <w:sz w:val="17"/>
          <w:szCs w:val="17"/>
        </w:rPr>
        <w:t xml:space="preserve">Zhotovitel se zavazuje provést dílo </w:t>
      </w:r>
      <w:r w:rsidR="00A45FBC" w:rsidRPr="00103C56">
        <w:rPr>
          <w:sz w:val="17"/>
          <w:szCs w:val="17"/>
        </w:rPr>
        <w:t>řádně, včas a v odpovídají</w:t>
      </w:r>
      <w:r w:rsidR="00C1116F" w:rsidRPr="00103C56">
        <w:rPr>
          <w:sz w:val="17"/>
          <w:szCs w:val="17"/>
        </w:rPr>
        <w:t>cí kvalitě za použití postupů a </w:t>
      </w:r>
      <w:r w:rsidR="00A45FBC" w:rsidRPr="00103C56">
        <w:rPr>
          <w:sz w:val="17"/>
          <w:szCs w:val="17"/>
        </w:rPr>
        <w:t xml:space="preserve">materiálů, které jsou uvedeny v projektové dokumentaci, a dodržovat veškeré podmínky sjednané v této smlouvě a jejích přílohách.  </w:t>
      </w:r>
      <w:r w:rsidR="007D4EA4" w:rsidRPr="00103C56">
        <w:rPr>
          <w:sz w:val="17"/>
          <w:szCs w:val="17"/>
        </w:rPr>
        <w:t>Zhotovitel je při provádění díla povinen plnit podmínky příslušných stavebních povolení a sdělení k ohlášení stavebních úprav a požadavky dotčených orgánů související</w:t>
      </w:r>
      <w:r w:rsidR="00A45FBC" w:rsidRPr="00103C56">
        <w:rPr>
          <w:sz w:val="17"/>
          <w:szCs w:val="17"/>
        </w:rPr>
        <w:t>ch</w:t>
      </w:r>
      <w:r w:rsidR="007D4EA4" w:rsidRPr="00103C56">
        <w:rPr>
          <w:sz w:val="17"/>
          <w:szCs w:val="17"/>
        </w:rPr>
        <w:t xml:space="preserve"> s realizací díla. Zhotovitel je d</w:t>
      </w:r>
      <w:r w:rsidR="00AD5C73" w:rsidRPr="00103C56">
        <w:rPr>
          <w:sz w:val="17"/>
          <w:szCs w:val="17"/>
        </w:rPr>
        <w:t>á</w:t>
      </w:r>
      <w:r w:rsidR="007D4EA4" w:rsidRPr="00103C56">
        <w:rPr>
          <w:sz w:val="17"/>
          <w:szCs w:val="17"/>
        </w:rPr>
        <w:t>le povinen podrobit se stavebnímu dozoru</w:t>
      </w:r>
      <w:r w:rsidR="00E20DDD" w:rsidRPr="00103C56">
        <w:rPr>
          <w:sz w:val="17"/>
          <w:szCs w:val="17"/>
        </w:rPr>
        <w:t xml:space="preserve"> státních orgánů</w:t>
      </w:r>
      <w:r w:rsidR="007D4EA4" w:rsidRPr="00103C56">
        <w:rPr>
          <w:sz w:val="17"/>
          <w:szCs w:val="17"/>
        </w:rPr>
        <w:t xml:space="preserve"> a</w:t>
      </w:r>
      <w:r w:rsidR="00AD5C73" w:rsidRPr="00103C56">
        <w:rPr>
          <w:sz w:val="17"/>
          <w:szCs w:val="17"/>
        </w:rPr>
        <w:t xml:space="preserve"> kontrole ze strany osoby, kterou pro tyto účely pověřil objednatel (</w:t>
      </w:r>
      <w:r w:rsidR="009059BE" w:rsidRPr="00103C56">
        <w:rPr>
          <w:sz w:val="17"/>
          <w:szCs w:val="17"/>
        </w:rPr>
        <w:t>TDI</w:t>
      </w:r>
      <w:r w:rsidR="00AD5C73" w:rsidRPr="00103C56">
        <w:rPr>
          <w:sz w:val="17"/>
          <w:szCs w:val="17"/>
        </w:rPr>
        <w:t>, zástupce objednatele pro věci technické</w:t>
      </w:r>
      <w:r w:rsidR="00A45FBC" w:rsidRPr="00103C56">
        <w:rPr>
          <w:sz w:val="17"/>
          <w:szCs w:val="17"/>
        </w:rPr>
        <w:t>, a</w:t>
      </w:r>
      <w:r w:rsidR="00E738B8" w:rsidRPr="00103C56">
        <w:rPr>
          <w:sz w:val="17"/>
          <w:szCs w:val="17"/>
        </w:rPr>
        <w:t xml:space="preserve"> zpracovatel</w:t>
      </w:r>
      <w:r w:rsidR="00E20DDD" w:rsidRPr="00103C56">
        <w:rPr>
          <w:sz w:val="17"/>
          <w:szCs w:val="17"/>
        </w:rPr>
        <w:t>e</w:t>
      </w:r>
      <w:r w:rsidR="00E738B8" w:rsidRPr="00103C56">
        <w:rPr>
          <w:sz w:val="17"/>
          <w:szCs w:val="17"/>
        </w:rPr>
        <w:t xml:space="preserve"> projektové dokumentace</w:t>
      </w:r>
      <w:r w:rsidR="00E20DDD" w:rsidRPr="00103C56">
        <w:rPr>
          <w:sz w:val="17"/>
          <w:szCs w:val="17"/>
        </w:rPr>
        <w:t>)</w:t>
      </w:r>
      <w:r w:rsidR="00A45FBC" w:rsidRPr="00103C56">
        <w:rPr>
          <w:sz w:val="17"/>
          <w:szCs w:val="17"/>
        </w:rPr>
        <w:t>.</w:t>
      </w:r>
    </w:p>
    <w:p w14:paraId="010ED28A" w14:textId="34DB9A18" w:rsidR="006B62AA" w:rsidRPr="00A347CB" w:rsidRDefault="00E20DDD" w:rsidP="00A347CB">
      <w:pPr>
        <w:pStyle w:val="rove2-slovantext"/>
        <w:rPr>
          <w:sz w:val="17"/>
          <w:szCs w:val="17"/>
        </w:rPr>
      </w:pPr>
      <w:bookmarkStart w:id="15" w:name="_Ref374530140"/>
      <w:r w:rsidRPr="00A347CB">
        <w:rPr>
          <w:sz w:val="17"/>
          <w:szCs w:val="17"/>
        </w:rPr>
        <w:lastRenderedPageBreak/>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(technický dozor stavebníka)</w:t>
      </w:r>
      <w:r w:rsidR="006B62AA" w:rsidRPr="00A347CB">
        <w:rPr>
          <w:sz w:val="17"/>
          <w:szCs w:val="17"/>
        </w:rPr>
        <w:t>.</w:t>
      </w:r>
      <w:bookmarkEnd w:id="15"/>
      <w:r w:rsidR="006B62AA" w:rsidRPr="00A347CB">
        <w:rPr>
          <w:sz w:val="17"/>
          <w:szCs w:val="17"/>
        </w:rPr>
        <w:t xml:space="preserve"> </w:t>
      </w:r>
    </w:p>
    <w:p w14:paraId="30AF9F52"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5C7FE68E"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31BCABC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2E17509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4F7B22B2"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41EED3D7"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0241BC65"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EE527A3"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282E73D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191F68A9" w14:textId="77777777" w:rsidR="004610C0" w:rsidRPr="00C720AB" w:rsidRDefault="004610C0" w:rsidP="0001797D">
      <w:pPr>
        <w:pStyle w:val="rove2-slovantext"/>
        <w:rPr>
          <w:sz w:val="17"/>
          <w:szCs w:val="17"/>
        </w:rPr>
      </w:pPr>
      <w:r w:rsidRPr="00C720AB">
        <w:rPr>
          <w:sz w:val="17"/>
          <w:szCs w:val="17"/>
        </w:rPr>
        <w:lastRenderedPageBreak/>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4FED589"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03785B">
        <w:rPr>
          <w:sz w:val="17"/>
          <w:szCs w:val="17"/>
        </w:rPr>
        <w:t>435/2004</w:t>
      </w:r>
      <w:r w:rsidRPr="00C720AB">
        <w:rPr>
          <w:sz w:val="17"/>
          <w:szCs w:val="17"/>
        </w:rPr>
        <w:t xml:space="preserve">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52E72D"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4A7B6D3B"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C1A6000"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1AE1CB9A"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34C8020"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08DC39C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3A114DC" w14:textId="662C5413"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1D5AAF">
        <w:rPr>
          <w:sz w:val="17"/>
          <w:szCs w:val="17"/>
        </w:rPr>
        <w:t>2</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5A9EAAD" w14:textId="77777777" w:rsidR="000649CA" w:rsidRPr="00C720AB" w:rsidRDefault="000649CA" w:rsidP="000649CA">
      <w:pPr>
        <w:pStyle w:val="rove2-slovantext"/>
        <w:numPr>
          <w:ilvl w:val="0"/>
          <w:numId w:val="0"/>
        </w:numPr>
        <w:ind w:left="397"/>
        <w:rPr>
          <w:sz w:val="17"/>
          <w:szCs w:val="17"/>
        </w:rPr>
      </w:pPr>
    </w:p>
    <w:p w14:paraId="729CD5DF" w14:textId="77777777" w:rsidR="00892E4B" w:rsidRPr="00B86E08" w:rsidRDefault="00B86E08" w:rsidP="00B86E08">
      <w:pPr>
        <w:pStyle w:val="rove1-slolnku"/>
        <w:numPr>
          <w:ilvl w:val="0"/>
          <w:numId w:val="0"/>
        </w:numPr>
        <w:ind w:left="4961"/>
        <w:jc w:val="left"/>
        <w:rPr>
          <w:b/>
          <w:sz w:val="17"/>
          <w:szCs w:val="17"/>
        </w:rPr>
      </w:pPr>
      <w:bookmarkStart w:id="17" w:name="_Ref374529859"/>
      <w:r w:rsidRPr="00B86E08">
        <w:rPr>
          <w:b/>
          <w:sz w:val="17"/>
          <w:szCs w:val="17"/>
        </w:rPr>
        <w:lastRenderedPageBreak/>
        <w:t>X.</w:t>
      </w:r>
    </w:p>
    <w:bookmarkEnd w:id="17"/>
    <w:p w14:paraId="05C5C2DA" w14:textId="77777777" w:rsidR="00892E4B" w:rsidRPr="00C720AB" w:rsidRDefault="00892E4B" w:rsidP="00ED75F3">
      <w:pPr>
        <w:pStyle w:val="rove1-nzevlnku"/>
        <w:rPr>
          <w:sz w:val="17"/>
          <w:szCs w:val="17"/>
        </w:rPr>
      </w:pPr>
      <w:r w:rsidRPr="00C720AB">
        <w:rPr>
          <w:sz w:val="17"/>
          <w:szCs w:val="17"/>
        </w:rPr>
        <w:t>Předání a převzetí díla</w:t>
      </w:r>
    </w:p>
    <w:p w14:paraId="0ED0DBF9" w14:textId="483777E0" w:rsidR="00892E4B" w:rsidRPr="00103C56" w:rsidRDefault="00892E4B" w:rsidP="00103C56">
      <w:pPr>
        <w:pStyle w:val="rove2-slovantext"/>
        <w:numPr>
          <w:ilvl w:val="1"/>
          <w:numId w:val="25"/>
        </w:numPr>
        <w:rPr>
          <w:sz w:val="17"/>
          <w:szCs w:val="17"/>
        </w:rPr>
      </w:pPr>
      <w:r w:rsidRPr="00103C56">
        <w:rPr>
          <w:sz w:val="17"/>
          <w:szCs w:val="17"/>
        </w:rPr>
        <w:t xml:space="preserve">Zhotovitel je povinen písemně oznámit objednateli nejméně </w:t>
      </w:r>
      <w:r w:rsidR="00632EDA">
        <w:rPr>
          <w:sz w:val="17"/>
          <w:szCs w:val="17"/>
        </w:rPr>
        <w:t>5</w:t>
      </w:r>
      <w:r w:rsidRPr="00103C56">
        <w:rPr>
          <w:sz w:val="17"/>
          <w:szCs w:val="17"/>
        </w:rPr>
        <w:t xml:space="preserve"> pracovních dn</w:t>
      </w:r>
      <w:r w:rsidR="00632EDA">
        <w:rPr>
          <w:sz w:val="17"/>
          <w:szCs w:val="17"/>
        </w:rPr>
        <w:t>ů</w:t>
      </w:r>
      <w:r w:rsidRPr="00103C56">
        <w:rPr>
          <w:sz w:val="17"/>
          <w:szCs w:val="17"/>
        </w:rPr>
        <w:t xml:space="preserve"> předem, kdy bude dílo připraveno k předání. Objednatel je pak povinen nejpozději do 5 dnů od termínu stanoveného zhotovitelem zahájit přejímací řízení a řádně v něm pokračovat.</w:t>
      </w:r>
    </w:p>
    <w:p w14:paraId="7D938A76" w14:textId="38B99245"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2033DB1D"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00699FF6"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6F2A4B39"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494C604"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A7D5681"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56C5E8A"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973BF81"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28869CDE"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3CC4CB"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695678E9"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5696254"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26EE08A2"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14CDF9B5"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3CF159D7"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21052B8"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17420682" w14:textId="77777777" w:rsidR="00892E4B" w:rsidRPr="00B86E08" w:rsidRDefault="00B86E08" w:rsidP="00B86E08">
      <w:pPr>
        <w:pStyle w:val="rove1-slolnku"/>
        <w:numPr>
          <w:ilvl w:val="0"/>
          <w:numId w:val="0"/>
        </w:numPr>
        <w:rPr>
          <w:b/>
          <w:sz w:val="17"/>
          <w:szCs w:val="17"/>
        </w:rPr>
      </w:pPr>
      <w:r w:rsidRPr="00B86E08">
        <w:rPr>
          <w:b/>
          <w:sz w:val="17"/>
          <w:szCs w:val="17"/>
        </w:rPr>
        <w:t>XI.</w:t>
      </w:r>
    </w:p>
    <w:p w14:paraId="5B005C67"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37E5B795" w14:textId="77777777" w:rsidR="00892E4B" w:rsidRPr="00103C56" w:rsidRDefault="00892E4B" w:rsidP="00103C56">
      <w:pPr>
        <w:pStyle w:val="rove2-slovantext"/>
        <w:numPr>
          <w:ilvl w:val="1"/>
          <w:numId w:val="22"/>
        </w:numPr>
        <w:rPr>
          <w:sz w:val="17"/>
          <w:szCs w:val="17"/>
        </w:rPr>
      </w:pPr>
      <w:r w:rsidRPr="00103C56">
        <w:rPr>
          <w:sz w:val="17"/>
          <w:szCs w:val="17"/>
        </w:rPr>
        <w:t xml:space="preserve">Nebezpečí škody na díle a věcech, které k provádění díla opatřil zhotovitel, nese po celou dobu provádění díla </w:t>
      </w:r>
      <w:r w:rsidR="00F22AF2" w:rsidRPr="00103C56">
        <w:rPr>
          <w:sz w:val="17"/>
          <w:szCs w:val="17"/>
        </w:rPr>
        <w:t>zhotovitel. Nebezpečí škody na díle</w:t>
      </w:r>
      <w:r w:rsidRPr="00103C56">
        <w:rPr>
          <w:sz w:val="17"/>
          <w:szCs w:val="17"/>
        </w:rPr>
        <w:t xml:space="preserve"> přechází na objednatele okamžikem předání příslušné části díla objednateli nebo zahájením užívání díla objednatelem.</w:t>
      </w:r>
    </w:p>
    <w:p w14:paraId="02C092A5"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 xml:space="preserve">převzetí díla a jeho </w:t>
      </w:r>
      <w:r w:rsidRPr="00C720AB">
        <w:rPr>
          <w:sz w:val="17"/>
          <w:szCs w:val="17"/>
        </w:rPr>
        <w:lastRenderedPageBreak/>
        <w:t>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30C66A4E"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6E90C2D" w14:textId="77777777" w:rsidR="00892E4B" w:rsidRPr="00B86E08" w:rsidRDefault="00B86E08" w:rsidP="00B86E08">
      <w:pPr>
        <w:pStyle w:val="rove1-slolnku"/>
        <w:numPr>
          <w:ilvl w:val="0"/>
          <w:numId w:val="0"/>
        </w:numPr>
        <w:ind w:left="4961"/>
        <w:jc w:val="left"/>
        <w:rPr>
          <w:b/>
          <w:sz w:val="17"/>
          <w:szCs w:val="17"/>
        </w:rPr>
      </w:pPr>
      <w:bookmarkStart w:id="19" w:name="_Ref374530156"/>
      <w:r w:rsidRPr="00B86E08">
        <w:rPr>
          <w:b/>
          <w:sz w:val="17"/>
          <w:szCs w:val="17"/>
        </w:rPr>
        <w:t>XII.</w:t>
      </w:r>
    </w:p>
    <w:bookmarkEnd w:id="19"/>
    <w:p w14:paraId="75850305" w14:textId="77777777" w:rsidR="00892E4B" w:rsidRPr="00C720AB" w:rsidRDefault="00892E4B" w:rsidP="00ED75F3">
      <w:pPr>
        <w:pStyle w:val="rove1-nzevlnku"/>
        <w:rPr>
          <w:sz w:val="17"/>
          <w:szCs w:val="17"/>
        </w:rPr>
      </w:pPr>
      <w:r w:rsidRPr="00C720AB">
        <w:rPr>
          <w:sz w:val="17"/>
          <w:szCs w:val="17"/>
        </w:rPr>
        <w:t>Vlastnické právo k dílu</w:t>
      </w:r>
    </w:p>
    <w:p w14:paraId="0AD1CD82" w14:textId="1261B6B5" w:rsidR="00892E4B" w:rsidRPr="00103C56" w:rsidRDefault="00892E4B" w:rsidP="00103C56">
      <w:pPr>
        <w:pStyle w:val="rove2-slovantext"/>
        <w:numPr>
          <w:ilvl w:val="1"/>
          <w:numId w:val="26"/>
        </w:numPr>
        <w:rPr>
          <w:sz w:val="17"/>
          <w:szCs w:val="17"/>
          <w:lang w:eastAsia="ar-SA"/>
        </w:rPr>
      </w:pPr>
      <w:r w:rsidRPr="00103C56">
        <w:rPr>
          <w:sz w:val="17"/>
          <w:szCs w:val="17"/>
          <w:lang w:eastAsia="ar-SA"/>
        </w:rPr>
        <w:t xml:space="preserve">Smluvní strany prohlašují s ohledem na znění </w:t>
      </w:r>
      <w:r w:rsidR="00922B6A" w:rsidRPr="00103C56">
        <w:rPr>
          <w:sz w:val="17"/>
          <w:szCs w:val="17"/>
          <w:lang w:eastAsia="ar-SA"/>
        </w:rPr>
        <w:t>§ </w:t>
      </w:r>
      <w:r w:rsidRPr="00103C56">
        <w:rPr>
          <w:sz w:val="17"/>
          <w:szCs w:val="17"/>
          <w:lang w:eastAsia="ar-SA"/>
        </w:rPr>
        <w:t xml:space="preserve">506 občanského zákoníku, </w:t>
      </w:r>
      <w:r w:rsidR="000637C6" w:rsidRPr="00103C56">
        <w:rPr>
          <w:sz w:val="17"/>
          <w:szCs w:val="17"/>
          <w:lang w:eastAsia="ar-SA"/>
        </w:rPr>
        <w:t>že</w:t>
      </w:r>
      <w:r w:rsidR="00C1116F" w:rsidRPr="00103C56">
        <w:rPr>
          <w:sz w:val="17"/>
          <w:szCs w:val="17"/>
          <w:lang w:eastAsia="ar-SA"/>
        </w:rPr>
        <w:t> </w:t>
      </w:r>
      <w:r w:rsidRPr="00103C56">
        <w:rPr>
          <w:sz w:val="17"/>
          <w:szCs w:val="17"/>
          <w:lang w:eastAsia="ar-SA"/>
        </w:rPr>
        <w:t xml:space="preserve">stavba (budova), na které je dílo prováděno, </w:t>
      </w:r>
      <w:r w:rsidR="000637C6" w:rsidRPr="00103C56">
        <w:rPr>
          <w:sz w:val="17"/>
          <w:szCs w:val="17"/>
          <w:lang w:eastAsia="ar-SA"/>
        </w:rPr>
        <w:t xml:space="preserve">je </w:t>
      </w:r>
      <w:r w:rsidRPr="00103C56">
        <w:rPr>
          <w:sz w:val="17"/>
          <w:szCs w:val="17"/>
          <w:lang w:eastAsia="ar-SA"/>
        </w:rPr>
        <w:t xml:space="preserve">součástí pozemku </w:t>
      </w:r>
      <w:r w:rsidR="002834C3">
        <w:rPr>
          <w:sz w:val="17"/>
          <w:szCs w:val="17"/>
          <w:lang w:eastAsia="ar-SA"/>
        </w:rPr>
        <w:t>2041 a 2053</w:t>
      </w:r>
      <w:r w:rsidR="00B42126" w:rsidRPr="00103C56">
        <w:rPr>
          <w:sz w:val="17"/>
          <w:szCs w:val="17"/>
          <w:lang w:eastAsia="ar-SA"/>
        </w:rPr>
        <w:t xml:space="preserve"> </w:t>
      </w:r>
      <w:r w:rsidRPr="00103C56">
        <w:rPr>
          <w:sz w:val="17"/>
          <w:szCs w:val="17"/>
          <w:lang w:eastAsia="ar-SA"/>
        </w:rPr>
        <w:t>v </w:t>
      </w:r>
      <w:proofErr w:type="spellStart"/>
      <w:r w:rsidRPr="00103C56">
        <w:rPr>
          <w:sz w:val="17"/>
          <w:szCs w:val="17"/>
          <w:lang w:eastAsia="ar-SA"/>
        </w:rPr>
        <w:t>k.ú</w:t>
      </w:r>
      <w:proofErr w:type="spellEnd"/>
      <w:r w:rsidRPr="00103C56">
        <w:rPr>
          <w:sz w:val="17"/>
          <w:szCs w:val="17"/>
          <w:lang w:eastAsia="ar-SA"/>
        </w:rPr>
        <w:t>.</w:t>
      </w:r>
      <w:r w:rsidR="00DE149D" w:rsidRPr="00103C56">
        <w:rPr>
          <w:sz w:val="17"/>
          <w:szCs w:val="17"/>
          <w:lang w:eastAsia="ar-SA"/>
        </w:rPr>
        <w:t xml:space="preserve"> </w:t>
      </w:r>
      <w:r w:rsidR="00DF3FB7" w:rsidRPr="00103C56">
        <w:rPr>
          <w:sz w:val="17"/>
          <w:szCs w:val="17"/>
          <w:lang w:eastAsia="ar-SA"/>
        </w:rPr>
        <w:t xml:space="preserve">České Budějovice </w:t>
      </w:r>
      <w:r w:rsidR="00B42126" w:rsidRPr="00103C56">
        <w:rPr>
          <w:sz w:val="17"/>
          <w:szCs w:val="17"/>
          <w:lang w:eastAsia="ar-SA"/>
        </w:rPr>
        <w:t>5</w:t>
      </w:r>
      <w:r w:rsidRPr="00103C56">
        <w:rPr>
          <w:sz w:val="17"/>
          <w:szCs w:val="17"/>
          <w:lang w:eastAsia="ar-SA"/>
        </w:rPr>
        <w:t>, obec</w:t>
      </w:r>
      <w:r w:rsidR="00DE149D" w:rsidRPr="00103C56">
        <w:rPr>
          <w:sz w:val="17"/>
          <w:szCs w:val="17"/>
          <w:lang w:eastAsia="ar-SA"/>
        </w:rPr>
        <w:t xml:space="preserve"> </w:t>
      </w:r>
      <w:r w:rsidR="00DF3FB7" w:rsidRPr="00103C56">
        <w:rPr>
          <w:sz w:val="17"/>
          <w:szCs w:val="17"/>
          <w:lang w:eastAsia="ar-SA"/>
        </w:rPr>
        <w:t>České Budějovice</w:t>
      </w:r>
      <w:r w:rsidR="00DE149D" w:rsidRPr="00103C56">
        <w:rPr>
          <w:sz w:val="17"/>
          <w:szCs w:val="17"/>
          <w:lang w:eastAsia="ar-SA"/>
        </w:rPr>
        <w:t>.</w:t>
      </w:r>
    </w:p>
    <w:p w14:paraId="2DC59CEA"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112188B0" w14:textId="77777777" w:rsidR="00A444EC" w:rsidRPr="00DF3FB7" w:rsidRDefault="00892E4B" w:rsidP="00ED75F3">
      <w:pPr>
        <w:pStyle w:val="rove2-slovantext"/>
        <w:rPr>
          <w:sz w:val="17"/>
          <w:szCs w:val="17"/>
          <w:lang w:eastAsia="ar-SA"/>
        </w:rPr>
      </w:pPr>
      <w:r w:rsidRPr="00DF3FB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E858CF2" w14:textId="77777777" w:rsidR="00892E4B" w:rsidRPr="00C720AB" w:rsidRDefault="00B86E08" w:rsidP="00B86E08">
      <w:pPr>
        <w:pStyle w:val="rove1-slolnku"/>
        <w:numPr>
          <w:ilvl w:val="0"/>
          <w:numId w:val="0"/>
        </w:numPr>
        <w:ind w:left="4961"/>
        <w:jc w:val="left"/>
        <w:rPr>
          <w:sz w:val="17"/>
          <w:szCs w:val="17"/>
        </w:rPr>
      </w:pPr>
      <w:bookmarkStart w:id="20" w:name="_Ref374530092"/>
      <w:r w:rsidRPr="00B86E08">
        <w:rPr>
          <w:b/>
          <w:sz w:val="17"/>
          <w:szCs w:val="17"/>
        </w:rPr>
        <w:t>XIII.</w:t>
      </w:r>
    </w:p>
    <w:bookmarkEnd w:id="20"/>
    <w:p w14:paraId="747D04EA" w14:textId="77777777" w:rsidR="00892E4B" w:rsidRPr="00C720AB" w:rsidRDefault="00892E4B" w:rsidP="00ED75F3">
      <w:pPr>
        <w:pStyle w:val="rove1-nzevlnku"/>
        <w:rPr>
          <w:sz w:val="17"/>
          <w:szCs w:val="17"/>
        </w:rPr>
      </w:pPr>
      <w:r w:rsidRPr="00C720AB">
        <w:rPr>
          <w:sz w:val="17"/>
          <w:szCs w:val="17"/>
        </w:rPr>
        <w:t>Sankce a smluvní pokuty</w:t>
      </w:r>
    </w:p>
    <w:p w14:paraId="7B327F83" w14:textId="77777777" w:rsidR="00892E4B" w:rsidRPr="00103C56" w:rsidRDefault="009B10CE" w:rsidP="00103C56">
      <w:pPr>
        <w:pStyle w:val="rove2-slovantext"/>
        <w:numPr>
          <w:ilvl w:val="1"/>
          <w:numId w:val="27"/>
        </w:numPr>
        <w:spacing w:after="0"/>
        <w:rPr>
          <w:sz w:val="17"/>
          <w:szCs w:val="17"/>
        </w:rPr>
      </w:pPr>
      <w:r w:rsidRPr="00103C56">
        <w:rPr>
          <w:rFonts w:cs="Verdana"/>
          <w:bCs/>
          <w:sz w:val="17"/>
          <w:szCs w:val="17"/>
        </w:rPr>
        <w:t xml:space="preserve">Výše sankce za nesplnění konečného termínu </w:t>
      </w:r>
      <w:r w:rsidR="002C4E91" w:rsidRPr="00103C56">
        <w:rPr>
          <w:rFonts w:cs="Verdana"/>
          <w:bCs/>
          <w:sz w:val="17"/>
          <w:szCs w:val="17"/>
        </w:rPr>
        <w:t xml:space="preserve">dle čl. </w:t>
      </w:r>
      <w:r w:rsidR="00377408" w:rsidRPr="00103C56">
        <w:rPr>
          <w:rFonts w:cs="Verdana"/>
          <w:bCs/>
          <w:sz w:val="17"/>
          <w:szCs w:val="17"/>
        </w:rPr>
        <w:t>V</w:t>
      </w:r>
      <w:r w:rsidR="00A20197" w:rsidRPr="00103C56">
        <w:rPr>
          <w:rFonts w:cs="Verdana"/>
          <w:bCs/>
          <w:sz w:val="17"/>
          <w:szCs w:val="17"/>
        </w:rPr>
        <w:t>I</w:t>
      </w:r>
      <w:r w:rsidR="00377408" w:rsidRPr="00103C56">
        <w:rPr>
          <w:rFonts w:cs="Verdana"/>
          <w:bCs/>
          <w:sz w:val="17"/>
          <w:szCs w:val="17"/>
        </w:rPr>
        <w:t>I.,</w:t>
      </w:r>
      <w:r w:rsidR="002C4E91" w:rsidRPr="00103C56">
        <w:rPr>
          <w:rFonts w:cs="Verdana"/>
          <w:bCs/>
          <w:sz w:val="17"/>
          <w:szCs w:val="17"/>
        </w:rPr>
        <w:t xml:space="preserve"> odst. </w:t>
      </w:r>
      <w:r w:rsidR="00377408" w:rsidRPr="00103C56">
        <w:rPr>
          <w:rFonts w:cs="Verdana"/>
          <w:bCs/>
          <w:sz w:val="17"/>
          <w:szCs w:val="17"/>
        </w:rPr>
        <w:t>1.</w:t>
      </w:r>
      <w:r w:rsidR="002C4E91" w:rsidRPr="00103C56">
        <w:rPr>
          <w:rFonts w:cs="Verdana"/>
          <w:bCs/>
          <w:sz w:val="17"/>
          <w:szCs w:val="17"/>
        </w:rPr>
        <w:t xml:space="preserve"> této smlouvy </w:t>
      </w:r>
      <w:r w:rsidRPr="00103C56">
        <w:rPr>
          <w:rFonts w:cs="Verdana"/>
          <w:bCs/>
          <w:sz w:val="17"/>
          <w:szCs w:val="17"/>
        </w:rPr>
        <w:t>plnění je stanovena na 0,2 % z celkové ceny díla za každý i započatý den prodlení.</w:t>
      </w:r>
    </w:p>
    <w:p w14:paraId="5B52C431" w14:textId="77777777" w:rsidR="002E4E3A" w:rsidRPr="006635CA" w:rsidRDefault="006635CA" w:rsidP="006635CA">
      <w:pPr>
        <w:pStyle w:val="rove2-slovantext"/>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w:t>
      </w:r>
      <w:r w:rsidR="00A20197">
        <w:rPr>
          <w:rFonts w:cs="Verdana"/>
          <w:bCs/>
          <w:sz w:val="17"/>
          <w:szCs w:val="17"/>
        </w:rPr>
        <w:t>I</w:t>
      </w:r>
      <w:r w:rsidR="00377408">
        <w:rPr>
          <w:rFonts w:cs="Verdana"/>
          <w:bCs/>
          <w:sz w:val="17"/>
          <w:szCs w:val="17"/>
        </w:rPr>
        <w:t>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113D7288"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w:t>
      </w:r>
      <w:r w:rsidR="00A20197">
        <w:rPr>
          <w:sz w:val="17"/>
          <w:szCs w:val="17"/>
        </w:rPr>
        <w:t>I</w:t>
      </w:r>
      <w:r w:rsidR="006A767A" w:rsidRPr="006A767A">
        <w:rPr>
          <w:sz w:val="17"/>
          <w:szCs w:val="17"/>
        </w:rPr>
        <w:t>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D5F8001" w14:textId="587C2F1F"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53BE93D5" w14:textId="11E0C405"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 xml:space="preserve">dle čl. </w:t>
      </w:r>
      <w:r w:rsidR="006134B1">
        <w:rPr>
          <w:rFonts w:cs="Verdana"/>
          <w:bCs/>
          <w:sz w:val="17"/>
          <w:szCs w:val="17"/>
        </w:rPr>
        <w:t>X</w:t>
      </w:r>
      <w:r w:rsidR="005C7EF6">
        <w:rPr>
          <w:rFonts w:cs="Verdana"/>
          <w:bCs/>
          <w:sz w:val="17"/>
          <w:szCs w:val="17"/>
        </w:rPr>
        <w:t>.</w:t>
      </w:r>
      <w:r>
        <w:rPr>
          <w:rFonts w:cs="Verdana"/>
          <w:bCs/>
          <w:sz w:val="17"/>
          <w:szCs w:val="17"/>
        </w:rPr>
        <w:t xml:space="preserve">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513A3AC1" w14:textId="5E4598ED"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w:t>
      </w:r>
      <w:r w:rsidR="00993C22">
        <w:rPr>
          <w:sz w:val="17"/>
          <w:szCs w:val="17"/>
        </w:rPr>
        <w:t>V</w:t>
      </w:r>
      <w:r w:rsidR="006B283A" w:rsidRPr="006B283A">
        <w:rPr>
          <w:sz w:val="17"/>
          <w:szCs w:val="17"/>
        </w:rPr>
        <w:t>.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41ECD8ED" w14:textId="77777777" w:rsidR="00B50ED6" w:rsidRPr="005E0B9A" w:rsidRDefault="00B50ED6" w:rsidP="0004509A">
      <w:pPr>
        <w:pStyle w:val="rove2-slovantext"/>
        <w:spacing w:after="0"/>
        <w:rPr>
          <w:sz w:val="17"/>
          <w:szCs w:val="17"/>
        </w:rPr>
      </w:pPr>
      <w:r w:rsidRPr="005E0B9A">
        <w:rPr>
          <w:sz w:val="17"/>
          <w:szCs w:val="17"/>
        </w:rPr>
        <w:lastRenderedPageBreak/>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364ADBA2"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0D8A007"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1802601"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6C3EB8C5" w14:textId="77777777" w:rsidR="005E0B9A" w:rsidRPr="00B50ED6" w:rsidRDefault="005E0B9A" w:rsidP="005E0B9A">
      <w:pPr>
        <w:pStyle w:val="rove2-slovantext"/>
        <w:numPr>
          <w:ilvl w:val="0"/>
          <w:numId w:val="0"/>
        </w:numPr>
        <w:spacing w:after="0"/>
        <w:ind w:left="397"/>
        <w:rPr>
          <w:sz w:val="17"/>
          <w:szCs w:val="17"/>
        </w:rPr>
      </w:pPr>
    </w:p>
    <w:p w14:paraId="3D43578D" w14:textId="77777777" w:rsidR="00094C4E" w:rsidRPr="00B86E08" w:rsidRDefault="00B86E08" w:rsidP="00B86E08">
      <w:pPr>
        <w:pStyle w:val="rove1-slolnku"/>
        <w:numPr>
          <w:ilvl w:val="0"/>
          <w:numId w:val="0"/>
        </w:numPr>
        <w:ind w:left="4961"/>
        <w:jc w:val="left"/>
        <w:rPr>
          <w:b/>
          <w:sz w:val="17"/>
          <w:szCs w:val="17"/>
        </w:rPr>
      </w:pPr>
      <w:r w:rsidRPr="00B86E08">
        <w:rPr>
          <w:b/>
          <w:sz w:val="17"/>
          <w:szCs w:val="17"/>
        </w:rPr>
        <w:t>XIV.</w:t>
      </w:r>
    </w:p>
    <w:p w14:paraId="5B828AF9" w14:textId="77777777" w:rsidR="00094C4E" w:rsidRPr="00C720AB" w:rsidRDefault="00094C4E" w:rsidP="00ED75F3">
      <w:pPr>
        <w:pStyle w:val="rove1-nzevlnku"/>
        <w:rPr>
          <w:sz w:val="17"/>
          <w:szCs w:val="17"/>
        </w:rPr>
      </w:pPr>
      <w:r w:rsidRPr="00C720AB">
        <w:rPr>
          <w:sz w:val="17"/>
          <w:szCs w:val="17"/>
        </w:rPr>
        <w:t>Odpovědnost za vady díla</w:t>
      </w:r>
    </w:p>
    <w:p w14:paraId="3A1A48A0" w14:textId="77777777" w:rsidR="00021E74" w:rsidRPr="00103C56" w:rsidRDefault="00021E74" w:rsidP="00103C56">
      <w:pPr>
        <w:pStyle w:val="rove2-slovantext"/>
        <w:numPr>
          <w:ilvl w:val="1"/>
          <w:numId w:val="28"/>
        </w:numPr>
        <w:rPr>
          <w:sz w:val="17"/>
          <w:szCs w:val="17"/>
        </w:rPr>
      </w:pPr>
      <w:r w:rsidRPr="00103C56">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D60F79F"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2C084BE8"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554BF26" w14:textId="77777777" w:rsidR="00892E4B" w:rsidRPr="00B86E08" w:rsidRDefault="00B86E08" w:rsidP="00B86E08">
      <w:pPr>
        <w:pStyle w:val="rove1-slolnku"/>
        <w:numPr>
          <w:ilvl w:val="0"/>
          <w:numId w:val="0"/>
        </w:numPr>
        <w:ind w:left="4961"/>
        <w:jc w:val="left"/>
        <w:rPr>
          <w:b/>
          <w:sz w:val="17"/>
          <w:szCs w:val="17"/>
        </w:rPr>
      </w:pPr>
      <w:bookmarkStart w:id="21" w:name="_Ref374604848"/>
      <w:r w:rsidRPr="00B86E08">
        <w:rPr>
          <w:b/>
          <w:sz w:val="17"/>
          <w:szCs w:val="17"/>
        </w:rPr>
        <w:t>XV.</w:t>
      </w:r>
    </w:p>
    <w:bookmarkEnd w:id="21"/>
    <w:p w14:paraId="2F35F3AA" w14:textId="77777777" w:rsidR="00892E4B" w:rsidRPr="00C720AB" w:rsidRDefault="00892E4B" w:rsidP="00ED75F3">
      <w:pPr>
        <w:pStyle w:val="rove1-nzevlnku"/>
        <w:rPr>
          <w:sz w:val="17"/>
          <w:szCs w:val="17"/>
        </w:rPr>
      </w:pPr>
      <w:r w:rsidRPr="00C720AB">
        <w:rPr>
          <w:sz w:val="17"/>
          <w:szCs w:val="17"/>
        </w:rPr>
        <w:t>Záruční podmínky</w:t>
      </w:r>
    </w:p>
    <w:p w14:paraId="43D198F3" w14:textId="77777777" w:rsidR="0029284D" w:rsidRPr="00103C56" w:rsidRDefault="0029284D" w:rsidP="00103C56">
      <w:pPr>
        <w:pStyle w:val="rove2-slovantext"/>
        <w:numPr>
          <w:ilvl w:val="1"/>
          <w:numId w:val="29"/>
        </w:numPr>
        <w:rPr>
          <w:sz w:val="17"/>
          <w:szCs w:val="17"/>
        </w:rPr>
      </w:pPr>
      <w:r w:rsidRPr="00103C56">
        <w:rPr>
          <w:sz w:val="17"/>
          <w:szCs w:val="17"/>
        </w:rPr>
        <w:t>Zhotovitel poskytuje záruku za jakost a bezvadnost provedeného díla</w:t>
      </w:r>
      <w:r w:rsidRPr="00103C56">
        <w:rPr>
          <w:rFonts w:cs="Arial"/>
          <w:sz w:val="17"/>
          <w:szCs w:val="17"/>
        </w:rPr>
        <w:t xml:space="preserve">, která se vztahuje na celé plnění díla vč. všech komponentů, </w:t>
      </w:r>
      <w:r w:rsidRPr="00103C56">
        <w:rPr>
          <w:sz w:val="17"/>
          <w:szCs w:val="17"/>
        </w:rPr>
        <w:t>po dobu 60 měsíců.</w:t>
      </w:r>
    </w:p>
    <w:p w14:paraId="5AE57419"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2FA3CA6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3998E421"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974927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824B0B5" w14:textId="77777777" w:rsidR="0029284D" w:rsidRPr="00C720AB" w:rsidRDefault="0029284D" w:rsidP="0029284D">
      <w:pPr>
        <w:pStyle w:val="rove3-odrkovtext"/>
        <w:rPr>
          <w:sz w:val="17"/>
          <w:szCs w:val="17"/>
        </w:rPr>
      </w:pPr>
      <w:r w:rsidRPr="00C720AB">
        <w:rPr>
          <w:sz w:val="17"/>
          <w:szCs w:val="17"/>
        </w:rPr>
        <w:t>oprava věci</w:t>
      </w:r>
    </w:p>
    <w:p w14:paraId="429BEDCA"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72FE36A5"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r>
        <w:rPr>
          <w:sz w:val="17"/>
          <w:szCs w:val="17"/>
        </w:rPr>
        <w:lastRenderedPageBreak/>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D835719"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2B116FF"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XVI.</w:t>
      </w:r>
    </w:p>
    <w:p w14:paraId="6ECC2853"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2933E360" w14:textId="02C83BCD" w:rsidR="00CC0FE4"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56AADCAC" w14:textId="77777777" w:rsidR="00A155FE" w:rsidRPr="00105853" w:rsidRDefault="00A155FE" w:rsidP="00B02ACB">
      <w:pPr>
        <w:pStyle w:val="rove2-slovantext"/>
        <w:numPr>
          <w:ilvl w:val="0"/>
          <w:numId w:val="0"/>
        </w:numPr>
        <w:rPr>
          <w:sz w:val="17"/>
          <w:szCs w:val="17"/>
        </w:rPr>
      </w:pPr>
    </w:p>
    <w:p w14:paraId="46A6B104" w14:textId="77777777" w:rsidR="00892E4B" w:rsidRPr="00B86E08" w:rsidRDefault="00B86E08" w:rsidP="00B86E08">
      <w:pPr>
        <w:pStyle w:val="rove1-slolnku"/>
        <w:numPr>
          <w:ilvl w:val="0"/>
          <w:numId w:val="0"/>
        </w:numPr>
        <w:ind w:left="4961"/>
        <w:jc w:val="left"/>
        <w:rPr>
          <w:b/>
          <w:sz w:val="17"/>
          <w:szCs w:val="17"/>
        </w:rPr>
      </w:pPr>
      <w:bookmarkStart w:id="23" w:name="_Ref374529339"/>
      <w:r w:rsidRPr="00B86E08">
        <w:rPr>
          <w:b/>
          <w:sz w:val="17"/>
          <w:szCs w:val="17"/>
        </w:rPr>
        <w:t>XVII.</w:t>
      </w:r>
    </w:p>
    <w:bookmarkEnd w:id="23"/>
    <w:p w14:paraId="03E1C9D0" w14:textId="77777777" w:rsidR="00892E4B" w:rsidRPr="00C720AB" w:rsidRDefault="00892E4B" w:rsidP="00ED75F3">
      <w:pPr>
        <w:pStyle w:val="rove1-nzevlnku"/>
        <w:rPr>
          <w:sz w:val="17"/>
          <w:szCs w:val="17"/>
        </w:rPr>
      </w:pPr>
      <w:r w:rsidRPr="00C720AB">
        <w:rPr>
          <w:sz w:val="17"/>
          <w:szCs w:val="17"/>
        </w:rPr>
        <w:t>Pojištění</w:t>
      </w:r>
    </w:p>
    <w:p w14:paraId="0807DE7F" w14:textId="77777777" w:rsidR="00892E4B" w:rsidRPr="00103C56" w:rsidRDefault="00892E4B" w:rsidP="00103C56">
      <w:pPr>
        <w:pStyle w:val="rove2-slovantext"/>
        <w:numPr>
          <w:ilvl w:val="1"/>
          <w:numId w:val="30"/>
        </w:numPr>
        <w:spacing w:after="0"/>
        <w:rPr>
          <w:b/>
          <w:sz w:val="17"/>
          <w:szCs w:val="17"/>
        </w:rPr>
      </w:pPr>
      <w:bookmarkStart w:id="24" w:name="_Ref374529353"/>
      <w:r w:rsidRPr="00103C56">
        <w:rPr>
          <w:b/>
          <w:sz w:val="17"/>
          <w:szCs w:val="17"/>
        </w:rPr>
        <w:t>Pojištění zhotovitele</w:t>
      </w:r>
      <w:bookmarkEnd w:id="24"/>
    </w:p>
    <w:p w14:paraId="30EF6E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6C7D5ED0"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20AB50CB" w14:textId="77777777" w:rsidR="00892E4B" w:rsidRPr="00E145B8" w:rsidRDefault="00892E4B" w:rsidP="00ED75F3">
      <w:pPr>
        <w:pStyle w:val="rove3-odrkovtext"/>
        <w:rPr>
          <w:sz w:val="17"/>
          <w:szCs w:val="17"/>
        </w:rPr>
      </w:pPr>
      <w:r w:rsidRPr="00E145B8">
        <w:rPr>
          <w:sz w:val="17"/>
          <w:szCs w:val="17"/>
        </w:rPr>
        <w:t>způsobené vadným výrobkem;</w:t>
      </w:r>
    </w:p>
    <w:p w14:paraId="67473FB4"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3363D2EE" w14:textId="77777777" w:rsidR="00892E4B" w:rsidRPr="00026041" w:rsidRDefault="00892E4B" w:rsidP="00ED75F3">
      <w:pPr>
        <w:pStyle w:val="rove3-odrkovtext"/>
        <w:rPr>
          <w:sz w:val="17"/>
          <w:szCs w:val="17"/>
        </w:rPr>
      </w:pPr>
      <w:r w:rsidRPr="00026041">
        <w:rPr>
          <w:sz w:val="17"/>
          <w:szCs w:val="17"/>
        </w:rPr>
        <w:t>vzniklé v souvislosti s vlastnictvím nemovitosti;</w:t>
      </w:r>
    </w:p>
    <w:p w14:paraId="179FB594" w14:textId="77777777" w:rsidR="00892E4B" w:rsidRDefault="00892E4B" w:rsidP="00ED75F3">
      <w:pPr>
        <w:pStyle w:val="rove3-odrkovtext"/>
        <w:rPr>
          <w:sz w:val="17"/>
          <w:szCs w:val="17"/>
        </w:rPr>
      </w:pPr>
      <w:r w:rsidRPr="00E145B8">
        <w:rPr>
          <w:sz w:val="17"/>
          <w:szCs w:val="17"/>
        </w:rPr>
        <w:t>vzniklé na věcech zaměstnanců.</w:t>
      </w:r>
    </w:p>
    <w:p w14:paraId="65059C52" w14:textId="77777777" w:rsidR="00B048E7" w:rsidRDefault="00B048E7" w:rsidP="00B048E7">
      <w:pPr>
        <w:pStyle w:val="rove3-odrkovtext"/>
        <w:numPr>
          <w:ilvl w:val="0"/>
          <w:numId w:val="0"/>
        </w:numPr>
        <w:ind w:left="794" w:hanging="397"/>
        <w:rPr>
          <w:sz w:val="17"/>
          <w:szCs w:val="17"/>
        </w:rPr>
      </w:pPr>
    </w:p>
    <w:p w14:paraId="234AE06A" w14:textId="77777777" w:rsidR="00B048E7" w:rsidRPr="00E145B8" w:rsidRDefault="00B048E7" w:rsidP="00B048E7">
      <w:pPr>
        <w:pStyle w:val="rove3-odrkovtext"/>
        <w:numPr>
          <w:ilvl w:val="0"/>
          <w:numId w:val="0"/>
        </w:numPr>
        <w:ind w:left="794" w:hanging="397"/>
        <w:rPr>
          <w:sz w:val="17"/>
          <w:szCs w:val="17"/>
        </w:rPr>
      </w:pPr>
    </w:p>
    <w:p w14:paraId="0A900832"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29716CB"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09523F2B"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334E0ACC" w14:textId="0EE9A3C6"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343C8AA5" w14:textId="2552443B" w:rsidR="00A155FE" w:rsidRDefault="00A155FE" w:rsidP="00073CDD">
      <w:pPr>
        <w:pStyle w:val="rove2-text"/>
        <w:spacing w:before="60" w:after="0"/>
        <w:rPr>
          <w:sz w:val="17"/>
          <w:szCs w:val="17"/>
        </w:rPr>
      </w:pPr>
    </w:p>
    <w:p w14:paraId="60104FB1" w14:textId="6CCE2558" w:rsidR="00632EDA" w:rsidRDefault="00632EDA" w:rsidP="00073CDD">
      <w:pPr>
        <w:pStyle w:val="rove2-text"/>
        <w:spacing w:before="60" w:after="0"/>
        <w:rPr>
          <w:sz w:val="17"/>
          <w:szCs w:val="17"/>
        </w:rPr>
      </w:pPr>
    </w:p>
    <w:p w14:paraId="3B7B9E53" w14:textId="6DB843A5" w:rsidR="00632EDA" w:rsidRDefault="00632EDA" w:rsidP="00073CDD">
      <w:pPr>
        <w:pStyle w:val="rove2-text"/>
        <w:spacing w:before="60" w:after="0"/>
        <w:rPr>
          <w:sz w:val="17"/>
          <w:szCs w:val="17"/>
        </w:rPr>
      </w:pPr>
    </w:p>
    <w:p w14:paraId="5107EFCD" w14:textId="77777777" w:rsidR="00632EDA" w:rsidRDefault="00632EDA" w:rsidP="00073CDD">
      <w:pPr>
        <w:pStyle w:val="rove2-text"/>
        <w:spacing w:before="60" w:after="0"/>
        <w:rPr>
          <w:sz w:val="17"/>
          <w:szCs w:val="17"/>
        </w:rPr>
      </w:pPr>
    </w:p>
    <w:p w14:paraId="5400F419" w14:textId="50DB4968" w:rsidR="00892E4B" w:rsidRPr="00B86E08" w:rsidRDefault="00B86E08" w:rsidP="00B86E08">
      <w:pPr>
        <w:pStyle w:val="rove1-slolnku"/>
        <w:numPr>
          <w:ilvl w:val="0"/>
          <w:numId w:val="0"/>
        </w:numPr>
        <w:ind w:left="4961"/>
        <w:jc w:val="left"/>
        <w:rPr>
          <w:b/>
          <w:sz w:val="17"/>
          <w:szCs w:val="17"/>
        </w:rPr>
      </w:pPr>
      <w:bookmarkStart w:id="25" w:name="_Ref374529935"/>
      <w:r w:rsidRPr="00B86E08">
        <w:rPr>
          <w:b/>
          <w:sz w:val="17"/>
          <w:szCs w:val="17"/>
        </w:rPr>
        <w:lastRenderedPageBreak/>
        <w:t>X</w:t>
      </w:r>
      <w:r w:rsidR="00697F2A">
        <w:rPr>
          <w:b/>
          <w:sz w:val="17"/>
          <w:szCs w:val="17"/>
        </w:rPr>
        <w:t>VIII</w:t>
      </w:r>
      <w:r w:rsidRPr="00B86E08">
        <w:rPr>
          <w:b/>
          <w:sz w:val="17"/>
          <w:szCs w:val="17"/>
        </w:rPr>
        <w:t>.</w:t>
      </w:r>
    </w:p>
    <w:bookmarkEnd w:id="25"/>
    <w:p w14:paraId="43A14191" w14:textId="77777777" w:rsidR="00892E4B" w:rsidRPr="00C720AB" w:rsidRDefault="00892E4B" w:rsidP="00B10CC4">
      <w:pPr>
        <w:pStyle w:val="rove1-nzevlnku"/>
        <w:rPr>
          <w:sz w:val="17"/>
          <w:szCs w:val="17"/>
        </w:rPr>
      </w:pPr>
      <w:r w:rsidRPr="00C720AB">
        <w:rPr>
          <w:sz w:val="17"/>
          <w:szCs w:val="17"/>
        </w:rPr>
        <w:t>Oprávněné osoby</w:t>
      </w:r>
    </w:p>
    <w:p w14:paraId="1C5D3364" w14:textId="77777777" w:rsidR="00892E4B" w:rsidRPr="007548AB" w:rsidRDefault="00892E4B" w:rsidP="007548AB">
      <w:pPr>
        <w:pStyle w:val="rove2-slovantext"/>
        <w:numPr>
          <w:ilvl w:val="1"/>
          <w:numId w:val="33"/>
        </w:numPr>
        <w:rPr>
          <w:b/>
          <w:sz w:val="17"/>
          <w:szCs w:val="17"/>
        </w:rPr>
      </w:pPr>
      <w:r w:rsidRPr="007548AB">
        <w:rPr>
          <w:b/>
          <w:sz w:val="17"/>
          <w:szCs w:val="17"/>
        </w:rPr>
        <w:t>Zástupci pro věci smluvní:</w:t>
      </w:r>
    </w:p>
    <w:p w14:paraId="3E894364"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32EB38C8" w14:textId="1D230E3F"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632EDA">
        <w:rPr>
          <w:sz w:val="17"/>
          <w:szCs w:val="17"/>
        </w:rPr>
        <w:t>Petr Svoboda</w:t>
      </w:r>
    </w:p>
    <w:p w14:paraId="04EE284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3F8ADFB0"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DB444DE" w14:textId="2C9E09A2"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632EDA">
        <w:rPr>
          <w:sz w:val="17"/>
          <w:szCs w:val="17"/>
        </w:rPr>
        <w:t>Stanislav Linda</w:t>
      </w:r>
      <w:r w:rsidR="007659CE">
        <w:rPr>
          <w:sz w:val="17"/>
          <w:szCs w:val="17"/>
        </w:rPr>
        <w:t>, stavební dozor</w:t>
      </w:r>
    </w:p>
    <w:p w14:paraId="17C2E200" w14:textId="5B55E8AD"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632EDA">
        <w:rPr>
          <w:sz w:val="17"/>
          <w:szCs w:val="17"/>
        </w:rPr>
        <w:t>Petr Svoboda</w:t>
      </w:r>
    </w:p>
    <w:p w14:paraId="2A64DC50"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A64B96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0528DA05" w14:textId="7777777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proofErr w:type="gramStart"/>
      <w:r w:rsidRPr="00C720AB">
        <w:rPr>
          <w:sz w:val="17"/>
          <w:szCs w:val="17"/>
        </w:rPr>
        <w:t>díla,</w:t>
      </w:r>
      <w:proofErr w:type="gramEnd"/>
      <w:r w:rsidRPr="00C720AB">
        <w:rPr>
          <w:sz w:val="17"/>
          <w:szCs w:val="17"/>
        </w:rPr>
        <w:t xml:space="preserve"> apod.;</w:t>
      </w:r>
    </w:p>
    <w:p w14:paraId="0B409736" w14:textId="1719ABFB" w:rsidR="00892E4B" w:rsidRPr="00C720AB" w:rsidRDefault="00892E4B" w:rsidP="00485262">
      <w:pPr>
        <w:pStyle w:val="rove3-odrkovtext"/>
        <w:spacing w:line="271" w:lineRule="auto"/>
        <w:rPr>
          <w:sz w:val="17"/>
          <w:szCs w:val="17"/>
        </w:rPr>
      </w:pPr>
      <w:r w:rsidRPr="00C720AB">
        <w:rPr>
          <w:sz w:val="17"/>
          <w:szCs w:val="17"/>
        </w:rPr>
        <w:t xml:space="preserve">provádět kontrolu dodržování příslušných předpisů pracovníky zhotovitele (viz ustanovení </w:t>
      </w:r>
      <w:proofErr w:type="spellStart"/>
      <w:r w:rsidRPr="00C720AB">
        <w:rPr>
          <w:sz w:val="17"/>
          <w:szCs w:val="17"/>
        </w:rPr>
        <w:t>čl</w:t>
      </w:r>
      <w:r w:rsidR="00AB131D" w:rsidRPr="00C720AB">
        <w:rPr>
          <w:sz w:val="17"/>
          <w:szCs w:val="17"/>
        </w:rPr>
        <w:t>.</w:t>
      </w:r>
      <w:r w:rsidR="005C0393">
        <w:rPr>
          <w:sz w:val="17"/>
          <w:szCs w:val="17"/>
        </w:rPr>
        <w:t>IX</w:t>
      </w:r>
      <w:proofErr w:type="spellEnd"/>
      <w:r w:rsidRPr="00C720AB">
        <w:rPr>
          <w:sz w:val="17"/>
          <w:szCs w:val="17"/>
        </w:rPr>
        <w:t xml:space="preserve">. Provádění díla této </w:t>
      </w:r>
      <w:r w:rsidR="00BD50C3" w:rsidRPr="00C720AB">
        <w:rPr>
          <w:sz w:val="17"/>
          <w:szCs w:val="17"/>
        </w:rPr>
        <w:t>smlouvy</w:t>
      </w:r>
      <w:r w:rsidRPr="00C720AB">
        <w:rPr>
          <w:sz w:val="17"/>
          <w:szCs w:val="17"/>
        </w:rPr>
        <w:t>);</w:t>
      </w:r>
    </w:p>
    <w:p w14:paraId="47F5983B"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33DDF051"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645927F1"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4B5E448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A78ED06"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C29FF89"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423CE417"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5071E79"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6D28D2CF"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522C3AA5" w14:textId="77777777" w:rsidR="00B048E7" w:rsidRPr="00C720AB" w:rsidRDefault="00B048E7" w:rsidP="00B048E7">
      <w:pPr>
        <w:pStyle w:val="rove3-odrkovtext"/>
        <w:numPr>
          <w:ilvl w:val="0"/>
          <w:numId w:val="0"/>
        </w:numPr>
        <w:spacing w:line="271" w:lineRule="auto"/>
        <w:ind w:left="794" w:hanging="397"/>
        <w:rPr>
          <w:sz w:val="17"/>
          <w:szCs w:val="17"/>
        </w:rPr>
      </w:pPr>
    </w:p>
    <w:p w14:paraId="05D2B811"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FEC1BC5"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FF24C3B"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2D632A0F" w14:textId="7777777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D61E7C">
        <w:rPr>
          <w:sz w:val="17"/>
          <w:szCs w:val="17"/>
        </w:rPr>
        <w:t>IX</w:t>
      </w:r>
      <w:r w:rsidRPr="00C720AB">
        <w:rPr>
          <w:sz w:val="17"/>
          <w:szCs w:val="17"/>
        </w:rPr>
        <w:t xml:space="preserve">. </w:t>
      </w:r>
      <w:r w:rsidR="00AB131D" w:rsidRPr="00C720AB">
        <w:rPr>
          <w:sz w:val="17"/>
          <w:szCs w:val="17"/>
        </w:rPr>
        <w:t>t</w:t>
      </w:r>
      <w:r w:rsidRPr="00C720AB">
        <w:rPr>
          <w:sz w:val="17"/>
          <w:szCs w:val="17"/>
        </w:rPr>
        <w:t>éto smlouvy.</w:t>
      </w:r>
    </w:p>
    <w:p w14:paraId="505144E2"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8CC7E39" w14:textId="079C09FB" w:rsidR="00892E4B" w:rsidRPr="00B86E08" w:rsidRDefault="00B86E08" w:rsidP="00B86E08">
      <w:pPr>
        <w:pStyle w:val="rove1-slolnku"/>
        <w:numPr>
          <w:ilvl w:val="0"/>
          <w:numId w:val="0"/>
        </w:numPr>
        <w:ind w:left="4961"/>
        <w:jc w:val="left"/>
        <w:rPr>
          <w:b/>
          <w:sz w:val="17"/>
          <w:szCs w:val="17"/>
        </w:rPr>
      </w:pPr>
      <w:r w:rsidRPr="00B86E08">
        <w:rPr>
          <w:b/>
          <w:sz w:val="17"/>
          <w:szCs w:val="17"/>
        </w:rPr>
        <w:lastRenderedPageBreak/>
        <w:t>X</w:t>
      </w:r>
      <w:r w:rsidR="00697F2A">
        <w:rPr>
          <w:b/>
          <w:sz w:val="17"/>
          <w:szCs w:val="17"/>
        </w:rPr>
        <w:t>I</w:t>
      </w:r>
      <w:r w:rsidRPr="00B86E08">
        <w:rPr>
          <w:b/>
          <w:sz w:val="17"/>
          <w:szCs w:val="17"/>
        </w:rPr>
        <w:t>X.</w:t>
      </w:r>
    </w:p>
    <w:p w14:paraId="38132EAB" w14:textId="77777777" w:rsidR="00892E4B" w:rsidRPr="00C720AB" w:rsidRDefault="00892E4B" w:rsidP="00A57672">
      <w:pPr>
        <w:pStyle w:val="rove1-nzevlnku"/>
        <w:rPr>
          <w:sz w:val="17"/>
          <w:szCs w:val="17"/>
        </w:rPr>
      </w:pPr>
      <w:r w:rsidRPr="00C720AB">
        <w:rPr>
          <w:sz w:val="17"/>
          <w:szCs w:val="17"/>
        </w:rPr>
        <w:t>Změny a ukončení smlouvy</w:t>
      </w:r>
    </w:p>
    <w:p w14:paraId="52F2276B" w14:textId="77777777" w:rsidR="00892E4B" w:rsidRPr="00103C56" w:rsidRDefault="00892E4B" w:rsidP="00103C56">
      <w:pPr>
        <w:pStyle w:val="rove2-slovantext"/>
        <w:numPr>
          <w:ilvl w:val="1"/>
          <w:numId w:val="31"/>
        </w:numPr>
        <w:rPr>
          <w:sz w:val="17"/>
          <w:szCs w:val="17"/>
        </w:rPr>
      </w:pPr>
      <w:r w:rsidRPr="00103C56">
        <w:rPr>
          <w:sz w:val="17"/>
          <w:szCs w:val="17"/>
        </w:rPr>
        <w:t>Tuto smlouvu lze měnit a doplňovat jen na základě písemných číslovaných a oprávněnými zástupci podepsaný</w:t>
      </w:r>
      <w:r w:rsidR="00983957" w:rsidRPr="00103C56">
        <w:rPr>
          <w:sz w:val="17"/>
          <w:szCs w:val="17"/>
        </w:rPr>
        <w:t xml:space="preserve">ch dodatků. </w:t>
      </w:r>
      <w:r w:rsidRPr="00103C56">
        <w:rPr>
          <w:sz w:val="17"/>
          <w:szCs w:val="17"/>
        </w:rPr>
        <w:t>Všechny dodatky, které budou označeny jako dodatky této smlouvy, jsou nedílnou součástí smlouvy. Jiné zápisy, protokoly apod. se za změnu smlouvy nepovažují.</w:t>
      </w:r>
    </w:p>
    <w:p w14:paraId="2EDF10C9"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E93AB7D"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226A44A"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79887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54753869"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00205AA" w14:textId="503EE973"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w:t>
      </w:r>
      <w:r w:rsidR="00ED1BF2">
        <w:rPr>
          <w:sz w:val="17"/>
          <w:szCs w:val="17"/>
        </w:rPr>
        <w:t xml:space="preserve"> </w:t>
      </w:r>
      <w:r w:rsidR="00130FC0">
        <w:rPr>
          <w:sz w:val="17"/>
          <w:szCs w:val="17"/>
        </w:rPr>
        <w:t>IX</w:t>
      </w:r>
      <w:r w:rsidRPr="00C720AB">
        <w:rPr>
          <w:sz w:val="17"/>
          <w:szCs w:val="17"/>
        </w:rPr>
        <w:t>. této smlouvy.</w:t>
      </w:r>
    </w:p>
    <w:p w14:paraId="58A0055A"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0DFA2930"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10AC198" w14:textId="77777777" w:rsidR="006933BA" w:rsidRPr="006933BA" w:rsidRDefault="006933BA" w:rsidP="006933BA">
      <w:pPr>
        <w:pStyle w:val="rove2-slovantext"/>
        <w:rPr>
          <w:sz w:val="17"/>
          <w:szCs w:val="17"/>
        </w:rPr>
      </w:pPr>
      <w:r w:rsidRPr="006933BA">
        <w:rPr>
          <w:sz w:val="17"/>
          <w:szCs w:val="17"/>
        </w:rPr>
        <w:t>Objednatel je oprávněn v souladu s </w:t>
      </w:r>
      <w:proofErr w:type="spellStart"/>
      <w:r w:rsidRPr="006933BA">
        <w:rPr>
          <w:sz w:val="17"/>
          <w:szCs w:val="17"/>
        </w:rPr>
        <w:t>ust</w:t>
      </w:r>
      <w:proofErr w:type="spellEnd"/>
      <w:r w:rsidRPr="006933BA">
        <w:rPr>
          <w:sz w:val="17"/>
          <w:szCs w:val="17"/>
        </w:rPr>
        <w: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4B1D609"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556CEDBC"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EE936AA"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63E2EAC7"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355B807"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5A818EF3" w14:textId="77777777" w:rsidR="00B86E08" w:rsidRDefault="00B86E08" w:rsidP="00103C56">
      <w:pPr>
        <w:pStyle w:val="rove2-slovantext"/>
        <w:numPr>
          <w:ilvl w:val="0"/>
          <w:numId w:val="0"/>
        </w:numPr>
        <w:ind w:left="681"/>
        <w:rPr>
          <w:sz w:val="17"/>
          <w:szCs w:val="17"/>
        </w:rPr>
      </w:pPr>
    </w:p>
    <w:p w14:paraId="3755F923" w14:textId="08378494" w:rsidR="00892E4B" w:rsidRPr="00B86E08" w:rsidRDefault="00B86E08" w:rsidP="00B86E08">
      <w:pPr>
        <w:pStyle w:val="rove1-slolnku"/>
        <w:numPr>
          <w:ilvl w:val="0"/>
          <w:numId w:val="0"/>
        </w:numPr>
        <w:ind w:left="4961"/>
        <w:jc w:val="left"/>
        <w:rPr>
          <w:b/>
          <w:sz w:val="17"/>
          <w:szCs w:val="17"/>
        </w:rPr>
      </w:pPr>
      <w:r w:rsidRPr="00B86E08">
        <w:rPr>
          <w:b/>
        </w:rPr>
        <w:lastRenderedPageBreak/>
        <w:t>XX.</w:t>
      </w:r>
    </w:p>
    <w:p w14:paraId="78438D07" w14:textId="77777777" w:rsidR="00892E4B" w:rsidRPr="00C720AB" w:rsidRDefault="00892E4B" w:rsidP="00A57672">
      <w:pPr>
        <w:pStyle w:val="rove1-nzevlnku"/>
        <w:rPr>
          <w:sz w:val="17"/>
          <w:szCs w:val="17"/>
        </w:rPr>
      </w:pPr>
      <w:r w:rsidRPr="00C720AB">
        <w:rPr>
          <w:sz w:val="17"/>
          <w:szCs w:val="17"/>
        </w:rPr>
        <w:t>Závěrečná ustanovení</w:t>
      </w:r>
    </w:p>
    <w:p w14:paraId="5286332A" w14:textId="77777777" w:rsidR="00892E4B" w:rsidRPr="00103C56" w:rsidRDefault="00892E4B" w:rsidP="00103C56">
      <w:pPr>
        <w:pStyle w:val="rove2-slovantext"/>
        <w:numPr>
          <w:ilvl w:val="1"/>
          <w:numId w:val="32"/>
        </w:numPr>
        <w:spacing w:after="0"/>
        <w:rPr>
          <w:sz w:val="17"/>
          <w:szCs w:val="17"/>
        </w:rPr>
      </w:pPr>
      <w:r w:rsidRPr="00103C56">
        <w:rPr>
          <w:sz w:val="17"/>
          <w:szCs w:val="17"/>
        </w:rPr>
        <w:t>Tato smlouva je vyhotovena ve třech stejnopisech, z nichž dva obdrží objednatel a jeden zhotovitel.</w:t>
      </w:r>
    </w:p>
    <w:p w14:paraId="0165A236"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30C9DD3" w14:textId="39856F72"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105853">
        <w:rPr>
          <w:sz w:val="17"/>
          <w:szCs w:val="17"/>
        </w:rPr>
        <w:t>3</w:t>
      </w:r>
      <w:r w:rsidR="00ED1BF2">
        <w:rPr>
          <w:sz w:val="17"/>
          <w:szCs w:val="17"/>
        </w:rPr>
        <w:t>5</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060F87F1" w14:textId="647DC567" w:rsidR="007801C7" w:rsidRPr="007801C7" w:rsidRDefault="007801C7" w:rsidP="0004509A">
      <w:pPr>
        <w:pStyle w:val="rove2-slovantext"/>
        <w:spacing w:after="0"/>
        <w:rPr>
          <w:sz w:val="17"/>
          <w:szCs w:val="17"/>
        </w:rPr>
      </w:pPr>
      <w:bookmarkStart w:id="26" w:name="_Hlk101438017"/>
      <w:r w:rsidRPr="007801C7">
        <w:rPr>
          <w:sz w:val="17"/>
          <w:szCs w:val="17"/>
        </w:rPr>
        <w:t>Zhotovitel se zavazuje minimálně do konce roku 20</w:t>
      </w:r>
      <w:r w:rsidR="00F01A9C">
        <w:rPr>
          <w:sz w:val="17"/>
          <w:szCs w:val="17"/>
        </w:rPr>
        <w:t>3</w:t>
      </w:r>
      <w:r w:rsidR="00ED1BF2">
        <w:rPr>
          <w:sz w:val="17"/>
          <w:szCs w:val="17"/>
        </w:rPr>
        <w:t>5</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6"/>
    <w:p w14:paraId="1CDED0D4"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2AFE0D8D"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F5AA2B7"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321296D"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EFBDD"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D5108C8" w14:textId="77777777" w:rsidR="00105853" w:rsidRDefault="00105853" w:rsidP="00876BEE">
      <w:pPr>
        <w:pStyle w:val="rove2-slovantext"/>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38CAB3AD"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535BD794" w14:textId="77777777" w:rsidR="00237298" w:rsidRDefault="00876BEE" w:rsidP="00876BEE">
      <w:pPr>
        <w:pStyle w:val="rove2-slovantext"/>
        <w:rPr>
          <w:sz w:val="17"/>
          <w:szCs w:val="17"/>
        </w:rPr>
      </w:pPr>
      <w:r w:rsidRPr="00105853">
        <w:rPr>
          <w:sz w:val="17"/>
          <w:szCs w:val="17"/>
        </w:rPr>
        <w:t>Tato smlouva nabývá platnosti dnem jejího podpisu smluvními stranami a účinnosti dnem jejího uveřejnění v registru smluv</w:t>
      </w:r>
      <w:r w:rsidR="00792B75" w:rsidRPr="00105853">
        <w:rPr>
          <w:sz w:val="17"/>
          <w:szCs w:val="17"/>
        </w:rPr>
        <w:t xml:space="preserve">. </w:t>
      </w:r>
    </w:p>
    <w:p w14:paraId="056A198B" w14:textId="170663CC" w:rsidR="00892E4B" w:rsidRDefault="00892E4B" w:rsidP="00C63C4C">
      <w:pPr>
        <w:spacing w:line="240" w:lineRule="auto"/>
        <w:rPr>
          <w:sz w:val="17"/>
          <w:szCs w:val="17"/>
        </w:rPr>
      </w:pPr>
    </w:p>
    <w:p w14:paraId="6B2F43C7" w14:textId="0F480BC1" w:rsidR="00B1487F" w:rsidRDefault="00B1487F" w:rsidP="00C63C4C">
      <w:pPr>
        <w:spacing w:line="240" w:lineRule="auto"/>
        <w:rPr>
          <w:sz w:val="17"/>
          <w:szCs w:val="17"/>
        </w:rPr>
      </w:pPr>
    </w:p>
    <w:p w14:paraId="59F7924D" w14:textId="09B46DBE" w:rsidR="00B1487F" w:rsidRDefault="00B1487F" w:rsidP="00C63C4C">
      <w:pPr>
        <w:spacing w:line="240" w:lineRule="auto"/>
        <w:rPr>
          <w:sz w:val="17"/>
          <w:szCs w:val="17"/>
        </w:rPr>
      </w:pPr>
    </w:p>
    <w:p w14:paraId="69E2B65D" w14:textId="397AEB4C" w:rsidR="00B1487F" w:rsidRDefault="00B1487F" w:rsidP="00C63C4C">
      <w:pPr>
        <w:spacing w:line="240" w:lineRule="auto"/>
        <w:rPr>
          <w:sz w:val="17"/>
          <w:szCs w:val="17"/>
        </w:rPr>
      </w:pPr>
    </w:p>
    <w:p w14:paraId="3BA19076" w14:textId="402FCE24" w:rsidR="00B1487F" w:rsidRDefault="00B1487F" w:rsidP="00C63C4C">
      <w:pPr>
        <w:spacing w:line="240" w:lineRule="auto"/>
        <w:rPr>
          <w:sz w:val="17"/>
          <w:szCs w:val="17"/>
        </w:rPr>
      </w:pPr>
    </w:p>
    <w:p w14:paraId="05041BAA" w14:textId="09A60168" w:rsidR="00B1487F" w:rsidRDefault="00B1487F" w:rsidP="00C63C4C">
      <w:pPr>
        <w:spacing w:line="240" w:lineRule="auto"/>
        <w:rPr>
          <w:sz w:val="17"/>
          <w:szCs w:val="17"/>
        </w:rPr>
      </w:pPr>
    </w:p>
    <w:p w14:paraId="4090B28C" w14:textId="0A1E6E71" w:rsidR="00B1487F" w:rsidRDefault="00B1487F" w:rsidP="00C63C4C">
      <w:pPr>
        <w:spacing w:line="240" w:lineRule="auto"/>
        <w:rPr>
          <w:sz w:val="17"/>
          <w:szCs w:val="17"/>
        </w:rPr>
      </w:pPr>
    </w:p>
    <w:p w14:paraId="4C7FA6C3" w14:textId="77777777" w:rsidR="00B1487F" w:rsidRDefault="00B1487F" w:rsidP="00C63C4C">
      <w:pPr>
        <w:spacing w:line="240" w:lineRule="auto"/>
        <w:rPr>
          <w:sz w:val="17"/>
          <w:szCs w:val="17"/>
        </w:rPr>
      </w:pPr>
    </w:p>
    <w:p w14:paraId="16B009E1" w14:textId="2BB0BD38" w:rsidR="00A155FE" w:rsidRDefault="00A155FE" w:rsidP="00C63C4C">
      <w:pPr>
        <w:spacing w:line="240" w:lineRule="auto"/>
        <w:rPr>
          <w:sz w:val="17"/>
          <w:szCs w:val="17"/>
        </w:rPr>
      </w:pPr>
    </w:p>
    <w:p w14:paraId="3657D6ED" w14:textId="62DD03CF" w:rsidR="00A155FE" w:rsidRDefault="00A155FE" w:rsidP="00C63C4C">
      <w:pPr>
        <w:spacing w:line="240" w:lineRule="auto"/>
        <w:rPr>
          <w:sz w:val="17"/>
          <w:szCs w:val="17"/>
        </w:rPr>
      </w:pPr>
    </w:p>
    <w:p w14:paraId="53E80180" w14:textId="068E7B86" w:rsidR="00A155FE" w:rsidRDefault="00A155FE" w:rsidP="00C63C4C">
      <w:pPr>
        <w:spacing w:line="240" w:lineRule="auto"/>
        <w:rPr>
          <w:sz w:val="17"/>
          <w:szCs w:val="17"/>
        </w:rPr>
      </w:pPr>
    </w:p>
    <w:p w14:paraId="23256600" w14:textId="77777777" w:rsidR="00A155FE" w:rsidRPr="00C720AB" w:rsidRDefault="00A155FE" w:rsidP="00C63C4C">
      <w:pPr>
        <w:spacing w:line="240" w:lineRule="auto"/>
        <w:rPr>
          <w:sz w:val="17"/>
          <w:szCs w:val="17"/>
        </w:rPr>
      </w:pPr>
    </w:p>
    <w:p w14:paraId="526295A1" w14:textId="77777777" w:rsidR="00892E4B" w:rsidRPr="00C720AB" w:rsidRDefault="00892E4B" w:rsidP="009E5BC7">
      <w:pPr>
        <w:spacing w:after="120"/>
        <w:jc w:val="center"/>
        <w:rPr>
          <w:b/>
          <w:sz w:val="17"/>
          <w:szCs w:val="17"/>
        </w:rPr>
      </w:pPr>
      <w:r w:rsidRPr="00C720AB">
        <w:rPr>
          <w:b/>
          <w:sz w:val="17"/>
          <w:szCs w:val="17"/>
        </w:rPr>
        <w:lastRenderedPageBreak/>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46C1209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B131AC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F81818" w14:textId="4B8EA289" w:rsidR="00892E4B" w:rsidRPr="00C720AB" w:rsidRDefault="00ED1BF2" w:rsidP="006F7624">
            <w:pPr>
              <w:rPr>
                <w:sz w:val="17"/>
                <w:szCs w:val="17"/>
              </w:rPr>
            </w:pPr>
            <w:r>
              <w:rPr>
                <w:sz w:val="17"/>
                <w:szCs w:val="17"/>
              </w:rPr>
              <w:t xml:space="preserve">Soupis prací – oprava pokojů </w:t>
            </w:r>
            <w:r w:rsidR="00017DE5">
              <w:rPr>
                <w:sz w:val="17"/>
                <w:szCs w:val="17"/>
              </w:rPr>
              <w:t>domova mládeže</w:t>
            </w:r>
            <w:r>
              <w:rPr>
                <w:sz w:val="17"/>
                <w:szCs w:val="17"/>
              </w:rPr>
              <w:t>, jarní prázdniny 2025</w:t>
            </w:r>
          </w:p>
        </w:tc>
      </w:tr>
      <w:tr w:rsidR="00892E4B" w:rsidRPr="00C720AB" w14:paraId="326A1D6D"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0C32D1"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0686B1"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2BF7B25E" w14:textId="77777777" w:rsidR="00237298" w:rsidRDefault="00237298" w:rsidP="001E57D0">
      <w:pPr>
        <w:rPr>
          <w:sz w:val="17"/>
          <w:szCs w:val="17"/>
        </w:rPr>
      </w:pPr>
    </w:p>
    <w:p w14:paraId="58829CD5" w14:textId="6CC6C8D1" w:rsidR="00237298" w:rsidRDefault="00237298" w:rsidP="001E57D0">
      <w:pPr>
        <w:rPr>
          <w:sz w:val="17"/>
          <w:szCs w:val="17"/>
        </w:rPr>
      </w:pPr>
    </w:p>
    <w:p w14:paraId="2112EA52" w14:textId="6DB410F2" w:rsidR="00A155FE" w:rsidRDefault="00A155FE" w:rsidP="001E57D0">
      <w:pPr>
        <w:rPr>
          <w:sz w:val="17"/>
          <w:szCs w:val="17"/>
        </w:rPr>
      </w:pPr>
    </w:p>
    <w:p w14:paraId="2FFB06DB" w14:textId="4C42CB9C" w:rsidR="00A155FE" w:rsidRDefault="00A155FE"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60E8C96B" w14:textId="77777777" w:rsidTr="009E5BC7">
        <w:trPr>
          <w:trHeight w:val="567"/>
        </w:trPr>
        <w:tc>
          <w:tcPr>
            <w:tcW w:w="2481" w:type="pct"/>
            <w:hideMark/>
          </w:tcPr>
          <w:p w14:paraId="7345F55C" w14:textId="7FBDD6E8"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512809">
              <w:rPr>
                <w:sz w:val="17"/>
                <w:szCs w:val="17"/>
              </w:rPr>
              <w:t>16. 1. 2025</w:t>
            </w:r>
          </w:p>
        </w:tc>
        <w:tc>
          <w:tcPr>
            <w:tcW w:w="2519" w:type="pct"/>
            <w:hideMark/>
          </w:tcPr>
          <w:p w14:paraId="5DE2CD3F" w14:textId="014B9FD1" w:rsidR="00892E4B" w:rsidRPr="00C720AB" w:rsidRDefault="00892E4B" w:rsidP="00A35CA9">
            <w:pPr>
              <w:rPr>
                <w:sz w:val="17"/>
                <w:szCs w:val="17"/>
              </w:rPr>
            </w:pPr>
            <w:r w:rsidRPr="00C720AB">
              <w:rPr>
                <w:sz w:val="17"/>
                <w:szCs w:val="17"/>
              </w:rPr>
              <w:t>V</w:t>
            </w:r>
            <w:r w:rsidR="00F65105">
              <w:rPr>
                <w:sz w:val="17"/>
                <w:szCs w:val="17"/>
              </w:rPr>
              <w:t xml:space="preserve"> Českých Budějovicích</w:t>
            </w:r>
            <w:r w:rsidR="0044387E" w:rsidRPr="00C720AB">
              <w:rPr>
                <w:sz w:val="17"/>
                <w:szCs w:val="17"/>
              </w:rPr>
              <w:t>,</w:t>
            </w:r>
            <w:r w:rsidRPr="00C720AB">
              <w:rPr>
                <w:sz w:val="17"/>
                <w:szCs w:val="17"/>
              </w:rPr>
              <w:t xml:space="preserve"> dne   </w:t>
            </w:r>
            <w:r w:rsidR="00512809">
              <w:rPr>
                <w:sz w:val="17"/>
                <w:szCs w:val="17"/>
              </w:rPr>
              <w:t>16. 1. 2025</w:t>
            </w:r>
            <w:r w:rsidRPr="00C720AB">
              <w:rPr>
                <w:sz w:val="17"/>
                <w:szCs w:val="17"/>
              </w:rPr>
              <w:t xml:space="preserve">     </w:t>
            </w:r>
          </w:p>
        </w:tc>
      </w:tr>
      <w:tr w:rsidR="00892E4B" w:rsidRPr="00C720AB" w14:paraId="18982DA5" w14:textId="77777777" w:rsidTr="009E5BC7">
        <w:trPr>
          <w:trHeight w:val="567"/>
        </w:trPr>
        <w:tc>
          <w:tcPr>
            <w:tcW w:w="2481" w:type="pct"/>
            <w:vAlign w:val="bottom"/>
          </w:tcPr>
          <w:p w14:paraId="258B8549" w14:textId="77777777" w:rsidR="00A155FE" w:rsidRDefault="00A155FE" w:rsidP="0069657B">
            <w:pPr>
              <w:rPr>
                <w:b/>
                <w:sz w:val="17"/>
                <w:szCs w:val="17"/>
              </w:rPr>
            </w:pPr>
          </w:p>
          <w:p w14:paraId="2EBA09A7" w14:textId="77777777" w:rsidR="00A155FE" w:rsidRDefault="00A155FE" w:rsidP="0069657B">
            <w:pPr>
              <w:rPr>
                <w:b/>
                <w:sz w:val="17"/>
                <w:szCs w:val="17"/>
              </w:rPr>
            </w:pPr>
          </w:p>
          <w:p w14:paraId="5243F2AA" w14:textId="77777777" w:rsidR="00A155FE" w:rsidRDefault="00A155FE" w:rsidP="0069657B">
            <w:pPr>
              <w:rPr>
                <w:b/>
                <w:sz w:val="17"/>
                <w:szCs w:val="17"/>
              </w:rPr>
            </w:pPr>
          </w:p>
          <w:p w14:paraId="7656B468" w14:textId="77777777" w:rsidR="00A155FE" w:rsidRDefault="00A155FE" w:rsidP="0069657B">
            <w:pPr>
              <w:rPr>
                <w:b/>
                <w:sz w:val="17"/>
                <w:szCs w:val="17"/>
              </w:rPr>
            </w:pPr>
          </w:p>
          <w:p w14:paraId="6C28849A" w14:textId="77777777" w:rsidR="00A155FE" w:rsidRDefault="00A155FE" w:rsidP="0069657B">
            <w:pPr>
              <w:rPr>
                <w:b/>
                <w:sz w:val="17"/>
                <w:szCs w:val="17"/>
              </w:rPr>
            </w:pPr>
          </w:p>
          <w:p w14:paraId="20391048" w14:textId="77777777" w:rsidR="00A155FE" w:rsidRDefault="00A155FE" w:rsidP="0069657B">
            <w:pPr>
              <w:rPr>
                <w:b/>
                <w:sz w:val="17"/>
                <w:szCs w:val="17"/>
              </w:rPr>
            </w:pPr>
          </w:p>
          <w:p w14:paraId="5D83FE69" w14:textId="6973F2DE"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BC3FB9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7F19888C" w14:textId="77777777" w:rsidTr="00C63C4C">
        <w:trPr>
          <w:trHeight w:val="1701"/>
        </w:trPr>
        <w:tc>
          <w:tcPr>
            <w:tcW w:w="2481" w:type="pct"/>
            <w:vAlign w:val="bottom"/>
          </w:tcPr>
          <w:p w14:paraId="211BDF98" w14:textId="77777777" w:rsidR="00892E4B" w:rsidRDefault="00892E4B" w:rsidP="00030924">
            <w:pPr>
              <w:rPr>
                <w:sz w:val="17"/>
                <w:szCs w:val="17"/>
              </w:rPr>
            </w:pPr>
          </w:p>
          <w:p w14:paraId="455D9D17" w14:textId="77777777" w:rsidR="00C63C4C" w:rsidRDefault="00C63C4C" w:rsidP="00030924">
            <w:pPr>
              <w:rPr>
                <w:sz w:val="17"/>
                <w:szCs w:val="17"/>
              </w:rPr>
            </w:pPr>
          </w:p>
          <w:p w14:paraId="33605126" w14:textId="77777777" w:rsidR="00C63C4C" w:rsidRDefault="00C63C4C" w:rsidP="00030924">
            <w:pPr>
              <w:rPr>
                <w:sz w:val="17"/>
                <w:szCs w:val="17"/>
              </w:rPr>
            </w:pPr>
          </w:p>
          <w:p w14:paraId="1115F7D3" w14:textId="77777777" w:rsidR="00C63C4C" w:rsidRDefault="00C63C4C" w:rsidP="00030924">
            <w:pPr>
              <w:rPr>
                <w:sz w:val="17"/>
                <w:szCs w:val="17"/>
              </w:rPr>
            </w:pPr>
          </w:p>
          <w:p w14:paraId="12D1050A" w14:textId="77777777" w:rsidR="00C63C4C" w:rsidRDefault="00C63C4C" w:rsidP="00030924">
            <w:pPr>
              <w:rPr>
                <w:sz w:val="17"/>
                <w:szCs w:val="17"/>
              </w:rPr>
            </w:pPr>
          </w:p>
          <w:p w14:paraId="77BB0AA0" w14:textId="77777777" w:rsidR="00C63C4C" w:rsidRDefault="00C63C4C" w:rsidP="00030924">
            <w:pPr>
              <w:rPr>
                <w:sz w:val="17"/>
                <w:szCs w:val="17"/>
              </w:rPr>
            </w:pPr>
          </w:p>
          <w:p w14:paraId="5D938C97" w14:textId="77777777" w:rsidR="00C63C4C" w:rsidRDefault="00C63C4C" w:rsidP="00030924">
            <w:pPr>
              <w:rPr>
                <w:sz w:val="17"/>
                <w:szCs w:val="17"/>
              </w:rPr>
            </w:pPr>
          </w:p>
          <w:p w14:paraId="00856F6D" w14:textId="77777777" w:rsidR="00C63C4C" w:rsidRPr="00C720AB" w:rsidRDefault="00C63C4C" w:rsidP="00A20197">
            <w:pPr>
              <w:rPr>
                <w:sz w:val="17"/>
                <w:szCs w:val="17"/>
              </w:rPr>
            </w:pPr>
            <w:r>
              <w:rPr>
                <w:sz w:val="17"/>
                <w:szCs w:val="17"/>
              </w:rPr>
              <w:t>Mgr. Jarmila Benýšková, ředitelka</w:t>
            </w:r>
          </w:p>
        </w:tc>
        <w:tc>
          <w:tcPr>
            <w:tcW w:w="2519" w:type="pct"/>
            <w:vAlign w:val="bottom"/>
          </w:tcPr>
          <w:p w14:paraId="1A1051A9" w14:textId="0C37236B" w:rsidR="00892E4B" w:rsidRPr="00C720AB" w:rsidRDefault="00ED1BF2" w:rsidP="00030924">
            <w:pPr>
              <w:rPr>
                <w:sz w:val="17"/>
                <w:szCs w:val="17"/>
              </w:rPr>
            </w:pPr>
            <w:r>
              <w:rPr>
                <w:sz w:val="17"/>
                <w:szCs w:val="17"/>
              </w:rPr>
              <w:t>Petr Svoboda</w:t>
            </w:r>
            <w:r w:rsidR="00F65105">
              <w:rPr>
                <w:sz w:val="17"/>
                <w:szCs w:val="17"/>
              </w:rPr>
              <w:t>, podnikatel</w:t>
            </w:r>
          </w:p>
        </w:tc>
      </w:tr>
      <w:tr w:rsidR="00C63C4C" w:rsidRPr="00C720AB" w14:paraId="56801D12" w14:textId="77777777" w:rsidTr="009E5BC7">
        <w:trPr>
          <w:trHeight w:val="1701"/>
        </w:trPr>
        <w:tc>
          <w:tcPr>
            <w:tcW w:w="2481" w:type="pct"/>
            <w:vAlign w:val="bottom"/>
          </w:tcPr>
          <w:p w14:paraId="11986B7F" w14:textId="77777777" w:rsidR="00C63C4C" w:rsidRPr="00C720AB" w:rsidRDefault="00C63C4C" w:rsidP="00030924">
            <w:pPr>
              <w:rPr>
                <w:sz w:val="17"/>
                <w:szCs w:val="17"/>
              </w:rPr>
            </w:pPr>
          </w:p>
        </w:tc>
        <w:tc>
          <w:tcPr>
            <w:tcW w:w="2519" w:type="pct"/>
            <w:vAlign w:val="bottom"/>
          </w:tcPr>
          <w:p w14:paraId="1F608FFA" w14:textId="77777777" w:rsidR="00C63C4C" w:rsidRPr="00C720AB" w:rsidRDefault="00C63C4C" w:rsidP="00030924">
            <w:pPr>
              <w:rPr>
                <w:sz w:val="17"/>
                <w:szCs w:val="17"/>
              </w:rPr>
            </w:pPr>
          </w:p>
        </w:tc>
      </w:tr>
    </w:tbl>
    <w:p w14:paraId="0BE81EAC" w14:textId="77777777" w:rsidR="00104FFB" w:rsidRPr="00C720AB" w:rsidRDefault="00104FFB" w:rsidP="0069657B">
      <w:pPr>
        <w:rPr>
          <w:sz w:val="17"/>
          <w:szCs w:val="17"/>
        </w:rPr>
      </w:pPr>
    </w:p>
    <w:sectPr w:rsidR="00104FFB" w:rsidRPr="00C720AB" w:rsidSect="00D40494">
      <w:headerReference w:type="even" r:id="rId8"/>
      <w:headerReference w:type="default" r:id="rId9"/>
      <w:footerReference w:type="default" r:id="rId10"/>
      <w:headerReference w:type="first" r:id="rId11"/>
      <w:footerReference w:type="first" r:id="rId12"/>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1019" w14:textId="77777777" w:rsidR="006218D2" w:rsidRDefault="006218D2">
      <w:r>
        <w:separator/>
      </w:r>
    </w:p>
  </w:endnote>
  <w:endnote w:type="continuationSeparator" w:id="0">
    <w:p w14:paraId="3AC74D64" w14:textId="77777777" w:rsidR="006218D2" w:rsidRDefault="0062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8BBF" w14:textId="77777777" w:rsidR="00523FA8" w:rsidRDefault="00523FA8"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872C94">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7D08" w14:textId="77777777" w:rsidR="00523FA8" w:rsidRPr="00A41CF3" w:rsidRDefault="00523FA8"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872C94">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872C94">
      <w:rPr>
        <w:noProof/>
      </w:rPr>
      <w:t>18</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7FDF" w14:textId="77777777" w:rsidR="006218D2" w:rsidRDefault="006218D2">
      <w:r>
        <w:separator/>
      </w:r>
    </w:p>
  </w:footnote>
  <w:footnote w:type="continuationSeparator" w:id="0">
    <w:p w14:paraId="3066BA8D" w14:textId="77777777" w:rsidR="006218D2" w:rsidRDefault="0062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7FE" w14:textId="77777777" w:rsidR="00523FA8" w:rsidRDefault="00523FA8"/>
  <w:p w14:paraId="10963F63"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559" w14:textId="77777777" w:rsidR="00523FA8" w:rsidRPr="00795BE1" w:rsidRDefault="00523FA8" w:rsidP="00795BE1">
    <w:pPr>
      <w:pStyle w:val="Zhlav"/>
      <w:jc w:val="center"/>
      <w:rPr>
        <w:b/>
      </w:rPr>
    </w:pPr>
    <w:r w:rsidRPr="00795BE1">
      <w:rPr>
        <w:b/>
      </w:rPr>
      <w:t>SMLOUVA O DÍLO</w:t>
    </w:r>
  </w:p>
  <w:p w14:paraId="620FB270"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5FA8" w14:textId="77777777" w:rsidR="00523FA8" w:rsidRDefault="00A51B46" w:rsidP="007570C3">
    <w:pPr>
      <w:pStyle w:val="Zhlav"/>
      <w:jc w:val="center"/>
    </w:pPr>
    <w:r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573AA52C"/>
    <w:lvl w:ilvl="0">
      <w:start w:val="1"/>
      <w:numFmt w:val="upperRoman"/>
      <w:pStyle w:val="rove1-slolnku"/>
      <w:suff w:val="nothing"/>
      <w:lvlText w:val="%1."/>
      <w:lvlJc w:val="center"/>
      <w:pPr>
        <w:ind w:left="4961"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17DE5"/>
    <w:rsid w:val="0002187D"/>
    <w:rsid w:val="00021E74"/>
    <w:rsid w:val="00022D29"/>
    <w:rsid w:val="00024C5D"/>
    <w:rsid w:val="00024D97"/>
    <w:rsid w:val="00026041"/>
    <w:rsid w:val="00030924"/>
    <w:rsid w:val="00031D9B"/>
    <w:rsid w:val="0003273E"/>
    <w:rsid w:val="00035D88"/>
    <w:rsid w:val="0003724A"/>
    <w:rsid w:val="0003785B"/>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65287"/>
    <w:rsid w:val="00071DD7"/>
    <w:rsid w:val="00072B92"/>
    <w:rsid w:val="00073CDD"/>
    <w:rsid w:val="00080178"/>
    <w:rsid w:val="00081CAF"/>
    <w:rsid w:val="00084D29"/>
    <w:rsid w:val="00086587"/>
    <w:rsid w:val="00087F59"/>
    <w:rsid w:val="00090828"/>
    <w:rsid w:val="000912B2"/>
    <w:rsid w:val="00091511"/>
    <w:rsid w:val="000934AD"/>
    <w:rsid w:val="00093AEB"/>
    <w:rsid w:val="00094C4E"/>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6D3"/>
    <w:rsid w:val="000B7DAA"/>
    <w:rsid w:val="000C2CFE"/>
    <w:rsid w:val="000C315C"/>
    <w:rsid w:val="000C5A72"/>
    <w:rsid w:val="000C72CD"/>
    <w:rsid w:val="000D0103"/>
    <w:rsid w:val="000D09CB"/>
    <w:rsid w:val="000D2FAD"/>
    <w:rsid w:val="000D30F8"/>
    <w:rsid w:val="000D3651"/>
    <w:rsid w:val="000D4057"/>
    <w:rsid w:val="000D553E"/>
    <w:rsid w:val="000D7F8B"/>
    <w:rsid w:val="000E0F59"/>
    <w:rsid w:val="000E7152"/>
    <w:rsid w:val="000E734F"/>
    <w:rsid w:val="000F062A"/>
    <w:rsid w:val="000F1D2D"/>
    <w:rsid w:val="000F7852"/>
    <w:rsid w:val="00101725"/>
    <w:rsid w:val="00103C56"/>
    <w:rsid w:val="00104C1C"/>
    <w:rsid w:val="00104FFB"/>
    <w:rsid w:val="00105853"/>
    <w:rsid w:val="00115390"/>
    <w:rsid w:val="00121311"/>
    <w:rsid w:val="00121558"/>
    <w:rsid w:val="00123038"/>
    <w:rsid w:val="00124B86"/>
    <w:rsid w:val="00124E96"/>
    <w:rsid w:val="00125E5E"/>
    <w:rsid w:val="001306BB"/>
    <w:rsid w:val="00130FC0"/>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42A"/>
    <w:rsid w:val="001D08B5"/>
    <w:rsid w:val="001D3FD6"/>
    <w:rsid w:val="001D446B"/>
    <w:rsid w:val="001D4F7D"/>
    <w:rsid w:val="001D5AAF"/>
    <w:rsid w:val="001E2534"/>
    <w:rsid w:val="001E3B13"/>
    <w:rsid w:val="001E53C5"/>
    <w:rsid w:val="001E57D0"/>
    <w:rsid w:val="001F0BD8"/>
    <w:rsid w:val="001F28A5"/>
    <w:rsid w:val="001F3026"/>
    <w:rsid w:val="001F48A7"/>
    <w:rsid w:val="00201970"/>
    <w:rsid w:val="002037C2"/>
    <w:rsid w:val="002070EF"/>
    <w:rsid w:val="00212D6C"/>
    <w:rsid w:val="00214E67"/>
    <w:rsid w:val="0021597B"/>
    <w:rsid w:val="00215FDD"/>
    <w:rsid w:val="00216641"/>
    <w:rsid w:val="00217865"/>
    <w:rsid w:val="002201DF"/>
    <w:rsid w:val="00220EFC"/>
    <w:rsid w:val="002249F2"/>
    <w:rsid w:val="00225A0C"/>
    <w:rsid w:val="0022778A"/>
    <w:rsid w:val="00235DF7"/>
    <w:rsid w:val="00236CEE"/>
    <w:rsid w:val="00237298"/>
    <w:rsid w:val="00237A8D"/>
    <w:rsid w:val="002412F7"/>
    <w:rsid w:val="0024250B"/>
    <w:rsid w:val="002429AC"/>
    <w:rsid w:val="00242E7F"/>
    <w:rsid w:val="0024339E"/>
    <w:rsid w:val="00243DAD"/>
    <w:rsid w:val="00244510"/>
    <w:rsid w:val="00244E71"/>
    <w:rsid w:val="00246112"/>
    <w:rsid w:val="002478B3"/>
    <w:rsid w:val="00253E23"/>
    <w:rsid w:val="00260D50"/>
    <w:rsid w:val="00261B56"/>
    <w:rsid w:val="00262541"/>
    <w:rsid w:val="0026260A"/>
    <w:rsid w:val="00262AB6"/>
    <w:rsid w:val="00263B97"/>
    <w:rsid w:val="00264860"/>
    <w:rsid w:val="00266FFF"/>
    <w:rsid w:val="00267790"/>
    <w:rsid w:val="00267821"/>
    <w:rsid w:val="002679E8"/>
    <w:rsid w:val="0027596A"/>
    <w:rsid w:val="00275B32"/>
    <w:rsid w:val="00276D4B"/>
    <w:rsid w:val="0028091A"/>
    <w:rsid w:val="002813C7"/>
    <w:rsid w:val="00282594"/>
    <w:rsid w:val="0028294D"/>
    <w:rsid w:val="00282D48"/>
    <w:rsid w:val="002834C3"/>
    <w:rsid w:val="00283AAC"/>
    <w:rsid w:val="00284CD0"/>
    <w:rsid w:val="0028575C"/>
    <w:rsid w:val="00285AFE"/>
    <w:rsid w:val="002870A9"/>
    <w:rsid w:val="0029284D"/>
    <w:rsid w:val="00292A14"/>
    <w:rsid w:val="00292BF0"/>
    <w:rsid w:val="00297086"/>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26CC"/>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7408"/>
    <w:rsid w:val="00377684"/>
    <w:rsid w:val="00380D2A"/>
    <w:rsid w:val="0038397F"/>
    <w:rsid w:val="003847A0"/>
    <w:rsid w:val="00386A07"/>
    <w:rsid w:val="00387160"/>
    <w:rsid w:val="00387724"/>
    <w:rsid w:val="00392C05"/>
    <w:rsid w:val="00393013"/>
    <w:rsid w:val="0039317F"/>
    <w:rsid w:val="0039518C"/>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5ADD"/>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37747"/>
    <w:rsid w:val="00441549"/>
    <w:rsid w:val="0044165E"/>
    <w:rsid w:val="0044387E"/>
    <w:rsid w:val="00445AD3"/>
    <w:rsid w:val="00447A2D"/>
    <w:rsid w:val="004502D0"/>
    <w:rsid w:val="004503A4"/>
    <w:rsid w:val="0045115C"/>
    <w:rsid w:val="00454010"/>
    <w:rsid w:val="0045445E"/>
    <w:rsid w:val="00454FE5"/>
    <w:rsid w:val="00455ECD"/>
    <w:rsid w:val="00457630"/>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550"/>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7C4"/>
    <w:rsid w:val="00505EA7"/>
    <w:rsid w:val="005067B3"/>
    <w:rsid w:val="005074F9"/>
    <w:rsid w:val="005075D6"/>
    <w:rsid w:val="005108B7"/>
    <w:rsid w:val="005115B2"/>
    <w:rsid w:val="00512809"/>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359FB"/>
    <w:rsid w:val="00541672"/>
    <w:rsid w:val="00550604"/>
    <w:rsid w:val="00552927"/>
    <w:rsid w:val="00552EFA"/>
    <w:rsid w:val="0055505D"/>
    <w:rsid w:val="00555D06"/>
    <w:rsid w:val="0055659B"/>
    <w:rsid w:val="00556AA8"/>
    <w:rsid w:val="00560415"/>
    <w:rsid w:val="00563A87"/>
    <w:rsid w:val="00564104"/>
    <w:rsid w:val="005651A2"/>
    <w:rsid w:val="00565597"/>
    <w:rsid w:val="0057059C"/>
    <w:rsid w:val="0057313A"/>
    <w:rsid w:val="005777C3"/>
    <w:rsid w:val="00577FD0"/>
    <w:rsid w:val="00581767"/>
    <w:rsid w:val="00586035"/>
    <w:rsid w:val="005875B6"/>
    <w:rsid w:val="005907D8"/>
    <w:rsid w:val="005938A5"/>
    <w:rsid w:val="005952E6"/>
    <w:rsid w:val="005A1A3A"/>
    <w:rsid w:val="005A3665"/>
    <w:rsid w:val="005A61AE"/>
    <w:rsid w:val="005B071D"/>
    <w:rsid w:val="005B160A"/>
    <w:rsid w:val="005B1BBB"/>
    <w:rsid w:val="005B409F"/>
    <w:rsid w:val="005B4E15"/>
    <w:rsid w:val="005C0393"/>
    <w:rsid w:val="005C1215"/>
    <w:rsid w:val="005C3D87"/>
    <w:rsid w:val="005C4905"/>
    <w:rsid w:val="005C4F7F"/>
    <w:rsid w:val="005C57A2"/>
    <w:rsid w:val="005C68CE"/>
    <w:rsid w:val="005C7EF6"/>
    <w:rsid w:val="005D1886"/>
    <w:rsid w:val="005D21ED"/>
    <w:rsid w:val="005D2ECD"/>
    <w:rsid w:val="005D463C"/>
    <w:rsid w:val="005D64E6"/>
    <w:rsid w:val="005E0A4F"/>
    <w:rsid w:val="005E0B9A"/>
    <w:rsid w:val="005E6062"/>
    <w:rsid w:val="005F0950"/>
    <w:rsid w:val="005F23DA"/>
    <w:rsid w:val="005F4B1C"/>
    <w:rsid w:val="005F55BD"/>
    <w:rsid w:val="005F6417"/>
    <w:rsid w:val="005F6750"/>
    <w:rsid w:val="006019CD"/>
    <w:rsid w:val="00602B6B"/>
    <w:rsid w:val="00603F27"/>
    <w:rsid w:val="00606ED3"/>
    <w:rsid w:val="006102D6"/>
    <w:rsid w:val="00610510"/>
    <w:rsid w:val="006125E8"/>
    <w:rsid w:val="006134B1"/>
    <w:rsid w:val="006136EC"/>
    <w:rsid w:val="00616FD0"/>
    <w:rsid w:val="006170D7"/>
    <w:rsid w:val="00617D50"/>
    <w:rsid w:val="00621130"/>
    <w:rsid w:val="00621744"/>
    <w:rsid w:val="006218D2"/>
    <w:rsid w:val="0062262D"/>
    <w:rsid w:val="00622C04"/>
    <w:rsid w:val="00624CCB"/>
    <w:rsid w:val="006300AB"/>
    <w:rsid w:val="00630C31"/>
    <w:rsid w:val="00632EDA"/>
    <w:rsid w:val="0063400C"/>
    <w:rsid w:val="00634EBE"/>
    <w:rsid w:val="00636E0D"/>
    <w:rsid w:val="00637AD0"/>
    <w:rsid w:val="00647D47"/>
    <w:rsid w:val="00647D62"/>
    <w:rsid w:val="00652996"/>
    <w:rsid w:val="006564B3"/>
    <w:rsid w:val="00657523"/>
    <w:rsid w:val="00657B34"/>
    <w:rsid w:val="0066174E"/>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97F2A"/>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4E76"/>
    <w:rsid w:val="006B62AA"/>
    <w:rsid w:val="006C0EB9"/>
    <w:rsid w:val="006C143B"/>
    <w:rsid w:val="006C2601"/>
    <w:rsid w:val="006C34B4"/>
    <w:rsid w:val="006D190C"/>
    <w:rsid w:val="006D289B"/>
    <w:rsid w:val="006D38DC"/>
    <w:rsid w:val="006D612C"/>
    <w:rsid w:val="006D7F46"/>
    <w:rsid w:val="006E323C"/>
    <w:rsid w:val="006E5271"/>
    <w:rsid w:val="006F2C7A"/>
    <w:rsid w:val="006F3657"/>
    <w:rsid w:val="006F51A8"/>
    <w:rsid w:val="006F559D"/>
    <w:rsid w:val="006F74CA"/>
    <w:rsid w:val="006F7624"/>
    <w:rsid w:val="00703998"/>
    <w:rsid w:val="00706804"/>
    <w:rsid w:val="0071118A"/>
    <w:rsid w:val="00711805"/>
    <w:rsid w:val="00711DEF"/>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48AB"/>
    <w:rsid w:val="007554E1"/>
    <w:rsid w:val="00757095"/>
    <w:rsid w:val="007570C3"/>
    <w:rsid w:val="007659CE"/>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35EB"/>
    <w:rsid w:val="0082561B"/>
    <w:rsid w:val="00826532"/>
    <w:rsid w:val="00831745"/>
    <w:rsid w:val="00832101"/>
    <w:rsid w:val="008341E1"/>
    <w:rsid w:val="00837783"/>
    <w:rsid w:val="00846E0F"/>
    <w:rsid w:val="00847C2F"/>
    <w:rsid w:val="00850D6B"/>
    <w:rsid w:val="00853DFD"/>
    <w:rsid w:val="008556D0"/>
    <w:rsid w:val="00857D1B"/>
    <w:rsid w:val="008609B5"/>
    <w:rsid w:val="00863012"/>
    <w:rsid w:val="0086330D"/>
    <w:rsid w:val="0086413F"/>
    <w:rsid w:val="00866D0D"/>
    <w:rsid w:val="00867AC8"/>
    <w:rsid w:val="0087046F"/>
    <w:rsid w:val="00872C94"/>
    <w:rsid w:val="00873A03"/>
    <w:rsid w:val="00873E0D"/>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C99"/>
    <w:rsid w:val="008C3D4B"/>
    <w:rsid w:val="008C5188"/>
    <w:rsid w:val="008C6F79"/>
    <w:rsid w:val="008D3ECA"/>
    <w:rsid w:val="008D59E8"/>
    <w:rsid w:val="008E2865"/>
    <w:rsid w:val="008E30B5"/>
    <w:rsid w:val="008F035F"/>
    <w:rsid w:val="008F08F0"/>
    <w:rsid w:val="008F539F"/>
    <w:rsid w:val="00902828"/>
    <w:rsid w:val="0090285F"/>
    <w:rsid w:val="00902886"/>
    <w:rsid w:val="009036AC"/>
    <w:rsid w:val="00905238"/>
    <w:rsid w:val="009059BE"/>
    <w:rsid w:val="00905A1E"/>
    <w:rsid w:val="00906BCA"/>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07D4"/>
    <w:rsid w:val="00943B89"/>
    <w:rsid w:val="00946F64"/>
    <w:rsid w:val="009523CA"/>
    <w:rsid w:val="00952C30"/>
    <w:rsid w:val="0095333B"/>
    <w:rsid w:val="0095590E"/>
    <w:rsid w:val="0095648B"/>
    <w:rsid w:val="0095774E"/>
    <w:rsid w:val="00957B80"/>
    <w:rsid w:val="009601F7"/>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3C22"/>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5FE"/>
    <w:rsid w:val="00A164A7"/>
    <w:rsid w:val="00A16A71"/>
    <w:rsid w:val="00A17851"/>
    <w:rsid w:val="00A20197"/>
    <w:rsid w:val="00A20D16"/>
    <w:rsid w:val="00A211AD"/>
    <w:rsid w:val="00A21994"/>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4489"/>
    <w:rsid w:val="00A67AE0"/>
    <w:rsid w:val="00A7062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113F"/>
    <w:rsid w:val="00AF5686"/>
    <w:rsid w:val="00AF6040"/>
    <w:rsid w:val="00B0053F"/>
    <w:rsid w:val="00B00F7B"/>
    <w:rsid w:val="00B0158F"/>
    <w:rsid w:val="00B01CFB"/>
    <w:rsid w:val="00B02ACB"/>
    <w:rsid w:val="00B02C2A"/>
    <w:rsid w:val="00B048E7"/>
    <w:rsid w:val="00B10052"/>
    <w:rsid w:val="00B10CC4"/>
    <w:rsid w:val="00B11757"/>
    <w:rsid w:val="00B11CF3"/>
    <w:rsid w:val="00B1487F"/>
    <w:rsid w:val="00B14C71"/>
    <w:rsid w:val="00B15212"/>
    <w:rsid w:val="00B162BA"/>
    <w:rsid w:val="00B168CB"/>
    <w:rsid w:val="00B16961"/>
    <w:rsid w:val="00B17580"/>
    <w:rsid w:val="00B217E0"/>
    <w:rsid w:val="00B21FEB"/>
    <w:rsid w:val="00B24C5C"/>
    <w:rsid w:val="00B3276A"/>
    <w:rsid w:val="00B33291"/>
    <w:rsid w:val="00B40F50"/>
    <w:rsid w:val="00B42126"/>
    <w:rsid w:val="00B4331E"/>
    <w:rsid w:val="00B44179"/>
    <w:rsid w:val="00B45612"/>
    <w:rsid w:val="00B456A8"/>
    <w:rsid w:val="00B46B0B"/>
    <w:rsid w:val="00B46F5A"/>
    <w:rsid w:val="00B47492"/>
    <w:rsid w:val="00B47ECF"/>
    <w:rsid w:val="00B50ED6"/>
    <w:rsid w:val="00B51109"/>
    <w:rsid w:val="00B512DD"/>
    <w:rsid w:val="00B53E76"/>
    <w:rsid w:val="00B53E83"/>
    <w:rsid w:val="00B6009F"/>
    <w:rsid w:val="00B61668"/>
    <w:rsid w:val="00B6182E"/>
    <w:rsid w:val="00B666AE"/>
    <w:rsid w:val="00B70D60"/>
    <w:rsid w:val="00B734A8"/>
    <w:rsid w:val="00B74E2B"/>
    <w:rsid w:val="00B759BB"/>
    <w:rsid w:val="00B76667"/>
    <w:rsid w:val="00B76F93"/>
    <w:rsid w:val="00B80620"/>
    <w:rsid w:val="00B81514"/>
    <w:rsid w:val="00B83A56"/>
    <w:rsid w:val="00B85A6A"/>
    <w:rsid w:val="00B86E08"/>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C165C"/>
    <w:rsid w:val="00BC1A9F"/>
    <w:rsid w:val="00BC2A46"/>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3D"/>
    <w:rsid w:val="00BF5630"/>
    <w:rsid w:val="00BF5ED0"/>
    <w:rsid w:val="00BF780A"/>
    <w:rsid w:val="00BF7D60"/>
    <w:rsid w:val="00BF7EEF"/>
    <w:rsid w:val="00C0048B"/>
    <w:rsid w:val="00C0147E"/>
    <w:rsid w:val="00C04DA5"/>
    <w:rsid w:val="00C073B0"/>
    <w:rsid w:val="00C07DCE"/>
    <w:rsid w:val="00C1116F"/>
    <w:rsid w:val="00C12107"/>
    <w:rsid w:val="00C12B12"/>
    <w:rsid w:val="00C12FF7"/>
    <w:rsid w:val="00C1377D"/>
    <w:rsid w:val="00C13B48"/>
    <w:rsid w:val="00C14398"/>
    <w:rsid w:val="00C14B0B"/>
    <w:rsid w:val="00C154BD"/>
    <w:rsid w:val="00C2020C"/>
    <w:rsid w:val="00C2148A"/>
    <w:rsid w:val="00C215F8"/>
    <w:rsid w:val="00C226DA"/>
    <w:rsid w:val="00C231C8"/>
    <w:rsid w:val="00C2347C"/>
    <w:rsid w:val="00C23E86"/>
    <w:rsid w:val="00C248AB"/>
    <w:rsid w:val="00C25E58"/>
    <w:rsid w:val="00C27364"/>
    <w:rsid w:val="00C27510"/>
    <w:rsid w:val="00C3700D"/>
    <w:rsid w:val="00C40B81"/>
    <w:rsid w:val="00C40E4B"/>
    <w:rsid w:val="00C41F93"/>
    <w:rsid w:val="00C42996"/>
    <w:rsid w:val="00C4625C"/>
    <w:rsid w:val="00C54702"/>
    <w:rsid w:val="00C56156"/>
    <w:rsid w:val="00C5624B"/>
    <w:rsid w:val="00C56363"/>
    <w:rsid w:val="00C602AF"/>
    <w:rsid w:val="00C60EB8"/>
    <w:rsid w:val="00C62007"/>
    <w:rsid w:val="00C6292D"/>
    <w:rsid w:val="00C63C4C"/>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1E7C"/>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06FB"/>
    <w:rsid w:val="00D84FD7"/>
    <w:rsid w:val="00D84FF1"/>
    <w:rsid w:val="00D85E52"/>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C3027"/>
    <w:rsid w:val="00DC383F"/>
    <w:rsid w:val="00DC69B7"/>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6C0"/>
    <w:rsid w:val="00E41567"/>
    <w:rsid w:val="00E41E05"/>
    <w:rsid w:val="00E426B8"/>
    <w:rsid w:val="00E4431F"/>
    <w:rsid w:val="00E45BD5"/>
    <w:rsid w:val="00E52D65"/>
    <w:rsid w:val="00E53EB3"/>
    <w:rsid w:val="00E56379"/>
    <w:rsid w:val="00E56C07"/>
    <w:rsid w:val="00E61AAE"/>
    <w:rsid w:val="00E620B6"/>
    <w:rsid w:val="00E66AF3"/>
    <w:rsid w:val="00E676F1"/>
    <w:rsid w:val="00E7091E"/>
    <w:rsid w:val="00E721E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3FA7"/>
    <w:rsid w:val="00EB1CA1"/>
    <w:rsid w:val="00EB2266"/>
    <w:rsid w:val="00EB30C9"/>
    <w:rsid w:val="00EB4293"/>
    <w:rsid w:val="00EB4FE4"/>
    <w:rsid w:val="00EB6A4B"/>
    <w:rsid w:val="00EB6C21"/>
    <w:rsid w:val="00EB7548"/>
    <w:rsid w:val="00EC0C01"/>
    <w:rsid w:val="00EC30DF"/>
    <w:rsid w:val="00EC4F53"/>
    <w:rsid w:val="00EC53DB"/>
    <w:rsid w:val="00ED0099"/>
    <w:rsid w:val="00ED1BF2"/>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0FB5"/>
    <w:rsid w:val="00F51CF3"/>
    <w:rsid w:val="00F52D74"/>
    <w:rsid w:val="00F5371E"/>
    <w:rsid w:val="00F54AE3"/>
    <w:rsid w:val="00F569C4"/>
    <w:rsid w:val="00F57297"/>
    <w:rsid w:val="00F60485"/>
    <w:rsid w:val="00F639F0"/>
    <w:rsid w:val="00F65060"/>
    <w:rsid w:val="00F65105"/>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4456"/>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2DCC516"/>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73848388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42121EF163AE481698E9C40FB1F9F2F1"/>
        <w:category>
          <w:name w:val="Obecné"/>
          <w:gallery w:val="placeholder"/>
        </w:category>
        <w:types>
          <w:type w:val="bbPlcHdr"/>
        </w:types>
        <w:behaviors>
          <w:behavior w:val="content"/>
        </w:behaviors>
        <w:guid w:val="{85CA8847-A538-4A6F-BE2F-E5D08B126CAE}"/>
      </w:docPartPr>
      <w:docPartBody>
        <w:p w:rsidR="00931B9D" w:rsidRDefault="00DA41B0" w:rsidP="00DA41B0">
          <w:pPr>
            <w:pStyle w:val="42121EF163AE481698E9C40FB1F9F2F1"/>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72D46"/>
    <w:rsid w:val="003B0DAC"/>
    <w:rsid w:val="0045697A"/>
    <w:rsid w:val="004675AB"/>
    <w:rsid w:val="004D1584"/>
    <w:rsid w:val="006E2E02"/>
    <w:rsid w:val="008376F8"/>
    <w:rsid w:val="00931B9D"/>
    <w:rsid w:val="009C3C58"/>
    <w:rsid w:val="009E5962"/>
    <w:rsid w:val="00A14015"/>
    <w:rsid w:val="00AB219B"/>
    <w:rsid w:val="00AD2AEA"/>
    <w:rsid w:val="00B17D6A"/>
    <w:rsid w:val="00C43C0E"/>
    <w:rsid w:val="00DA41B0"/>
    <w:rsid w:val="00EB3232"/>
    <w:rsid w:val="00EF546C"/>
    <w:rsid w:val="00F054B7"/>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0DAC"/>
    <w:rPr>
      <w:color w:val="808080"/>
    </w:rPr>
  </w:style>
  <w:style w:type="paragraph" w:customStyle="1" w:styleId="EAB6FDC86F1F46CC9B4F2847058447B4">
    <w:name w:val="EAB6FDC86F1F46CC9B4F2847058447B4"/>
  </w:style>
  <w:style w:type="paragraph" w:customStyle="1" w:styleId="42121EF163AE481698E9C40FB1F9F2F1">
    <w:name w:val="42121EF163AE481698E9C40FB1F9F2F1"/>
    <w:rsid w:val="00DA41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14DB-082B-4891-A00A-21DABAFA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7632</Words>
  <Characters>45676</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2024-03-05T11:27:00Z</cp:lastPrinted>
  <dcterms:created xsi:type="dcterms:W3CDTF">2025-01-20T12:11:00Z</dcterms:created>
  <dcterms:modified xsi:type="dcterms:W3CDTF">2025-01-20T12:11:00Z</dcterms:modified>
</cp:coreProperties>
</file>