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2036" w14:textId="1333C35E" w:rsidR="0063367C" w:rsidRPr="000A55D1" w:rsidRDefault="0063367C" w:rsidP="5A044082">
      <w:pPr>
        <w:pStyle w:val="Nzev"/>
        <w:shd w:val="clear" w:color="auto" w:fill="FFFFFF" w:themeFill="background1"/>
        <w:rPr>
          <w:rFonts w:asciiTheme="minorHAnsi" w:hAnsiTheme="minorHAnsi"/>
        </w:rPr>
      </w:pPr>
      <w:r w:rsidRPr="5A044082">
        <w:rPr>
          <w:rFonts w:asciiTheme="minorHAnsi" w:hAnsiTheme="minorHAnsi"/>
        </w:rPr>
        <w:t xml:space="preserve">DODATEK Č. </w:t>
      </w:r>
      <w:r w:rsidR="001E2C53">
        <w:rPr>
          <w:rFonts w:asciiTheme="minorHAnsi" w:hAnsiTheme="minorHAnsi"/>
        </w:rPr>
        <w:t>3</w:t>
      </w:r>
    </w:p>
    <w:p w14:paraId="53B93B76" w14:textId="206E8B00" w:rsidR="00BB2E18" w:rsidRPr="000A55D1" w:rsidRDefault="0063367C" w:rsidP="00E507A6">
      <w:pPr>
        <w:pStyle w:val="Nzev"/>
        <w:rPr>
          <w:rFonts w:asciiTheme="minorHAnsi" w:hAnsiTheme="minorHAnsi"/>
        </w:rPr>
      </w:pPr>
      <w:r w:rsidRPr="000A55D1">
        <w:rPr>
          <w:rFonts w:asciiTheme="minorHAnsi" w:hAnsiTheme="minorHAnsi"/>
        </w:rPr>
        <w:t xml:space="preserve"> ke </w:t>
      </w:r>
      <w:r w:rsidR="00BB2E18" w:rsidRPr="000A55D1">
        <w:rPr>
          <w:rFonts w:asciiTheme="minorHAnsi" w:hAnsiTheme="minorHAnsi"/>
        </w:rPr>
        <w:t>S</w:t>
      </w:r>
      <w:r w:rsidRPr="000A55D1">
        <w:rPr>
          <w:rFonts w:asciiTheme="minorHAnsi" w:hAnsiTheme="minorHAnsi"/>
        </w:rPr>
        <w:t>mlouvě o zpracování mzdové agendy</w:t>
      </w:r>
      <w:r w:rsidR="00677644" w:rsidRPr="00677644">
        <w:rPr>
          <w:rFonts w:asciiTheme="minorHAnsi" w:hAnsiTheme="minorHAnsi"/>
        </w:rPr>
        <w:t xml:space="preserve"> č. KVIC/0</w:t>
      </w:r>
      <w:r w:rsidR="001E2C53">
        <w:rPr>
          <w:rFonts w:asciiTheme="minorHAnsi" w:hAnsiTheme="minorHAnsi"/>
        </w:rPr>
        <w:t>09</w:t>
      </w:r>
      <w:r w:rsidR="00F52BCA">
        <w:rPr>
          <w:rFonts w:asciiTheme="minorHAnsi" w:hAnsiTheme="minorHAnsi"/>
        </w:rPr>
        <w:t>27</w:t>
      </w:r>
      <w:r w:rsidR="00677644" w:rsidRPr="00677644">
        <w:rPr>
          <w:rFonts w:asciiTheme="minorHAnsi" w:hAnsiTheme="minorHAnsi"/>
        </w:rPr>
        <w:t>/2019/</w:t>
      </w:r>
      <w:r w:rsidR="001E2C53">
        <w:rPr>
          <w:rFonts w:asciiTheme="minorHAnsi" w:hAnsiTheme="minorHAnsi"/>
        </w:rPr>
        <w:t>OV</w:t>
      </w:r>
    </w:p>
    <w:p w14:paraId="042B0D84" w14:textId="5D230129" w:rsidR="0008315E" w:rsidRPr="000A55D1" w:rsidRDefault="0008315E" w:rsidP="00384F74">
      <w:pPr>
        <w:pStyle w:val="Nzev"/>
        <w:spacing w:after="180"/>
        <w:rPr>
          <w:rFonts w:asciiTheme="minorHAnsi" w:hAnsiTheme="minorHAnsi"/>
          <w:b w:val="0"/>
          <w:bCs/>
          <w:sz w:val="22"/>
          <w:szCs w:val="22"/>
        </w:rPr>
      </w:pPr>
      <w:r w:rsidRPr="000A55D1">
        <w:rPr>
          <w:rFonts w:asciiTheme="minorHAnsi" w:hAnsiTheme="minorHAnsi"/>
          <w:b w:val="0"/>
          <w:bCs/>
          <w:sz w:val="22"/>
          <w:szCs w:val="22"/>
        </w:rPr>
        <w:t xml:space="preserve">uzavřená dle § </w:t>
      </w:r>
      <w:r w:rsidR="000E6A49" w:rsidRPr="000A55D1">
        <w:rPr>
          <w:rFonts w:asciiTheme="minorHAnsi" w:hAnsiTheme="minorHAnsi"/>
          <w:b w:val="0"/>
          <w:bCs/>
          <w:sz w:val="22"/>
          <w:szCs w:val="22"/>
        </w:rPr>
        <w:t>1746</w:t>
      </w:r>
      <w:r w:rsidRPr="000A55D1">
        <w:rPr>
          <w:rFonts w:asciiTheme="minorHAnsi" w:hAnsiTheme="minorHAnsi"/>
          <w:b w:val="0"/>
          <w:bCs/>
          <w:sz w:val="22"/>
          <w:szCs w:val="22"/>
        </w:rPr>
        <w:t xml:space="preserve"> a následujících</w:t>
      </w:r>
      <w:r w:rsidR="00941E44" w:rsidRPr="000A55D1">
        <w:rPr>
          <w:rFonts w:asciiTheme="minorHAnsi" w:hAnsiTheme="minorHAnsi"/>
          <w:b w:val="0"/>
          <w:bCs/>
          <w:sz w:val="22"/>
          <w:szCs w:val="22"/>
        </w:rPr>
        <w:t xml:space="preserve"> a § 3028 odst. 3</w:t>
      </w:r>
      <w:r w:rsidRPr="000A55D1">
        <w:rPr>
          <w:rFonts w:asciiTheme="minorHAnsi" w:hAnsiTheme="minorHAnsi"/>
          <w:b w:val="0"/>
          <w:bCs/>
          <w:sz w:val="22"/>
          <w:szCs w:val="22"/>
        </w:rPr>
        <w:t xml:space="preserve"> zákona č. 89/2012 Sb., Občanského zákoníku </w:t>
      </w:r>
    </w:p>
    <w:p w14:paraId="02B226CC" w14:textId="6556E671" w:rsidR="0008315E" w:rsidRPr="000A55D1" w:rsidRDefault="0008315E" w:rsidP="00754982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I.</w:t>
      </w:r>
    </w:p>
    <w:p w14:paraId="0787092D" w14:textId="77777777" w:rsidR="0008315E" w:rsidRPr="000A55D1" w:rsidRDefault="0008315E" w:rsidP="0008315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Smluvní strany</w:t>
      </w:r>
    </w:p>
    <w:p w14:paraId="48608614" w14:textId="77777777" w:rsidR="00F52BCA" w:rsidRDefault="00F52BCA" w:rsidP="001E2C53">
      <w:pPr>
        <w:numPr>
          <w:ilvl w:val="12"/>
          <w:numId w:val="0"/>
        </w:numPr>
        <w:tabs>
          <w:tab w:val="left" w:pos="2694"/>
        </w:tabs>
        <w:jc w:val="both"/>
        <w:rPr>
          <w:rFonts w:ascii="Calibri,Bold" w:hAnsi="Calibri,Bold" w:cs="Calibri,Bold"/>
          <w:b/>
          <w:bCs/>
          <w:sz w:val="22"/>
          <w:szCs w:val="22"/>
        </w:rPr>
      </w:pPr>
      <w:r w:rsidRPr="00F52BCA">
        <w:rPr>
          <w:rFonts w:ascii="Calibri,Bold" w:hAnsi="Calibri,Bold" w:cs="Calibri,Bold"/>
          <w:b/>
          <w:bCs/>
          <w:sz w:val="22"/>
          <w:szCs w:val="22"/>
        </w:rPr>
        <w:t xml:space="preserve">Základní škola a mateřská škola MUDr. Emílie Lukášové Ostrava-Hrabůvka, Klegova 29, příspěvková organizace </w:t>
      </w:r>
    </w:p>
    <w:p w14:paraId="2019D993" w14:textId="7AB68D88" w:rsidR="001E2C53" w:rsidRDefault="00677644" w:rsidP="001E2C53">
      <w:pPr>
        <w:numPr>
          <w:ilvl w:val="12"/>
          <w:numId w:val="0"/>
        </w:numPr>
        <w:tabs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D83131">
        <w:rPr>
          <w:rFonts w:asciiTheme="minorHAnsi" w:hAnsiTheme="minorHAnsi" w:cs="Tahoma"/>
          <w:sz w:val="22"/>
          <w:szCs w:val="22"/>
        </w:rPr>
        <w:t>Se sídlem:</w:t>
      </w:r>
      <w:r w:rsidR="00D83131" w:rsidRPr="00D83131">
        <w:rPr>
          <w:rFonts w:asciiTheme="minorHAnsi" w:hAnsiTheme="minorHAnsi" w:cs="Tahoma"/>
          <w:sz w:val="22"/>
          <w:szCs w:val="22"/>
        </w:rPr>
        <w:tab/>
      </w:r>
      <w:r w:rsidR="00F52BCA">
        <w:rPr>
          <w:rFonts w:asciiTheme="minorHAnsi" w:hAnsiTheme="minorHAnsi" w:cs="Tahoma"/>
          <w:sz w:val="22"/>
          <w:szCs w:val="22"/>
        </w:rPr>
        <w:t>K</w:t>
      </w:r>
      <w:r w:rsidR="00F52BCA" w:rsidRPr="00F52BCA">
        <w:rPr>
          <w:rFonts w:asciiTheme="minorHAnsi" w:hAnsiTheme="minorHAnsi" w:cs="Tahoma"/>
          <w:sz w:val="22"/>
          <w:szCs w:val="22"/>
        </w:rPr>
        <w:t>legova 1169/29, 700 30 Ostrava-Hrabůvka</w:t>
      </w:r>
    </w:p>
    <w:p w14:paraId="05B3F6B4" w14:textId="1F442248" w:rsidR="00677644" w:rsidRDefault="00677644" w:rsidP="001E2C53">
      <w:pPr>
        <w:numPr>
          <w:ilvl w:val="12"/>
          <w:numId w:val="0"/>
        </w:numPr>
        <w:tabs>
          <w:tab w:val="left" w:pos="2694"/>
        </w:tabs>
        <w:jc w:val="both"/>
        <w:rPr>
          <w:rFonts w:ascii="Calibri,Bold" w:hAnsi="Calibri,Bold" w:cs="Calibri,Bold"/>
          <w:sz w:val="22"/>
          <w:szCs w:val="22"/>
        </w:rPr>
      </w:pPr>
      <w:r w:rsidRPr="00677644">
        <w:rPr>
          <w:rFonts w:ascii="Calibri,Bold" w:hAnsi="Calibri,Bold" w:cs="Calibri,Bold"/>
          <w:sz w:val="22"/>
          <w:szCs w:val="22"/>
        </w:rPr>
        <w:t>Zastoupena:</w:t>
      </w:r>
      <w:r w:rsidR="00D83131">
        <w:rPr>
          <w:rFonts w:ascii="Calibri,Bold" w:hAnsi="Calibri,Bold" w:cs="Calibri,Bold"/>
          <w:sz w:val="22"/>
          <w:szCs w:val="22"/>
        </w:rPr>
        <w:tab/>
      </w:r>
      <w:r w:rsidR="00F52BCA" w:rsidRPr="00F52BCA">
        <w:rPr>
          <w:rFonts w:ascii="Calibri,Bold" w:hAnsi="Calibri,Bold" w:cs="Calibri,Bold"/>
          <w:sz w:val="22"/>
          <w:szCs w:val="22"/>
        </w:rPr>
        <w:t>Mgr. Petrou Kalouskovou, ředitelkou školy</w:t>
      </w:r>
    </w:p>
    <w:p w14:paraId="60CD767C" w14:textId="77777777" w:rsidR="00F52BCA" w:rsidRDefault="00677644" w:rsidP="00F52BCA">
      <w:pPr>
        <w:tabs>
          <w:tab w:val="left" w:pos="2694"/>
        </w:tabs>
        <w:autoSpaceDE w:val="0"/>
        <w:autoSpaceDN w:val="0"/>
        <w:adjustRightInd w:val="0"/>
        <w:rPr>
          <w:rFonts w:ascii="Calibri,Bold" w:hAnsi="Calibri,Bold" w:cs="Calibri,Bold"/>
          <w:sz w:val="22"/>
          <w:szCs w:val="22"/>
        </w:rPr>
      </w:pPr>
      <w:r w:rsidRPr="00677644">
        <w:rPr>
          <w:rFonts w:ascii="Calibri,Bold" w:hAnsi="Calibri,Bold" w:cs="Calibri,Bold"/>
          <w:sz w:val="22"/>
          <w:szCs w:val="22"/>
        </w:rPr>
        <w:t xml:space="preserve">IČ: </w:t>
      </w:r>
      <w:r w:rsidR="00D83131">
        <w:rPr>
          <w:rFonts w:ascii="Calibri,Bold" w:hAnsi="Calibri,Bold" w:cs="Calibri,Bold"/>
          <w:sz w:val="22"/>
          <w:szCs w:val="22"/>
        </w:rPr>
        <w:tab/>
      </w:r>
      <w:r w:rsidR="00F52BCA" w:rsidRPr="00F52BCA">
        <w:rPr>
          <w:rFonts w:ascii="Calibri,Bold" w:hAnsi="Calibri,Bold" w:cs="Calibri,Bold"/>
          <w:sz w:val="22"/>
          <w:szCs w:val="22"/>
        </w:rPr>
        <w:t>70978361</w:t>
      </w:r>
    </w:p>
    <w:p w14:paraId="650677DE" w14:textId="0026851E" w:rsidR="00AD2E95" w:rsidRPr="000A55D1" w:rsidRDefault="00677644" w:rsidP="00F52BCA">
      <w:pPr>
        <w:tabs>
          <w:tab w:val="left" w:pos="2694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77644">
        <w:rPr>
          <w:rFonts w:ascii="Calibri,Bold" w:hAnsi="Calibri,Bold" w:cs="Calibri,Bold"/>
          <w:sz w:val="22"/>
          <w:szCs w:val="22"/>
        </w:rPr>
        <w:t xml:space="preserve">dále jen </w:t>
      </w:r>
      <w:r w:rsidRPr="00677644">
        <w:rPr>
          <w:rFonts w:ascii="Calibri,Bold" w:hAnsi="Calibri,Bold" w:cs="Calibri,Bold"/>
          <w:b/>
          <w:bCs/>
          <w:sz w:val="22"/>
          <w:szCs w:val="22"/>
        </w:rPr>
        <w:t>„odběratel“</w:t>
      </w:r>
      <w:r w:rsidRPr="00677644">
        <w:rPr>
          <w:rFonts w:ascii="Calibri,Bold" w:hAnsi="Calibri,Bold" w:cs="Calibri,Bold"/>
          <w:b/>
          <w:bCs/>
          <w:sz w:val="22"/>
          <w:szCs w:val="22"/>
        </w:rPr>
        <w:cr/>
      </w:r>
      <w:r w:rsidR="00AD2E95" w:rsidRPr="000A55D1">
        <w:rPr>
          <w:rFonts w:asciiTheme="minorHAnsi" w:hAnsiTheme="minorHAnsi"/>
          <w:sz w:val="22"/>
          <w:szCs w:val="22"/>
        </w:rPr>
        <w:t>a</w:t>
      </w:r>
    </w:p>
    <w:p w14:paraId="44316926" w14:textId="77777777" w:rsidR="00145A37" w:rsidRPr="000A55D1" w:rsidRDefault="00145A37" w:rsidP="00636C55">
      <w:pPr>
        <w:spacing w:after="60"/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b/>
          <w:sz w:val="22"/>
          <w:szCs w:val="22"/>
        </w:rPr>
        <w:t>Krajské zařízení pro další vzdělávání pedagogických pracovníků a informační centrum, Nový Jičín, příspěvková organizace</w:t>
      </w:r>
    </w:p>
    <w:p w14:paraId="369BA70E" w14:textId="77777777" w:rsidR="00145A37" w:rsidRPr="000A55D1" w:rsidRDefault="00751B1C" w:rsidP="00636C55">
      <w:pPr>
        <w:numPr>
          <w:ilvl w:val="12"/>
          <w:numId w:val="0"/>
        </w:numPr>
        <w:tabs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>Se sídlem:</w:t>
      </w:r>
      <w:r w:rsidRPr="000A55D1">
        <w:rPr>
          <w:rFonts w:asciiTheme="minorHAnsi" w:hAnsiTheme="minorHAnsi" w:cs="Tahoma"/>
          <w:sz w:val="22"/>
          <w:szCs w:val="22"/>
        </w:rPr>
        <w:tab/>
        <w:t>Štefánikova 826</w:t>
      </w:r>
      <w:r w:rsidR="00145A37" w:rsidRPr="000A55D1">
        <w:rPr>
          <w:rFonts w:asciiTheme="minorHAnsi" w:hAnsiTheme="minorHAnsi" w:cs="Tahoma"/>
          <w:sz w:val="22"/>
          <w:szCs w:val="22"/>
        </w:rPr>
        <w:t>/</w:t>
      </w:r>
      <w:r w:rsidRPr="000A55D1">
        <w:rPr>
          <w:rFonts w:asciiTheme="minorHAnsi" w:hAnsiTheme="minorHAnsi" w:cs="Tahoma"/>
          <w:sz w:val="22"/>
          <w:szCs w:val="22"/>
        </w:rPr>
        <w:t>7</w:t>
      </w:r>
      <w:r w:rsidR="00145A37" w:rsidRPr="000A55D1">
        <w:rPr>
          <w:rFonts w:asciiTheme="minorHAnsi" w:hAnsiTheme="minorHAnsi" w:cs="Tahoma"/>
          <w:sz w:val="22"/>
          <w:szCs w:val="22"/>
        </w:rPr>
        <w:t xml:space="preserve">, 741 </w:t>
      </w:r>
      <w:r w:rsidRPr="000A55D1">
        <w:rPr>
          <w:rFonts w:asciiTheme="minorHAnsi" w:hAnsiTheme="minorHAnsi" w:cs="Tahoma"/>
          <w:sz w:val="22"/>
          <w:szCs w:val="22"/>
        </w:rPr>
        <w:t>0</w:t>
      </w:r>
      <w:r w:rsidR="00145A37" w:rsidRPr="000A55D1">
        <w:rPr>
          <w:rFonts w:asciiTheme="minorHAnsi" w:hAnsiTheme="minorHAnsi" w:cs="Tahoma"/>
          <w:sz w:val="22"/>
          <w:szCs w:val="22"/>
        </w:rPr>
        <w:t>1 Nový Jičín</w:t>
      </w:r>
    </w:p>
    <w:p w14:paraId="0C648C2C" w14:textId="46601421" w:rsidR="00145A37" w:rsidRPr="000A55D1" w:rsidRDefault="00145A37" w:rsidP="00F35705">
      <w:pPr>
        <w:numPr>
          <w:ilvl w:val="12"/>
          <w:numId w:val="0"/>
        </w:numPr>
        <w:tabs>
          <w:tab w:val="left" w:pos="2694"/>
        </w:tabs>
        <w:ind w:left="2694" w:hanging="2694"/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>Zastoupen</w:t>
      </w:r>
      <w:r w:rsidR="00B54645" w:rsidRPr="000A55D1">
        <w:rPr>
          <w:rFonts w:asciiTheme="minorHAnsi" w:hAnsiTheme="minorHAnsi" w:cs="Tahoma"/>
          <w:sz w:val="22"/>
          <w:szCs w:val="22"/>
        </w:rPr>
        <w:t>a</w:t>
      </w:r>
      <w:r w:rsidRPr="000A55D1">
        <w:rPr>
          <w:rFonts w:asciiTheme="minorHAnsi" w:hAnsiTheme="minorHAnsi" w:cs="Tahoma"/>
          <w:sz w:val="22"/>
          <w:szCs w:val="22"/>
        </w:rPr>
        <w:t>:</w:t>
      </w:r>
      <w:r w:rsidRPr="000A55D1">
        <w:rPr>
          <w:rFonts w:asciiTheme="minorHAnsi" w:hAnsiTheme="minorHAnsi" w:cs="Tahoma"/>
          <w:sz w:val="22"/>
          <w:szCs w:val="22"/>
        </w:rPr>
        <w:tab/>
      </w:r>
      <w:r w:rsidR="00EB4E5B" w:rsidRPr="000A55D1">
        <w:rPr>
          <w:rFonts w:asciiTheme="minorHAnsi" w:hAnsiTheme="minorHAnsi" w:cs="Tahoma"/>
          <w:sz w:val="22"/>
          <w:szCs w:val="22"/>
        </w:rPr>
        <w:t xml:space="preserve">Ing. Petrem Nehasilem, </w:t>
      </w:r>
      <w:r w:rsidR="00193CC6" w:rsidRPr="000A55D1">
        <w:rPr>
          <w:rFonts w:asciiTheme="minorHAnsi" w:hAnsiTheme="minorHAnsi" w:cs="Tahoma"/>
          <w:sz w:val="22"/>
          <w:szCs w:val="22"/>
        </w:rPr>
        <w:t>ředitelem organizace</w:t>
      </w:r>
    </w:p>
    <w:p w14:paraId="08621D6C" w14:textId="77777777" w:rsidR="00145A37" w:rsidRPr="000A55D1" w:rsidRDefault="004C3CF3" w:rsidP="00636C55">
      <w:pPr>
        <w:numPr>
          <w:ilvl w:val="12"/>
          <w:numId w:val="0"/>
        </w:numPr>
        <w:tabs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>IČ:</w:t>
      </w:r>
      <w:r w:rsidRPr="000A55D1">
        <w:rPr>
          <w:rFonts w:asciiTheme="minorHAnsi" w:hAnsiTheme="minorHAnsi" w:cs="Tahoma"/>
          <w:sz w:val="22"/>
          <w:szCs w:val="22"/>
        </w:rPr>
        <w:tab/>
      </w:r>
      <w:r w:rsidR="00145A37" w:rsidRPr="000A55D1">
        <w:rPr>
          <w:rFonts w:asciiTheme="minorHAnsi" w:hAnsiTheme="minorHAnsi" w:cs="Tahoma"/>
          <w:sz w:val="22"/>
          <w:szCs w:val="22"/>
        </w:rPr>
        <w:t>62330403</w:t>
      </w:r>
    </w:p>
    <w:p w14:paraId="370F7CDF" w14:textId="77777777" w:rsidR="00145A37" w:rsidRPr="000A55D1" w:rsidRDefault="00145A37" w:rsidP="00636C55">
      <w:pPr>
        <w:numPr>
          <w:ilvl w:val="12"/>
          <w:numId w:val="0"/>
        </w:numPr>
        <w:tabs>
          <w:tab w:val="left" w:pos="284"/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>DIČ:</w:t>
      </w:r>
      <w:r w:rsidRPr="000A55D1">
        <w:rPr>
          <w:rFonts w:asciiTheme="minorHAnsi" w:hAnsiTheme="minorHAnsi" w:cs="Tahoma"/>
          <w:sz w:val="22"/>
          <w:szCs w:val="22"/>
        </w:rPr>
        <w:tab/>
        <w:t>CZ62330403</w:t>
      </w:r>
    </w:p>
    <w:p w14:paraId="6836392C" w14:textId="77777777" w:rsidR="00145A37" w:rsidRPr="000A55D1" w:rsidRDefault="00145A37" w:rsidP="00636C55">
      <w:pPr>
        <w:numPr>
          <w:ilvl w:val="12"/>
          <w:numId w:val="0"/>
        </w:numPr>
        <w:tabs>
          <w:tab w:val="left" w:pos="284"/>
          <w:tab w:val="left" w:pos="426"/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>Bankovní spojení:</w:t>
      </w:r>
      <w:r w:rsidRPr="000A55D1">
        <w:rPr>
          <w:rFonts w:asciiTheme="minorHAnsi" w:hAnsiTheme="minorHAnsi" w:cs="Tahoma"/>
          <w:sz w:val="22"/>
          <w:szCs w:val="22"/>
        </w:rPr>
        <w:tab/>
        <w:t>Česká spořitelna, a.s., pobočka Nový Jičín</w:t>
      </w:r>
    </w:p>
    <w:p w14:paraId="033C35BD" w14:textId="77777777" w:rsidR="00145A37" w:rsidRPr="000A55D1" w:rsidRDefault="00145A37" w:rsidP="00636C55">
      <w:pPr>
        <w:numPr>
          <w:ilvl w:val="12"/>
          <w:numId w:val="0"/>
        </w:numPr>
        <w:tabs>
          <w:tab w:val="left" w:pos="284"/>
          <w:tab w:val="left" w:pos="426"/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>Číslo účtu:</w:t>
      </w:r>
      <w:r w:rsidRPr="000A55D1">
        <w:rPr>
          <w:rFonts w:asciiTheme="minorHAnsi" w:hAnsiTheme="minorHAnsi" w:cs="Tahoma"/>
          <w:sz w:val="22"/>
          <w:szCs w:val="22"/>
        </w:rPr>
        <w:tab/>
        <w:t>1778444379/0800</w:t>
      </w:r>
    </w:p>
    <w:p w14:paraId="37E64497" w14:textId="632C99E7" w:rsidR="00015410" w:rsidRPr="000A55D1" w:rsidRDefault="00015410" w:rsidP="00636C55">
      <w:pPr>
        <w:numPr>
          <w:ilvl w:val="12"/>
          <w:numId w:val="0"/>
        </w:numPr>
        <w:tabs>
          <w:tab w:val="left" w:pos="284"/>
          <w:tab w:val="left" w:pos="426"/>
          <w:tab w:val="left" w:pos="2694"/>
        </w:tabs>
        <w:jc w:val="both"/>
        <w:rPr>
          <w:rFonts w:asciiTheme="minorHAnsi" w:hAnsiTheme="minorHAnsi" w:cs="Tahoma"/>
          <w:sz w:val="22"/>
          <w:szCs w:val="22"/>
        </w:rPr>
      </w:pPr>
      <w:r w:rsidRPr="000A55D1">
        <w:rPr>
          <w:rFonts w:asciiTheme="minorHAnsi" w:hAnsiTheme="minorHAnsi" w:cs="Tahoma"/>
          <w:sz w:val="22"/>
          <w:szCs w:val="22"/>
        </w:rPr>
        <w:t xml:space="preserve">Příspěvková organizace je zřízena zřizovací listinou evidenční číslo ZL/175/2001 vydanou na základě usnesení zastupitelstva Moravskoslezského kraje č. </w:t>
      </w:r>
      <w:r w:rsidR="0034600C">
        <w:rPr>
          <w:rFonts w:asciiTheme="minorHAnsi" w:hAnsiTheme="minorHAnsi" w:cs="Tahoma"/>
          <w:sz w:val="22"/>
          <w:szCs w:val="22"/>
        </w:rPr>
        <w:t>9</w:t>
      </w:r>
      <w:r w:rsidRPr="000A55D1">
        <w:rPr>
          <w:rFonts w:asciiTheme="minorHAnsi" w:hAnsiTheme="minorHAnsi" w:cs="Tahoma"/>
          <w:sz w:val="22"/>
          <w:szCs w:val="22"/>
        </w:rPr>
        <w:t>/</w:t>
      </w:r>
      <w:r w:rsidR="0034600C">
        <w:rPr>
          <w:rFonts w:asciiTheme="minorHAnsi" w:hAnsiTheme="minorHAnsi" w:cs="Tahoma"/>
          <w:sz w:val="22"/>
          <w:szCs w:val="22"/>
        </w:rPr>
        <w:t>932</w:t>
      </w:r>
      <w:r w:rsidRPr="000A55D1">
        <w:rPr>
          <w:rFonts w:asciiTheme="minorHAnsi" w:hAnsiTheme="minorHAnsi" w:cs="Tahoma"/>
          <w:sz w:val="22"/>
          <w:szCs w:val="22"/>
        </w:rPr>
        <w:t xml:space="preserve"> ze dne </w:t>
      </w:r>
      <w:r w:rsidR="0034600C">
        <w:rPr>
          <w:rFonts w:asciiTheme="minorHAnsi" w:hAnsiTheme="minorHAnsi" w:cs="Tahoma"/>
          <w:sz w:val="22"/>
          <w:szCs w:val="22"/>
        </w:rPr>
        <w:t>1</w:t>
      </w:r>
      <w:r w:rsidRPr="000A55D1">
        <w:rPr>
          <w:rFonts w:asciiTheme="minorHAnsi" w:hAnsiTheme="minorHAnsi" w:cs="Tahoma"/>
          <w:sz w:val="22"/>
          <w:szCs w:val="22"/>
        </w:rPr>
        <w:t xml:space="preserve">5. </w:t>
      </w:r>
      <w:r w:rsidR="0034600C">
        <w:rPr>
          <w:rFonts w:asciiTheme="minorHAnsi" w:hAnsiTheme="minorHAnsi" w:cs="Tahoma"/>
          <w:sz w:val="22"/>
          <w:szCs w:val="22"/>
        </w:rPr>
        <w:t>září</w:t>
      </w:r>
      <w:r w:rsidRPr="000A55D1">
        <w:rPr>
          <w:rFonts w:asciiTheme="minorHAnsi" w:hAnsiTheme="minorHAnsi" w:cs="Tahoma"/>
          <w:sz w:val="22"/>
          <w:szCs w:val="22"/>
        </w:rPr>
        <w:t xml:space="preserve"> 20</w:t>
      </w:r>
      <w:r w:rsidR="0034600C">
        <w:rPr>
          <w:rFonts w:asciiTheme="minorHAnsi" w:hAnsiTheme="minorHAnsi" w:cs="Tahoma"/>
          <w:sz w:val="22"/>
          <w:szCs w:val="22"/>
        </w:rPr>
        <w:t>22</w:t>
      </w:r>
      <w:r w:rsidR="00726E83">
        <w:rPr>
          <w:rFonts w:asciiTheme="minorHAnsi" w:hAnsiTheme="minorHAnsi" w:cs="Tahoma"/>
          <w:sz w:val="22"/>
          <w:szCs w:val="22"/>
        </w:rPr>
        <w:t>.</w:t>
      </w:r>
    </w:p>
    <w:p w14:paraId="17E21FCA" w14:textId="38BCD2C8" w:rsidR="00BB2E18" w:rsidRPr="000A55D1" w:rsidRDefault="004C3CF3" w:rsidP="00BF61B5">
      <w:pPr>
        <w:spacing w:before="60"/>
        <w:jc w:val="both"/>
        <w:rPr>
          <w:rFonts w:asciiTheme="minorHAnsi" w:hAnsiTheme="minorHAnsi"/>
          <w:bCs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>dále jen</w:t>
      </w:r>
      <w:r w:rsidR="00BB2E18" w:rsidRPr="000A55D1">
        <w:rPr>
          <w:rFonts w:asciiTheme="minorHAnsi" w:hAnsiTheme="minorHAnsi"/>
          <w:sz w:val="22"/>
          <w:szCs w:val="22"/>
        </w:rPr>
        <w:t xml:space="preserve"> </w:t>
      </w:r>
      <w:r w:rsidRPr="000A55D1">
        <w:rPr>
          <w:rFonts w:asciiTheme="minorHAnsi" w:hAnsiTheme="minorHAnsi"/>
          <w:sz w:val="22"/>
          <w:szCs w:val="22"/>
        </w:rPr>
        <w:t>„</w:t>
      </w:r>
      <w:r w:rsidR="004C2AE5" w:rsidRPr="000A55D1">
        <w:rPr>
          <w:rFonts w:asciiTheme="minorHAnsi" w:hAnsiTheme="minorHAnsi"/>
          <w:b/>
          <w:bCs/>
          <w:sz w:val="22"/>
          <w:szCs w:val="22"/>
        </w:rPr>
        <w:t>zpracovatel</w:t>
      </w:r>
      <w:r w:rsidRPr="000A55D1">
        <w:rPr>
          <w:rFonts w:asciiTheme="minorHAnsi" w:hAnsiTheme="minorHAnsi"/>
          <w:bCs/>
          <w:sz w:val="22"/>
          <w:szCs w:val="22"/>
        </w:rPr>
        <w:t>“</w:t>
      </w:r>
    </w:p>
    <w:p w14:paraId="3EEF1184" w14:textId="6CEE3799" w:rsidR="0063367C" w:rsidRPr="000A55D1" w:rsidRDefault="0063367C" w:rsidP="0063367C">
      <w:pPr>
        <w:spacing w:before="240"/>
        <w:jc w:val="both"/>
        <w:rPr>
          <w:rFonts w:asciiTheme="minorHAnsi" w:hAnsiTheme="minorHAnsi"/>
          <w:bCs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 xml:space="preserve">se dohodly na základě úplného konsenzu na všech níže uvedených ustanoveních a v souladu s příslušnými ustanoveními obecně závazných právních předpisů na tomto Dodatku č. </w:t>
      </w:r>
      <w:r w:rsidR="001E2C53">
        <w:rPr>
          <w:rFonts w:asciiTheme="minorHAnsi" w:hAnsiTheme="minorHAnsi"/>
          <w:sz w:val="22"/>
          <w:szCs w:val="22"/>
        </w:rPr>
        <w:t>3</w:t>
      </w:r>
      <w:r w:rsidRPr="000A55D1">
        <w:rPr>
          <w:rFonts w:asciiTheme="minorHAnsi" w:hAnsiTheme="minorHAnsi"/>
          <w:sz w:val="22"/>
          <w:szCs w:val="22"/>
        </w:rPr>
        <w:t xml:space="preserve"> (dále jen Dodatek) k výše uvedené Smlouvě o zpracování mzdové agendy (dále jen „Smlouva“).</w:t>
      </w:r>
    </w:p>
    <w:p w14:paraId="58EA4513" w14:textId="30CDCB91" w:rsidR="00BB2E18" w:rsidRPr="000A55D1" w:rsidRDefault="0013719F" w:rsidP="00754982">
      <w:pPr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I</w:t>
      </w:r>
      <w:r w:rsidR="00BB2E18" w:rsidRPr="000A55D1">
        <w:rPr>
          <w:rFonts w:asciiTheme="minorHAnsi" w:hAnsiTheme="minorHAnsi"/>
          <w:b/>
          <w:sz w:val="22"/>
          <w:szCs w:val="22"/>
        </w:rPr>
        <w:t>I.</w:t>
      </w:r>
    </w:p>
    <w:p w14:paraId="2E68C8B0" w14:textId="77777777" w:rsidR="00BB2E18" w:rsidRPr="000A55D1" w:rsidRDefault="0013719F" w:rsidP="00636C55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Základní ustanovení</w:t>
      </w:r>
    </w:p>
    <w:p w14:paraId="536B3F51" w14:textId="47BCDDB4" w:rsidR="0063367C" w:rsidRPr="000A55D1" w:rsidRDefault="0063367C" w:rsidP="0063367C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>Na základě výše uvedené Smlouvy o zpracování mzdové agendy uzavřené mezi oběma smluvními stranami zpracovává zpracovatel pro odběratele jeho mzdovou agendu dle platných zákonných norem a vnitřních předpisů odběratele.</w:t>
      </w:r>
    </w:p>
    <w:p w14:paraId="28280FFF" w14:textId="22DEABA3" w:rsidR="00173EE4" w:rsidRPr="000A55D1" w:rsidRDefault="00173EE4" w:rsidP="0063367C">
      <w:pPr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I</w:t>
      </w:r>
      <w:r w:rsidR="0012656F" w:rsidRPr="000A55D1">
        <w:rPr>
          <w:rFonts w:asciiTheme="minorHAnsi" w:hAnsiTheme="minorHAnsi"/>
          <w:b/>
          <w:sz w:val="22"/>
          <w:szCs w:val="22"/>
        </w:rPr>
        <w:t>II</w:t>
      </w:r>
      <w:r w:rsidRPr="000A55D1">
        <w:rPr>
          <w:rFonts w:asciiTheme="minorHAnsi" w:hAnsiTheme="minorHAnsi"/>
          <w:b/>
          <w:sz w:val="22"/>
          <w:szCs w:val="22"/>
        </w:rPr>
        <w:t>.</w:t>
      </w:r>
    </w:p>
    <w:p w14:paraId="23FA72EB" w14:textId="523863BD" w:rsidR="00173EE4" w:rsidRPr="000A55D1" w:rsidRDefault="00173EE4" w:rsidP="00173EE4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 xml:space="preserve">Předmět </w:t>
      </w:r>
      <w:r w:rsidR="0063367C" w:rsidRPr="000A55D1">
        <w:rPr>
          <w:rFonts w:asciiTheme="minorHAnsi" w:hAnsiTheme="minorHAnsi"/>
          <w:b/>
          <w:sz w:val="22"/>
          <w:szCs w:val="22"/>
        </w:rPr>
        <w:t>Dodatku</w:t>
      </w:r>
    </w:p>
    <w:p w14:paraId="5A176D92" w14:textId="5DB00B40" w:rsidR="00173EE4" w:rsidRPr="000A55D1" w:rsidRDefault="0063367C" w:rsidP="001018CF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 xml:space="preserve">Tímto Dodatkem se mění </w:t>
      </w:r>
      <w:r w:rsidR="006D6D17">
        <w:rPr>
          <w:rFonts w:asciiTheme="minorHAnsi" w:hAnsiTheme="minorHAnsi"/>
          <w:sz w:val="22"/>
          <w:szCs w:val="22"/>
        </w:rPr>
        <w:t xml:space="preserve">doba trvání smlouvy v čl. VII., odst. 1) na dobu určitou do </w:t>
      </w:r>
      <w:r w:rsidR="00F52BCA">
        <w:rPr>
          <w:rFonts w:asciiTheme="minorHAnsi" w:hAnsiTheme="minorHAnsi"/>
          <w:sz w:val="22"/>
          <w:szCs w:val="22"/>
        </w:rPr>
        <w:t>31.3.2025.</w:t>
      </w:r>
    </w:p>
    <w:p w14:paraId="19863689" w14:textId="1ED68B1C" w:rsidR="00644E4F" w:rsidRPr="000A55D1" w:rsidRDefault="001018CF" w:rsidP="001018CF">
      <w:pPr>
        <w:pStyle w:val="Styl1"/>
        <w:numPr>
          <w:ilvl w:val="0"/>
          <w:numId w:val="27"/>
        </w:numPr>
        <w:spacing w:before="120"/>
        <w:ind w:left="426" w:hanging="426"/>
        <w:rPr>
          <w:sz w:val="22"/>
        </w:rPr>
      </w:pPr>
      <w:r w:rsidRPr="000A55D1">
        <w:rPr>
          <w:sz w:val="22"/>
        </w:rPr>
        <w:t>Ostatní ujednání Smlouvy zůstávají nezměněna.</w:t>
      </w:r>
    </w:p>
    <w:p w14:paraId="4CE6EC5A" w14:textId="28CA9071" w:rsidR="00BB2E18" w:rsidRPr="000A55D1" w:rsidRDefault="001018CF" w:rsidP="00BF61B5">
      <w:pPr>
        <w:spacing w:before="240"/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IV</w:t>
      </w:r>
      <w:r w:rsidR="00BB2E18" w:rsidRPr="000A55D1">
        <w:rPr>
          <w:rFonts w:asciiTheme="minorHAnsi" w:hAnsiTheme="minorHAnsi"/>
          <w:b/>
          <w:sz w:val="22"/>
          <w:szCs w:val="22"/>
        </w:rPr>
        <w:t>.</w:t>
      </w:r>
    </w:p>
    <w:p w14:paraId="52061694" w14:textId="77777777" w:rsidR="00BB2E18" w:rsidRPr="000A55D1" w:rsidRDefault="00BB2E18" w:rsidP="00072D55">
      <w:pPr>
        <w:jc w:val="center"/>
        <w:rPr>
          <w:rFonts w:asciiTheme="minorHAnsi" w:hAnsiTheme="minorHAnsi"/>
          <w:b/>
          <w:sz w:val="22"/>
          <w:szCs w:val="22"/>
        </w:rPr>
      </w:pPr>
      <w:r w:rsidRPr="000A55D1">
        <w:rPr>
          <w:rFonts w:asciiTheme="minorHAnsi" w:hAnsiTheme="minorHAnsi"/>
          <w:b/>
          <w:sz w:val="22"/>
          <w:szCs w:val="22"/>
        </w:rPr>
        <w:t>Závěrečná ustanovení</w:t>
      </w:r>
    </w:p>
    <w:p w14:paraId="3E8DCB05" w14:textId="3D7D4D9C" w:rsidR="001018CF" w:rsidRPr="000A55D1" w:rsidRDefault="001018CF" w:rsidP="001018CF">
      <w:pPr>
        <w:pStyle w:val="Nehas"/>
      </w:pPr>
      <w:r w:rsidRPr="000A55D1">
        <w:t>Tento Dodatek nabývá platnosti podpisem poslední smluvní strany a účinnosti uveřejněním</w:t>
      </w:r>
      <w:r w:rsidR="001E2C53">
        <w:t xml:space="preserve"> Digitální a informační agenturou</w:t>
      </w:r>
      <w:r w:rsidRPr="000A55D1">
        <w:t xml:space="preserve"> prostřednictvím registru smluv podle zákona o</w:t>
      </w:r>
      <w:r w:rsidR="008676CB">
        <w:t> </w:t>
      </w:r>
      <w:r w:rsidRPr="000A55D1">
        <w:t>registru smluv.</w:t>
      </w:r>
    </w:p>
    <w:p w14:paraId="60B2415A" w14:textId="61223ABE" w:rsidR="001018CF" w:rsidRPr="000A55D1" w:rsidRDefault="001018CF" w:rsidP="001018CF">
      <w:pPr>
        <w:pStyle w:val="Nehas"/>
      </w:pPr>
      <w:r w:rsidRPr="000A55D1">
        <w:t xml:space="preserve">Smluvní strany se dohodly, že zpracovatel zašle tento Dodatek </w:t>
      </w:r>
      <w:r w:rsidR="001E2C53">
        <w:t>Digitální a informační agentuře</w:t>
      </w:r>
      <w:r w:rsidRPr="000A55D1">
        <w:t xml:space="preserve"> k uveřejnění prostřednictvím registru smluv bez zbytečného odkladu, nejpozději však do 15 dnů od jeho uzavření. Tím není dotčeno oprávnění odběratele zaslat tento Dodatek k uveřejnění </w:t>
      </w:r>
      <w:r w:rsidR="001E2C53">
        <w:t xml:space="preserve">Digitální a informační agentuře </w:t>
      </w:r>
      <w:r w:rsidRPr="000A55D1">
        <w:t xml:space="preserve">prostřednictvím registru smluv nezávisle na výše uvedeném ujednání, a to zejména v případě, že zpracovatel bude v prodlení se splněním výše uvedené povinnosti. </w:t>
      </w:r>
    </w:p>
    <w:p w14:paraId="3181FEED" w14:textId="74C083A8" w:rsidR="001018CF" w:rsidRPr="000A55D1" w:rsidRDefault="001018CF" w:rsidP="001018CF">
      <w:pPr>
        <w:pStyle w:val="Nehas"/>
      </w:pPr>
      <w:r w:rsidRPr="000A55D1">
        <w:lastRenderedPageBreak/>
        <w:t>Smluvní strany shodně prohlašují, že si tento Dodatek před jeho podepsáním přečetly, že byl uzavřen po</w:t>
      </w:r>
      <w:r w:rsidR="00737BE7">
        <w:t> </w:t>
      </w:r>
      <w:r w:rsidRPr="000A55D1">
        <w:t>vzájemném projednání podle jejich pravé a svobodné vůle, že jeho obsahu porozuměly a svůj projev vůle učinily vážně, určitě, srozumitelně, dobrovolně, a nikoliv v tísni nebo za nápadně nevýhodných podmínek a že se dohodly na celém jeho obsahu, což stvrzují svými podpisy.</w:t>
      </w:r>
    </w:p>
    <w:p w14:paraId="631D8CC8" w14:textId="77777777" w:rsidR="001018CF" w:rsidRPr="000A55D1" w:rsidRDefault="001018CF" w:rsidP="001018CF">
      <w:pPr>
        <w:pStyle w:val="Nehas"/>
      </w:pPr>
      <w:r w:rsidRPr="000A55D1">
        <w:t>Tento Dodatek je vyhotoven ve dvou stejnopisech s platností originálu, podepsaných oprávněnými zástupci smluvních stran, přičemž každá ze smluvních stran obdrží po jednom vyhotovení.</w:t>
      </w:r>
    </w:p>
    <w:p w14:paraId="12B11D22" w14:textId="62651C77" w:rsidR="00BB2E18" w:rsidRPr="000A55D1" w:rsidRDefault="00D83131" w:rsidP="00D83131">
      <w:pPr>
        <w:tabs>
          <w:tab w:val="center" w:pos="1418"/>
          <w:tab w:val="center" w:pos="7655"/>
        </w:tabs>
        <w:spacing w:before="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D6D17">
        <w:rPr>
          <w:rFonts w:asciiTheme="minorHAnsi" w:hAnsiTheme="minorHAnsi"/>
          <w:sz w:val="22"/>
          <w:szCs w:val="22"/>
        </w:rPr>
        <w:t>V </w:t>
      </w:r>
      <w:r>
        <w:rPr>
          <w:rFonts w:asciiTheme="minorHAnsi" w:hAnsiTheme="minorHAnsi"/>
          <w:sz w:val="22"/>
          <w:szCs w:val="22"/>
        </w:rPr>
        <w:t>O</w:t>
      </w:r>
      <w:r w:rsidR="001E2C53">
        <w:rPr>
          <w:rFonts w:asciiTheme="minorHAnsi" w:hAnsiTheme="minorHAnsi"/>
          <w:sz w:val="22"/>
          <w:szCs w:val="22"/>
        </w:rPr>
        <w:t>stravě</w:t>
      </w:r>
      <w:r w:rsidR="006D6D17">
        <w:rPr>
          <w:rFonts w:asciiTheme="minorHAnsi" w:hAnsiTheme="minorHAnsi"/>
          <w:sz w:val="22"/>
          <w:szCs w:val="22"/>
        </w:rPr>
        <w:t xml:space="preserve"> </w:t>
      </w:r>
      <w:r w:rsidR="00B47023" w:rsidRPr="000A55D1">
        <w:rPr>
          <w:rFonts w:asciiTheme="minorHAnsi" w:hAnsiTheme="minorHAnsi"/>
          <w:sz w:val="22"/>
          <w:szCs w:val="22"/>
        </w:rPr>
        <w:t>dne</w:t>
      </w:r>
      <w:r w:rsidR="00647ACB" w:rsidRPr="000A55D1">
        <w:rPr>
          <w:rFonts w:asciiTheme="minorHAnsi" w:hAnsiTheme="minorHAnsi"/>
          <w:sz w:val="22"/>
          <w:szCs w:val="22"/>
        </w:rPr>
        <w:tab/>
      </w:r>
      <w:r w:rsidR="00B47023" w:rsidRPr="000A55D1">
        <w:rPr>
          <w:rFonts w:asciiTheme="minorHAnsi" w:hAnsiTheme="minorHAnsi"/>
          <w:sz w:val="22"/>
          <w:szCs w:val="22"/>
        </w:rPr>
        <w:t>V</w:t>
      </w:r>
      <w:r w:rsidR="00E30547" w:rsidRPr="000A55D1">
        <w:rPr>
          <w:rFonts w:asciiTheme="minorHAnsi" w:hAnsiTheme="minorHAnsi"/>
          <w:sz w:val="22"/>
          <w:szCs w:val="22"/>
        </w:rPr>
        <w:t> </w:t>
      </w:r>
      <w:r w:rsidR="000F29CE" w:rsidRPr="000A55D1">
        <w:rPr>
          <w:rFonts w:asciiTheme="minorHAnsi" w:hAnsiTheme="minorHAnsi"/>
          <w:sz w:val="22"/>
          <w:szCs w:val="22"/>
        </w:rPr>
        <w:t>Novém Jičíně</w:t>
      </w:r>
      <w:r w:rsidR="00B47023" w:rsidRPr="000A55D1">
        <w:rPr>
          <w:rFonts w:asciiTheme="minorHAnsi" w:hAnsiTheme="minorHAnsi"/>
          <w:sz w:val="22"/>
          <w:szCs w:val="22"/>
        </w:rPr>
        <w:t xml:space="preserve"> dne</w:t>
      </w:r>
    </w:p>
    <w:p w14:paraId="2915857B" w14:textId="0C66D1FB" w:rsidR="00BB2E18" w:rsidRPr="000A55D1" w:rsidRDefault="00B47023" w:rsidP="00D83131">
      <w:pPr>
        <w:tabs>
          <w:tab w:val="center" w:pos="1418"/>
          <w:tab w:val="center" w:pos="1843"/>
          <w:tab w:val="center" w:pos="7655"/>
        </w:tabs>
        <w:spacing w:before="1440"/>
        <w:jc w:val="both"/>
        <w:rPr>
          <w:rFonts w:asciiTheme="minorHAnsi" w:hAnsiTheme="minorHAnsi"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ab/>
      </w:r>
      <w:r w:rsidR="0028347A" w:rsidRPr="000A55D1">
        <w:rPr>
          <w:rFonts w:asciiTheme="minorHAnsi" w:hAnsiTheme="minorHAnsi"/>
          <w:sz w:val="22"/>
          <w:szCs w:val="22"/>
        </w:rPr>
        <w:t>.…………..........................................</w:t>
      </w:r>
      <w:r w:rsidRPr="000A55D1">
        <w:rPr>
          <w:rFonts w:asciiTheme="minorHAnsi" w:hAnsiTheme="minorHAnsi"/>
          <w:sz w:val="22"/>
          <w:szCs w:val="22"/>
        </w:rPr>
        <w:tab/>
      </w:r>
      <w:r w:rsidR="004245CB" w:rsidRPr="000A55D1">
        <w:rPr>
          <w:rFonts w:asciiTheme="minorHAnsi" w:hAnsiTheme="minorHAnsi"/>
          <w:sz w:val="22"/>
          <w:szCs w:val="22"/>
        </w:rPr>
        <w:t>.</w:t>
      </w:r>
      <w:r w:rsidR="00E15CC1" w:rsidRPr="000A55D1">
        <w:rPr>
          <w:rFonts w:asciiTheme="minorHAnsi" w:hAnsiTheme="minorHAnsi"/>
          <w:sz w:val="22"/>
          <w:szCs w:val="22"/>
        </w:rPr>
        <w:t>…………....</w:t>
      </w:r>
      <w:r w:rsidR="00BB2E18" w:rsidRPr="000A55D1">
        <w:rPr>
          <w:rFonts w:asciiTheme="minorHAnsi" w:hAnsiTheme="minorHAnsi"/>
          <w:sz w:val="22"/>
          <w:szCs w:val="22"/>
        </w:rPr>
        <w:t>......................................</w:t>
      </w:r>
    </w:p>
    <w:p w14:paraId="39AE8165" w14:textId="2EC0A72D" w:rsidR="00BB2E18" w:rsidRPr="000A55D1" w:rsidRDefault="00B47023" w:rsidP="00D83131">
      <w:pPr>
        <w:tabs>
          <w:tab w:val="center" w:pos="1418"/>
          <w:tab w:val="center" w:pos="1843"/>
          <w:tab w:val="center" w:pos="7655"/>
        </w:tabs>
        <w:rPr>
          <w:rFonts w:asciiTheme="minorHAnsi" w:hAnsiTheme="minorHAnsi"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ab/>
      </w:r>
      <w:r w:rsidR="00BB2E18" w:rsidRPr="000A55D1">
        <w:rPr>
          <w:rFonts w:asciiTheme="minorHAnsi" w:hAnsiTheme="minorHAnsi"/>
          <w:sz w:val="22"/>
          <w:szCs w:val="22"/>
        </w:rPr>
        <w:t xml:space="preserve">za </w:t>
      </w:r>
      <w:r w:rsidR="00450DBB" w:rsidRPr="000A55D1">
        <w:rPr>
          <w:rFonts w:asciiTheme="minorHAnsi" w:hAnsiTheme="minorHAnsi"/>
          <w:sz w:val="22"/>
          <w:szCs w:val="22"/>
        </w:rPr>
        <w:t>odběratele</w:t>
      </w:r>
      <w:r w:rsidR="002D26A6" w:rsidRPr="000A55D1">
        <w:rPr>
          <w:rFonts w:asciiTheme="minorHAnsi" w:hAnsiTheme="minorHAnsi"/>
          <w:sz w:val="22"/>
          <w:szCs w:val="22"/>
        </w:rPr>
        <w:tab/>
        <w:t xml:space="preserve">za </w:t>
      </w:r>
      <w:r w:rsidR="00450DBB" w:rsidRPr="000A55D1">
        <w:rPr>
          <w:rFonts w:asciiTheme="minorHAnsi" w:hAnsiTheme="minorHAnsi"/>
          <w:sz w:val="22"/>
          <w:szCs w:val="22"/>
        </w:rPr>
        <w:t>zpracovatele</w:t>
      </w:r>
    </w:p>
    <w:p w14:paraId="76A6E4FE" w14:textId="13D0CA5A" w:rsidR="004245CB" w:rsidRPr="000A55D1" w:rsidRDefault="00B47023" w:rsidP="00D83131">
      <w:pPr>
        <w:tabs>
          <w:tab w:val="center" w:pos="1418"/>
          <w:tab w:val="center" w:pos="1843"/>
          <w:tab w:val="center" w:pos="7655"/>
        </w:tabs>
        <w:rPr>
          <w:rFonts w:asciiTheme="minorHAnsi" w:hAnsiTheme="minorHAnsi"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ab/>
      </w:r>
      <w:r w:rsidR="00F52BCA">
        <w:rPr>
          <w:rFonts w:asciiTheme="minorHAnsi" w:hAnsiTheme="minorHAnsi"/>
          <w:sz w:val="22"/>
          <w:szCs w:val="22"/>
        </w:rPr>
        <w:t>M</w:t>
      </w:r>
      <w:r w:rsidR="00F52BCA" w:rsidRPr="00F52BCA">
        <w:rPr>
          <w:rFonts w:ascii="Calibri,Bold" w:hAnsi="Calibri,Bold" w:cs="Calibri,Bold"/>
          <w:sz w:val="22"/>
          <w:szCs w:val="22"/>
        </w:rPr>
        <w:t>gr. Petra Kalousková</w:t>
      </w:r>
      <w:r w:rsidRPr="000A55D1">
        <w:rPr>
          <w:rFonts w:asciiTheme="minorHAnsi" w:hAnsiTheme="minorHAnsi"/>
          <w:sz w:val="22"/>
          <w:szCs w:val="22"/>
        </w:rPr>
        <w:tab/>
      </w:r>
      <w:r w:rsidR="00B6742B" w:rsidRPr="000A55D1">
        <w:rPr>
          <w:rFonts w:asciiTheme="minorHAnsi" w:hAnsiTheme="minorHAnsi"/>
          <w:sz w:val="22"/>
          <w:szCs w:val="22"/>
        </w:rPr>
        <w:t>Ing. Petr Nehasil</w:t>
      </w:r>
    </w:p>
    <w:p w14:paraId="7BABD44A" w14:textId="3205DD87" w:rsidR="004245CB" w:rsidRPr="004E521E" w:rsidRDefault="004245CB" w:rsidP="00D83131">
      <w:pPr>
        <w:tabs>
          <w:tab w:val="center" w:pos="1418"/>
          <w:tab w:val="center" w:pos="1843"/>
          <w:tab w:val="center" w:pos="7655"/>
        </w:tabs>
        <w:rPr>
          <w:rFonts w:asciiTheme="minorHAnsi" w:hAnsiTheme="minorHAnsi"/>
          <w:sz w:val="22"/>
          <w:szCs w:val="22"/>
        </w:rPr>
      </w:pPr>
      <w:r w:rsidRPr="000A55D1">
        <w:rPr>
          <w:rFonts w:asciiTheme="minorHAnsi" w:hAnsiTheme="minorHAnsi"/>
          <w:sz w:val="22"/>
          <w:szCs w:val="22"/>
        </w:rPr>
        <w:tab/>
      </w:r>
      <w:r w:rsidR="00925CBE" w:rsidRPr="000A55D1">
        <w:rPr>
          <w:rFonts w:asciiTheme="minorHAnsi" w:hAnsiTheme="minorHAnsi"/>
          <w:sz w:val="22"/>
          <w:szCs w:val="22"/>
        </w:rPr>
        <w:fldChar w:fldCharType="begin"/>
      </w:r>
      <w:r w:rsidR="00925CBE" w:rsidRPr="000A55D1">
        <w:rPr>
          <w:rFonts w:asciiTheme="minorHAnsi" w:hAnsiTheme="minorHAnsi"/>
          <w:sz w:val="22"/>
          <w:szCs w:val="22"/>
        </w:rPr>
        <w:instrText xml:space="preserve"> MERGEFIELD funkce </w:instrText>
      </w:r>
      <w:r w:rsidR="00925CBE" w:rsidRPr="000A55D1">
        <w:rPr>
          <w:rFonts w:asciiTheme="minorHAnsi" w:hAnsiTheme="minorHAnsi"/>
          <w:sz w:val="22"/>
          <w:szCs w:val="22"/>
        </w:rPr>
        <w:fldChar w:fldCharType="separate"/>
      </w:r>
      <w:r w:rsidR="00054A3B" w:rsidRPr="008332C4">
        <w:rPr>
          <w:rFonts w:asciiTheme="minorHAnsi" w:hAnsiTheme="minorHAnsi"/>
          <w:noProof/>
          <w:sz w:val="22"/>
          <w:szCs w:val="22"/>
        </w:rPr>
        <w:t>ředitelka školy</w:t>
      </w:r>
      <w:r w:rsidR="00925CBE" w:rsidRPr="000A55D1">
        <w:rPr>
          <w:rFonts w:asciiTheme="minorHAnsi" w:hAnsiTheme="minorHAnsi"/>
          <w:sz w:val="22"/>
          <w:szCs w:val="22"/>
        </w:rPr>
        <w:fldChar w:fldCharType="end"/>
      </w:r>
      <w:r w:rsidR="002D26A6" w:rsidRPr="000A55D1">
        <w:rPr>
          <w:rFonts w:asciiTheme="minorHAnsi" w:hAnsiTheme="minorHAnsi"/>
          <w:sz w:val="22"/>
          <w:szCs w:val="22"/>
        </w:rPr>
        <w:tab/>
      </w:r>
      <w:r w:rsidR="00193CC6" w:rsidRPr="000A55D1">
        <w:rPr>
          <w:rFonts w:asciiTheme="minorHAnsi" w:hAnsiTheme="minorHAnsi"/>
          <w:sz w:val="22"/>
          <w:szCs w:val="22"/>
        </w:rPr>
        <w:t>ředitel organizace</w:t>
      </w:r>
      <w:r>
        <w:rPr>
          <w:rFonts w:asciiTheme="minorHAnsi" w:hAnsiTheme="minorHAnsi"/>
          <w:sz w:val="22"/>
          <w:szCs w:val="22"/>
        </w:rPr>
        <w:tab/>
      </w:r>
    </w:p>
    <w:sectPr w:rsidR="004245CB" w:rsidRPr="004E521E" w:rsidSect="00647ACB">
      <w:footerReference w:type="default" r:id="rId10"/>
      <w:pgSz w:w="11907" w:h="16834" w:code="9"/>
      <w:pgMar w:top="1135" w:right="1134" w:bottom="1276" w:left="1134" w:header="851" w:footer="57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3BF2" w14:textId="77777777" w:rsidR="008F0851" w:rsidRDefault="008F0851">
      <w:r>
        <w:separator/>
      </w:r>
    </w:p>
  </w:endnote>
  <w:endnote w:type="continuationSeparator" w:id="0">
    <w:p w14:paraId="77331C5E" w14:textId="77777777" w:rsidR="008F0851" w:rsidRDefault="008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8A3A" w14:textId="77777777" w:rsidR="00EB44F6" w:rsidRPr="00E12963" w:rsidRDefault="00EB44F6">
    <w:pPr>
      <w:pStyle w:val="Zpat"/>
      <w:jc w:val="right"/>
      <w:rPr>
        <w:rFonts w:asciiTheme="minorHAnsi" w:hAnsiTheme="minorHAnsi"/>
      </w:rPr>
    </w:pPr>
    <w:r w:rsidRPr="00E12963">
      <w:rPr>
        <w:rFonts w:asciiTheme="minorHAnsi" w:hAnsiTheme="minorHAnsi"/>
      </w:rPr>
      <w:t xml:space="preserve">Strana </w:t>
    </w:r>
    <w:r w:rsidR="004D18B7" w:rsidRPr="00E12963">
      <w:rPr>
        <w:rFonts w:asciiTheme="minorHAnsi" w:hAnsiTheme="minorHAnsi"/>
      </w:rPr>
      <w:fldChar w:fldCharType="begin"/>
    </w:r>
    <w:r w:rsidRPr="00E12963">
      <w:rPr>
        <w:rFonts w:asciiTheme="minorHAnsi" w:hAnsiTheme="minorHAnsi"/>
      </w:rPr>
      <w:instrText xml:space="preserve"> PAGE </w:instrText>
    </w:r>
    <w:r w:rsidR="004D18B7" w:rsidRPr="00E12963">
      <w:rPr>
        <w:rFonts w:asciiTheme="minorHAnsi" w:hAnsiTheme="minorHAnsi"/>
      </w:rPr>
      <w:fldChar w:fldCharType="separate"/>
    </w:r>
    <w:r w:rsidR="00593489">
      <w:rPr>
        <w:rFonts w:asciiTheme="minorHAnsi" w:hAnsiTheme="minorHAnsi"/>
        <w:noProof/>
      </w:rPr>
      <w:t>1</w:t>
    </w:r>
    <w:r w:rsidR="004D18B7" w:rsidRPr="00E12963">
      <w:rPr>
        <w:rFonts w:asciiTheme="minorHAnsi" w:hAnsiTheme="minorHAnsi"/>
      </w:rPr>
      <w:fldChar w:fldCharType="end"/>
    </w:r>
    <w:r w:rsidRPr="00E12963">
      <w:rPr>
        <w:rFonts w:asciiTheme="minorHAnsi" w:hAnsiTheme="minorHAnsi"/>
      </w:rPr>
      <w:t xml:space="preserve"> (celkem </w:t>
    </w:r>
    <w:r w:rsidR="004D18B7" w:rsidRPr="00E12963">
      <w:rPr>
        <w:rFonts w:asciiTheme="minorHAnsi" w:hAnsiTheme="minorHAnsi"/>
      </w:rPr>
      <w:fldChar w:fldCharType="begin"/>
    </w:r>
    <w:r w:rsidRPr="00E12963">
      <w:rPr>
        <w:rFonts w:asciiTheme="minorHAnsi" w:hAnsiTheme="minorHAnsi"/>
      </w:rPr>
      <w:instrText xml:space="preserve"> NUMPAGES </w:instrText>
    </w:r>
    <w:r w:rsidR="004D18B7" w:rsidRPr="00E12963">
      <w:rPr>
        <w:rFonts w:asciiTheme="minorHAnsi" w:hAnsiTheme="minorHAnsi"/>
      </w:rPr>
      <w:fldChar w:fldCharType="separate"/>
    </w:r>
    <w:r w:rsidR="00593489">
      <w:rPr>
        <w:rFonts w:asciiTheme="minorHAnsi" w:hAnsiTheme="minorHAnsi"/>
        <w:noProof/>
      </w:rPr>
      <w:t>3</w:t>
    </w:r>
    <w:r w:rsidR="004D18B7" w:rsidRPr="00E12963">
      <w:rPr>
        <w:rFonts w:asciiTheme="minorHAnsi" w:hAnsiTheme="minorHAnsi"/>
      </w:rPr>
      <w:fldChar w:fldCharType="end"/>
    </w:r>
    <w:r w:rsidRPr="00E12963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E9B9" w14:textId="77777777" w:rsidR="008F0851" w:rsidRDefault="008F0851">
      <w:r>
        <w:separator/>
      </w:r>
    </w:p>
  </w:footnote>
  <w:footnote w:type="continuationSeparator" w:id="0">
    <w:p w14:paraId="48BDF0DC" w14:textId="77777777" w:rsidR="008F0851" w:rsidRDefault="008F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81A21"/>
    <w:multiLevelType w:val="hybridMultilevel"/>
    <w:tmpl w:val="3CB6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558"/>
    <w:multiLevelType w:val="hybridMultilevel"/>
    <w:tmpl w:val="766C7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9DE"/>
    <w:multiLevelType w:val="hybridMultilevel"/>
    <w:tmpl w:val="DEA89034"/>
    <w:lvl w:ilvl="0" w:tplc="503A2F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17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C934B1"/>
    <w:multiLevelType w:val="hybridMultilevel"/>
    <w:tmpl w:val="43AEC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4796"/>
    <w:multiLevelType w:val="hybridMultilevel"/>
    <w:tmpl w:val="854053AA"/>
    <w:lvl w:ilvl="0" w:tplc="8188C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07E9B"/>
    <w:multiLevelType w:val="hybridMultilevel"/>
    <w:tmpl w:val="D0A4D5B8"/>
    <w:lvl w:ilvl="0" w:tplc="E42A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364D"/>
    <w:multiLevelType w:val="hybridMultilevel"/>
    <w:tmpl w:val="06B248E8"/>
    <w:lvl w:ilvl="0" w:tplc="2D523170">
      <w:start w:val="1"/>
      <w:numFmt w:val="decimal"/>
      <w:pStyle w:val="Nehas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11776"/>
    <w:multiLevelType w:val="hybridMultilevel"/>
    <w:tmpl w:val="84F638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03A2F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1FA"/>
    <w:multiLevelType w:val="hybridMultilevel"/>
    <w:tmpl w:val="776CFDCA"/>
    <w:lvl w:ilvl="0" w:tplc="845AED1E">
      <w:start w:val="1"/>
      <w:numFmt w:val="decimal"/>
      <w:pStyle w:val="Styl1"/>
      <w:lvlText w:val="%1."/>
      <w:lvlJc w:val="left"/>
      <w:pPr>
        <w:tabs>
          <w:tab w:val="num" w:pos="397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B6666"/>
    <w:multiLevelType w:val="hybridMultilevel"/>
    <w:tmpl w:val="D16E0736"/>
    <w:lvl w:ilvl="0" w:tplc="34760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93220B"/>
    <w:multiLevelType w:val="hybridMultilevel"/>
    <w:tmpl w:val="7CAE82FE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8E6388B"/>
    <w:multiLevelType w:val="hybridMultilevel"/>
    <w:tmpl w:val="B388D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15537"/>
    <w:multiLevelType w:val="hybridMultilevel"/>
    <w:tmpl w:val="B10EE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4950"/>
    <w:multiLevelType w:val="hybridMultilevel"/>
    <w:tmpl w:val="43AEC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4529"/>
    <w:multiLevelType w:val="hybridMultilevel"/>
    <w:tmpl w:val="C4102364"/>
    <w:lvl w:ilvl="0" w:tplc="78F859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7925BE8"/>
    <w:multiLevelType w:val="hybridMultilevel"/>
    <w:tmpl w:val="C346DDCC"/>
    <w:lvl w:ilvl="0" w:tplc="C37E6E52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453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608822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" w16cid:durableId="1164710241">
    <w:abstractNumId w:val="9"/>
  </w:num>
  <w:num w:numId="3" w16cid:durableId="1184712312">
    <w:abstractNumId w:val="3"/>
  </w:num>
  <w:num w:numId="4" w16cid:durableId="1850218767">
    <w:abstractNumId w:val="1"/>
  </w:num>
  <w:num w:numId="5" w16cid:durableId="1325746253">
    <w:abstractNumId w:val="8"/>
  </w:num>
  <w:num w:numId="6" w16cid:durableId="225800559">
    <w:abstractNumId w:val="8"/>
    <w:lvlOverride w:ilvl="0">
      <w:startOverride w:val="1"/>
    </w:lvlOverride>
  </w:num>
  <w:num w:numId="7" w16cid:durableId="1968927482">
    <w:abstractNumId w:val="8"/>
    <w:lvlOverride w:ilvl="0">
      <w:startOverride w:val="1"/>
    </w:lvlOverride>
  </w:num>
  <w:num w:numId="8" w16cid:durableId="1572078714">
    <w:abstractNumId w:val="4"/>
  </w:num>
  <w:num w:numId="9" w16cid:durableId="2133018124">
    <w:abstractNumId w:val="18"/>
  </w:num>
  <w:num w:numId="10" w16cid:durableId="2020503051">
    <w:abstractNumId w:val="12"/>
  </w:num>
  <w:num w:numId="11" w16cid:durableId="36055427">
    <w:abstractNumId w:val="16"/>
  </w:num>
  <w:num w:numId="12" w16cid:durableId="1611203076">
    <w:abstractNumId w:val="5"/>
  </w:num>
  <w:num w:numId="13" w16cid:durableId="153567188">
    <w:abstractNumId w:val="15"/>
  </w:num>
  <w:num w:numId="14" w16cid:durableId="336662873">
    <w:abstractNumId w:val="2"/>
  </w:num>
  <w:num w:numId="15" w16cid:durableId="937908461">
    <w:abstractNumId w:val="11"/>
  </w:num>
  <w:num w:numId="16" w16cid:durableId="810098007">
    <w:abstractNumId w:val="8"/>
    <w:lvlOverride w:ilvl="0">
      <w:startOverride w:val="1"/>
    </w:lvlOverride>
  </w:num>
  <w:num w:numId="17" w16cid:durableId="543953595">
    <w:abstractNumId w:val="8"/>
    <w:lvlOverride w:ilvl="0">
      <w:startOverride w:val="1"/>
    </w:lvlOverride>
  </w:num>
  <w:num w:numId="18" w16cid:durableId="1275747284">
    <w:abstractNumId w:val="8"/>
    <w:lvlOverride w:ilvl="0">
      <w:startOverride w:val="1"/>
    </w:lvlOverride>
  </w:num>
  <w:num w:numId="19" w16cid:durableId="1149592541">
    <w:abstractNumId w:val="8"/>
    <w:lvlOverride w:ilvl="0">
      <w:startOverride w:val="1"/>
    </w:lvlOverride>
  </w:num>
  <w:num w:numId="20" w16cid:durableId="1253707313">
    <w:abstractNumId w:val="8"/>
    <w:lvlOverride w:ilvl="0">
      <w:startOverride w:val="1"/>
    </w:lvlOverride>
  </w:num>
  <w:num w:numId="21" w16cid:durableId="1565987909">
    <w:abstractNumId w:val="8"/>
    <w:lvlOverride w:ilvl="0">
      <w:startOverride w:val="1"/>
    </w:lvlOverride>
  </w:num>
  <w:num w:numId="22" w16cid:durableId="1381251017">
    <w:abstractNumId w:val="8"/>
    <w:lvlOverride w:ilvl="0">
      <w:startOverride w:val="1"/>
    </w:lvlOverride>
  </w:num>
  <w:num w:numId="23" w16cid:durableId="1259872519">
    <w:abstractNumId w:val="14"/>
  </w:num>
  <w:num w:numId="24" w16cid:durableId="1217812616">
    <w:abstractNumId w:val="17"/>
  </w:num>
  <w:num w:numId="25" w16cid:durableId="257326281">
    <w:abstractNumId w:val="7"/>
  </w:num>
  <w:num w:numId="26" w16cid:durableId="748891244">
    <w:abstractNumId w:val="8"/>
    <w:lvlOverride w:ilvl="0">
      <w:startOverride w:val="2"/>
    </w:lvlOverride>
  </w:num>
  <w:num w:numId="27" w16cid:durableId="284697139">
    <w:abstractNumId w:val="13"/>
  </w:num>
  <w:num w:numId="28" w16cid:durableId="522129456">
    <w:abstractNumId w:val="10"/>
  </w:num>
  <w:num w:numId="29" w16cid:durableId="1171601151">
    <w:abstractNumId w:val="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150289879"/>
  </wne:recipientData>
  <wne:recipientData>
    <wne:active wne:val="1"/>
    <wne:hash wne:val="1884685093"/>
  </wne:recipientData>
  <wne:recipientData>
    <wne:active wne:val="1"/>
    <wne:hash wne:val="160327615"/>
  </wne:recipientData>
  <wne:recipientData>
    <wne:active wne:val="1"/>
    <wne:hash wne:val="1751050607"/>
  </wne:recipientData>
  <wne:recipientData>
    <wne:active wne:val="1"/>
    <wne:hash wne:val="428175437"/>
  </wne:recipientData>
  <wne:recipientData>
    <wne:active wne:val="1"/>
    <wne:hash wne:val="-1457602070"/>
  </wne:recipientData>
  <wne:recipientData>
    <wne:active wne:val="1"/>
    <wne:hash wne:val="1990241800"/>
  </wne:recipientData>
  <wne:recipientData>
    <wne:active wne:val="1"/>
    <wne:hash wne:val="1273722576"/>
  </wne:recipientData>
  <wne:recipientData>
    <wne:active wne:val="1"/>
    <wne:hash wne:val="1311410055"/>
  </wne:recipientData>
  <wne:recipientData>
    <wne:active wne:val="1"/>
    <wne:hash wne:val="904271889"/>
  </wne:recipientData>
  <wne:recipientData>
    <wne:active wne:val="1"/>
    <wne:hash wne:val="-313821222"/>
  </wne:recipientData>
  <wne:recipientData>
    <wne:active wne:val="1"/>
    <wne:hash wne:val="-1875019172"/>
  </wne:recipientData>
  <wne:recipientData>
    <wne:active wne:val="1"/>
    <wne:hash wne:val="38059366"/>
  </wne:recipientData>
  <wne:recipientData>
    <wne:active wne:val="1"/>
    <wne:hash wne:val="1164687131"/>
  </wne:recipientData>
  <wne:recipientData>
    <wne:active wne:val="1"/>
    <wne:hash wne:val="1039504109"/>
  </wne:recipientData>
  <wne:recipientData>
    <wne:active wne:val="1"/>
    <wne:hash wne:val="1500705936"/>
  </wne:recipientData>
  <wne:recipientData>
    <wne:active wne:val="1"/>
    <wne:hash wne:val="1185401268"/>
  </wne:recipientData>
  <wne:recipientData>
    <wne:active wne:val="1"/>
    <wne:hash wne:val="-1485227520"/>
  </wne:recipientData>
  <wne:recipientData>
    <wne:active wne:val="1"/>
    <wne:hash wne:val="900402312"/>
  </wne:recipientData>
  <wne:recipientData>
    <wne:active wne:val="1"/>
    <wne:hash wne:val="1983179872"/>
  </wne:recipientData>
  <wne:recipientData>
    <wne:active wne:val="1"/>
    <wne:hash wne:val="286590926"/>
  </wne:recipientData>
  <wne:recipientData>
    <wne:active wne:val="1"/>
    <wne:hash wne:val="-2077524404"/>
  </wne:recipientData>
  <wne:recipientData>
    <wne:active wne:val="1"/>
    <wne:hash wne:val="1001090294"/>
  </wne:recipientData>
  <wne:recipientData>
    <wne:active wne:val="1"/>
    <wne:hash wne:val="455830144"/>
  </wne:recipientData>
  <wne:recipientData>
    <wne:active wne:val="1"/>
    <wne:hash wne:val="2088234468"/>
  </wne:recipientData>
  <wne:recipientData>
    <wne:active wne:val="1"/>
    <wne:hash wne:val="-1851838684"/>
  </wne:recipientData>
  <wne:recipientData>
    <wne:active wne:val="1"/>
    <wne:hash wne:val="1485517196"/>
  </wne:recipientData>
  <wne:recipientData>
    <wne:active wne:val="1"/>
    <wne:hash wne:val="799463539"/>
  </wne:recipientData>
  <wne:recipientData>
    <wne:active wne:val="1"/>
    <wne:hash wne:val="761944271"/>
  </wne:recipientData>
  <wne:recipientData>
    <wne:active wne:val="1"/>
    <wne:hash wne:val="1923665691"/>
  </wne:recipientData>
  <wne:recipientData>
    <wne:active wne:val="0"/>
    <wne:hash wne:val="1113305306"/>
  </wne:recipientData>
  <wne:recipientData>
    <wne:active wne:val="1"/>
    <wne:hash wne:val="823604566"/>
  </wne:recipientData>
  <wne:recipientData>
    <wne:active wne:val="1"/>
    <wne:hash wne:val="1855494083"/>
  </wne:recipientData>
  <wne:recipientData>
    <wne:active wne:val="1"/>
    <wne:hash wne:val="-1565451267"/>
  </wne:recipientData>
  <wne:recipientData>
    <wne:active wne:val="1"/>
    <wne:hash wne:val="-54197624"/>
  </wne:recipientData>
  <wne:recipientData>
    <wne:active wne:val="1"/>
    <wne:hash wne:val="-47186933"/>
  </wne:recipientData>
  <wne:recipientData>
    <wne:active wne:val="1"/>
    <wne:hash wne:val="1609965037"/>
  </wne:recipientData>
  <wne:recipientData>
    <wne:active wne:val="1"/>
    <wne:hash wne:val="-861341766"/>
  </wne:recipientData>
  <wne:recipientData>
    <wne:active wne:val="1"/>
    <wne:hash wne:val="633174194"/>
  </wne:recipientData>
  <wne:recipientData>
    <wne:active wne:val="1"/>
    <wne:hash wne:val="-67310759"/>
  </wne:recipientData>
  <wne:recipientData>
    <wne:active wne:val="1"/>
    <wne:hash wne:val="548340069"/>
  </wne:recipientData>
  <wne:recipientData>
    <wne:active wne:val="1"/>
    <wne:hash wne:val="2137008237"/>
  </wne:recipientData>
  <wne:recipientData>
    <wne:active wne:val="1"/>
    <wne:hash wne:val="533740010"/>
  </wne:recipientData>
  <wne:recipientData>
    <wne:active wne:val="1"/>
    <wne:hash wne:val="726273798"/>
  </wne:recipientData>
  <wne:recipientData>
    <wne:active wne:val="1"/>
    <wne:hash wne:val="-1631535987"/>
  </wne:recipientData>
  <wne:recipientData>
    <wne:active wne:val="1"/>
    <wne:hash wne:val="-429534645"/>
  </wne:recipientData>
  <wne:recipientData>
    <wne:active wne:val="1"/>
    <wne:hash wne:val="1883091590"/>
  </wne:recipientData>
  <wne:recipientData>
    <wne:active wne:val="1"/>
    <wne:hash wne:val="1990100800"/>
  </wne:recipientData>
  <wne:recipientData>
    <wne:active wne:val="1"/>
    <wne:hash wne:val="399569132"/>
  </wne:recipientData>
  <wne:recipientData>
    <wne:active wne:val="1"/>
    <wne:hash wne:val="964477032"/>
  </wne:recipientData>
  <wne:recipientData>
    <wne:active wne:val="1"/>
    <wne:hash wne:val="285784673"/>
  </wne:recipientData>
  <wne:recipientData>
    <wne:active wne:val="1"/>
    <wne:hash wne:val="650608174"/>
  </wne:recipientData>
  <wne:recipientData>
    <wne:active wne:val="1"/>
    <wne:hash wne:val="-871689101"/>
  </wne:recipientData>
  <wne:recipientData>
    <wne:active wne:val="1"/>
    <wne:hash wne:val="-1792981015"/>
  </wne:recipientData>
  <wne:recipientData>
    <wne:active wne:val="1"/>
    <wne:hash wne:val="-1137882218"/>
  </wne:recipientData>
  <wne:recipientData>
    <wne:active wne:val="1"/>
    <wne:hash wne:val="-1289871978"/>
  </wne:recipientData>
  <wne:recipientData>
    <wne:active wne:val="1"/>
    <wne:hash wne:val="-1897562188"/>
  </wne:recipientData>
  <wne:recipientData>
    <wne:active wne:val="1"/>
    <wne:hash wne:val="-69788427"/>
  </wne:recipientData>
  <wne:recipientData>
    <wne:active wne:val="1"/>
    <wne:hash wne:val="-2036784639"/>
  </wne:recipientData>
  <wne:recipientData>
    <wne:active wne:val="1"/>
    <wne:hash wne:val="-991020636"/>
  </wne:recipientData>
  <wne:recipientData>
    <wne:active wne:val="1"/>
    <wne:hash wne:val="1283081045"/>
  </wne:recipientData>
  <wne:recipientData>
    <wne:active wne:val="1"/>
    <wne:hash wne:val="-480197509"/>
  </wne:recipientData>
  <wne:recipientData>
    <wne:active wne:val="1"/>
    <wne:hash wne:val="1763928711"/>
  </wne:recipientData>
  <wne:recipientData>
    <wne:active wne:val="1"/>
    <wne:hash wne:val="38748088"/>
  </wne:recipientData>
  <wne:recipientData>
    <wne:active wne:val="1"/>
    <wne:hash wne:val="-468235854"/>
  </wne:recipientData>
  <wne:recipientData>
    <wne:active wne:val="1"/>
    <wne:hash wne:val="290232590"/>
  </wne:recipientData>
  <wne:recipientData>
    <wne:active wne:val="1"/>
    <wne:hash wne:val="-1657139171"/>
  </wne:recipientData>
  <wne:recipientData>
    <wne:active wne:val="1"/>
    <wne:hash wne:val="-909292758"/>
  </wne:recipientData>
  <wne:recipientData>
    <wne:active wne:val="1"/>
    <wne:hash wne:val="-54192295"/>
  </wne:recipientData>
  <wne:recipientData>
    <wne:active wne:val="1"/>
    <wne:hash wne:val="-110876848"/>
  </wne:recipientData>
  <wne:recipientData>
    <wne:active wne:val="1"/>
    <wne:hash wne:val="-64605124"/>
  </wne:recipientData>
  <wne:recipientData>
    <wne:active wne:val="1"/>
    <wne:hash wne:val="1828707496"/>
  </wne:recipientData>
  <wne:recipientData>
    <wne:active wne:val="1"/>
    <wne:hash wne:val="1037434308"/>
  </wne:recipientData>
  <wne:recipientData>
    <wne:active wne:val="1"/>
    <wne:hash wne:val="-49247612"/>
  </wne:recipientData>
  <wne:recipientData>
    <wne:active wne:val="0"/>
    <wne:hash wne:val="2054462414"/>
  </wne:recipientData>
  <wne:recipientData>
    <wne:active wne:val="0"/>
    <wne:hash wne:val="1500969590"/>
  </wne:recipientData>
  <wne:recipientData>
    <wne:active wne:val="0"/>
    <wne:hash wne:val="1893673385"/>
  </wne:recipientData>
  <wne:recipientData>
    <wne:active wne:val="0"/>
    <wne:hash wne:val="-1474068520"/>
  </wne:recipientData>
  <wne:recipientData>
    <wne:active wne:val="0"/>
    <wne:hash wne:val="1505927608"/>
  </wne:recipientData>
  <wne:recipientData>
    <wne:active wne:val="0"/>
    <wne:hash wne:val="1353010585"/>
  </wne:recipientData>
  <wne:recipientData>
    <wne:active wne:val="0"/>
    <wne:hash wne:val="-49681006"/>
  </wne:recipientData>
  <wne:recipientData>
    <wne:active wne:val="0"/>
    <wne:hash wne:val="834205626"/>
  </wne:recipientData>
  <wne:recipientData>
    <wne:active wne:val="0"/>
    <wne:hash wne:val="-1369889355"/>
  </wne:recipientData>
  <wne:recipientData>
    <wne:active wne:val="0"/>
    <wne:hash wne:val="-149645782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letovak\KVIC Nový Jičín\Provoz - General\Evidence_smluv_PaM_ucto\NJ\Evidence_smluv_Pam 2022_N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zdy$`  WHERE (`Poř# č#` IS NOT null  And `Poř# č#` &lt;&gt; '') And (`Poř# č#` IS NOT null  And `Poř# č#` &lt;&gt; '')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unkce"/>
        <w:mappedName w:val="Funkce"/>
        <w:column w:val="16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13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1"/>
    </w:odso>
  </w:mailMerge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6E"/>
    <w:rsid w:val="00001381"/>
    <w:rsid w:val="0001025B"/>
    <w:rsid w:val="000111D7"/>
    <w:rsid w:val="00012204"/>
    <w:rsid w:val="00013B07"/>
    <w:rsid w:val="000150A9"/>
    <w:rsid w:val="00015410"/>
    <w:rsid w:val="00015967"/>
    <w:rsid w:val="0003533B"/>
    <w:rsid w:val="0003639C"/>
    <w:rsid w:val="00044176"/>
    <w:rsid w:val="000503E4"/>
    <w:rsid w:val="00053BA2"/>
    <w:rsid w:val="00054A3B"/>
    <w:rsid w:val="00055371"/>
    <w:rsid w:val="000554FA"/>
    <w:rsid w:val="00072D55"/>
    <w:rsid w:val="0008315E"/>
    <w:rsid w:val="0008748D"/>
    <w:rsid w:val="00092A78"/>
    <w:rsid w:val="00095BAC"/>
    <w:rsid w:val="000972DC"/>
    <w:rsid w:val="000A55D1"/>
    <w:rsid w:val="000B48A6"/>
    <w:rsid w:val="000E6A49"/>
    <w:rsid w:val="000E7CCA"/>
    <w:rsid w:val="000F16B8"/>
    <w:rsid w:val="000F29CE"/>
    <w:rsid w:val="000F6F7D"/>
    <w:rsid w:val="001018CF"/>
    <w:rsid w:val="00112D65"/>
    <w:rsid w:val="00123165"/>
    <w:rsid w:val="0012656F"/>
    <w:rsid w:val="0013138A"/>
    <w:rsid w:val="0013719F"/>
    <w:rsid w:val="00141B2D"/>
    <w:rsid w:val="00145A37"/>
    <w:rsid w:val="0014731F"/>
    <w:rsid w:val="0014766C"/>
    <w:rsid w:val="0015210B"/>
    <w:rsid w:val="00153BA5"/>
    <w:rsid w:val="00166BAD"/>
    <w:rsid w:val="001700EE"/>
    <w:rsid w:val="00173EE4"/>
    <w:rsid w:val="001777EF"/>
    <w:rsid w:val="00181C1E"/>
    <w:rsid w:val="00187F1D"/>
    <w:rsid w:val="00193CC6"/>
    <w:rsid w:val="001A4F7C"/>
    <w:rsid w:val="001B08E1"/>
    <w:rsid w:val="001B0DDA"/>
    <w:rsid w:val="001B55D6"/>
    <w:rsid w:val="001B7D34"/>
    <w:rsid w:val="001E1B42"/>
    <w:rsid w:val="001E2C53"/>
    <w:rsid w:val="001E5884"/>
    <w:rsid w:val="001E6363"/>
    <w:rsid w:val="001F7A14"/>
    <w:rsid w:val="00205F65"/>
    <w:rsid w:val="00206D0F"/>
    <w:rsid w:val="00222383"/>
    <w:rsid w:val="002416F8"/>
    <w:rsid w:val="002511EF"/>
    <w:rsid w:val="00252458"/>
    <w:rsid w:val="0028347A"/>
    <w:rsid w:val="002A186A"/>
    <w:rsid w:val="002B0380"/>
    <w:rsid w:val="002C3E6E"/>
    <w:rsid w:val="002C7040"/>
    <w:rsid w:val="002D26A6"/>
    <w:rsid w:val="002E584C"/>
    <w:rsid w:val="002F0E24"/>
    <w:rsid w:val="003110D3"/>
    <w:rsid w:val="003177D5"/>
    <w:rsid w:val="0032695E"/>
    <w:rsid w:val="00326CB3"/>
    <w:rsid w:val="0033503F"/>
    <w:rsid w:val="00337AC8"/>
    <w:rsid w:val="0034600C"/>
    <w:rsid w:val="003524A0"/>
    <w:rsid w:val="00352634"/>
    <w:rsid w:val="00356415"/>
    <w:rsid w:val="00361856"/>
    <w:rsid w:val="00365FB8"/>
    <w:rsid w:val="003726B6"/>
    <w:rsid w:val="00384F74"/>
    <w:rsid w:val="00391B8D"/>
    <w:rsid w:val="00395DD7"/>
    <w:rsid w:val="003A4DBE"/>
    <w:rsid w:val="003B132C"/>
    <w:rsid w:val="003B2703"/>
    <w:rsid w:val="003C3527"/>
    <w:rsid w:val="003C685D"/>
    <w:rsid w:val="0040018C"/>
    <w:rsid w:val="00403664"/>
    <w:rsid w:val="0041109C"/>
    <w:rsid w:val="004145EA"/>
    <w:rsid w:val="00422D93"/>
    <w:rsid w:val="004245CB"/>
    <w:rsid w:val="00432E85"/>
    <w:rsid w:val="00435702"/>
    <w:rsid w:val="00437728"/>
    <w:rsid w:val="00440B60"/>
    <w:rsid w:val="00447280"/>
    <w:rsid w:val="00450DBB"/>
    <w:rsid w:val="004824CA"/>
    <w:rsid w:val="00482A5F"/>
    <w:rsid w:val="00493FBA"/>
    <w:rsid w:val="004965FC"/>
    <w:rsid w:val="004B5D29"/>
    <w:rsid w:val="004C2AE5"/>
    <w:rsid w:val="004C3CF3"/>
    <w:rsid w:val="004D18B7"/>
    <w:rsid w:val="004D5368"/>
    <w:rsid w:val="004D5F6E"/>
    <w:rsid w:val="004E521E"/>
    <w:rsid w:val="004E6110"/>
    <w:rsid w:val="004E6A4E"/>
    <w:rsid w:val="004F4313"/>
    <w:rsid w:val="00510382"/>
    <w:rsid w:val="00512000"/>
    <w:rsid w:val="00512DF0"/>
    <w:rsid w:val="005225C7"/>
    <w:rsid w:val="00526375"/>
    <w:rsid w:val="00534635"/>
    <w:rsid w:val="00537677"/>
    <w:rsid w:val="00546E19"/>
    <w:rsid w:val="0057216D"/>
    <w:rsid w:val="005761C0"/>
    <w:rsid w:val="005814DC"/>
    <w:rsid w:val="005820D5"/>
    <w:rsid w:val="005827D5"/>
    <w:rsid w:val="00593489"/>
    <w:rsid w:val="005A1479"/>
    <w:rsid w:val="005A6048"/>
    <w:rsid w:val="005B5A41"/>
    <w:rsid w:val="005B5C37"/>
    <w:rsid w:val="005D3247"/>
    <w:rsid w:val="005D6DA8"/>
    <w:rsid w:val="005D77A2"/>
    <w:rsid w:val="005E1B8B"/>
    <w:rsid w:val="005E2085"/>
    <w:rsid w:val="005E3193"/>
    <w:rsid w:val="005F068D"/>
    <w:rsid w:val="005F63D6"/>
    <w:rsid w:val="006000E7"/>
    <w:rsid w:val="0061220B"/>
    <w:rsid w:val="00617494"/>
    <w:rsid w:val="0063044A"/>
    <w:rsid w:val="0063367C"/>
    <w:rsid w:val="00636B39"/>
    <w:rsid w:val="00636C55"/>
    <w:rsid w:val="00644E4F"/>
    <w:rsid w:val="00647ACB"/>
    <w:rsid w:val="006575F6"/>
    <w:rsid w:val="006732D6"/>
    <w:rsid w:val="00677644"/>
    <w:rsid w:val="006840E6"/>
    <w:rsid w:val="00687E37"/>
    <w:rsid w:val="006A0EBC"/>
    <w:rsid w:val="006A3949"/>
    <w:rsid w:val="006A7496"/>
    <w:rsid w:val="006D6D17"/>
    <w:rsid w:val="006E6844"/>
    <w:rsid w:val="006E6FAA"/>
    <w:rsid w:val="006F0C7C"/>
    <w:rsid w:val="0071627B"/>
    <w:rsid w:val="00722952"/>
    <w:rsid w:val="00726E83"/>
    <w:rsid w:val="0073418C"/>
    <w:rsid w:val="00737BE7"/>
    <w:rsid w:val="00751B1C"/>
    <w:rsid w:val="00754982"/>
    <w:rsid w:val="007551C7"/>
    <w:rsid w:val="00770A41"/>
    <w:rsid w:val="00770D2A"/>
    <w:rsid w:val="007730AC"/>
    <w:rsid w:val="00786066"/>
    <w:rsid w:val="00787854"/>
    <w:rsid w:val="007930E6"/>
    <w:rsid w:val="007B63CA"/>
    <w:rsid w:val="007E0189"/>
    <w:rsid w:val="007F0DDD"/>
    <w:rsid w:val="007F0E10"/>
    <w:rsid w:val="007F23BF"/>
    <w:rsid w:val="007F422D"/>
    <w:rsid w:val="008144FE"/>
    <w:rsid w:val="00817409"/>
    <w:rsid w:val="00823D12"/>
    <w:rsid w:val="00830EC7"/>
    <w:rsid w:val="00832D4A"/>
    <w:rsid w:val="00833E69"/>
    <w:rsid w:val="00835677"/>
    <w:rsid w:val="00840FFC"/>
    <w:rsid w:val="00853230"/>
    <w:rsid w:val="008676CB"/>
    <w:rsid w:val="00880F12"/>
    <w:rsid w:val="00895176"/>
    <w:rsid w:val="008A5A95"/>
    <w:rsid w:val="008A6AAF"/>
    <w:rsid w:val="008B6596"/>
    <w:rsid w:val="008C0BC2"/>
    <w:rsid w:val="008C6F1E"/>
    <w:rsid w:val="008D6ECB"/>
    <w:rsid w:val="008F0851"/>
    <w:rsid w:val="008F0E67"/>
    <w:rsid w:val="00900C21"/>
    <w:rsid w:val="009035B5"/>
    <w:rsid w:val="00911BB4"/>
    <w:rsid w:val="00920AF6"/>
    <w:rsid w:val="00922B2E"/>
    <w:rsid w:val="009235AE"/>
    <w:rsid w:val="00925CBE"/>
    <w:rsid w:val="00933F61"/>
    <w:rsid w:val="0094130E"/>
    <w:rsid w:val="00941640"/>
    <w:rsid w:val="00941E44"/>
    <w:rsid w:val="009431AD"/>
    <w:rsid w:val="009537D4"/>
    <w:rsid w:val="00956995"/>
    <w:rsid w:val="009731A7"/>
    <w:rsid w:val="00983DF0"/>
    <w:rsid w:val="00991D33"/>
    <w:rsid w:val="009947CD"/>
    <w:rsid w:val="009B3BD3"/>
    <w:rsid w:val="009D70F8"/>
    <w:rsid w:val="009E17B1"/>
    <w:rsid w:val="009E5F01"/>
    <w:rsid w:val="00A2365F"/>
    <w:rsid w:val="00A30097"/>
    <w:rsid w:val="00A33B13"/>
    <w:rsid w:val="00A37D09"/>
    <w:rsid w:val="00A531A5"/>
    <w:rsid w:val="00A5763A"/>
    <w:rsid w:val="00A60751"/>
    <w:rsid w:val="00A62C63"/>
    <w:rsid w:val="00A737D4"/>
    <w:rsid w:val="00A77436"/>
    <w:rsid w:val="00A80E60"/>
    <w:rsid w:val="00AA3D24"/>
    <w:rsid w:val="00AB0980"/>
    <w:rsid w:val="00AB1CF3"/>
    <w:rsid w:val="00AC3614"/>
    <w:rsid w:val="00AC4B4A"/>
    <w:rsid w:val="00AC718D"/>
    <w:rsid w:val="00AD2E95"/>
    <w:rsid w:val="00AE2C3B"/>
    <w:rsid w:val="00AE2C70"/>
    <w:rsid w:val="00AE6167"/>
    <w:rsid w:val="00AF412C"/>
    <w:rsid w:val="00B04BE9"/>
    <w:rsid w:val="00B2037D"/>
    <w:rsid w:val="00B25B88"/>
    <w:rsid w:val="00B37F64"/>
    <w:rsid w:val="00B40F77"/>
    <w:rsid w:val="00B44C68"/>
    <w:rsid w:val="00B4536B"/>
    <w:rsid w:val="00B47023"/>
    <w:rsid w:val="00B54645"/>
    <w:rsid w:val="00B6742B"/>
    <w:rsid w:val="00B7311F"/>
    <w:rsid w:val="00B9010B"/>
    <w:rsid w:val="00BB10C7"/>
    <w:rsid w:val="00BB2E18"/>
    <w:rsid w:val="00BE0FCB"/>
    <w:rsid w:val="00BE604D"/>
    <w:rsid w:val="00BF5074"/>
    <w:rsid w:val="00BF61B5"/>
    <w:rsid w:val="00C06B07"/>
    <w:rsid w:val="00C31A0C"/>
    <w:rsid w:val="00C5077D"/>
    <w:rsid w:val="00C51555"/>
    <w:rsid w:val="00C57DB6"/>
    <w:rsid w:val="00C731B7"/>
    <w:rsid w:val="00C969E6"/>
    <w:rsid w:val="00C97A68"/>
    <w:rsid w:val="00CB0185"/>
    <w:rsid w:val="00CB5C68"/>
    <w:rsid w:val="00CC2A18"/>
    <w:rsid w:val="00CC407D"/>
    <w:rsid w:val="00CD2946"/>
    <w:rsid w:val="00D102EE"/>
    <w:rsid w:val="00D11128"/>
    <w:rsid w:val="00D2146E"/>
    <w:rsid w:val="00D30087"/>
    <w:rsid w:val="00D34C9B"/>
    <w:rsid w:val="00D5416A"/>
    <w:rsid w:val="00D57A15"/>
    <w:rsid w:val="00D57B43"/>
    <w:rsid w:val="00D67207"/>
    <w:rsid w:val="00D67333"/>
    <w:rsid w:val="00D67417"/>
    <w:rsid w:val="00D72FA8"/>
    <w:rsid w:val="00D73372"/>
    <w:rsid w:val="00D805CA"/>
    <w:rsid w:val="00D8096C"/>
    <w:rsid w:val="00D80977"/>
    <w:rsid w:val="00D827B8"/>
    <w:rsid w:val="00D830FB"/>
    <w:rsid w:val="00D83131"/>
    <w:rsid w:val="00D84C89"/>
    <w:rsid w:val="00D96298"/>
    <w:rsid w:val="00DA5628"/>
    <w:rsid w:val="00DA7CFB"/>
    <w:rsid w:val="00DB7FC4"/>
    <w:rsid w:val="00DD40CE"/>
    <w:rsid w:val="00E00FC7"/>
    <w:rsid w:val="00E01C20"/>
    <w:rsid w:val="00E05D26"/>
    <w:rsid w:val="00E12963"/>
    <w:rsid w:val="00E15CC1"/>
    <w:rsid w:val="00E21350"/>
    <w:rsid w:val="00E22625"/>
    <w:rsid w:val="00E2393C"/>
    <w:rsid w:val="00E30547"/>
    <w:rsid w:val="00E34F67"/>
    <w:rsid w:val="00E35ED7"/>
    <w:rsid w:val="00E47B18"/>
    <w:rsid w:val="00E507A6"/>
    <w:rsid w:val="00E553AB"/>
    <w:rsid w:val="00E72797"/>
    <w:rsid w:val="00E72A2C"/>
    <w:rsid w:val="00E771CE"/>
    <w:rsid w:val="00E804E3"/>
    <w:rsid w:val="00EB44F6"/>
    <w:rsid w:val="00EB4E5B"/>
    <w:rsid w:val="00EB6C30"/>
    <w:rsid w:val="00EC5DAC"/>
    <w:rsid w:val="00EC6118"/>
    <w:rsid w:val="00F03081"/>
    <w:rsid w:val="00F04CFC"/>
    <w:rsid w:val="00F1620A"/>
    <w:rsid w:val="00F271F3"/>
    <w:rsid w:val="00F27C22"/>
    <w:rsid w:val="00F35705"/>
    <w:rsid w:val="00F4293B"/>
    <w:rsid w:val="00F52BCA"/>
    <w:rsid w:val="00F66748"/>
    <w:rsid w:val="00F903FE"/>
    <w:rsid w:val="00FA5B01"/>
    <w:rsid w:val="00FB363E"/>
    <w:rsid w:val="00FB3884"/>
    <w:rsid w:val="00FD7F67"/>
    <w:rsid w:val="00FE4607"/>
    <w:rsid w:val="00FE5F90"/>
    <w:rsid w:val="5A0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F8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1A0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31A0C"/>
    <w:pPr>
      <w:spacing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C31A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A0C"/>
    <w:pPr>
      <w:tabs>
        <w:tab w:val="center" w:pos="4536"/>
        <w:tab w:val="right" w:pos="9072"/>
      </w:tabs>
    </w:pPr>
  </w:style>
  <w:style w:type="paragraph" w:customStyle="1" w:styleId="Nehas">
    <w:name w:val="Nehas"/>
    <w:basedOn w:val="Normln"/>
    <w:link w:val="NehasChar"/>
    <w:qFormat/>
    <w:rsid w:val="00BF61B5"/>
    <w:pPr>
      <w:numPr>
        <w:numId w:val="5"/>
      </w:numPr>
      <w:spacing w:before="60"/>
      <w:jc w:val="both"/>
    </w:pPr>
    <w:rPr>
      <w:rFonts w:asciiTheme="minorHAnsi" w:hAnsiTheme="minorHAnsi"/>
      <w:sz w:val="22"/>
      <w:szCs w:val="22"/>
    </w:rPr>
  </w:style>
  <w:style w:type="character" w:customStyle="1" w:styleId="NehasChar">
    <w:name w:val="Nehas Char"/>
    <w:basedOn w:val="Standardnpsmoodstavce"/>
    <w:link w:val="Nehas"/>
    <w:rsid w:val="00BF61B5"/>
    <w:rPr>
      <w:rFonts w:asciiTheme="minorHAnsi" w:hAnsiTheme="minorHAns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52634"/>
    <w:pPr>
      <w:ind w:left="720"/>
      <w:contextualSpacing/>
    </w:pPr>
  </w:style>
  <w:style w:type="paragraph" w:customStyle="1" w:styleId="CharChar">
    <w:name w:val="Char Char"/>
    <w:basedOn w:val="Normln"/>
    <w:rsid w:val="00C5155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rsid w:val="00F35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35705"/>
    <w:rPr>
      <w:rFonts w:ascii="Segoe UI" w:hAnsi="Segoe UI" w:cs="Segoe UI"/>
      <w:sz w:val="18"/>
      <w:szCs w:val="18"/>
    </w:rPr>
  </w:style>
  <w:style w:type="character" w:customStyle="1" w:styleId="bold1">
    <w:name w:val="bold1"/>
    <w:basedOn w:val="Standardnpsmoodstavce"/>
    <w:rsid w:val="00A2365F"/>
    <w:rPr>
      <w:b/>
      <w:bCs/>
    </w:rPr>
  </w:style>
  <w:style w:type="paragraph" w:customStyle="1" w:styleId="Styl1">
    <w:name w:val="Styl1"/>
    <w:basedOn w:val="Zkladntext"/>
    <w:link w:val="Styl1Char"/>
    <w:qFormat/>
    <w:rsid w:val="001018CF"/>
    <w:pPr>
      <w:widowControl w:val="0"/>
      <w:numPr>
        <w:numId w:val="28"/>
      </w:numPr>
      <w:autoSpaceDE w:val="0"/>
      <w:autoSpaceDN w:val="0"/>
      <w:spacing w:after="60"/>
      <w:jc w:val="both"/>
    </w:pPr>
    <w:rPr>
      <w:rFonts w:ascii="Calibri" w:hAnsi="Calibri" w:cs="Calibri"/>
      <w:color w:val="000000"/>
      <w:sz w:val="21"/>
      <w:szCs w:val="22"/>
    </w:rPr>
  </w:style>
  <w:style w:type="character" w:customStyle="1" w:styleId="Styl1Char">
    <w:name w:val="Styl1 Char"/>
    <w:basedOn w:val="ZkladntextChar"/>
    <w:link w:val="Styl1"/>
    <w:rsid w:val="001018CF"/>
    <w:rPr>
      <w:rFonts w:ascii="Calibri" w:hAnsi="Calibri" w:cs="Calibri"/>
      <w:color w:val="000000"/>
      <w:sz w:val="21"/>
      <w:szCs w:val="22"/>
    </w:rPr>
  </w:style>
  <w:style w:type="paragraph" w:styleId="Zkladntext">
    <w:name w:val="Body Text"/>
    <w:basedOn w:val="Normln"/>
    <w:link w:val="ZkladntextChar"/>
    <w:semiHidden/>
    <w:unhideWhenUsed/>
    <w:rsid w:val="001018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0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1ea3c-99cd-4fb1-8664-300f77e5c58a">
      <Terms xmlns="http://schemas.microsoft.com/office/infopath/2007/PartnerControls"/>
    </lcf76f155ced4ddcb4097134ff3c332f>
    <TaxCatchAll xmlns="74fb4034-4031-4e21-a908-805830b8ab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6DA02658E805439BF87F7B0FAFE096" ma:contentTypeVersion="15" ma:contentTypeDescription="Vytvoří nový dokument" ma:contentTypeScope="" ma:versionID="fccce5f02527a543f984cc9c05b065f0">
  <xsd:schema xmlns:xsd="http://www.w3.org/2001/XMLSchema" xmlns:xs="http://www.w3.org/2001/XMLSchema" xmlns:p="http://schemas.microsoft.com/office/2006/metadata/properties" xmlns:ns2="b291ea3c-99cd-4fb1-8664-300f77e5c58a" xmlns:ns3="74fb4034-4031-4e21-a908-805830b8ab88" targetNamespace="http://schemas.microsoft.com/office/2006/metadata/properties" ma:root="true" ma:fieldsID="1bfe99d5d6185c4a4d73d16e7b49acb7" ns2:_="" ns3:_="">
    <xsd:import namespace="b291ea3c-99cd-4fb1-8664-300f77e5c58a"/>
    <xsd:import namespace="74fb4034-4031-4e21-a908-805830b8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1ea3c-99cd-4fb1-8664-300f77e5c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3c654a2-39cf-4f03-a858-6d4dfcc0a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034-4031-4e21-a908-805830b8ab8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688ac6-51d4-46ab-8117-ff43e08677f7}" ma:internalName="TaxCatchAll" ma:showField="CatchAllData" ma:web="74fb4034-4031-4e21-a908-805830b8a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6F115-760E-4376-B609-68F2FD0BF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7FAFD-9FD9-4148-93C1-B77E6578607C}">
  <ds:schemaRefs>
    <ds:schemaRef ds:uri="http://schemas.microsoft.com/office/2006/metadata/properties"/>
    <ds:schemaRef ds:uri="http://schemas.microsoft.com/office/infopath/2007/PartnerControls"/>
    <ds:schemaRef ds:uri="b291ea3c-99cd-4fb1-8664-300f77e5c58a"/>
    <ds:schemaRef ds:uri="74fb4034-4031-4e21-a908-805830b8ab88"/>
  </ds:schemaRefs>
</ds:datastoreItem>
</file>

<file path=customXml/itemProps3.xml><?xml version="1.0" encoding="utf-8"?>
<ds:datastoreItem xmlns:ds="http://schemas.openxmlformats.org/officeDocument/2006/customXml" ds:itemID="{2CBD1AA7-F191-4558-8CDC-02AAD38F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1ea3c-99cd-4fb1-8664-300f77e5c58a"/>
    <ds:schemaRef ds:uri="74fb4034-4031-4e21-a908-805830b8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2025-01-20T07:44:00Z</dcterms:created>
  <dcterms:modified xsi:type="dcterms:W3CDTF">2025-01-20T07:46:00Z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0x010100986DA02658E805439BF87F7B0FAFE096</vt:lpwstr>
  </property>
  <property fmtid="{D5CDD505-2E9C-101B-9397-08002B2CF9AE}" pid="3" name="MediaServiceImageTags">
    <vt:lpwstr/>
  </property>
</Properties>
</file>