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BAF" w:rsidRPr="00C97BAF" w:rsidRDefault="00C97BAF" w:rsidP="000218C7">
      <w:pPr>
        <w:widowControl w:val="0"/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  <w:b/>
        </w:rPr>
      </w:pPr>
      <w:bookmarkStart w:id="0" w:name="_GoBack"/>
      <w:bookmarkEnd w:id="0"/>
      <w:r w:rsidRPr="00C97BAF">
        <w:rPr>
          <w:rFonts w:ascii="Arial" w:hAnsi="Arial" w:cs="Arial"/>
          <w:b/>
        </w:rPr>
        <w:t>Příloha č. 2</w:t>
      </w:r>
    </w:p>
    <w:p w:rsidR="000218C7" w:rsidRPr="003B5197" w:rsidRDefault="000218C7" w:rsidP="000218C7">
      <w:pPr>
        <w:widowControl w:val="0"/>
        <w:numPr>
          <w:ilvl w:val="1"/>
          <w:numId w:val="1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</w:rPr>
      </w:pPr>
      <w:r w:rsidRPr="003B5197">
        <w:rPr>
          <w:rFonts w:ascii="Arial" w:hAnsi="Arial" w:cs="Arial"/>
        </w:rPr>
        <w:t>V průběhu provádění díla:</w:t>
      </w:r>
    </w:p>
    <w:p w:rsidR="000218C7" w:rsidRDefault="000218C7" w:rsidP="002761D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 xml:space="preserve">kontroluje provedení přípravných prací a prací na zařízení staveniště </w:t>
      </w:r>
      <w:r w:rsidR="001D3973">
        <w:rPr>
          <w:rFonts w:ascii="Arial" w:hAnsi="Arial" w:cs="Arial"/>
        </w:rPr>
        <w:br/>
      </w:r>
      <w:r w:rsidRPr="00BC191D">
        <w:rPr>
          <w:rFonts w:ascii="Arial" w:hAnsi="Arial" w:cs="Arial"/>
        </w:rPr>
        <w:t>a kontroluje, zda zhotovitel dodržuje na staveništi bezpečnostní a požární předpisy a předpisy ochrany životního prostředí a zda udržuje na staveništi čistotu a pořádek,</w:t>
      </w:r>
    </w:p>
    <w:p w:rsidR="002761D9" w:rsidRDefault="002761D9" w:rsidP="002761D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761D9">
        <w:rPr>
          <w:rFonts w:ascii="Arial" w:hAnsi="Arial" w:cs="Arial"/>
        </w:rPr>
        <w:t>jako koordinátor je povinen při realizaci stavby dodržovat povinnosti dle § 18</w:t>
      </w:r>
    </w:p>
    <w:p w:rsidR="002761D9" w:rsidRPr="002761D9" w:rsidRDefault="002761D9" w:rsidP="002761D9">
      <w:pPr>
        <w:pStyle w:val="Odstavecseseznamem"/>
        <w:ind w:left="2061"/>
        <w:jc w:val="both"/>
        <w:rPr>
          <w:rFonts w:ascii="Arial" w:hAnsi="Arial" w:cs="Arial"/>
        </w:rPr>
      </w:pPr>
      <w:r w:rsidRPr="002761D9">
        <w:rPr>
          <w:rFonts w:ascii="Arial" w:hAnsi="Arial" w:cs="Arial"/>
        </w:rPr>
        <w:t xml:space="preserve">odst. 2 zákona č. 309/2006 Sb., </w:t>
      </w:r>
    </w:p>
    <w:p w:rsidR="000218C7" w:rsidRPr="00BC191D" w:rsidRDefault="000218C7" w:rsidP="002761D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>odpovídá za soulad průběhu prací zejména s:</w:t>
      </w:r>
    </w:p>
    <w:p w:rsidR="000218C7" w:rsidRPr="003B5197" w:rsidRDefault="000218C7" w:rsidP="000218C7">
      <w:pPr>
        <w:ind w:left="2067"/>
        <w:jc w:val="both"/>
        <w:rPr>
          <w:rFonts w:ascii="Arial" w:hAnsi="Arial" w:cs="Arial"/>
        </w:rPr>
      </w:pPr>
      <w:r w:rsidRPr="003B5197">
        <w:rPr>
          <w:rFonts w:ascii="Arial" w:hAnsi="Arial" w:cs="Arial"/>
        </w:rPr>
        <w:t>projektovou dokumentací pro</w:t>
      </w:r>
      <w:r w:rsidR="00D74291">
        <w:rPr>
          <w:rFonts w:ascii="Arial" w:hAnsi="Arial" w:cs="Arial"/>
        </w:rPr>
        <w:t xml:space="preserve"> povolení i</w:t>
      </w:r>
      <w:r w:rsidRPr="003B5197">
        <w:rPr>
          <w:rFonts w:ascii="Arial" w:hAnsi="Arial" w:cs="Arial"/>
        </w:rPr>
        <w:t xml:space="preserve"> provádění stavby</w:t>
      </w:r>
    </w:p>
    <w:p w:rsidR="000218C7" w:rsidRPr="00BC191D" w:rsidRDefault="000218C7" w:rsidP="00BC1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 xml:space="preserve">kontroluje postup prací zhotovitele, výsledky zapisuje do stavebního deníku </w:t>
      </w:r>
      <w:r w:rsidR="001D3973">
        <w:rPr>
          <w:rFonts w:ascii="Arial" w:hAnsi="Arial" w:cs="Arial"/>
        </w:rPr>
        <w:br/>
      </w:r>
      <w:r w:rsidRPr="00BC191D">
        <w:rPr>
          <w:rFonts w:ascii="Arial" w:hAnsi="Arial" w:cs="Arial"/>
        </w:rPr>
        <w:t xml:space="preserve">a v případě zpoždění prací písemně informuje </w:t>
      </w:r>
      <w:r w:rsidR="001D3973">
        <w:rPr>
          <w:rFonts w:ascii="Arial" w:hAnsi="Arial" w:cs="Arial"/>
        </w:rPr>
        <w:t>objednatele</w:t>
      </w:r>
      <w:r w:rsidRPr="00BC191D">
        <w:rPr>
          <w:rFonts w:ascii="Arial" w:hAnsi="Arial" w:cs="Arial"/>
        </w:rPr>
        <w:t>,</w:t>
      </w:r>
    </w:p>
    <w:p w:rsidR="000218C7" w:rsidRPr="00BC191D" w:rsidRDefault="000218C7" w:rsidP="00BC1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 xml:space="preserve">sleduje obsah stavebního deníku a dbá na jeho řádné (a pokud příslušné smlouvy o dílo nestanovují jinak) pak i každodenní vedení a úplnost zápisů zhotovitele, k nimž připojuje svá stanoviska, souhlasy či námitky a první průpis stavebního deníku ukládá pro potřeby </w:t>
      </w:r>
      <w:r w:rsidR="001D3973">
        <w:rPr>
          <w:rFonts w:ascii="Arial" w:hAnsi="Arial" w:cs="Arial"/>
        </w:rPr>
        <w:t>objednatele</w:t>
      </w:r>
      <w:r w:rsidRPr="00BC191D">
        <w:rPr>
          <w:rFonts w:ascii="Arial" w:hAnsi="Arial" w:cs="Arial"/>
        </w:rPr>
        <w:t>,</w:t>
      </w:r>
    </w:p>
    <w:p w:rsidR="000218C7" w:rsidRPr="00BC191D" w:rsidRDefault="000218C7" w:rsidP="00BC1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>kontroluje průběžně dodržování technologického postupu prací stanoveného příslušnými normami a předpisy (nejsou-li, pak způsoby v odborné praxi zaužívanými a ověřenými), sleduje, zda jsou práce prováděny dle smlouvy o dílo, dle předpisů vztahujících se k příslušným druhům prací a v souladu s rozhodnutími veřejnoprávních orgánů,</w:t>
      </w:r>
    </w:p>
    <w:p w:rsidR="000218C7" w:rsidRPr="00BC191D" w:rsidRDefault="000218C7" w:rsidP="00BC1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>upozorňuje zhotovitele zápisem ve stavebním deníku na nedostatky zjištěné v průběhu provádění prací, požaduje a kontroluje okamžité zjednání nápravy,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 xml:space="preserve">prověřuje části dodávek, které budou v dalším průběhu stavby zakryty nebo se stanou nepřístupnými, zapisuje výsledky této kontroly do stavebního deníku </w:t>
      </w:r>
      <w:r w:rsidR="00245C26">
        <w:rPr>
          <w:rFonts w:ascii="Arial" w:hAnsi="Arial" w:cs="Arial"/>
        </w:rPr>
        <w:br/>
      </w:r>
      <w:r w:rsidRPr="0080691D">
        <w:rPr>
          <w:rFonts w:ascii="Arial" w:hAnsi="Arial" w:cs="Arial"/>
        </w:rPr>
        <w:t>a provádí fotodokumentaci těchto částí dodávek,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 xml:space="preserve">dbá na to, aby zhotovitel prováděl předepsané nebo dohodnuté zkoušky materiálů a konstrukcí, kontroluje výsledky těchto zkoušek, soustřeďuje </w:t>
      </w:r>
      <w:r w:rsidR="00245C26">
        <w:rPr>
          <w:rFonts w:ascii="Arial" w:hAnsi="Arial" w:cs="Arial"/>
        </w:rPr>
        <w:br/>
      </w:r>
      <w:r w:rsidRPr="0080691D">
        <w:rPr>
          <w:rFonts w:ascii="Arial" w:hAnsi="Arial" w:cs="Arial"/>
        </w:rPr>
        <w:t>a kompletuje doklady prokazující dodržení předepsané kvality prací a činí o tom zápisy do stavebního deníku,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spolupracuje s projektantem vykonávajícím autorský dozor,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spolupracuje s projektantem a zhotovitelem při navrhování opatření k odstranění případných vad projektové dokumentace,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uplatňuje náměty směřující ke zhospodárňování budoucího provozu (užívání) dokončené stavby,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kontroluje řádné uskladnění materiálu, strojů a konstrukcí zajišťované zhotovitelem,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kontroluje, zda materiály, konstrukce a výrobky pro stavbu jsou doloženy osvědčením o jakosti a činí o případných nedostatcích zápisy do stavebního deníku,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 xml:space="preserve">do stavebního deníku zaznamenává každé přerušení či zastavení prací, které nařídí, a pokud k němu dojde z důvodů na straně </w:t>
      </w:r>
      <w:r w:rsidR="001D3973">
        <w:rPr>
          <w:rFonts w:ascii="Arial" w:hAnsi="Arial" w:cs="Arial"/>
        </w:rPr>
        <w:t>objednatele</w:t>
      </w:r>
      <w:r w:rsidRPr="0080691D">
        <w:rPr>
          <w:rFonts w:ascii="Arial" w:hAnsi="Arial" w:cs="Arial"/>
        </w:rPr>
        <w:t>, zajišťuje operativní odstranění překážek a pokračování prací,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projednává dodatky a změny ověřené projektové dokumentace, které nezvyšují náklady a neprodlužují lhůtu výstavby a nezhoršují její parametry,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 xml:space="preserve">zajišťuje včasné zpracování a projednání změnových listů, které předkládá k odsouhlasení </w:t>
      </w:r>
      <w:r w:rsidR="005B0FAC">
        <w:rPr>
          <w:rFonts w:ascii="Arial" w:hAnsi="Arial" w:cs="Arial"/>
        </w:rPr>
        <w:t>objednateli</w:t>
      </w:r>
      <w:r w:rsidRPr="0080691D">
        <w:rPr>
          <w:rFonts w:ascii="Arial" w:hAnsi="Arial" w:cs="Arial"/>
        </w:rPr>
        <w:t xml:space="preserve">. Změnové listy obsahují práce, které nejsou obsaženy v projektové dokumentaci a představují vícepráce, popř. </w:t>
      </w:r>
      <w:proofErr w:type="spellStart"/>
      <w:r w:rsidRPr="0080691D">
        <w:rPr>
          <w:rFonts w:ascii="Arial" w:hAnsi="Arial" w:cs="Arial"/>
        </w:rPr>
        <w:t>méněpráce</w:t>
      </w:r>
      <w:proofErr w:type="spellEnd"/>
      <w:r w:rsidRPr="0080691D">
        <w:rPr>
          <w:rFonts w:ascii="Arial" w:hAnsi="Arial" w:cs="Arial"/>
        </w:rPr>
        <w:t>, tj. práce, které nebyly obsaženy v projektové dokumentaci z důvodu nedořešení některých detailů stavby v úrovni zpracování projektové dokumentace nebo změny oproti projektovému řešení, které byly navrženy v průběhu výstavby. Návrhy Změnových listů musí být projednány na kontrolních dnech.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Pokud změny vedou k úpravě schválených parametrů stavby, zajistí </w:t>
      </w:r>
      <w:r w:rsidR="001D3973">
        <w:rPr>
          <w:rFonts w:ascii="Arial" w:hAnsi="Arial" w:cs="Arial"/>
        </w:rPr>
        <w:t>TDS</w:t>
      </w:r>
      <w:r w:rsidRPr="00B465B4">
        <w:rPr>
          <w:rFonts w:ascii="Arial" w:hAnsi="Arial" w:cs="Arial"/>
        </w:rPr>
        <w:t xml:space="preserve"> administraci dalšího postupu v souladu s ustanoveními smlouvy o dílo se zhotovitelem stavby a související legislativou, zejména zpracování návrh dodatku smlouvy se zhotovitelem stavby. 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předkládá na KD návrhy změnových listů k odsouhlasení </w:t>
      </w:r>
      <w:r w:rsidR="00245C26">
        <w:rPr>
          <w:rFonts w:ascii="Arial" w:hAnsi="Arial" w:cs="Arial"/>
        </w:rPr>
        <w:t>objednateli</w:t>
      </w:r>
      <w:r w:rsidRPr="00B465B4">
        <w:rPr>
          <w:rFonts w:ascii="Arial" w:hAnsi="Arial" w:cs="Arial"/>
        </w:rPr>
        <w:t xml:space="preserve">, 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kontroluje, zda zhotovitel průběžně a systematicky zakresluje do jednoho vyhotovení projektu veškeré změny (tj. doplňování a opravy), k nimž došlo při provádění díla a provádí evidenci dokumentace dokončených částí stavby,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bookmarkStart w:id="1" w:name="_Ref309115734"/>
      <w:r w:rsidRPr="00B465B4">
        <w:rPr>
          <w:rFonts w:ascii="Arial" w:hAnsi="Arial" w:cs="Arial"/>
        </w:rPr>
        <w:t xml:space="preserve">provádí průběžnou kontrolu a odsouhlasení rozsahu provedených prací, kontrolu soupisů provedených prací a jejich souladu s položkami ocenění, kontroluje fakturační podklady a faktury, sleduje jejich návaznost na projektovou </w:t>
      </w:r>
      <w:r w:rsidRPr="00B465B4">
        <w:rPr>
          <w:rFonts w:ascii="Arial" w:hAnsi="Arial" w:cs="Arial"/>
        </w:rPr>
        <w:lastRenderedPageBreak/>
        <w:t xml:space="preserve">a rozpočtovou dokumentaci a potvrzuje je způsobem sjednaným ve smlouvě </w:t>
      </w:r>
      <w:r w:rsidR="00245C26">
        <w:rPr>
          <w:rFonts w:ascii="Arial" w:hAnsi="Arial" w:cs="Arial"/>
        </w:rPr>
        <w:br/>
      </w:r>
      <w:r w:rsidRPr="00B465B4">
        <w:rPr>
          <w:rFonts w:ascii="Arial" w:hAnsi="Arial" w:cs="Arial"/>
        </w:rPr>
        <w:t>o dílo se zhotovitelem stavby,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provádí kontrolu věcné správnosti faktur zhotovitele stavby a úplnosti oceňovacích podkladů, jejich soulad s platebními podmínkami ve smlouvách </w:t>
      </w:r>
      <w:r w:rsidR="00245C26">
        <w:rPr>
          <w:rFonts w:ascii="Arial" w:hAnsi="Arial" w:cs="Arial"/>
        </w:rPr>
        <w:br/>
      </w:r>
      <w:r w:rsidRPr="00B465B4">
        <w:rPr>
          <w:rFonts w:ascii="Arial" w:hAnsi="Arial" w:cs="Arial"/>
        </w:rPr>
        <w:t xml:space="preserve">a předkládá je </w:t>
      </w:r>
      <w:r w:rsidR="00245C26">
        <w:rPr>
          <w:rFonts w:ascii="Arial" w:hAnsi="Arial" w:cs="Arial"/>
        </w:rPr>
        <w:t>objednateli</w:t>
      </w:r>
      <w:r w:rsidRPr="00B465B4">
        <w:rPr>
          <w:rFonts w:ascii="Arial" w:hAnsi="Arial" w:cs="Arial"/>
        </w:rPr>
        <w:t xml:space="preserve"> k úhradě,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provádí kontrolu právních náležitostí faktur zhotovitele stavby vyžadovaných zákonem č. 235/2004 Sb., o dani z přidané hodnoty, ve znění pozdějších předpisů (dále jen „zákon o DPH“) </w:t>
      </w:r>
      <w:bookmarkStart w:id="2" w:name="_Ref522018066"/>
      <w:bookmarkEnd w:id="1"/>
      <w:r w:rsidR="001D3973">
        <w:rPr>
          <w:rFonts w:ascii="Arial" w:hAnsi="Arial" w:cs="Arial"/>
        </w:rPr>
        <w:t>TDS</w:t>
      </w:r>
      <w:r w:rsidRPr="00B465B4">
        <w:rPr>
          <w:rFonts w:ascii="Arial" w:hAnsi="Arial" w:cs="Arial"/>
        </w:rPr>
        <w:t xml:space="preserve"> provede kontrolu správnosti každého soupisu provedených prací a dodávek a zjišťovacího protokolu do 4 kalendářních dnů od jejich předložení zhotovitelem stavby. Pokud nemá </w:t>
      </w:r>
      <w:r w:rsidR="001D3973">
        <w:rPr>
          <w:rFonts w:ascii="Arial" w:hAnsi="Arial" w:cs="Arial"/>
        </w:rPr>
        <w:t>TDS</w:t>
      </w:r>
      <w:r w:rsidRPr="00B465B4">
        <w:rPr>
          <w:rFonts w:ascii="Arial" w:hAnsi="Arial" w:cs="Arial"/>
        </w:rPr>
        <w:t xml:space="preserve"> k předloženému soupisu provedených stavebních prací, dodávek a služeb a zjišťovacímu protokolu výhrady, vrátí je zpět neprodleně po provedení kontroly potvrzené zhotoviteli stavby. V opačném případě soupis stavebních prací, dodávek a služeb a zjišťovací protokol s uvedením výhrad vrátí ve lhůtě 4 kalendářních dnů od jejich předložení k přepracování zhotoviteli stavby.</w:t>
      </w:r>
      <w:bookmarkEnd w:id="2"/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bookmarkStart w:id="3" w:name="_Ref309115744"/>
      <w:r w:rsidRPr="00B465B4">
        <w:rPr>
          <w:rFonts w:ascii="Arial" w:hAnsi="Arial" w:cs="Arial"/>
        </w:rPr>
        <w:t xml:space="preserve">zajistí doručení správného daňového dokladu zhotovitele stavby </w:t>
      </w:r>
      <w:r w:rsidR="005B0FAC">
        <w:rPr>
          <w:rFonts w:ascii="Arial" w:hAnsi="Arial" w:cs="Arial"/>
        </w:rPr>
        <w:t>objednateli</w:t>
      </w:r>
      <w:r w:rsidRPr="00B465B4">
        <w:rPr>
          <w:rFonts w:ascii="Arial" w:hAnsi="Arial" w:cs="Arial"/>
        </w:rPr>
        <w:t xml:space="preserve"> nejpozději do 13. dne ode dne uskutečnění zdanitelného plnění,</w:t>
      </w:r>
      <w:bookmarkEnd w:id="3"/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vede seznam vzorků předávaných k odsouhlasení zhotovitelem stavby;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v součinnosti s autorským dozorem písemně odsouhlasuje správnost technických parametrů vzorků předkládaných zhotovitelem stavby;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řádně a včas vyhotovuje a předává veškeré podklady pro účtování smluvních pokut v případě porušení smluvních závazků zhotovitele díla a účastníků výstavby,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o všech závažných okolnostech, vyskytujících se při realizaci díla, informuje </w:t>
      </w:r>
      <w:r w:rsidR="001D3973">
        <w:rPr>
          <w:rFonts w:ascii="Arial" w:hAnsi="Arial" w:cs="Arial"/>
        </w:rPr>
        <w:t>objednatele</w:t>
      </w:r>
      <w:r w:rsidR="00B465B4">
        <w:rPr>
          <w:rFonts w:ascii="Arial" w:hAnsi="Arial" w:cs="Arial"/>
        </w:rPr>
        <w:t>.</w:t>
      </w:r>
    </w:p>
    <w:p w:rsidR="000218C7" w:rsidRPr="00825F32" w:rsidRDefault="000218C7" w:rsidP="000218C7">
      <w:pPr>
        <w:widowControl w:val="0"/>
        <w:numPr>
          <w:ilvl w:val="1"/>
          <w:numId w:val="1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</w:rPr>
      </w:pPr>
      <w:r w:rsidRPr="00825F32">
        <w:rPr>
          <w:rFonts w:ascii="Arial" w:hAnsi="Arial" w:cs="Arial"/>
        </w:rPr>
        <w:t>Před předáním a převzetím díla: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zúčastní předběžné prohlídky předmětu díla,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zajistí připravenost stavby pro předání díla </w:t>
      </w:r>
      <w:r w:rsidR="00245C26">
        <w:rPr>
          <w:rFonts w:ascii="Arial" w:hAnsi="Arial" w:cs="Arial"/>
        </w:rPr>
        <w:t>objednateli</w:t>
      </w:r>
      <w:r w:rsidRPr="00B465B4">
        <w:rPr>
          <w:rFonts w:ascii="Arial" w:hAnsi="Arial" w:cs="Arial"/>
        </w:rPr>
        <w:t>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provede podle zápisů ve stavebním deníku výpis odchylek od </w:t>
      </w:r>
      <w:r w:rsidR="00B465B4" w:rsidRPr="00B465B4">
        <w:rPr>
          <w:rFonts w:ascii="Arial" w:hAnsi="Arial" w:cs="Arial"/>
        </w:rPr>
        <w:t>prováděcí</w:t>
      </w:r>
      <w:r w:rsidRPr="00B465B4">
        <w:rPr>
          <w:rFonts w:ascii="Arial" w:hAnsi="Arial" w:cs="Arial"/>
        </w:rPr>
        <w:t xml:space="preserve"> projektové dokumentace a zajistí doplnění ověřené projektové dokumentace podle skutečného provedení díla,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zabezpečí účast osob určených </w:t>
      </w:r>
      <w:r w:rsidR="001D3973">
        <w:rPr>
          <w:rFonts w:ascii="Arial" w:hAnsi="Arial" w:cs="Arial"/>
        </w:rPr>
        <w:t>objednatele</w:t>
      </w:r>
      <w:r w:rsidRPr="00B465B4">
        <w:rPr>
          <w:rFonts w:ascii="Arial" w:hAnsi="Arial" w:cs="Arial"/>
        </w:rPr>
        <w:t>m na přejímacím řízení,</w:t>
      </w:r>
    </w:p>
    <w:p w:rsidR="000218C7" w:rsidRPr="003B5197" w:rsidRDefault="000218C7" w:rsidP="000218C7">
      <w:pPr>
        <w:widowControl w:val="0"/>
        <w:numPr>
          <w:ilvl w:val="1"/>
          <w:numId w:val="1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</w:rPr>
      </w:pPr>
      <w:r w:rsidRPr="003B5197">
        <w:rPr>
          <w:rFonts w:ascii="Arial" w:hAnsi="Arial" w:cs="Arial"/>
        </w:rPr>
        <w:t>Při předání a převzetí díla: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kontroluje, přebírá od zhotovitele a předloží </w:t>
      </w:r>
      <w:r w:rsidR="00245C26">
        <w:rPr>
          <w:rFonts w:ascii="Arial" w:hAnsi="Arial" w:cs="Arial"/>
        </w:rPr>
        <w:t xml:space="preserve">objednateli </w:t>
      </w:r>
      <w:r w:rsidRPr="00B465B4">
        <w:rPr>
          <w:rFonts w:ascii="Arial" w:hAnsi="Arial" w:cs="Arial"/>
        </w:rPr>
        <w:t>doklady připravené k přejímce stavby, dokumentaci skutečného provedení stavby, případně další potřebné doklady pro předání a převzetí, které připraví sám,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účastní se přejímacího řízení a zjišťuje soupis vad a nedodělků zjištěných při předání a stanoví termíny pro jejich odstranění. Z předání a převzetí díla pořídí protokol, pokud dle smlouvy o dílo není tento povinen zpracovat zhotovitel stavby,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v součinnosti s </w:t>
      </w:r>
      <w:r w:rsidR="001D3973">
        <w:rPr>
          <w:rFonts w:ascii="Arial" w:hAnsi="Arial" w:cs="Arial"/>
        </w:rPr>
        <w:t>objednatele</w:t>
      </w:r>
      <w:r w:rsidRPr="00B465B4">
        <w:rPr>
          <w:rFonts w:ascii="Arial" w:hAnsi="Arial" w:cs="Arial"/>
        </w:rPr>
        <w:t>m zajišťuje zhotoviteli přístup do těch částí objektu, kde mají být odstraněny případné vady a nedodělky,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kontroluje a zápisem potvrzuje odstranění vad a nedodělků, v případě nedodržení dohodnutého termínu jejich odstranění vypracuje pro </w:t>
      </w:r>
      <w:r w:rsidR="001D3973">
        <w:rPr>
          <w:rFonts w:ascii="Arial" w:hAnsi="Arial" w:cs="Arial"/>
        </w:rPr>
        <w:t>objednatele</w:t>
      </w:r>
      <w:r w:rsidRPr="00B465B4">
        <w:rPr>
          <w:rFonts w:ascii="Arial" w:hAnsi="Arial" w:cs="Arial"/>
        </w:rPr>
        <w:t xml:space="preserve"> podklady pro vyúčtování smluvní pokuty,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účastní se na straně </w:t>
      </w:r>
      <w:r w:rsidR="001D3973">
        <w:rPr>
          <w:rFonts w:ascii="Arial" w:hAnsi="Arial" w:cs="Arial"/>
        </w:rPr>
        <w:t>objednatele</w:t>
      </w:r>
      <w:r w:rsidRPr="00B465B4">
        <w:rPr>
          <w:rFonts w:ascii="Arial" w:hAnsi="Arial" w:cs="Arial"/>
        </w:rPr>
        <w:t xml:space="preserve"> závěrečné kontrolní prohlídky stavby,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kontroluje vyklizení staveniště zhotovitelem díla,</w:t>
      </w:r>
    </w:p>
    <w:p w:rsidR="000218C7" w:rsidRPr="003B5197" w:rsidRDefault="000218C7" w:rsidP="000218C7">
      <w:pPr>
        <w:widowControl w:val="0"/>
        <w:numPr>
          <w:ilvl w:val="1"/>
          <w:numId w:val="1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</w:rPr>
      </w:pPr>
      <w:r w:rsidRPr="003B5197">
        <w:rPr>
          <w:rFonts w:ascii="Arial" w:hAnsi="Arial" w:cs="Arial"/>
        </w:rPr>
        <w:t xml:space="preserve">Je oprávněn jménem </w:t>
      </w:r>
      <w:r w:rsidR="00D74291">
        <w:rPr>
          <w:rFonts w:ascii="Arial" w:hAnsi="Arial" w:cs="Arial"/>
        </w:rPr>
        <w:t>objednatele</w:t>
      </w:r>
      <w:r w:rsidRPr="003B5197">
        <w:rPr>
          <w:rFonts w:ascii="Arial" w:hAnsi="Arial" w:cs="Arial"/>
        </w:rPr>
        <w:t>: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činit zápisy do stavebního deníku o zjištěných skutečnostech a vyzývat zhotovitele ke zjednání nápravy a splnění výzvy kontrolovat,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dát zhotoviteli příkaz k přerušení práce, je-li ohrožena bezpečnost provádění díla, život nebo zdraví osob, životní prostředí nebo hrozí-li vznik jiné vážné škody nebo zhotovitel nedodržuje požadavky na kvalitu díla dle smlouvy o dílo,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spolupracovat s autorským dozorem zhotovitele projektu, navrhování opatření na odstranění případných vad projektu,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vykonávat jménem </w:t>
      </w:r>
      <w:r w:rsidR="001D3973">
        <w:rPr>
          <w:rFonts w:ascii="Arial" w:hAnsi="Arial" w:cs="Arial"/>
        </w:rPr>
        <w:t>objednatele</w:t>
      </w:r>
      <w:r w:rsidRPr="00B465B4">
        <w:rPr>
          <w:rFonts w:ascii="Arial" w:hAnsi="Arial" w:cs="Arial"/>
        </w:rPr>
        <w:t xml:space="preserve"> činnosti dle zákona č. 309/2006 Sb. </w:t>
      </w:r>
      <w:r w:rsidR="005B0FAC">
        <w:rPr>
          <w:rFonts w:ascii="Arial" w:hAnsi="Arial" w:cs="Arial"/>
        </w:rPr>
        <w:br/>
      </w:r>
      <w:r w:rsidRPr="00B465B4">
        <w:rPr>
          <w:rFonts w:ascii="Arial" w:hAnsi="Arial" w:cs="Arial"/>
        </w:rPr>
        <w:t xml:space="preserve">a prováděcích předpisů, ke kterým je povinen </w:t>
      </w:r>
      <w:r w:rsidR="001D3973">
        <w:rPr>
          <w:rFonts w:ascii="Arial" w:hAnsi="Arial" w:cs="Arial"/>
        </w:rPr>
        <w:t>objednatele</w:t>
      </w:r>
      <w:r w:rsidRPr="00B465B4">
        <w:rPr>
          <w:rFonts w:ascii="Arial" w:hAnsi="Arial" w:cs="Arial"/>
        </w:rPr>
        <w:t xml:space="preserve"> jako zadavatel stavby.</w:t>
      </w:r>
    </w:p>
    <w:sectPr w:rsidR="000218C7" w:rsidRPr="00B465B4" w:rsidSect="00C97BA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34872"/>
    <w:multiLevelType w:val="hybridMultilevel"/>
    <w:tmpl w:val="12FE0C2E"/>
    <w:lvl w:ilvl="0" w:tplc="0D2A6C5A"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62E715CF"/>
    <w:multiLevelType w:val="multilevel"/>
    <w:tmpl w:val="5F0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C7"/>
    <w:rsid w:val="000218C7"/>
    <w:rsid w:val="001D3973"/>
    <w:rsid w:val="00245C26"/>
    <w:rsid w:val="0025048B"/>
    <w:rsid w:val="002761D9"/>
    <w:rsid w:val="005665F9"/>
    <w:rsid w:val="005B0FAC"/>
    <w:rsid w:val="005C6585"/>
    <w:rsid w:val="007D45DC"/>
    <w:rsid w:val="0080691D"/>
    <w:rsid w:val="00B465B4"/>
    <w:rsid w:val="00BC191D"/>
    <w:rsid w:val="00C97BAF"/>
    <w:rsid w:val="00D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69789-1D35-4D63-9563-3E0072D1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Geislerová Daniela</dc:creator>
  <cp:keywords/>
  <dc:description/>
  <cp:lastModifiedBy>Nováková Pavlína</cp:lastModifiedBy>
  <cp:revision>2</cp:revision>
  <dcterms:created xsi:type="dcterms:W3CDTF">2025-01-20T09:09:00Z</dcterms:created>
  <dcterms:modified xsi:type="dcterms:W3CDTF">2025-01-20T09:09:00Z</dcterms:modified>
</cp:coreProperties>
</file>