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1B13" w14:textId="77777777" w:rsidR="00195210" w:rsidRDefault="00CF376B">
      <w:pPr>
        <w:pStyle w:val="Nadpis20"/>
        <w:keepNext/>
        <w:keepLines/>
        <w:shd w:val="clear" w:color="auto" w:fill="auto"/>
        <w:spacing w:after="60"/>
        <w:ind w:left="24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41E794D9" w14:textId="6F8045FD" w:rsidR="00195210" w:rsidRDefault="00CF376B">
      <w:pPr>
        <w:pStyle w:val="Nadpis20"/>
        <w:keepNext/>
        <w:keepLines/>
        <w:shd w:val="clear" w:color="auto" w:fill="auto"/>
        <w:spacing w:after="1060"/>
        <w:ind w:left="2400"/>
      </w:pPr>
      <w:bookmarkStart w:id="2" w:name="bookmark2"/>
      <w:bookmarkStart w:id="3" w:name="bookmark3"/>
      <w:r>
        <w:t xml:space="preserve">a údržba </w:t>
      </w:r>
      <w:r w:rsidRPr="00CF376B">
        <w:t>silnic</w:t>
      </w:r>
      <w:r>
        <w:t xml:space="preserve"> Vysočiny</w:t>
      </w:r>
      <w:bookmarkEnd w:id="2"/>
      <w:bookmarkEnd w:id="3"/>
    </w:p>
    <w:p w14:paraId="6C4626B7" w14:textId="77777777" w:rsidR="00195210" w:rsidRDefault="00CF376B">
      <w:pPr>
        <w:pStyle w:val="Zkladntext30"/>
        <w:shd w:val="clear" w:color="auto" w:fill="auto"/>
      </w:pPr>
      <w:r>
        <w:t>K U P N Í S M L O U V A</w:t>
      </w:r>
    </w:p>
    <w:p w14:paraId="5A482B2C" w14:textId="77777777" w:rsidR="00195210" w:rsidRDefault="00CF376B">
      <w:pPr>
        <w:pStyle w:val="Zkladntext1"/>
        <w:shd w:val="clear" w:color="auto" w:fill="auto"/>
        <w:spacing w:after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7"/>
      </w:tblGrid>
      <w:tr w:rsidR="00195210" w14:paraId="6EF73F0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82" w:type="dxa"/>
            <w:shd w:val="clear" w:color="auto" w:fill="FFFFFF"/>
          </w:tcPr>
          <w:p w14:paraId="1DAD1805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prodávajícího:</w:t>
            </w:r>
          </w:p>
        </w:tc>
        <w:tc>
          <w:tcPr>
            <w:tcW w:w="5237" w:type="dxa"/>
            <w:shd w:val="clear" w:color="auto" w:fill="FFFFFF"/>
          </w:tcPr>
          <w:p w14:paraId="147F33E9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kupujícího:</w:t>
            </w:r>
          </w:p>
        </w:tc>
      </w:tr>
      <w:tr w:rsidR="00195210" w14:paraId="17B2935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A7B30" w14:textId="77777777" w:rsidR="00195210" w:rsidRDefault="00CF376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4B362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</w:tc>
      </w:tr>
      <w:tr w:rsidR="00195210" w14:paraId="27458D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CC2BAE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CROY s.r.o.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48456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Krajská správa a údržba silnic </w:t>
            </w:r>
            <w:r>
              <w:rPr>
                <w:b/>
                <w:bCs/>
                <w:sz w:val="20"/>
                <w:szCs w:val="20"/>
              </w:rPr>
              <w:t>Vysočiny</w:t>
            </w:r>
          </w:p>
        </w:tc>
      </w:tr>
      <w:tr w:rsidR="00195210" w14:paraId="687D39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5A8158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Plzeňská 2599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0DAF8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příspěvková organizace</w:t>
            </w:r>
          </w:p>
        </w:tc>
      </w:tr>
      <w:tr w:rsidR="00195210" w14:paraId="16E65B6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</w:tcPr>
          <w:p w14:paraId="270C3DAE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 01 Rakovník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6F59C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6F291A64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195210" w14:paraId="001BC08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4E2A0F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45147647 DIČ: CZ45147647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04389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195210" w14:paraId="551EFA8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B6BCA3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F83C5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</w:tr>
      <w:tr w:rsidR="00195210" w14:paraId="5D6686C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</w:tcPr>
          <w:p w14:paraId="207DDE58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Josefem Kodetem, jednatelem společnosti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78C85" w14:textId="77777777" w:rsidR="00195210" w:rsidRDefault="00CF376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</w:tc>
      </w:tr>
      <w:tr w:rsidR="00195210" w14:paraId="798AE0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</w:tcPr>
          <w:p w14:paraId="414D96E6" w14:textId="77777777" w:rsidR="00195210" w:rsidRDefault="00195210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2D324" w14:textId="77777777" w:rsidR="00195210" w:rsidRDefault="00CF376B">
            <w:pPr>
              <w:pStyle w:val="Jin0"/>
              <w:shd w:val="clear" w:color="auto" w:fill="auto"/>
              <w:spacing w:after="0"/>
              <w:ind w:left="1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CM Havlíčkův</w:t>
            </w:r>
          </w:p>
        </w:tc>
      </w:tr>
      <w:tr w:rsidR="00195210" w14:paraId="613E337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2A2B5" w14:textId="77777777" w:rsidR="00195210" w:rsidRDefault="00195210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DACA" w14:textId="77777777" w:rsidR="00195210" w:rsidRDefault="00CF376B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</w:t>
            </w:r>
          </w:p>
        </w:tc>
      </w:tr>
    </w:tbl>
    <w:p w14:paraId="2A499CB9" w14:textId="77777777" w:rsidR="00195210" w:rsidRDefault="00195210">
      <w:pPr>
        <w:spacing w:after="239" w:line="1" w:lineRule="exact"/>
      </w:pPr>
    </w:p>
    <w:p w14:paraId="650E3108" w14:textId="77777777" w:rsidR="00195210" w:rsidRDefault="00CF376B">
      <w:pPr>
        <w:pStyle w:val="Nadpis30"/>
        <w:keepNext/>
        <w:keepLines/>
        <w:shd w:val="clear" w:color="auto" w:fill="auto"/>
        <w:spacing w:line="233" w:lineRule="auto"/>
      </w:pPr>
      <w:bookmarkStart w:id="4" w:name="bookmark4"/>
      <w:bookmarkStart w:id="5" w:name="bookmark5"/>
      <w:r>
        <w:t xml:space="preserve">P Ř E D M Ě T S M L O U V </w:t>
      </w:r>
      <w:proofErr w:type="gramStart"/>
      <w:r>
        <w:t>Y :</w:t>
      </w:r>
      <w:proofErr w:type="gramEnd"/>
      <w:r>
        <w:t xml:space="preserve"> dodávka náhradních dílů na opravu sekačky </w:t>
      </w:r>
      <w:proofErr w:type="spellStart"/>
      <w:r>
        <w:t>Unimogu</w:t>
      </w:r>
      <w:proofErr w:type="spellEnd"/>
      <w:r>
        <w:t xml:space="preserve"> U 400 na CM Havlíčkův Brod,</w:t>
      </w:r>
      <w:bookmarkEnd w:id="4"/>
      <w:bookmarkEnd w:id="5"/>
    </w:p>
    <w:p w14:paraId="6C7BF936" w14:textId="77777777" w:rsidR="00195210" w:rsidRDefault="00CF376B">
      <w:pPr>
        <w:pStyle w:val="Zkladntext1"/>
        <w:shd w:val="clear" w:color="auto" w:fill="auto"/>
        <w:ind w:left="420" w:firstLine="20"/>
        <w:rPr>
          <w:sz w:val="20"/>
          <w:szCs w:val="20"/>
        </w:rPr>
      </w:pPr>
      <w:r>
        <w:rPr>
          <w:b/>
          <w:bCs/>
        </w:rPr>
        <w:t xml:space="preserve">RZ: 6J6 7465 JÚ: 1196.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699"/>
        <w:gridCol w:w="3298"/>
      </w:tblGrid>
      <w:tr w:rsidR="00195210" w14:paraId="41DDF7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48FBD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B4112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C0950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195210" w14:paraId="3307A3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39DD4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ABBB6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00BF6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164 107,50</w:t>
            </w:r>
          </w:p>
        </w:tc>
      </w:tr>
      <w:tr w:rsidR="00195210" w14:paraId="5D5370F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25A09C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F6647" w14:textId="77777777" w:rsidR="00195210" w:rsidRDefault="00CF376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198 570,08</w:t>
            </w:r>
          </w:p>
        </w:tc>
      </w:tr>
    </w:tbl>
    <w:p w14:paraId="65214590" w14:textId="77777777" w:rsidR="00195210" w:rsidRDefault="00195210">
      <w:pPr>
        <w:spacing w:after="479" w:line="1" w:lineRule="exact"/>
      </w:pPr>
    </w:p>
    <w:p w14:paraId="487687FE" w14:textId="77777777" w:rsidR="00195210" w:rsidRDefault="00CF376B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TERMÍN DODÁVKY: </w:t>
      </w:r>
      <w:r>
        <w:t>28.2.2025</w:t>
      </w:r>
    </w:p>
    <w:p w14:paraId="064BFD95" w14:textId="77777777" w:rsidR="00195210" w:rsidRDefault="00CF376B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Způsob dopravy: </w:t>
      </w:r>
      <w:r>
        <w:t>Dodavatelsky</w:t>
      </w:r>
    </w:p>
    <w:p w14:paraId="2C4BFC98" w14:textId="77777777" w:rsidR="00195210" w:rsidRDefault="00CF376B">
      <w:pPr>
        <w:pStyle w:val="Zkladntext1"/>
        <w:shd w:val="clear" w:color="auto" w:fill="auto"/>
        <w:spacing w:after="400"/>
        <w:ind w:firstLine="560"/>
      </w:pPr>
      <w:r>
        <w:rPr>
          <w:b/>
          <w:bCs/>
        </w:rPr>
        <w:t xml:space="preserve">Místo dodání: </w:t>
      </w:r>
      <w:r>
        <w:t xml:space="preserve">Žižkova 1018, 580 01 </w:t>
      </w:r>
      <w:r>
        <w:t>Havlíčkův Brod</w:t>
      </w:r>
    </w:p>
    <w:p w14:paraId="7A262749" w14:textId="77777777" w:rsidR="00195210" w:rsidRDefault="00CF376B">
      <w:pPr>
        <w:pStyle w:val="Nadpis30"/>
        <w:keepNext/>
        <w:keepLines/>
        <w:shd w:val="clear" w:color="auto" w:fill="auto"/>
        <w:ind w:left="0" w:firstLine="560"/>
      </w:pPr>
      <w:bookmarkStart w:id="6" w:name="bookmark6"/>
      <w:bookmarkStart w:id="7" w:name="bookmark7"/>
      <w:r>
        <w:t>Platební podmínky:</w:t>
      </w:r>
      <w:bookmarkEnd w:id="6"/>
      <w:bookmarkEnd w:id="7"/>
    </w:p>
    <w:p w14:paraId="24BE1415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2B152726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97"/>
        </w:tabs>
        <w:ind w:left="96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658B9526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57"/>
        </w:tabs>
        <w:ind w:firstLine="560"/>
      </w:pPr>
      <w:r>
        <w:t>Zboží přechází do vlastnictví kupujícího až po jeho zaplacení prodávajícímu.</w:t>
      </w:r>
    </w:p>
    <w:p w14:paraId="7F930D9E" w14:textId="77777777" w:rsidR="00CF376B" w:rsidRDefault="00CF376B" w:rsidP="00CF376B">
      <w:pPr>
        <w:pStyle w:val="Zkladntext1"/>
        <w:shd w:val="clear" w:color="auto" w:fill="auto"/>
        <w:tabs>
          <w:tab w:val="left" w:pos="957"/>
        </w:tabs>
      </w:pPr>
    </w:p>
    <w:p w14:paraId="36E5C36C" w14:textId="77777777" w:rsidR="00195210" w:rsidRDefault="00CF376B">
      <w:pPr>
        <w:pStyle w:val="Nadpis30"/>
        <w:keepNext/>
        <w:keepLines/>
        <w:shd w:val="clear" w:color="auto" w:fill="auto"/>
        <w:ind w:left="0" w:firstLine="600"/>
      </w:pPr>
      <w:bookmarkStart w:id="8" w:name="bookmark8"/>
      <w:bookmarkStart w:id="9" w:name="bookmark9"/>
      <w:r>
        <w:lastRenderedPageBreak/>
        <w:t>Další ujednání:</w:t>
      </w:r>
      <w:bookmarkEnd w:id="8"/>
      <w:bookmarkEnd w:id="9"/>
    </w:p>
    <w:p w14:paraId="2786E04D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7C57AA2F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4A28C077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 xml:space="preserve">Prodávající se zavazuje v rámci plnění této </w:t>
      </w:r>
      <w:r>
        <w:t>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186C6495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spacing w:after="100"/>
        <w:ind w:left="960" w:hanging="360"/>
        <w:jc w:val="both"/>
      </w:pPr>
      <w:r>
        <w:t>Prodávající se zavazuje v rámci plnění této Smlouvy nevyužívat v rozsahu vyšším než 10% ceny poddodavatele, který je:</w:t>
      </w:r>
    </w:p>
    <w:p w14:paraId="115B6952" w14:textId="77777777" w:rsidR="00195210" w:rsidRDefault="00CF376B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060"/>
      </w:pPr>
      <w:r>
        <w:t>fyzickou či právnickou osobou nebo subjektem či orgánem se sídlem v Rusku,</w:t>
      </w:r>
    </w:p>
    <w:p w14:paraId="7AE4234F" w14:textId="77777777" w:rsidR="00195210" w:rsidRDefault="00CF376B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</w:pPr>
      <w:r>
        <w:t>právnickou osobou, subjektem nebo orgánem, který je z více než 50 % přímo či nepřímo vlastněn některým ze subjektů uvedených v písmeni a) tohoto odstavce, nebo</w:t>
      </w:r>
    </w:p>
    <w:p w14:paraId="1D2B9A91" w14:textId="77777777" w:rsidR="00195210" w:rsidRDefault="00CF376B">
      <w:pPr>
        <w:pStyle w:val="Zkladntext1"/>
        <w:numPr>
          <w:ilvl w:val="0"/>
          <w:numId w:val="2"/>
        </w:numPr>
        <w:shd w:val="clear" w:color="auto" w:fill="auto"/>
        <w:tabs>
          <w:tab w:val="left" w:pos="1482"/>
        </w:tabs>
        <w:spacing w:after="100"/>
        <w:ind w:left="1480" w:hanging="420"/>
      </w:pPr>
      <w:r>
        <w:t>fyzickou nebo právnickou osobou, subjektem nebo orgánem, který jedná jménem nebo na pokyn některého ze subjektů uvedených v písmeni a) nebo b) tohoto odstavce.</w:t>
      </w:r>
    </w:p>
    <w:p w14:paraId="2CD572BC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ind w:left="96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139F69C5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960"/>
        </w:tabs>
        <w:spacing w:after="180"/>
        <w:ind w:left="960" w:hanging="360"/>
        <w:jc w:val="both"/>
      </w:pPr>
      <w:r>
        <w:t>Dojde-li ze strany Prodávajícího k porušení ustanovení dle odst. 6 a 7 má Kupující právo od smlouvy odstoupit.</w:t>
      </w:r>
    </w:p>
    <w:p w14:paraId="57A02EC7" w14:textId="77777777" w:rsidR="00CF376B" w:rsidRDefault="00CF376B" w:rsidP="00CF376B">
      <w:pPr>
        <w:pStyle w:val="Zkladntext1"/>
        <w:shd w:val="clear" w:color="auto" w:fill="auto"/>
        <w:tabs>
          <w:tab w:val="left" w:pos="960"/>
        </w:tabs>
        <w:spacing w:after="180"/>
        <w:jc w:val="both"/>
      </w:pPr>
    </w:p>
    <w:p w14:paraId="65A96B61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2F8946A6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4068230D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spacing w:after="360"/>
        <w:ind w:left="920" w:hanging="320"/>
        <w:jc w:val="both"/>
      </w:pPr>
      <w:r>
        <w:t xml:space="preserve">Prodávající výslovně souhlasí se zveřejněním celého textu této smlouvy včetně podpisů v informačním systému </w:t>
      </w:r>
      <w:r>
        <w:t xml:space="preserve">veřejné </w:t>
      </w:r>
      <w:proofErr w:type="gramStart"/>
      <w:r>
        <w:t>správy - Registru</w:t>
      </w:r>
      <w:proofErr w:type="gramEnd"/>
      <w:r>
        <w:t xml:space="preserve"> smluv.</w:t>
      </w:r>
    </w:p>
    <w:p w14:paraId="76156DE8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2F26425C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>Smlouva se vyhotovuje v elektronické podobě, přičemž obě smluvní strany obdrží její elektronický originál.</w:t>
      </w:r>
    </w:p>
    <w:p w14:paraId="69CC9E9B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69EDA2AE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5C86EF83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>Smlouvu lze měnit či doplňovat pouze po vzájemné dohodě účastníků smlouvy, a to pouze v písemné formě.</w:t>
      </w:r>
    </w:p>
    <w:p w14:paraId="3F9F498F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920" w:hanging="32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5CD5CC0A" w14:textId="77777777" w:rsidR="00195210" w:rsidRDefault="00CF376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firstLine="600"/>
      </w:pPr>
      <w:r>
        <w:t>Nedílnou součástí Smlouvy je následující příloha:</w:t>
      </w:r>
    </w:p>
    <w:p w14:paraId="1101745A" w14:textId="77777777" w:rsidR="00195210" w:rsidRDefault="00CF376B">
      <w:pPr>
        <w:pStyle w:val="Nadpis30"/>
        <w:keepNext/>
        <w:keepLines/>
        <w:shd w:val="clear" w:color="auto" w:fill="auto"/>
        <w:spacing w:after="240"/>
        <w:ind w:left="920" w:hanging="120"/>
      </w:pPr>
      <w:bookmarkStart w:id="10" w:name="bookmark10"/>
      <w:bookmarkStart w:id="11" w:name="bookmark11"/>
      <w:r>
        <w:rPr>
          <w:b w:val="0"/>
          <w:bCs w:val="0"/>
        </w:rPr>
        <w:t>- Cenová nabídka „</w:t>
      </w:r>
      <w:r>
        <w:t xml:space="preserve">dodávka náhradních dílů na opravu sekačky </w:t>
      </w:r>
      <w:proofErr w:type="spellStart"/>
      <w:r>
        <w:t>Unimogu</w:t>
      </w:r>
      <w:proofErr w:type="spellEnd"/>
      <w:r>
        <w:t xml:space="preserve"> U 400 na CM Havlíčkův Brod, RZ: JÚ: 1196 “.</w:t>
      </w:r>
      <w:bookmarkEnd w:id="10"/>
      <w:bookmarkEnd w:id="11"/>
    </w:p>
    <w:p w14:paraId="7FD95691" w14:textId="77777777" w:rsidR="00195210" w:rsidRDefault="00CF376B">
      <w:pPr>
        <w:pStyle w:val="Zkladntext1"/>
        <w:shd w:val="clear" w:color="auto" w:fill="auto"/>
        <w:spacing w:after="160"/>
        <w:ind w:firstLine="360"/>
        <w:rPr>
          <w:sz w:val="20"/>
          <w:szCs w:val="20"/>
        </w:rPr>
      </w:pPr>
      <w:r>
        <w:rPr>
          <w:sz w:val="20"/>
          <w:szCs w:val="20"/>
        </w:rPr>
        <w:t>Nedílnou součástí smlouvy jsou následující přílohy:</w:t>
      </w:r>
    </w:p>
    <w:p w14:paraId="4FDAE984" w14:textId="77777777" w:rsidR="00195210" w:rsidRDefault="00CF376B">
      <w:pPr>
        <w:pStyle w:val="Zkladntext1"/>
        <w:shd w:val="clear" w:color="auto" w:fill="auto"/>
        <w:spacing w:after="40"/>
        <w:ind w:firstLine="360"/>
        <w:rPr>
          <w:sz w:val="20"/>
          <w:szCs w:val="20"/>
        </w:rPr>
      </w:pPr>
      <w:r>
        <w:rPr>
          <w:sz w:val="20"/>
          <w:szCs w:val="20"/>
        </w:rPr>
        <w:t>Příloha A1 Cenová nabídka Prodávající</w:t>
      </w:r>
    </w:p>
    <w:p w14:paraId="1C3D5C13" w14:textId="77777777" w:rsidR="00195210" w:rsidRDefault="00CF376B">
      <w:pPr>
        <w:pStyle w:val="Zkladntext1"/>
        <w:shd w:val="clear" w:color="auto" w:fill="auto"/>
        <w:ind w:firstLine="360"/>
        <w:rPr>
          <w:sz w:val="20"/>
          <w:szCs w:val="20"/>
        </w:rPr>
      </w:pPr>
      <w:r>
        <w:rPr>
          <w:sz w:val="20"/>
          <w:szCs w:val="20"/>
        </w:rPr>
        <w:t>Příloha A2 Údaje, které jsou součástí ujednání a nebudou zveřejněny v Registru smluv</w:t>
      </w:r>
    </w:p>
    <w:p w14:paraId="790206B0" w14:textId="77777777" w:rsidR="00195210" w:rsidRDefault="00CF376B">
      <w:pPr>
        <w:pStyle w:val="Zkladntext1"/>
        <w:shd w:val="clear" w:color="auto" w:fill="auto"/>
        <w:ind w:left="360"/>
        <w:rPr>
          <w:sz w:val="20"/>
          <w:szCs w:val="20"/>
        </w:rPr>
        <w:sectPr w:rsidR="00195210">
          <w:pgSz w:w="11900" w:h="16840"/>
          <w:pgMar w:top="238" w:right="587" w:bottom="1456" w:left="1036" w:header="0" w:footer="1028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NA DŮKAZ SVÉHO SOUHLASU S OBSAHEM TÉTO KUPNÍ SMLOUVY K NÍ SMLUVNÍ STRANY PŘIPOJILY SVÉ UZNÁVANÉ </w:t>
      </w:r>
      <w:r>
        <w:rPr>
          <w:sz w:val="20"/>
          <w:szCs w:val="20"/>
        </w:rPr>
        <w:t>ELEKTRONICKÉ PODPISY DLE ZÁKONA Č. 297/2016 SB., O SLUŽBÁCH VYTVÁŘEJÍCÍCH DŮVĚRU PRO ELEKTRONICKÉ TRANSAKCE, VE ZNĚNÍ POZDĚJŠÍCH PŘEDPISŮ.</w:t>
      </w:r>
    </w:p>
    <w:p w14:paraId="5DC77A35" w14:textId="77777777" w:rsidR="00195210" w:rsidRDefault="00CF376B">
      <w:pPr>
        <w:pStyle w:val="Zkladntext1"/>
        <w:shd w:val="clear" w:color="auto" w:fill="auto"/>
        <w:spacing w:after="0"/>
      </w:pPr>
      <w:r>
        <w:lastRenderedPageBreak/>
        <w:t>V Rakovníku dne: viz podpis</w:t>
      </w:r>
    </w:p>
    <w:p w14:paraId="48A82F3A" w14:textId="77777777" w:rsidR="00195210" w:rsidRDefault="00CF376B">
      <w:pPr>
        <w:pStyle w:val="Zkladntext1"/>
        <w:shd w:val="clear" w:color="auto" w:fill="auto"/>
        <w:spacing w:after="0"/>
        <w:sectPr w:rsidR="00195210">
          <w:pgSz w:w="11900" w:h="16840"/>
          <w:pgMar w:top="1100" w:right="2986" w:bottom="12204" w:left="1373" w:header="0" w:footer="11776" w:gutter="0"/>
          <w:cols w:num="2" w:space="2001"/>
          <w:noEndnote/>
          <w:docGrid w:linePitch="360"/>
        </w:sectPr>
      </w:pPr>
      <w:r>
        <w:t>V Jihlavě, dne: viz podpis</w:t>
      </w:r>
    </w:p>
    <w:p w14:paraId="77289417" w14:textId="77777777" w:rsidR="00195210" w:rsidRDefault="00195210">
      <w:pPr>
        <w:spacing w:line="159" w:lineRule="exact"/>
        <w:rPr>
          <w:sz w:val="13"/>
          <w:szCs w:val="13"/>
        </w:rPr>
      </w:pPr>
    </w:p>
    <w:p w14:paraId="6AC63641" w14:textId="77777777" w:rsidR="00195210" w:rsidRDefault="00195210">
      <w:pPr>
        <w:spacing w:line="1" w:lineRule="exact"/>
        <w:sectPr w:rsidR="00195210">
          <w:type w:val="continuous"/>
          <w:pgSz w:w="11900" w:h="16840"/>
          <w:pgMar w:top="1100" w:right="0" w:bottom="12204" w:left="0" w:header="0" w:footer="3" w:gutter="0"/>
          <w:cols w:space="720"/>
          <w:noEndnote/>
          <w:docGrid w:linePitch="360"/>
        </w:sectPr>
      </w:pPr>
    </w:p>
    <w:p w14:paraId="511C5E36" w14:textId="77777777" w:rsidR="00195210" w:rsidRDefault="00CF376B">
      <w:pPr>
        <w:pStyle w:val="Zkladntext1"/>
        <w:framePr w:w="1498" w:h="1627" w:wrap="none" w:vAnchor="text" w:hAnchor="page" w:x="1432" w:y="21"/>
        <w:shd w:val="clear" w:color="auto" w:fill="auto"/>
        <w:spacing w:after="60"/>
      </w:pPr>
      <w:r>
        <w:t>Prodávající:</w:t>
      </w:r>
    </w:p>
    <w:p w14:paraId="6489BF0F" w14:textId="77777777" w:rsidR="00195210" w:rsidRDefault="00CF376B">
      <w:pPr>
        <w:pStyle w:val="Zkladntext1"/>
        <w:framePr w:w="1920" w:h="1157" w:wrap="none" w:vAnchor="text" w:hAnchor="page" w:x="3409" w:y="404"/>
        <w:shd w:val="clear" w:color="auto" w:fill="auto"/>
        <w:spacing w:after="0"/>
      </w:pPr>
      <w:r>
        <w:t>Digitálně podepsal</w:t>
      </w:r>
    </w:p>
    <w:p w14:paraId="13739757" w14:textId="77777777" w:rsidR="00195210" w:rsidRDefault="00CF376B">
      <w:pPr>
        <w:pStyle w:val="Zkladntext1"/>
        <w:framePr w:w="1920" w:h="1157" w:wrap="none" w:vAnchor="text" w:hAnchor="page" w:x="3409" w:y="404"/>
        <w:shd w:val="clear" w:color="auto" w:fill="auto"/>
        <w:spacing w:after="0"/>
      </w:pPr>
      <w:r>
        <w:t>Josef Kodet</w:t>
      </w:r>
    </w:p>
    <w:p w14:paraId="5481A5DE" w14:textId="77777777" w:rsidR="00195210" w:rsidRDefault="00CF376B">
      <w:pPr>
        <w:pStyle w:val="Zkladntext1"/>
        <w:framePr w:w="1920" w:h="1157" w:wrap="none" w:vAnchor="text" w:hAnchor="page" w:x="3409" w:y="404"/>
        <w:shd w:val="clear" w:color="auto" w:fill="auto"/>
        <w:spacing w:after="0"/>
      </w:pPr>
      <w:r>
        <w:t>Datum: 2025.01.15</w:t>
      </w:r>
    </w:p>
    <w:p w14:paraId="0CC51782" w14:textId="77777777" w:rsidR="00195210" w:rsidRDefault="00CF376B">
      <w:pPr>
        <w:pStyle w:val="Zkladntext1"/>
        <w:framePr w:w="1920" w:h="1157" w:wrap="none" w:vAnchor="text" w:hAnchor="page" w:x="3409" w:y="404"/>
        <w:shd w:val="clear" w:color="auto" w:fill="auto"/>
        <w:spacing w:after="0"/>
      </w:pPr>
      <w:r>
        <w:t>12:24:42 +01'00'</w:t>
      </w:r>
    </w:p>
    <w:p w14:paraId="00239240" w14:textId="77777777" w:rsidR="00195210" w:rsidRDefault="00CF376B">
      <w:pPr>
        <w:pStyle w:val="Zkladntext1"/>
        <w:framePr w:w="936" w:h="298" w:wrap="none" w:vAnchor="text" w:hAnchor="page" w:x="6265" w:y="21"/>
        <w:shd w:val="clear" w:color="auto" w:fill="auto"/>
        <w:spacing w:after="0"/>
      </w:pPr>
      <w:r>
        <w:t>Kupující:</w:t>
      </w:r>
    </w:p>
    <w:p w14:paraId="0B0CB6BE" w14:textId="77777777" w:rsidR="00195210" w:rsidRDefault="00CF376B">
      <w:pPr>
        <w:pStyle w:val="Zkladntext1"/>
        <w:framePr w:w="1790" w:h="1094" w:wrap="none" w:vAnchor="text" w:hAnchor="page" w:x="8190" w:y="529"/>
        <w:shd w:val="clear" w:color="auto" w:fill="auto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Digitálně podepsal Ing. Radovan Necid Datum: 2025.01.17 11:55:12+01'00'</w:t>
      </w:r>
    </w:p>
    <w:p w14:paraId="01CB51B2" w14:textId="7D34CF63" w:rsidR="00195210" w:rsidRDefault="00195210">
      <w:pPr>
        <w:spacing w:line="360" w:lineRule="exact"/>
      </w:pPr>
    </w:p>
    <w:p w14:paraId="7009D5C1" w14:textId="77777777" w:rsidR="00195210" w:rsidRDefault="00195210">
      <w:pPr>
        <w:spacing w:line="360" w:lineRule="exact"/>
      </w:pPr>
    </w:p>
    <w:p w14:paraId="445A40E1" w14:textId="77777777" w:rsidR="00195210" w:rsidRDefault="00195210">
      <w:pPr>
        <w:spacing w:line="360" w:lineRule="exact"/>
      </w:pPr>
    </w:p>
    <w:p w14:paraId="5577DA91" w14:textId="77777777" w:rsidR="00195210" w:rsidRDefault="00195210">
      <w:pPr>
        <w:spacing w:after="546" w:line="1" w:lineRule="exact"/>
      </w:pPr>
    </w:p>
    <w:p w14:paraId="7208DCEA" w14:textId="77777777" w:rsidR="00195210" w:rsidRDefault="00195210">
      <w:pPr>
        <w:spacing w:line="1" w:lineRule="exact"/>
        <w:sectPr w:rsidR="00195210">
          <w:type w:val="continuous"/>
          <w:pgSz w:w="11900" w:h="16840"/>
          <w:pgMar w:top="1100" w:right="1335" w:bottom="12204" w:left="1373" w:header="0" w:footer="3" w:gutter="0"/>
          <w:cols w:space="720"/>
          <w:noEndnote/>
          <w:docGrid w:linePitch="360"/>
        </w:sectPr>
      </w:pPr>
    </w:p>
    <w:p w14:paraId="591000F5" w14:textId="77777777" w:rsidR="00195210" w:rsidRDefault="00CF376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E33B658" wp14:editId="70E70291">
                <wp:simplePos x="0" y="0"/>
                <wp:positionH relativeFrom="page">
                  <wp:posOffset>942340</wp:posOffset>
                </wp:positionH>
                <wp:positionV relativeFrom="paragraph">
                  <wp:posOffset>12700</wp:posOffset>
                </wp:positionV>
                <wp:extent cx="1276985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18784" w14:textId="77777777" w:rsidR="00195210" w:rsidRDefault="00CF376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Josef Kodet </w:t>
                            </w:r>
                            <w:r>
                              <w:t>jednatel společnosti CROY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33B65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4.2pt;margin-top:1pt;width:100.55pt;height:39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" filled="f" stroked="f">
                <v:textbox inset="0,0,0,0">
                  <w:txbxContent>
                    <w:p w14:paraId="10B18784" w14:textId="77777777" w:rsidR="00195210" w:rsidRDefault="00CF376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Josef Kodet </w:t>
                      </w:r>
                      <w:r>
                        <w:t>jednatel společnosti CROY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018BE6" w14:textId="77777777" w:rsidR="00195210" w:rsidRDefault="00CF376B" w:rsidP="00CF376B">
      <w:pPr>
        <w:pStyle w:val="Zkladntext1"/>
        <w:shd w:val="clear" w:color="auto" w:fill="auto"/>
        <w:spacing w:after="0"/>
        <w:ind w:left="4640"/>
      </w:pPr>
      <w:r>
        <w:t>Ing. Radovan Necid</w:t>
      </w:r>
    </w:p>
    <w:p w14:paraId="1460C8AE" w14:textId="77777777" w:rsidR="00195210" w:rsidRDefault="00CF376B" w:rsidP="00CF376B">
      <w:pPr>
        <w:pStyle w:val="Zkladntext1"/>
        <w:shd w:val="clear" w:color="auto" w:fill="auto"/>
        <w:spacing w:after="0"/>
        <w:ind w:left="4640"/>
      </w:pPr>
      <w:r>
        <w:t>ředitel organizace</w:t>
      </w:r>
    </w:p>
    <w:p w14:paraId="5FFF71AF" w14:textId="77777777" w:rsidR="00195210" w:rsidRDefault="00CF376B" w:rsidP="00CF376B">
      <w:pPr>
        <w:pStyle w:val="Zkladntext1"/>
        <w:shd w:val="clear" w:color="auto" w:fill="auto"/>
        <w:spacing w:after="0"/>
        <w:ind w:left="4640"/>
        <w:sectPr w:rsidR="00195210">
          <w:type w:val="continuous"/>
          <w:pgSz w:w="11900" w:h="16840"/>
          <w:pgMar w:top="1100" w:right="1335" w:bottom="1100" w:left="1637" w:header="0" w:footer="3" w:gutter="0"/>
          <w:cols w:space="720"/>
          <w:noEndnote/>
          <w:docGrid w:linePitch="360"/>
        </w:sectPr>
      </w:pPr>
      <w:r>
        <w:t>Krajská správa a údržba silnic Vysočiny,</w:t>
      </w:r>
      <w:r>
        <w:t xml:space="preserve"> </w:t>
      </w:r>
      <w:r>
        <w:t>příspěvková organizace</w:t>
      </w:r>
    </w:p>
    <w:p w14:paraId="65B9226F" w14:textId="77777777" w:rsidR="00195210" w:rsidRDefault="00CF376B">
      <w:pPr>
        <w:pStyle w:val="Zkladntext1"/>
        <w:framePr w:w="8928" w:h="547" w:wrap="none" w:hAnchor="page" w:x="1638" w:y="83"/>
        <w:shd w:val="clear" w:color="auto" w:fill="auto"/>
        <w:spacing w:after="0"/>
        <w:ind w:left="200" w:hanging="200"/>
      </w:pPr>
      <w:proofErr w:type="gramStart"/>
      <w:r>
        <w:rPr>
          <w:b/>
          <w:bCs/>
        </w:rPr>
        <w:lastRenderedPageBreak/>
        <w:t>,,</w:t>
      </w:r>
      <w:proofErr w:type="gramEnd"/>
      <w:r>
        <w:rPr>
          <w:b/>
          <w:bCs/>
        </w:rPr>
        <w:t xml:space="preserve">dodávka náhradních dílů na opravu sekačky </w:t>
      </w:r>
      <w:proofErr w:type="spellStart"/>
      <w:r>
        <w:rPr>
          <w:b/>
          <w:bCs/>
        </w:rPr>
        <w:t>Unimogu</w:t>
      </w:r>
      <w:proofErr w:type="spellEnd"/>
      <w:r>
        <w:rPr>
          <w:b/>
          <w:bCs/>
        </w:rPr>
        <w:t xml:space="preserve"> U 400 na CM Havlíčkův Brod, RZ: JÚ: 1196 </w:t>
      </w:r>
      <w:r>
        <w:rPr>
          <w:b/>
          <w:bCs/>
        </w:rPr>
        <w:t>“.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325"/>
        <w:gridCol w:w="1435"/>
        <w:gridCol w:w="950"/>
        <w:gridCol w:w="806"/>
      </w:tblGrid>
      <w:tr w:rsidR="00195210" w14:paraId="7C8823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AF0B1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403E41"/>
                <w:sz w:val="14"/>
                <w:szCs w:val="14"/>
              </w:rPr>
              <w:t>Nezařazena operace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A06D26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00"/>
              <w:rPr>
                <w:sz w:val="11"/>
                <w:szCs w:val="11"/>
              </w:rPr>
            </w:pPr>
            <w:r>
              <w:rPr>
                <w:b/>
                <w:bCs/>
                <w:color w:val="6A676B"/>
                <w:sz w:val="11"/>
                <w:szCs w:val="11"/>
              </w:rPr>
              <w:t>DPH</w:t>
            </w:r>
          </w:p>
        </w:tc>
      </w:tr>
      <w:tr w:rsidR="00195210" w14:paraId="4E1074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92234" w14:textId="77777777" w:rsidR="00195210" w:rsidRDefault="00195210">
            <w:pPr>
              <w:framePr w:w="5568" w:h="3859" w:wrap="none" w:hAnchor="page" w:x="2036" w:y="6170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14:paraId="1261DDC4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proofErr w:type="spellStart"/>
            <w:proofErr w:type="gramStart"/>
            <w:r>
              <w:rPr>
                <w:b/>
                <w:bCs/>
                <w:color w:val="6A676B"/>
                <w:sz w:val="11"/>
                <w:szCs w:val="11"/>
              </w:rPr>
              <w:t>j«dKcm</w:t>
            </w:r>
            <w:proofErr w:type="spellEnd"/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4F855682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proofErr w:type="spellStart"/>
            <w:r>
              <w:rPr>
                <w:b/>
                <w:bCs/>
                <w:color w:val="6A676B"/>
                <w:sz w:val="11"/>
                <w:szCs w:val="11"/>
              </w:rPr>
              <w:t>PttEan</w:t>
            </w:r>
            <w:proofErr w:type="spellEnd"/>
          </w:p>
        </w:tc>
        <w:tc>
          <w:tcPr>
            <w:tcW w:w="806" w:type="dxa"/>
            <w:vMerge/>
            <w:shd w:val="clear" w:color="auto" w:fill="FFFFFF"/>
            <w:vAlign w:val="bottom"/>
          </w:tcPr>
          <w:p w14:paraId="49549CCE" w14:textId="77777777" w:rsidR="00195210" w:rsidRDefault="00195210">
            <w:pPr>
              <w:framePr w:w="5568" w:h="3859" w:wrap="none" w:hAnchor="page" w:x="2036" w:y="6170"/>
            </w:pPr>
          </w:p>
        </w:tc>
      </w:tr>
      <w:tr w:rsidR="00195210" w14:paraId="56B84CC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68405801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M1B74ME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077D1D4C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proofErr w:type="spellStart"/>
            <w:r>
              <w:rPr>
                <w:b/>
                <w:bCs/>
                <w:color w:val="939193"/>
                <w:sz w:val="11"/>
                <w:szCs w:val="11"/>
              </w:rPr>
              <w:t>WlOŽNfc</w:t>
            </w:r>
            <w:proofErr w:type="spellEnd"/>
            <w:r>
              <w:rPr>
                <w:b/>
                <w:bCs/>
                <w:color w:val="939193"/>
                <w:sz w:val="11"/>
                <w:szCs w:val="11"/>
              </w:rPr>
              <w:t xml:space="preserve"> ■</w:t>
            </w:r>
          </w:p>
        </w:tc>
        <w:tc>
          <w:tcPr>
            <w:tcW w:w="1435" w:type="dxa"/>
            <w:shd w:val="clear" w:color="auto" w:fill="FFFFFF"/>
          </w:tcPr>
          <w:p w14:paraId="65D9948B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1AJ947 75 Kč</w:t>
            </w:r>
          </w:p>
        </w:tc>
        <w:tc>
          <w:tcPr>
            <w:tcW w:w="950" w:type="dxa"/>
            <w:shd w:val="clear" w:color="auto" w:fill="FFFFFF"/>
          </w:tcPr>
          <w:p w14:paraId="67249194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i 000</w:t>
            </w:r>
          </w:p>
        </w:tc>
        <w:tc>
          <w:tcPr>
            <w:tcW w:w="806" w:type="dxa"/>
            <w:shd w:val="clear" w:color="auto" w:fill="FFFFFF"/>
          </w:tcPr>
          <w:p w14:paraId="00F1C8FD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5F1495D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77674BD5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M19MA4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50D51D3E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939193"/>
                <w:sz w:val="14"/>
                <w:szCs w:val="14"/>
              </w:rPr>
              <w:t>Cep</w:t>
            </w:r>
          </w:p>
        </w:tc>
        <w:tc>
          <w:tcPr>
            <w:tcW w:w="1435" w:type="dxa"/>
            <w:shd w:val="clear" w:color="auto" w:fill="FFFFFF"/>
          </w:tcPr>
          <w:p w14:paraId="1ACFBEE6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 MA 10 KČ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EDB3C32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1000</w:t>
            </w:r>
          </w:p>
        </w:tc>
        <w:tc>
          <w:tcPr>
            <w:tcW w:w="806" w:type="dxa"/>
            <w:shd w:val="clear" w:color="auto" w:fill="FFFFFF"/>
          </w:tcPr>
          <w:p w14:paraId="2BA11E4F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091D1A5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33C61EF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¥162360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529EE835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P*AA</w:t>
            </w:r>
          </w:p>
        </w:tc>
        <w:tc>
          <w:tcPr>
            <w:tcW w:w="1435" w:type="dxa"/>
            <w:shd w:val="clear" w:color="auto" w:fill="FFFFFF"/>
          </w:tcPr>
          <w:p w14:paraId="353F2A79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before="80"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3 971 39 Kč</w:t>
            </w:r>
          </w:p>
        </w:tc>
        <w:tc>
          <w:tcPr>
            <w:tcW w:w="950" w:type="dxa"/>
            <w:shd w:val="clear" w:color="auto" w:fill="FFFFFF"/>
          </w:tcPr>
          <w:p w14:paraId="534D290A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1 000</w:t>
            </w:r>
          </w:p>
        </w:tc>
        <w:tc>
          <w:tcPr>
            <w:tcW w:w="806" w:type="dxa"/>
            <w:shd w:val="clear" w:color="auto" w:fill="FFFFFF"/>
          </w:tcPr>
          <w:p w14:paraId="522C509B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512A1BB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3C88086B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M162397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49B7CD0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PÁKA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B4195C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4 Ml 00 KČ</w:t>
            </w:r>
          </w:p>
        </w:tc>
        <w:tc>
          <w:tcPr>
            <w:tcW w:w="950" w:type="dxa"/>
            <w:shd w:val="clear" w:color="auto" w:fill="FFFFFF"/>
          </w:tcPr>
          <w:p w14:paraId="0E1BE663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1 000</w:t>
            </w:r>
          </w:p>
        </w:tc>
        <w:tc>
          <w:tcPr>
            <w:tcW w:w="806" w:type="dxa"/>
            <w:shd w:val="clear" w:color="auto" w:fill="FFFFFF"/>
          </w:tcPr>
          <w:p w14:paraId="5F621770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31FE629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5776619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Ml 30400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738AF8CE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ČEP</w:t>
            </w:r>
          </w:p>
        </w:tc>
        <w:tc>
          <w:tcPr>
            <w:tcW w:w="1435" w:type="dxa"/>
            <w:shd w:val="clear" w:color="auto" w:fill="FFFFFF"/>
          </w:tcPr>
          <w:p w14:paraId="3577E8F4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7AM30KČ</w:t>
            </w:r>
          </w:p>
        </w:tc>
        <w:tc>
          <w:tcPr>
            <w:tcW w:w="950" w:type="dxa"/>
            <w:shd w:val="clear" w:color="auto" w:fill="FFFFFF"/>
          </w:tcPr>
          <w:p w14:paraId="5430A4B1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1000</w:t>
            </w:r>
          </w:p>
        </w:tc>
        <w:tc>
          <w:tcPr>
            <w:tcW w:w="806" w:type="dxa"/>
            <w:shd w:val="clear" w:color="auto" w:fill="FFFFFF"/>
          </w:tcPr>
          <w:p w14:paraId="692B0226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6640A0F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07182AB2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Ml74014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452AB63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939193"/>
                <w:sz w:val="14"/>
                <w:szCs w:val="14"/>
              </w:rPr>
              <w:t>Cep</w:t>
            </w:r>
          </w:p>
        </w:tc>
        <w:tc>
          <w:tcPr>
            <w:tcW w:w="1435" w:type="dxa"/>
            <w:shd w:val="clear" w:color="auto" w:fill="FFFFFF"/>
          </w:tcPr>
          <w:p w14:paraId="129D6E1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3 775 M KČ</w:t>
            </w:r>
          </w:p>
        </w:tc>
        <w:tc>
          <w:tcPr>
            <w:tcW w:w="950" w:type="dxa"/>
            <w:shd w:val="clear" w:color="auto" w:fill="FFFFFF"/>
          </w:tcPr>
          <w:p w14:paraId="3C9549D6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3 09**</w:t>
            </w:r>
          </w:p>
        </w:tc>
        <w:tc>
          <w:tcPr>
            <w:tcW w:w="806" w:type="dxa"/>
            <w:shd w:val="clear" w:color="auto" w:fill="FFFFFF"/>
          </w:tcPr>
          <w:p w14:paraId="463E7CA5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4B86CF9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586C8B42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M1ÍMW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57274728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POUZMO LOŽISKA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18E19DC1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2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219 M Kč</w:t>
            </w:r>
          </w:p>
          <w:p w14:paraId="226DAEE3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i PŘEDCHŮDCE M 175</w:t>
            </w:r>
          </w:p>
        </w:tc>
        <w:tc>
          <w:tcPr>
            <w:tcW w:w="950" w:type="dxa"/>
            <w:shd w:val="clear" w:color="auto" w:fill="FFFFFF"/>
          </w:tcPr>
          <w:p w14:paraId="64DAEFA9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4 000</w:t>
            </w:r>
          </w:p>
        </w:tc>
        <w:tc>
          <w:tcPr>
            <w:tcW w:w="806" w:type="dxa"/>
            <w:shd w:val="clear" w:color="auto" w:fill="FFFFFF"/>
          </w:tcPr>
          <w:p w14:paraId="3E292540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  <w:tr w:rsidR="00195210" w14:paraId="1AE8B01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14:paraId="0DD65DF9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QDOPRAV*</w:t>
            </w:r>
            <w:proofErr w:type="spellStart"/>
            <w:r>
              <w:rPr>
                <w:b/>
                <w:bCs/>
                <w:color w:val="939193"/>
                <w:sz w:val="11"/>
                <w:szCs w:val="11"/>
              </w:rPr>
              <w:t>fcí</w:t>
            </w:r>
            <w:proofErr w:type="spellEnd"/>
          </w:p>
        </w:tc>
        <w:tc>
          <w:tcPr>
            <w:tcW w:w="1325" w:type="dxa"/>
            <w:shd w:val="clear" w:color="auto" w:fill="FFFFFF"/>
            <w:vAlign w:val="bottom"/>
          </w:tcPr>
          <w:p w14:paraId="73DFE0F0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1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DOPRAVK &lt;TMT|</w:t>
            </w:r>
          </w:p>
        </w:tc>
        <w:tc>
          <w:tcPr>
            <w:tcW w:w="1435" w:type="dxa"/>
            <w:shd w:val="clear" w:color="auto" w:fill="FFFFFF"/>
          </w:tcPr>
          <w:p w14:paraId="6EC53BF7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before="80" w:after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500000 Kč</w:t>
            </w:r>
          </w:p>
        </w:tc>
        <w:tc>
          <w:tcPr>
            <w:tcW w:w="950" w:type="dxa"/>
            <w:shd w:val="clear" w:color="auto" w:fill="FFFFFF"/>
          </w:tcPr>
          <w:p w14:paraId="1F9A5869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240"/>
              <w:rPr>
                <w:sz w:val="11"/>
                <w:szCs w:val="11"/>
              </w:rPr>
            </w:pPr>
            <w:r>
              <w:rPr>
                <w:b/>
                <w:bCs/>
                <w:color w:val="939193"/>
                <w:sz w:val="11"/>
                <w:szCs w:val="11"/>
              </w:rPr>
              <w:t>i 000</w:t>
            </w:r>
          </w:p>
        </w:tc>
        <w:tc>
          <w:tcPr>
            <w:tcW w:w="806" w:type="dxa"/>
            <w:shd w:val="clear" w:color="auto" w:fill="FFFFFF"/>
          </w:tcPr>
          <w:p w14:paraId="7F3E7A59" w14:textId="77777777" w:rsidR="00195210" w:rsidRDefault="00CF376B">
            <w:pPr>
              <w:pStyle w:val="Jin0"/>
              <w:framePr w:w="5568" w:h="3859" w:wrap="none" w:hAnchor="page" w:x="2036" w:y="6170"/>
              <w:shd w:val="clear" w:color="auto" w:fill="auto"/>
              <w:spacing w:after="0"/>
              <w:ind w:firstLine="460"/>
              <w:rPr>
                <w:sz w:val="11"/>
                <w:szCs w:val="11"/>
              </w:rPr>
            </w:pPr>
            <w:proofErr w:type="gramStart"/>
            <w:r>
              <w:rPr>
                <w:b/>
                <w:bCs/>
                <w:color w:val="939193"/>
                <w:sz w:val="11"/>
                <w:szCs w:val="11"/>
              </w:rPr>
              <w:t>71%</w:t>
            </w:r>
            <w:proofErr w:type="gramEnd"/>
          </w:p>
        </w:tc>
      </w:tr>
    </w:tbl>
    <w:p w14:paraId="6BB8B461" w14:textId="77777777" w:rsidR="00195210" w:rsidRDefault="00195210">
      <w:pPr>
        <w:framePr w:w="5568" w:h="3859" w:wrap="none" w:hAnchor="page" w:x="2036" w:y="6170"/>
        <w:spacing w:line="1" w:lineRule="exact"/>
      </w:pPr>
    </w:p>
    <w:p w14:paraId="27ECCC66" w14:textId="71D3F663" w:rsidR="00195210" w:rsidRDefault="00195210">
      <w:pPr>
        <w:spacing w:line="360" w:lineRule="exact"/>
      </w:pPr>
    </w:p>
    <w:p w14:paraId="426A32E8" w14:textId="77777777" w:rsidR="00195210" w:rsidRDefault="00195210">
      <w:pPr>
        <w:spacing w:line="360" w:lineRule="exact"/>
      </w:pPr>
    </w:p>
    <w:p w14:paraId="7F2FBD8D" w14:textId="77777777" w:rsidR="00195210" w:rsidRDefault="00195210">
      <w:pPr>
        <w:spacing w:line="360" w:lineRule="exact"/>
      </w:pPr>
    </w:p>
    <w:p w14:paraId="6587D12B" w14:textId="77777777" w:rsidR="00195210" w:rsidRDefault="00195210">
      <w:pPr>
        <w:spacing w:line="360" w:lineRule="exact"/>
      </w:pPr>
    </w:p>
    <w:p w14:paraId="26703DB5" w14:textId="6BA034EA" w:rsidR="00195210" w:rsidRDefault="00CF376B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95A6225" wp14:editId="587D3784">
            <wp:simplePos x="0" y="0"/>
            <wp:positionH relativeFrom="page">
              <wp:posOffset>849820</wp:posOffset>
            </wp:positionH>
            <wp:positionV relativeFrom="margin">
              <wp:posOffset>1167765</wp:posOffset>
            </wp:positionV>
            <wp:extent cx="5797550" cy="744918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755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C0F7D" w14:textId="021CF15B" w:rsidR="00195210" w:rsidRDefault="00195210">
      <w:pPr>
        <w:spacing w:line="360" w:lineRule="exact"/>
      </w:pPr>
    </w:p>
    <w:p w14:paraId="72EAF3DE" w14:textId="77777777" w:rsidR="00195210" w:rsidRDefault="00195210">
      <w:pPr>
        <w:spacing w:line="360" w:lineRule="exact"/>
      </w:pPr>
    </w:p>
    <w:p w14:paraId="3A9A7419" w14:textId="77777777" w:rsidR="00195210" w:rsidRDefault="00195210">
      <w:pPr>
        <w:spacing w:line="360" w:lineRule="exact"/>
      </w:pPr>
    </w:p>
    <w:p w14:paraId="5264C503" w14:textId="77777777" w:rsidR="00195210" w:rsidRDefault="00195210">
      <w:pPr>
        <w:spacing w:line="360" w:lineRule="exact"/>
      </w:pPr>
    </w:p>
    <w:p w14:paraId="7EE6ED6F" w14:textId="77777777" w:rsidR="00195210" w:rsidRDefault="00195210">
      <w:pPr>
        <w:spacing w:line="360" w:lineRule="exact"/>
      </w:pPr>
    </w:p>
    <w:p w14:paraId="7C2FCA5C" w14:textId="77777777" w:rsidR="00195210" w:rsidRDefault="00195210">
      <w:pPr>
        <w:spacing w:line="360" w:lineRule="exact"/>
      </w:pPr>
    </w:p>
    <w:p w14:paraId="5073222F" w14:textId="77777777" w:rsidR="00195210" w:rsidRDefault="00195210">
      <w:pPr>
        <w:spacing w:line="360" w:lineRule="exact"/>
      </w:pPr>
    </w:p>
    <w:p w14:paraId="6BF33B2A" w14:textId="77777777" w:rsidR="00195210" w:rsidRDefault="00195210">
      <w:pPr>
        <w:spacing w:line="360" w:lineRule="exact"/>
      </w:pPr>
    </w:p>
    <w:p w14:paraId="6D31AF25" w14:textId="77777777" w:rsidR="00195210" w:rsidRDefault="00195210">
      <w:pPr>
        <w:spacing w:line="360" w:lineRule="exact"/>
      </w:pPr>
    </w:p>
    <w:p w14:paraId="26190612" w14:textId="77777777" w:rsidR="00195210" w:rsidRDefault="00195210">
      <w:pPr>
        <w:spacing w:line="360" w:lineRule="exact"/>
      </w:pPr>
    </w:p>
    <w:p w14:paraId="290A9C1C" w14:textId="77777777" w:rsidR="00195210" w:rsidRDefault="00195210">
      <w:pPr>
        <w:spacing w:line="360" w:lineRule="exact"/>
      </w:pPr>
    </w:p>
    <w:p w14:paraId="1713A129" w14:textId="77777777" w:rsidR="00195210" w:rsidRDefault="00195210">
      <w:pPr>
        <w:spacing w:line="360" w:lineRule="exact"/>
      </w:pPr>
    </w:p>
    <w:p w14:paraId="671A6434" w14:textId="77777777" w:rsidR="00195210" w:rsidRDefault="00195210">
      <w:pPr>
        <w:spacing w:line="360" w:lineRule="exact"/>
      </w:pPr>
    </w:p>
    <w:p w14:paraId="7A831593" w14:textId="77777777" w:rsidR="00195210" w:rsidRDefault="00195210">
      <w:pPr>
        <w:spacing w:line="360" w:lineRule="exact"/>
      </w:pPr>
    </w:p>
    <w:p w14:paraId="11DF9DD1" w14:textId="77777777" w:rsidR="00195210" w:rsidRDefault="00195210">
      <w:pPr>
        <w:spacing w:line="360" w:lineRule="exact"/>
      </w:pPr>
    </w:p>
    <w:p w14:paraId="4AB626AE" w14:textId="77777777" w:rsidR="00195210" w:rsidRDefault="00195210">
      <w:pPr>
        <w:spacing w:line="360" w:lineRule="exact"/>
      </w:pPr>
    </w:p>
    <w:p w14:paraId="48F6AD30" w14:textId="77777777" w:rsidR="00195210" w:rsidRDefault="00195210">
      <w:pPr>
        <w:spacing w:line="360" w:lineRule="exact"/>
      </w:pPr>
    </w:p>
    <w:p w14:paraId="3A5EEB52" w14:textId="77777777" w:rsidR="00195210" w:rsidRDefault="00195210">
      <w:pPr>
        <w:spacing w:line="360" w:lineRule="exact"/>
      </w:pPr>
    </w:p>
    <w:p w14:paraId="66767D4E" w14:textId="77777777" w:rsidR="00195210" w:rsidRDefault="00195210">
      <w:pPr>
        <w:spacing w:line="360" w:lineRule="exact"/>
      </w:pPr>
    </w:p>
    <w:p w14:paraId="6AB21557" w14:textId="77777777" w:rsidR="00195210" w:rsidRDefault="00195210">
      <w:pPr>
        <w:spacing w:line="360" w:lineRule="exact"/>
      </w:pPr>
    </w:p>
    <w:p w14:paraId="4CE99C0C" w14:textId="77777777" w:rsidR="00195210" w:rsidRDefault="00195210">
      <w:pPr>
        <w:spacing w:line="360" w:lineRule="exact"/>
      </w:pPr>
    </w:p>
    <w:p w14:paraId="39145259" w14:textId="77777777" w:rsidR="00195210" w:rsidRDefault="00195210">
      <w:pPr>
        <w:spacing w:line="360" w:lineRule="exact"/>
      </w:pPr>
    </w:p>
    <w:p w14:paraId="5BA7FFF0" w14:textId="77777777" w:rsidR="00195210" w:rsidRDefault="00195210">
      <w:pPr>
        <w:spacing w:line="360" w:lineRule="exact"/>
      </w:pPr>
    </w:p>
    <w:p w14:paraId="571291B2" w14:textId="77777777" w:rsidR="00195210" w:rsidRDefault="00195210">
      <w:pPr>
        <w:spacing w:line="360" w:lineRule="exact"/>
      </w:pPr>
    </w:p>
    <w:p w14:paraId="7E6C4F00" w14:textId="77777777" w:rsidR="00195210" w:rsidRDefault="00195210">
      <w:pPr>
        <w:spacing w:line="360" w:lineRule="exact"/>
      </w:pPr>
    </w:p>
    <w:p w14:paraId="1C1F9E13" w14:textId="77777777" w:rsidR="00195210" w:rsidRDefault="00195210">
      <w:pPr>
        <w:spacing w:line="360" w:lineRule="exact"/>
      </w:pPr>
    </w:p>
    <w:p w14:paraId="0400081C" w14:textId="77777777" w:rsidR="00195210" w:rsidRDefault="00195210">
      <w:pPr>
        <w:spacing w:line="360" w:lineRule="exact"/>
      </w:pPr>
    </w:p>
    <w:p w14:paraId="1043DF69" w14:textId="77777777" w:rsidR="00195210" w:rsidRDefault="00195210">
      <w:pPr>
        <w:spacing w:line="360" w:lineRule="exact"/>
      </w:pPr>
    </w:p>
    <w:p w14:paraId="16DE6C54" w14:textId="77777777" w:rsidR="00195210" w:rsidRDefault="00195210">
      <w:pPr>
        <w:spacing w:line="360" w:lineRule="exact"/>
      </w:pPr>
    </w:p>
    <w:p w14:paraId="6DEE9A4B" w14:textId="77777777" w:rsidR="00195210" w:rsidRDefault="00195210">
      <w:pPr>
        <w:spacing w:line="360" w:lineRule="exact"/>
      </w:pPr>
    </w:p>
    <w:p w14:paraId="75A22FE5" w14:textId="77777777" w:rsidR="00195210" w:rsidRDefault="00195210">
      <w:pPr>
        <w:spacing w:line="360" w:lineRule="exact"/>
      </w:pPr>
    </w:p>
    <w:p w14:paraId="6A145FBF" w14:textId="77777777" w:rsidR="00195210" w:rsidRDefault="00195210">
      <w:pPr>
        <w:spacing w:after="527" w:line="1" w:lineRule="exact"/>
      </w:pPr>
    </w:p>
    <w:p w14:paraId="2AAA1075" w14:textId="77777777" w:rsidR="00195210" w:rsidRDefault="00195210">
      <w:pPr>
        <w:spacing w:line="1" w:lineRule="exact"/>
        <w:sectPr w:rsidR="00195210">
          <w:headerReference w:type="default" r:id="rId9"/>
          <w:pgSz w:w="11900" w:h="16840"/>
          <w:pgMar w:top="1819" w:right="1315" w:bottom="1450" w:left="1459" w:header="0" w:footer="102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171"/>
        <w:gridCol w:w="1027"/>
      </w:tblGrid>
      <w:tr w:rsidR="00195210" w14:paraId="6B79B5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62BD3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40C16E4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D70F7C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</w:tr>
      <w:tr w:rsidR="00195210" w14:paraId="01B634D7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37415F2E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  <w:tc>
          <w:tcPr>
            <w:tcW w:w="1171" w:type="dxa"/>
            <w:vMerge/>
            <w:shd w:val="clear" w:color="auto" w:fill="FFFFFF"/>
          </w:tcPr>
          <w:p w14:paraId="61ED478B" w14:textId="77777777" w:rsidR="00195210" w:rsidRDefault="00195210">
            <w:pPr>
              <w:framePr w:w="3485" w:h="955" w:wrap="none" w:hAnchor="page" w:x="1907" w:y="3764"/>
            </w:pPr>
          </w:p>
        </w:tc>
        <w:tc>
          <w:tcPr>
            <w:tcW w:w="102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6DE858C" w14:textId="77777777" w:rsidR="00195210" w:rsidRDefault="00195210">
            <w:pPr>
              <w:framePr w:w="3485" w:h="955" w:wrap="none" w:hAnchor="page" w:x="1907" w:y="3764"/>
            </w:pPr>
          </w:p>
        </w:tc>
      </w:tr>
      <w:tr w:rsidR="00195210" w14:paraId="657083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15BB93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b/>
                <w:bCs/>
                <w:color w:val="939193"/>
                <w:sz w:val="10"/>
                <w:szCs w:val="10"/>
              </w:rPr>
              <w:t>Základnu 2tM</w:t>
            </w:r>
          </w:p>
        </w:tc>
        <w:tc>
          <w:tcPr>
            <w:tcW w:w="1171" w:type="dxa"/>
            <w:shd w:val="clear" w:color="auto" w:fill="FFFFFF"/>
            <w:vAlign w:val="bottom"/>
          </w:tcPr>
          <w:p w14:paraId="4AC9DB55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140"/>
              <w:rPr>
                <w:sz w:val="10"/>
                <w:szCs w:val="10"/>
              </w:rPr>
            </w:pPr>
            <w:r>
              <w:rPr>
                <w:b/>
                <w:bCs/>
                <w:color w:val="939193"/>
                <w:sz w:val="10"/>
                <w:szCs w:val="10"/>
              </w:rPr>
              <w:t>•</w:t>
            </w:r>
            <w:proofErr w:type="gramStart"/>
            <w:r>
              <w:rPr>
                <w:b/>
                <w:bCs/>
                <w:color w:val="939193"/>
                <w:sz w:val="10"/>
                <w:szCs w:val="10"/>
              </w:rPr>
              <w:t>M !O</w:t>
            </w:r>
            <w:proofErr w:type="gramEnd"/>
            <w:r>
              <w:rPr>
                <w:b/>
                <w:bCs/>
                <w:color w:val="939193"/>
                <w:sz w:val="10"/>
                <w:szCs w:val="10"/>
              </w:rPr>
              <w:t>?JC«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CF0300F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240"/>
              <w:rPr>
                <w:sz w:val="10"/>
                <w:szCs w:val="10"/>
              </w:rPr>
            </w:pPr>
            <w:r>
              <w:rPr>
                <w:b/>
                <w:bCs/>
                <w:color w:val="939193"/>
                <w:sz w:val="10"/>
                <w:szCs w:val="10"/>
              </w:rPr>
              <w:t>14 4B2 MKZ</w:t>
            </w:r>
          </w:p>
        </w:tc>
      </w:tr>
      <w:tr w:rsidR="00195210" w14:paraId="0592117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14:paraId="28781741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14:paraId="2220F42E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480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color w:val="939193"/>
                <w:sz w:val="10"/>
                <w:szCs w:val="10"/>
              </w:rPr>
              <w:t>ajDOKC</w:t>
            </w:r>
            <w:proofErr w:type="spellEnd"/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443AD6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540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color w:val="939193"/>
                <w:sz w:val="10"/>
                <w:szCs w:val="10"/>
              </w:rPr>
              <w:t>aooKt</w:t>
            </w:r>
            <w:proofErr w:type="spellEnd"/>
          </w:p>
        </w:tc>
      </w:tr>
      <w:tr w:rsidR="00195210" w14:paraId="3B2A392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3CC87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760"/>
              <w:rPr>
                <w:sz w:val="10"/>
                <w:szCs w:val="10"/>
              </w:rPr>
            </w:pPr>
            <w:r>
              <w:rPr>
                <w:b/>
                <w:bCs/>
                <w:color w:val="939193"/>
                <w:sz w:val="10"/>
                <w:szCs w:val="10"/>
              </w:rPr>
              <w:t>0U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BA44E3" w14:textId="77777777" w:rsidR="00195210" w:rsidRDefault="00CF376B">
            <w:pPr>
              <w:pStyle w:val="Jin0"/>
              <w:framePr w:w="3485" w:h="955" w:wrap="none" w:hAnchor="page" w:x="1907" w:y="3764"/>
              <w:shd w:val="clear" w:color="auto" w:fill="auto"/>
              <w:spacing w:after="0"/>
              <w:ind w:firstLine="480"/>
              <w:rPr>
                <w:sz w:val="10"/>
                <w:szCs w:val="10"/>
              </w:rPr>
            </w:pPr>
            <w:proofErr w:type="spellStart"/>
            <w:r>
              <w:rPr>
                <w:b/>
                <w:bCs/>
                <w:color w:val="939193"/>
                <w:sz w:val="10"/>
                <w:szCs w:val="10"/>
              </w:rPr>
              <w:t>QjQOKf</w:t>
            </w:r>
            <w:proofErr w:type="spellEnd"/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19D3E" w14:textId="77777777" w:rsidR="00195210" w:rsidRDefault="00195210">
            <w:pPr>
              <w:framePr w:w="3485" w:h="955" w:wrap="none" w:hAnchor="page" w:x="1907" w:y="3764"/>
              <w:rPr>
                <w:sz w:val="10"/>
                <w:szCs w:val="10"/>
              </w:rPr>
            </w:pPr>
          </w:p>
        </w:tc>
      </w:tr>
    </w:tbl>
    <w:p w14:paraId="5DDE6627" w14:textId="77777777" w:rsidR="00195210" w:rsidRDefault="00195210">
      <w:pPr>
        <w:framePr w:w="3485" w:h="955" w:wrap="none" w:hAnchor="page" w:x="1907" w:y="3764"/>
        <w:spacing w:line="1" w:lineRule="exact"/>
      </w:pPr>
    </w:p>
    <w:p w14:paraId="3801C4BA" w14:textId="77777777" w:rsidR="00195210" w:rsidRDefault="00CF376B">
      <w:pPr>
        <w:pStyle w:val="Titulekobrzku0"/>
        <w:framePr w:w="6298" w:h="173" w:wrap="none" w:hAnchor="page" w:x="2829" w:y="8948"/>
        <w:shd w:val="clear" w:color="auto" w:fill="auto"/>
      </w:pPr>
      <w:proofErr w:type="spellStart"/>
      <w:r>
        <w:t>OMMn</w:t>
      </w:r>
      <w:proofErr w:type="spellEnd"/>
      <w:r>
        <w:t>&gt; •</w:t>
      </w:r>
      <w:proofErr w:type="gramStart"/>
      <w:r>
        <w:t>««*</w:t>
      </w:r>
      <w:proofErr w:type="gramEnd"/>
      <w:r>
        <w:t xml:space="preserve"> IMHI.I </w:t>
      </w:r>
      <w:proofErr w:type="spellStart"/>
      <w:r>
        <w:t>aou</w:t>
      </w:r>
      <w:proofErr w:type="spellEnd"/>
      <w:r>
        <w:t xml:space="preserve">&lt; « Pian </w:t>
      </w:r>
      <w:proofErr w:type="spellStart"/>
      <w:r>
        <w:t>oMI</w:t>
      </w:r>
      <w:proofErr w:type="spellEnd"/>
      <w:r>
        <w:t xml:space="preserve"> C </w:t>
      </w:r>
      <w:proofErr w:type="spellStart"/>
      <w:r>
        <w:t>Aďaa</w:t>
      </w:r>
      <w:proofErr w:type="spellEnd"/>
      <w:r>
        <w:t xml:space="preserve"> »»' </w:t>
      </w:r>
      <w:proofErr w:type="spellStart"/>
      <w:r>
        <w:t>CwMaat</w:t>
      </w:r>
      <w:proofErr w:type="spellEnd"/>
      <w:r>
        <w:t xml:space="preserve"> ISO SOO&lt; IČO 4414ZM? t*C C2MU7K7</w:t>
      </w:r>
    </w:p>
    <w:p w14:paraId="36E4F640" w14:textId="77777777" w:rsidR="00195210" w:rsidRDefault="00CF376B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3E42E5BD" wp14:editId="27746332">
            <wp:simplePos x="0" y="0"/>
            <wp:positionH relativeFrom="page">
              <wp:posOffset>1183005</wp:posOffset>
            </wp:positionH>
            <wp:positionV relativeFrom="margin">
              <wp:posOffset>0</wp:posOffset>
            </wp:positionV>
            <wp:extent cx="5108575" cy="54559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08575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91440" distB="0" distL="0" distR="0" simplePos="0" relativeHeight="62914695" behindDoc="1" locked="0" layoutInCell="1" allowOverlap="1" wp14:anchorId="370E3F58" wp14:editId="38A0E611">
            <wp:simplePos x="0" y="0"/>
            <wp:positionH relativeFrom="page">
              <wp:posOffset>1079500</wp:posOffset>
            </wp:positionH>
            <wp:positionV relativeFrom="margin">
              <wp:posOffset>5772785</wp:posOffset>
            </wp:positionV>
            <wp:extent cx="5291455" cy="5549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2914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7D78F" w14:textId="77777777" w:rsidR="00195210" w:rsidRDefault="00195210">
      <w:pPr>
        <w:spacing w:line="360" w:lineRule="exact"/>
      </w:pPr>
    </w:p>
    <w:p w14:paraId="75A54869" w14:textId="77777777" w:rsidR="00195210" w:rsidRDefault="00195210">
      <w:pPr>
        <w:spacing w:line="360" w:lineRule="exact"/>
      </w:pPr>
    </w:p>
    <w:p w14:paraId="60D7DE93" w14:textId="77777777" w:rsidR="00195210" w:rsidRDefault="00195210">
      <w:pPr>
        <w:spacing w:line="360" w:lineRule="exact"/>
      </w:pPr>
    </w:p>
    <w:p w14:paraId="5482A61C" w14:textId="77777777" w:rsidR="00195210" w:rsidRDefault="00195210">
      <w:pPr>
        <w:spacing w:line="360" w:lineRule="exact"/>
      </w:pPr>
    </w:p>
    <w:p w14:paraId="332B71EA" w14:textId="77777777" w:rsidR="00195210" w:rsidRDefault="00195210">
      <w:pPr>
        <w:spacing w:line="360" w:lineRule="exact"/>
      </w:pPr>
    </w:p>
    <w:p w14:paraId="24BDED82" w14:textId="77777777" w:rsidR="00195210" w:rsidRDefault="00195210">
      <w:pPr>
        <w:spacing w:line="360" w:lineRule="exact"/>
      </w:pPr>
    </w:p>
    <w:p w14:paraId="254D635A" w14:textId="77777777" w:rsidR="00195210" w:rsidRDefault="00195210">
      <w:pPr>
        <w:spacing w:line="360" w:lineRule="exact"/>
      </w:pPr>
    </w:p>
    <w:p w14:paraId="24E94658" w14:textId="77777777" w:rsidR="00195210" w:rsidRDefault="00195210">
      <w:pPr>
        <w:spacing w:line="360" w:lineRule="exact"/>
      </w:pPr>
    </w:p>
    <w:p w14:paraId="243C5EDC" w14:textId="77777777" w:rsidR="00195210" w:rsidRDefault="00195210">
      <w:pPr>
        <w:spacing w:line="360" w:lineRule="exact"/>
      </w:pPr>
    </w:p>
    <w:p w14:paraId="3B0FDCF0" w14:textId="77777777" w:rsidR="00195210" w:rsidRDefault="00195210">
      <w:pPr>
        <w:spacing w:line="360" w:lineRule="exact"/>
      </w:pPr>
    </w:p>
    <w:p w14:paraId="6A9BB3CF" w14:textId="77777777" w:rsidR="00195210" w:rsidRDefault="00195210">
      <w:pPr>
        <w:spacing w:line="360" w:lineRule="exact"/>
      </w:pPr>
    </w:p>
    <w:p w14:paraId="724DF71F" w14:textId="77777777" w:rsidR="00195210" w:rsidRDefault="00195210">
      <w:pPr>
        <w:spacing w:line="360" w:lineRule="exact"/>
      </w:pPr>
    </w:p>
    <w:p w14:paraId="340E41D2" w14:textId="77777777" w:rsidR="00195210" w:rsidRDefault="00195210">
      <w:pPr>
        <w:spacing w:line="360" w:lineRule="exact"/>
      </w:pPr>
    </w:p>
    <w:p w14:paraId="21FFDBF3" w14:textId="77777777" w:rsidR="00195210" w:rsidRDefault="00195210">
      <w:pPr>
        <w:spacing w:line="360" w:lineRule="exact"/>
      </w:pPr>
    </w:p>
    <w:p w14:paraId="6FA5B7C4" w14:textId="77777777" w:rsidR="00195210" w:rsidRDefault="00195210">
      <w:pPr>
        <w:spacing w:line="360" w:lineRule="exact"/>
      </w:pPr>
    </w:p>
    <w:p w14:paraId="4387C6C6" w14:textId="77777777" w:rsidR="00195210" w:rsidRDefault="00195210">
      <w:pPr>
        <w:spacing w:line="360" w:lineRule="exact"/>
      </w:pPr>
    </w:p>
    <w:p w14:paraId="4AE17B69" w14:textId="77777777" w:rsidR="00195210" w:rsidRDefault="00195210">
      <w:pPr>
        <w:spacing w:line="360" w:lineRule="exact"/>
      </w:pPr>
    </w:p>
    <w:p w14:paraId="4748510C" w14:textId="77777777" w:rsidR="00195210" w:rsidRDefault="00195210">
      <w:pPr>
        <w:spacing w:line="360" w:lineRule="exact"/>
      </w:pPr>
    </w:p>
    <w:p w14:paraId="3C5A1466" w14:textId="77777777" w:rsidR="00195210" w:rsidRDefault="00195210">
      <w:pPr>
        <w:spacing w:line="360" w:lineRule="exact"/>
      </w:pPr>
    </w:p>
    <w:p w14:paraId="66CD5B21" w14:textId="77777777" w:rsidR="00195210" w:rsidRDefault="00195210">
      <w:pPr>
        <w:spacing w:line="360" w:lineRule="exact"/>
      </w:pPr>
    </w:p>
    <w:p w14:paraId="6F2DE52A" w14:textId="77777777" w:rsidR="00195210" w:rsidRDefault="00195210">
      <w:pPr>
        <w:spacing w:line="360" w:lineRule="exact"/>
      </w:pPr>
    </w:p>
    <w:p w14:paraId="4EBD76D7" w14:textId="77777777" w:rsidR="00195210" w:rsidRDefault="00195210">
      <w:pPr>
        <w:spacing w:line="360" w:lineRule="exact"/>
      </w:pPr>
    </w:p>
    <w:p w14:paraId="5584F63D" w14:textId="77777777" w:rsidR="00195210" w:rsidRDefault="00195210">
      <w:pPr>
        <w:spacing w:line="360" w:lineRule="exact"/>
      </w:pPr>
    </w:p>
    <w:p w14:paraId="68E75DB8" w14:textId="77777777" w:rsidR="00195210" w:rsidRDefault="00195210">
      <w:pPr>
        <w:spacing w:line="360" w:lineRule="exact"/>
      </w:pPr>
    </w:p>
    <w:p w14:paraId="0F035AB3" w14:textId="77777777" w:rsidR="00195210" w:rsidRDefault="00195210">
      <w:pPr>
        <w:spacing w:line="360" w:lineRule="exact"/>
      </w:pPr>
    </w:p>
    <w:p w14:paraId="0EBB4C5D" w14:textId="77777777" w:rsidR="00195210" w:rsidRDefault="00195210">
      <w:pPr>
        <w:spacing w:after="599" w:line="1" w:lineRule="exact"/>
      </w:pPr>
    </w:p>
    <w:p w14:paraId="426D3C44" w14:textId="77777777" w:rsidR="00195210" w:rsidRDefault="00195210">
      <w:pPr>
        <w:spacing w:line="1" w:lineRule="exact"/>
        <w:sectPr w:rsidR="00195210">
          <w:headerReference w:type="default" r:id="rId12"/>
          <w:pgSz w:w="11900" w:h="16840"/>
          <w:pgMar w:top="2886" w:right="1868" w:bottom="2886" w:left="1700" w:header="2458" w:footer="2458" w:gutter="0"/>
          <w:pgNumType w:start="6"/>
          <w:cols w:space="720"/>
          <w:noEndnote/>
          <w:docGrid w:linePitch="360"/>
        </w:sectPr>
      </w:pPr>
    </w:p>
    <w:p w14:paraId="73ADC42F" w14:textId="77777777" w:rsidR="00195210" w:rsidRDefault="00CF376B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Údaje, které jsou součástí ujednání a nebudou </w:t>
      </w:r>
      <w:r>
        <w:rPr>
          <w:b/>
          <w:bCs/>
          <w:sz w:val="20"/>
          <w:szCs w:val="20"/>
        </w:rPr>
        <w:t>zveřejněny v Registru smluv:</w:t>
      </w:r>
    </w:p>
    <w:p w14:paraId="6C4C23DA" w14:textId="77777777" w:rsidR="00195210" w:rsidRDefault="00CF376B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>Kupující:</w:t>
      </w:r>
    </w:p>
    <w:p w14:paraId="400847E0" w14:textId="77777777" w:rsidR="00195210" w:rsidRDefault="00CF376B">
      <w:pPr>
        <w:pStyle w:val="Zkladntext1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p w14:paraId="18BA2296" w14:textId="77777777" w:rsidR="00195210" w:rsidRDefault="00CF376B">
      <w:pPr>
        <w:pStyle w:val="Zkladntext1"/>
        <w:shd w:val="clear" w:color="auto" w:fill="auto"/>
        <w:spacing w:after="460"/>
        <w:rPr>
          <w:sz w:val="20"/>
          <w:szCs w:val="20"/>
        </w:rPr>
      </w:pPr>
      <w:r>
        <w:rPr>
          <w:sz w:val="20"/>
          <w:szCs w:val="20"/>
        </w:rPr>
        <w:t>Číslo účtu:</w:t>
      </w:r>
    </w:p>
    <w:p w14:paraId="37CD8F89" w14:textId="77777777" w:rsidR="00195210" w:rsidRDefault="00CF376B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sz w:val="20"/>
          <w:szCs w:val="20"/>
        </w:rPr>
        <w:t>Osoba pověřená jednat jménem objednatele ve věcech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6082"/>
      </w:tblGrid>
      <w:tr w:rsidR="00195210" w14:paraId="7DEE47E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05" w:type="dxa"/>
            <w:shd w:val="clear" w:color="auto" w:fill="FFFFFF"/>
            <w:vAlign w:val="bottom"/>
          </w:tcPr>
          <w:p w14:paraId="640859B4" w14:textId="77777777" w:rsidR="00195210" w:rsidRDefault="00CF376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Technických:</w:t>
            </w:r>
          </w:p>
        </w:tc>
        <w:tc>
          <w:tcPr>
            <w:tcW w:w="6082" w:type="dxa"/>
            <w:shd w:val="clear" w:color="auto" w:fill="FFFFFF"/>
            <w:vAlign w:val="bottom"/>
          </w:tcPr>
          <w:p w14:paraId="2F662D8D" w14:textId="77777777" w:rsidR="00195210" w:rsidRDefault="00CF376B">
            <w:pPr>
              <w:pStyle w:val="Jin0"/>
              <w:shd w:val="clear" w:color="auto" w:fill="auto"/>
              <w:spacing w:after="0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 dopravy CM Havlíčkův Brod</w:t>
            </w:r>
          </w:p>
        </w:tc>
      </w:tr>
      <w:tr w:rsidR="00195210" w14:paraId="70669F10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605" w:type="dxa"/>
            <w:tcBorders>
              <w:bottom w:val="single" w:sz="4" w:space="0" w:color="auto"/>
            </w:tcBorders>
            <w:shd w:val="clear" w:color="auto" w:fill="FFFFFF"/>
          </w:tcPr>
          <w:p w14:paraId="394A1070" w14:textId="77777777" w:rsidR="00195210" w:rsidRDefault="00CF376B">
            <w:pPr>
              <w:pStyle w:val="Jin0"/>
              <w:shd w:val="clear" w:color="auto" w:fill="auto"/>
              <w:spacing w:after="0"/>
              <w:ind w:left="2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shd w:val="clear" w:color="auto" w:fill="FFFFFF"/>
          </w:tcPr>
          <w:p w14:paraId="69655B26" w14:textId="77777777" w:rsidR="00195210" w:rsidRDefault="00CF376B">
            <w:pPr>
              <w:pStyle w:val="Jin0"/>
              <w:shd w:val="clear" w:color="auto" w:fill="auto"/>
              <w:tabs>
                <w:tab w:val="left" w:pos="2538"/>
              </w:tabs>
              <w:spacing w:after="0"/>
              <w:ind w:firstLine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  <w:t>@ksusv.cz</w:t>
            </w:r>
          </w:p>
        </w:tc>
      </w:tr>
    </w:tbl>
    <w:p w14:paraId="2BF115FC" w14:textId="77777777" w:rsidR="00195210" w:rsidRDefault="00195210">
      <w:pPr>
        <w:spacing w:after="219" w:line="1" w:lineRule="exact"/>
      </w:pPr>
    </w:p>
    <w:p w14:paraId="5AE5310C" w14:textId="77777777" w:rsidR="00195210" w:rsidRDefault="00CF376B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>Poskytovatel:</w:t>
      </w:r>
    </w:p>
    <w:p w14:paraId="259784A9" w14:textId="77777777" w:rsidR="00195210" w:rsidRDefault="00CF376B">
      <w:pPr>
        <w:pStyle w:val="Zkladntext1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CROY s.r.o.</w:t>
      </w:r>
    </w:p>
    <w:p w14:paraId="40C8FF11" w14:textId="77777777" w:rsidR="00195210" w:rsidRDefault="00CF376B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sz w:val="20"/>
          <w:szCs w:val="20"/>
        </w:rPr>
        <w:t>Číslo účtu:</w:t>
      </w:r>
    </w:p>
    <w:p w14:paraId="79EE0770" w14:textId="77777777" w:rsidR="00195210" w:rsidRDefault="00CF376B">
      <w:pPr>
        <w:pStyle w:val="Titulektabulky0"/>
        <w:shd w:val="clear" w:color="auto" w:fill="auto"/>
        <w:spacing w:after="120"/>
        <w:ind w:left="19"/>
      </w:pPr>
      <w:r>
        <w:t>Osoba pověřená jednat jménem poskytovatele ve věcech plnění:</w:t>
      </w:r>
    </w:p>
    <w:p w14:paraId="3BA052D7" w14:textId="77777777" w:rsidR="00195210" w:rsidRDefault="00CF376B">
      <w:pPr>
        <w:pStyle w:val="Titulektabulky0"/>
        <w:shd w:val="clear" w:color="auto" w:fill="auto"/>
        <w:spacing w:after="0"/>
        <w:ind w:left="19"/>
      </w:pPr>
      <w:r>
        <w:t>jméno, příjmení: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6082"/>
      </w:tblGrid>
      <w:tr w:rsidR="00195210" w14:paraId="56DF061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05" w:type="dxa"/>
            <w:shd w:val="clear" w:color="auto" w:fill="FFFFFF"/>
            <w:vAlign w:val="bottom"/>
          </w:tcPr>
          <w:p w14:paraId="1096E564" w14:textId="77777777" w:rsidR="00195210" w:rsidRDefault="00CF376B">
            <w:pPr>
              <w:pStyle w:val="Jin0"/>
              <w:shd w:val="clear" w:color="auto" w:fill="auto"/>
              <w:spacing w:after="0"/>
              <w:ind w:left="2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  <w:tc>
          <w:tcPr>
            <w:tcW w:w="6082" w:type="dxa"/>
            <w:shd w:val="clear" w:color="auto" w:fill="FFFFFF"/>
            <w:vAlign w:val="bottom"/>
          </w:tcPr>
          <w:p w14:paraId="07EAD44B" w14:textId="77777777" w:rsidR="00195210" w:rsidRDefault="00CF376B">
            <w:pPr>
              <w:pStyle w:val="Jin0"/>
              <w:shd w:val="clear" w:color="auto" w:fill="auto"/>
              <w:tabs>
                <w:tab w:val="left" w:pos="2164"/>
              </w:tabs>
              <w:spacing w:after="0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e-mail:</w:t>
            </w:r>
            <w:r>
              <w:rPr>
                <w:sz w:val="20"/>
                <w:szCs w:val="20"/>
              </w:rPr>
              <w:tab/>
              <w:t>@croy.cz</w:t>
            </w:r>
          </w:p>
        </w:tc>
      </w:tr>
    </w:tbl>
    <w:p w14:paraId="44FA10E0" w14:textId="77777777" w:rsidR="00CF376B" w:rsidRDefault="00CF376B"/>
    <w:sectPr w:rsidR="00000000">
      <w:headerReference w:type="default" r:id="rId13"/>
      <w:pgSz w:w="11900" w:h="16840"/>
      <w:pgMar w:top="2770" w:right="861" w:bottom="2770" w:left="1353" w:header="0" w:footer="234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CA90" w14:textId="77777777" w:rsidR="00CF376B" w:rsidRDefault="00CF376B">
      <w:r>
        <w:separator/>
      </w:r>
    </w:p>
  </w:endnote>
  <w:endnote w:type="continuationSeparator" w:id="0">
    <w:p w14:paraId="275C90CE" w14:textId="77777777" w:rsidR="00CF376B" w:rsidRDefault="00CF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143F" w14:textId="77777777" w:rsidR="00195210" w:rsidRDefault="00195210"/>
  </w:footnote>
  <w:footnote w:type="continuationSeparator" w:id="0">
    <w:p w14:paraId="2FD1357C" w14:textId="77777777" w:rsidR="00195210" w:rsidRDefault="00195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9E30" w14:textId="77777777" w:rsidR="00195210" w:rsidRDefault="00CF37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2CAEC4D" wp14:editId="3DD7FE05">
              <wp:simplePos x="0" y="0"/>
              <wp:positionH relativeFrom="page">
                <wp:posOffset>5888990</wp:posOffset>
              </wp:positionH>
              <wp:positionV relativeFrom="page">
                <wp:posOffset>963930</wp:posOffset>
              </wp:positionV>
              <wp:extent cx="755650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AE42E" w14:textId="77777777" w:rsidR="00195210" w:rsidRDefault="00CF376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Příloha A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AEC4D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63.7pt;margin-top:75.9pt;width:59.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" filled="f" stroked="f">
              <v:textbox style="mso-fit-shape-to-text:t" inset="0,0,0,0">
                <w:txbxContent>
                  <w:p w14:paraId="342AE42E" w14:textId="77777777" w:rsidR="00195210" w:rsidRDefault="00CF376B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Příloha A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39DF" w14:textId="77777777" w:rsidR="00195210" w:rsidRDefault="001952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354A" w14:textId="77777777" w:rsidR="00195210" w:rsidRDefault="00CF376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238DA91" wp14:editId="7A25A17F">
              <wp:simplePos x="0" y="0"/>
              <wp:positionH relativeFrom="page">
                <wp:posOffset>5735955</wp:posOffset>
              </wp:positionH>
              <wp:positionV relativeFrom="page">
                <wp:posOffset>1314450</wp:posOffset>
              </wp:positionV>
              <wp:extent cx="755650" cy="1282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7DED6" w14:textId="77777777" w:rsidR="00195210" w:rsidRDefault="00CF376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Příloha A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DA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451.65pt;margin-top:103.5pt;width:59.5pt;height:10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" filled="f" stroked="f">
              <v:textbox style="mso-fit-shape-to-text:t" inset="0,0,0,0">
                <w:txbxContent>
                  <w:p w14:paraId="1B57DED6" w14:textId="77777777" w:rsidR="00195210" w:rsidRDefault="00CF376B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Příloha A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74F21"/>
    <w:multiLevelType w:val="multilevel"/>
    <w:tmpl w:val="EA08E1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253913"/>
    <w:multiLevelType w:val="multilevel"/>
    <w:tmpl w:val="750E3F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92523">
    <w:abstractNumId w:val="1"/>
  </w:num>
  <w:num w:numId="2" w16cid:durableId="159593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10"/>
    <w:rsid w:val="00195210"/>
    <w:rsid w:val="00A273FC"/>
    <w:rsid w:val="00C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9225"/>
  <w15:docId w15:val="{B526756E-C184-4D51-B3E0-DB624C92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939193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/>
      <w:ind w:left="2440"/>
      <w:outlineLvl w:val="1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40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420" w:firstLine="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33" w:lineRule="auto"/>
      <w:outlineLvl w:val="0"/>
    </w:pPr>
    <w:rPr>
      <w:rFonts w:ascii="Tahoma" w:eastAsia="Tahoma" w:hAnsi="Tahoma" w:cs="Tahoma"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7416F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939193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1466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2025-01-20T07:49:00Z</dcterms:created>
  <dcterms:modified xsi:type="dcterms:W3CDTF">2025-01-20T07:51:00Z</dcterms:modified>
</cp:coreProperties>
</file>