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28327" w14:textId="31555767" w:rsidR="005D6AAF" w:rsidRPr="00661DC8" w:rsidRDefault="005D6AAF" w:rsidP="00D7413D">
      <w:pPr>
        <w:ind w:left="-284"/>
        <w:jc w:val="center"/>
        <w:rPr>
          <w:rFonts w:ascii="Times New Roman" w:hAnsi="Times New Roman"/>
          <w:b/>
          <w:sz w:val="28"/>
          <w:szCs w:val="28"/>
        </w:rPr>
      </w:pPr>
      <w:r w:rsidRPr="00661DC8">
        <w:rPr>
          <w:rFonts w:ascii="Times New Roman" w:hAnsi="Times New Roman"/>
          <w:b/>
          <w:sz w:val="28"/>
          <w:szCs w:val="28"/>
        </w:rPr>
        <w:t xml:space="preserve">Smlouva o zprostředkování </w:t>
      </w:r>
      <w:r w:rsidR="00406F21">
        <w:rPr>
          <w:rFonts w:ascii="Times New Roman" w:hAnsi="Times New Roman"/>
          <w:b/>
          <w:sz w:val="28"/>
          <w:szCs w:val="28"/>
        </w:rPr>
        <w:t>předání</w:t>
      </w:r>
      <w:r w:rsidR="00406F21" w:rsidRPr="00661DC8">
        <w:rPr>
          <w:rFonts w:ascii="Times New Roman" w:hAnsi="Times New Roman"/>
          <w:b/>
          <w:sz w:val="28"/>
          <w:szCs w:val="28"/>
        </w:rPr>
        <w:t xml:space="preserve"> </w:t>
      </w:r>
      <w:r w:rsidRPr="00661DC8">
        <w:rPr>
          <w:rFonts w:ascii="Times New Roman" w:hAnsi="Times New Roman"/>
          <w:b/>
          <w:sz w:val="28"/>
          <w:szCs w:val="28"/>
        </w:rPr>
        <w:t>SKO</w:t>
      </w:r>
      <w:r w:rsidR="00544536">
        <w:rPr>
          <w:rFonts w:ascii="Times New Roman" w:hAnsi="Times New Roman"/>
          <w:b/>
          <w:sz w:val="28"/>
          <w:szCs w:val="28"/>
        </w:rPr>
        <w:t xml:space="preserve"> a kovu</w:t>
      </w:r>
      <w:r w:rsidR="0029279C">
        <w:rPr>
          <w:rFonts w:ascii="Times New Roman" w:hAnsi="Times New Roman"/>
          <w:b/>
          <w:sz w:val="28"/>
          <w:szCs w:val="28"/>
        </w:rPr>
        <w:t xml:space="preserve"> </w:t>
      </w:r>
      <w:r w:rsidRPr="00661DC8">
        <w:rPr>
          <w:rFonts w:ascii="Times New Roman" w:hAnsi="Times New Roman"/>
          <w:b/>
          <w:sz w:val="28"/>
          <w:szCs w:val="28"/>
        </w:rPr>
        <w:t>a o poskytování služeb v oblasti nakládání s tříděným odpadem</w:t>
      </w:r>
      <w:r w:rsidR="0029279C">
        <w:rPr>
          <w:rFonts w:ascii="Times New Roman" w:hAnsi="Times New Roman"/>
          <w:b/>
          <w:sz w:val="28"/>
          <w:szCs w:val="28"/>
        </w:rPr>
        <w:t xml:space="preserve"> </w:t>
      </w:r>
      <w:r w:rsidRPr="00661DC8">
        <w:rPr>
          <w:rFonts w:ascii="Times New Roman" w:hAnsi="Times New Roman"/>
          <w:b/>
          <w:sz w:val="28"/>
          <w:szCs w:val="28"/>
        </w:rPr>
        <w:t xml:space="preserve">na území města Vysokého Mýta </w:t>
      </w:r>
      <w:r w:rsidR="008D3B73">
        <w:rPr>
          <w:rFonts w:ascii="Times New Roman" w:hAnsi="Times New Roman"/>
          <w:b/>
          <w:sz w:val="28"/>
          <w:szCs w:val="28"/>
        </w:rPr>
        <w:t>2025</w:t>
      </w:r>
    </w:p>
    <w:p w14:paraId="4B9E32AE" w14:textId="67F65779" w:rsidR="005D6AAF" w:rsidRPr="00661DC8" w:rsidRDefault="005D6AAF" w:rsidP="002C1936">
      <w:pPr>
        <w:spacing w:after="120"/>
        <w:jc w:val="center"/>
        <w:rPr>
          <w:rFonts w:ascii="Times New Roman" w:hAnsi="Times New Roman"/>
          <w:b/>
          <w:sz w:val="28"/>
          <w:szCs w:val="28"/>
        </w:rPr>
      </w:pPr>
      <w:r w:rsidRPr="00661DC8">
        <w:rPr>
          <w:rFonts w:ascii="Times New Roman" w:hAnsi="Times New Roman"/>
          <w:b/>
          <w:sz w:val="28"/>
          <w:szCs w:val="28"/>
        </w:rPr>
        <w:t>Smlouva číslo:</w:t>
      </w:r>
      <w:r w:rsidR="006A4EAA">
        <w:rPr>
          <w:rFonts w:ascii="Times New Roman" w:hAnsi="Times New Roman"/>
          <w:b/>
          <w:sz w:val="28"/>
          <w:szCs w:val="28"/>
        </w:rPr>
        <w:t>103</w:t>
      </w:r>
    </w:p>
    <w:p w14:paraId="0F0B09F1" w14:textId="77777777" w:rsidR="005D6AAF" w:rsidRPr="00661DC8" w:rsidRDefault="005D6AAF" w:rsidP="0029279C">
      <w:pPr>
        <w:jc w:val="both"/>
        <w:rPr>
          <w:rFonts w:ascii="Times New Roman" w:hAnsi="Times New Roman"/>
          <w:b/>
          <w:sz w:val="20"/>
          <w:szCs w:val="20"/>
          <w:u w:val="single"/>
        </w:rPr>
      </w:pPr>
      <w:r>
        <w:rPr>
          <w:rFonts w:ascii="Times New Roman" w:hAnsi="Times New Roman"/>
          <w:b/>
          <w:sz w:val="20"/>
          <w:szCs w:val="20"/>
          <w:u w:val="single"/>
        </w:rPr>
        <w:t>I. Smluvní strany:</w:t>
      </w:r>
    </w:p>
    <w:p w14:paraId="35891607" w14:textId="2324C218" w:rsidR="005D6AAF" w:rsidRPr="00661DC8" w:rsidRDefault="005D6AAF" w:rsidP="005D6AAF">
      <w:pPr>
        <w:jc w:val="both"/>
        <w:rPr>
          <w:rFonts w:ascii="Times New Roman" w:hAnsi="Times New Roman"/>
          <w:sz w:val="20"/>
          <w:szCs w:val="20"/>
        </w:rPr>
      </w:pPr>
      <w:r w:rsidRPr="00661DC8">
        <w:rPr>
          <w:rFonts w:ascii="Times New Roman" w:hAnsi="Times New Roman"/>
          <w:b/>
          <w:sz w:val="20"/>
          <w:szCs w:val="20"/>
        </w:rPr>
        <w:t>Zprostředkovatel a</w:t>
      </w:r>
      <w:r w:rsidR="00392F13">
        <w:rPr>
          <w:rFonts w:ascii="Times New Roman" w:hAnsi="Times New Roman"/>
          <w:b/>
          <w:sz w:val="20"/>
          <w:szCs w:val="20"/>
        </w:rPr>
        <w:t xml:space="preserve"> zhotovitel</w:t>
      </w:r>
      <w:r w:rsidR="004B4642">
        <w:rPr>
          <w:rFonts w:ascii="Times New Roman" w:hAnsi="Times New Roman"/>
          <w:b/>
          <w:sz w:val="20"/>
          <w:szCs w:val="20"/>
        </w:rPr>
        <w:t>, oprávněná osoba</w:t>
      </w:r>
      <w:r w:rsidRPr="00661DC8">
        <w:rPr>
          <w:rFonts w:ascii="Times New Roman" w:hAnsi="Times New Roman"/>
          <w:sz w:val="20"/>
          <w:szCs w:val="20"/>
        </w:rPr>
        <w:t>:</w:t>
      </w:r>
    </w:p>
    <w:p w14:paraId="4765F822" w14:textId="77777777" w:rsidR="005D6AAF" w:rsidRDefault="005D6AAF" w:rsidP="005D6AAF">
      <w:pPr>
        <w:ind w:right="-142"/>
        <w:jc w:val="both"/>
        <w:rPr>
          <w:rFonts w:ascii="Times New Roman" w:hAnsi="Times New Roman"/>
          <w:sz w:val="20"/>
          <w:szCs w:val="20"/>
        </w:rPr>
      </w:pPr>
      <w:r w:rsidRPr="00661DC8">
        <w:rPr>
          <w:rFonts w:ascii="Times New Roman" w:hAnsi="Times New Roman"/>
          <w:sz w:val="20"/>
          <w:szCs w:val="20"/>
        </w:rPr>
        <w:tab/>
        <w:t>Firma:</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 xml:space="preserve">Technické služby Vysoké Mýto, </w:t>
      </w:r>
    </w:p>
    <w:p w14:paraId="671EDC36" w14:textId="31E79884" w:rsidR="005D6AAF" w:rsidRPr="00661DC8" w:rsidRDefault="005D6AAF" w:rsidP="005D6AAF">
      <w:pPr>
        <w:ind w:right="-142" w:firstLine="708"/>
        <w:jc w:val="both"/>
        <w:rPr>
          <w:rFonts w:ascii="Times New Roman" w:hAnsi="Times New Roman"/>
          <w:b/>
          <w:sz w:val="20"/>
          <w:szCs w:val="20"/>
        </w:rPr>
      </w:pPr>
      <w:r w:rsidRPr="00661DC8">
        <w:rPr>
          <w:rFonts w:ascii="Times New Roman" w:hAnsi="Times New Roman"/>
          <w:sz w:val="20"/>
          <w:szCs w:val="20"/>
        </w:rPr>
        <w:t>IČO</w:t>
      </w:r>
      <w:r>
        <w:rPr>
          <w:rFonts w:ascii="Times New Roman" w:hAnsi="Times New Roman"/>
          <w:sz w:val="20"/>
          <w:szCs w:val="20"/>
        </w:rPr>
        <w:t>, DIČ:</w:t>
      </w:r>
      <w:r>
        <w:rPr>
          <w:rFonts w:ascii="Times New Roman" w:hAnsi="Times New Roman"/>
          <w:sz w:val="20"/>
          <w:szCs w:val="20"/>
        </w:rPr>
        <w:tab/>
      </w:r>
      <w:r>
        <w:rPr>
          <w:rFonts w:ascii="Times New Roman" w:hAnsi="Times New Roman"/>
          <w:sz w:val="20"/>
          <w:szCs w:val="20"/>
        </w:rPr>
        <w:tab/>
      </w:r>
      <w:r w:rsidRPr="00661DC8">
        <w:rPr>
          <w:rFonts w:ascii="Times New Roman" w:hAnsi="Times New Roman"/>
          <w:sz w:val="20"/>
          <w:szCs w:val="20"/>
        </w:rPr>
        <w:t>70888671,</w:t>
      </w:r>
      <w:r>
        <w:rPr>
          <w:rFonts w:ascii="Times New Roman" w:hAnsi="Times New Roman"/>
          <w:sz w:val="20"/>
          <w:szCs w:val="20"/>
        </w:rPr>
        <w:t xml:space="preserve"> </w:t>
      </w:r>
      <w:r w:rsidRPr="00661DC8">
        <w:rPr>
          <w:rFonts w:ascii="Times New Roman" w:hAnsi="Times New Roman"/>
          <w:sz w:val="20"/>
          <w:szCs w:val="20"/>
        </w:rPr>
        <w:t>CZ70888671, CZE00367</w:t>
      </w:r>
    </w:p>
    <w:p w14:paraId="25F3035F" w14:textId="4A7BABD0" w:rsidR="005D6AAF" w:rsidRDefault="005D6AAF" w:rsidP="005D6AAF">
      <w:pPr>
        <w:ind w:firstLine="708"/>
        <w:jc w:val="both"/>
        <w:rPr>
          <w:rFonts w:ascii="Times New Roman" w:hAnsi="Times New Roman"/>
          <w:sz w:val="20"/>
          <w:szCs w:val="20"/>
        </w:rPr>
      </w:pPr>
      <w:r w:rsidRPr="00661DC8">
        <w:rPr>
          <w:rFonts w:ascii="Times New Roman" w:hAnsi="Times New Roman"/>
          <w:sz w:val="20"/>
          <w:szCs w:val="20"/>
        </w:rPr>
        <w:t xml:space="preserve">Sídlo: </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Průmyslová 168,</w:t>
      </w:r>
      <w:r>
        <w:rPr>
          <w:rFonts w:ascii="Times New Roman" w:hAnsi="Times New Roman"/>
          <w:sz w:val="20"/>
          <w:szCs w:val="20"/>
        </w:rPr>
        <w:t xml:space="preserve"> Pražské Předměstí,</w:t>
      </w:r>
      <w:r w:rsidRPr="00661DC8">
        <w:rPr>
          <w:rFonts w:ascii="Times New Roman" w:hAnsi="Times New Roman"/>
          <w:sz w:val="20"/>
          <w:szCs w:val="20"/>
        </w:rPr>
        <w:t xml:space="preserve"> 566 01 Vysoké Mýto</w:t>
      </w:r>
    </w:p>
    <w:p w14:paraId="345E8C1E" w14:textId="336A44DE" w:rsidR="005D6AAF" w:rsidRPr="00661DC8" w:rsidRDefault="005D6AAF" w:rsidP="005D6AAF">
      <w:pPr>
        <w:ind w:firstLine="708"/>
        <w:jc w:val="both"/>
        <w:rPr>
          <w:rFonts w:ascii="Times New Roman" w:hAnsi="Times New Roman"/>
          <w:sz w:val="20"/>
          <w:szCs w:val="20"/>
        </w:rPr>
      </w:pPr>
      <w:r>
        <w:rPr>
          <w:rFonts w:ascii="Times New Roman" w:hAnsi="Times New Roman"/>
          <w:sz w:val="20"/>
          <w:szCs w:val="20"/>
        </w:rPr>
        <w:t>Zapsána:</w:t>
      </w:r>
      <w:r>
        <w:rPr>
          <w:rFonts w:ascii="Times New Roman" w:hAnsi="Times New Roman"/>
          <w:sz w:val="20"/>
          <w:szCs w:val="20"/>
        </w:rPr>
        <w:tab/>
      </w:r>
      <w:r>
        <w:rPr>
          <w:rFonts w:ascii="Times New Roman" w:hAnsi="Times New Roman"/>
          <w:sz w:val="20"/>
          <w:szCs w:val="20"/>
        </w:rPr>
        <w:tab/>
        <w:t xml:space="preserve">u OR vedeného Krajským soudem v Hradci Králové pod </w:t>
      </w:r>
      <w:proofErr w:type="spellStart"/>
      <w:r>
        <w:rPr>
          <w:rFonts w:ascii="Times New Roman" w:hAnsi="Times New Roman"/>
          <w:sz w:val="20"/>
          <w:szCs w:val="20"/>
        </w:rPr>
        <w:t>sp</w:t>
      </w:r>
      <w:proofErr w:type="spellEnd"/>
      <w:r>
        <w:rPr>
          <w:rFonts w:ascii="Times New Roman" w:hAnsi="Times New Roman"/>
          <w:sz w:val="20"/>
          <w:szCs w:val="20"/>
        </w:rPr>
        <w:t xml:space="preserve">. zn. </w:t>
      </w:r>
      <w:proofErr w:type="spellStart"/>
      <w:r>
        <w:rPr>
          <w:rFonts w:ascii="Times New Roman" w:hAnsi="Times New Roman"/>
          <w:sz w:val="20"/>
          <w:szCs w:val="20"/>
        </w:rPr>
        <w:t>Pr</w:t>
      </w:r>
      <w:proofErr w:type="spellEnd"/>
      <w:r>
        <w:rPr>
          <w:rFonts w:ascii="Times New Roman" w:hAnsi="Times New Roman"/>
          <w:sz w:val="20"/>
          <w:szCs w:val="20"/>
        </w:rPr>
        <w:t xml:space="preserve"> 36</w:t>
      </w:r>
    </w:p>
    <w:p w14:paraId="76D521BC" w14:textId="77777777" w:rsidR="005D6AAF" w:rsidRPr="00661DC8" w:rsidRDefault="005D6AAF" w:rsidP="005D6AAF">
      <w:pPr>
        <w:ind w:firstLine="708"/>
        <w:jc w:val="both"/>
        <w:rPr>
          <w:rFonts w:ascii="Times New Roman" w:hAnsi="Times New Roman"/>
          <w:sz w:val="20"/>
          <w:szCs w:val="20"/>
        </w:rPr>
      </w:pPr>
      <w:r w:rsidRPr="00661DC8">
        <w:rPr>
          <w:rFonts w:ascii="Times New Roman" w:hAnsi="Times New Roman"/>
          <w:sz w:val="20"/>
          <w:szCs w:val="20"/>
        </w:rPr>
        <w:t xml:space="preserve">Zastoupena: </w:t>
      </w:r>
      <w:r w:rsidRPr="00661DC8">
        <w:rPr>
          <w:rFonts w:ascii="Times New Roman" w:hAnsi="Times New Roman"/>
          <w:sz w:val="20"/>
          <w:szCs w:val="20"/>
        </w:rPr>
        <w:tab/>
      </w:r>
      <w:r w:rsidRPr="00661DC8">
        <w:rPr>
          <w:rFonts w:ascii="Times New Roman" w:hAnsi="Times New Roman"/>
          <w:sz w:val="20"/>
          <w:szCs w:val="20"/>
        </w:rPr>
        <w:tab/>
        <w:t>Ing. Jindřichem Svatošem – ředitelem TS</w:t>
      </w:r>
    </w:p>
    <w:p w14:paraId="697C1B69" w14:textId="77777777" w:rsidR="005D6AAF" w:rsidRPr="00661DC8" w:rsidRDefault="005D6AAF" w:rsidP="005D6AAF">
      <w:pPr>
        <w:ind w:firstLine="708"/>
        <w:jc w:val="both"/>
        <w:rPr>
          <w:rFonts w:ascii="Times New Roman" w:hAnsi="Times New Roman"/>
          <w:sz w:val="20"/>
          <w:szCs w:val="20"/>
        </w:rPr>
      </w:pPr>
      <w:r w:rsidRPr="00661DC8">
        <w:rPr>
          <w:rFonts w:ascii="Times New Roman" w:hAnsi="Times New Roman"/>
          <w:sz w:val="20"/>
          <w:szCs w:val="20"/>
        </w:rPr>
        <w:t>Tel. č.:</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465 420 441</w:t>
      </w:r>
    </w:p>
    <w:p w14:paraId="59347D8F" w14:textId="4EB73518" w:rsidR="005D6AAF" w:rsidRPr="00661DC8" w:rsidRDefault="005D6AAF" w:rsidP="0029279C">
      <w:pPr>
        <w:spacing w:after="120"/>
        <w:ind w:firstLine="709"/>
        <w:jc w:val="both"/>
        <w:rPr>
          <w:rFonts w:ascii="Times New Roman" w:hAnsi="Times New Roman"/>
          <w:sz w:val="20"/>
          <w:szCs w:val="20"/>
        </w:rPr>
      </w:pPr>
      <w:r w:rsidRPr="00661DC8">
        <w:rPr>
          <w:rFonts w:ascii="Times New Roman" w:hAnsi="Times New Roman"/>
          <w:sz w:val="20"/>
          <w:szCs w:val="20"/>
        </w:rPr>
        <w:t xml:space="preserve">e-mail: </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 xml:space="preserve">tech.sluzby@tsvmyto.cz, www.tsvmyto.cz </w:t>
      </w:r>
    </w:p>
    <w:p w14:paraId="4DC1BECD" w14:textId="63DB8160" w:rsidR="005D6AAF" w:rsidRPr="00661DC8" w:rsidRDefault="005D6AAF" w:rsidP="005D6AAF">
      <w:pPr>
        <w:pStyle w:val="Zkladntext"/>
        <w:jc w:val="both"/>
        <w:rPr>
          <w:sz w:val="20"/>
        </w:rPr>
      </w:pPr>
      <w:r w:rsidRPr="00661DC8">
        <w:rPr>
          <w:sz w:val="20"/>
        </w:rPr>
        <w:t>P</w:t>
      </w:r>
      <w:r>
        <w:rPr>
          <w:sz w:val="20"/>
        </w:rPr>
        <w:t xml:space="preserve">ůvodce (právnická </w:t>
      </w:r>
      <w:r w:rsidR="009A0F8C">
        <w:rPr>
          <w:sz w:val="20"/>
        </w:rPr>
        <w:t>–</w:t>
      </w:r>
      <w:r>
        <w:rPr>
          <w:sz w:val="20"/>
        </w:rPr>
        <w:t xml:space="preserve"> fyzická osoba oprávněná k podnikání):</w:t>
      </w:r>
    </w:p>
    <w:p w14:paraId="1CC18EE0" w14:textId="7CDC2034" w:rsidR="005D6AAF" w:rsidRPr="00661DC8" w:rsidRDefault="005D6AAF" w:rsidP="005D6AAF">
      <w:pPr>
        <w:pStyle w:val="Zkladntext21"/>
        <w:ind w:firstLine="708"/>
        <w:jc w:val="both"/>
        <w:rPr>
          <w:sz w:val="20"/>
        </w:rPr>
      </w:pPr>
      <w:r w:rsidRPr="00661DC8">
        <w:rPr>
          <w:sz w:val="20"/>
        </w:rPr>
        <w:t>Firma</w:t>
      </w:r>
      <w:r w:rsidR="002C1936">
        <w:rPr>
          <w:sz w:val="20"/>
        </w:rPr>
        <w:t>:</w:t>
      </w:r>
      <w:r w:rsidR="002C1936">
        <w:rPr>
          <w:sz w:val="20"/>
        </w:rPr>
        <w:tab/>
      </w:r>
      <w:r w:rsidR="002C1936">
        <w:rPr>
          <w:sz w:val="20"/>
        </w:rPr>
        <w:tab/>
      </w:r>
      <w:r w:rsidR="006A4EAA">
        <w:rPr>
          <w:sz w:val="20"/>
        </w:rPr>
        <w:t>VYSOKOMÝTSKÁ KULTURNÍ, o.p.s.</w:t>
      </w:r>
      <w:r w:rsidR="002C1936">
        <w:rPr>
          <w:sz w:val="20"/>
        </w:rPr>
        <w:tab/>
      </w:r>
    </w:p>
    <w:p w14:paraId="4892D707" w14:textId="4D2FA1A6" w:rsidR="005D6AAF" w:rsidRPr="00661DC8" w:rsidRDefault="005D6AAF" w:rsidP="005D6AAF">
      <w:pPr>
        <w:pStyle w:val="Zkladntext21"/>
        <w:ind w:firstLine="708"/>
        <w:jc w:val="both"/>
        <w:rPr>
          <w:sz w:val="20"/>
        </w:rPr>
      </w:pPr>
      <w:r w:rsidRPr="00661DC8">
        <w:rPr>
          <w:sz w:val="20"/>
        </w:rPr>
        <w:t>IČ</w:t>
      </w:r>
      <w:r>
        <w:rPr>
          <w:sz w:val="20"/>
        </w:rPr>
        <w:t>O</w:t>
      </w:r>
      <w:r w:rsidRPr="00661DC8">
        <w:rPr>
          <w:sz w:val="20"/>
        </w:rPr>
        <w:t>, DIČ:</w:t>
      </w:r>
      <w:r w:rsidRPr="00661DC8">
        <w:rPr>
          <w:sz w:val="20"/>
        </w:rPr>
        <w:tab/>
      </w:r>
      <w:r w:rsidRPr="00661DC8">
        <w:rPr>
          <w:sz w:val="20"/>
        </w:rPr>
        <w:tab/>
      </w:r>
      <w:r w:rsidR="006A4EAA">
        <w:rPr>
          <w:sz w:val="20"/>
        </w:rPr>
        <w:t>28852150, CZ28852150</w:t>
      </w:r>
    </w:p>
    <w:p w14:paraId="44501576" w14:textId="2D3333B3" w:rsidR="005D6AAF" w:rsidRPr="00661DC8" w:rsidRDefault="005D6AAF" w:rsidP="005D6AAF">
      <w:pPr>
        <w:pStyle w:val="Zkladntext21"/>
        <w:ind w:firstLine="708"/>
        <w:jc w:val="both"/>
        <w:rPr>
          <w:b/>
          <w:sz w:val="20"/>
        </w:rPr>
      </w:pPr>
      <w:r w:rsidRPr="00661DC8">
        <w:rPr>
          <w:sz w:val="20"/>
        </w:rPr>
        <w:t>IČP, interní IČP</w:t>
      </w:r>
      <w:r>
        <w:rPr>
          <w:sz w:val="20"/>
        </w:rPr>
        <w:tab/>
      </w:r>
      <w:r w:rsidRPr="00661DC8">
        <w:rPr>
          <w:sz w:val="20"/>
        </w:rPr>
        <w:tab/>
      </w:r>
    </w:p>
    <w:p w14:paraId="4F543B9D" w14:textId="191A3AFE" w:rsidR="005D6AAF" w:rsidRDefault="005D6AAF" w:rsidP="005D6AAF">
      <w:pPr>
        <w:pStyle w:val="Zkladntext21"/>
        <w:ind w:firstLine="708"/>
        <w:jc w:val="both"/>
        <w:rPr>
          <w:sz w:val="20"/>
        </w:rPr>
      </w:pPr>
      <w:r w:rsidRPr="00661DC8">
        <w:rPr>
          <w:sz w:val="20"/>
        </w:rPr>
        <w:t>Sídlo:</w:t>
      </w:r>
      <w:r w:rsidRPr="00661DC8">
        <w:rPr>
          <w:sz w:val="20"/>
        </w:rPr>
        <w:tab/>
      </w:r>
      <w:r w:rsidRPr="00661DC8">
        <w:rPr>
          <w:sz w:val="20"/>
        </w:rPr>
        <w:tab/>
      </w:r>
      <w:r w:rsidRPr="00661DC8">
        <w:rPr>
          <w:sz w:val="20"/>
        </w:rPr>
        <w:tab/>
      </w:r>
      <w:r w:rsidR="006A4EAA">
        <w:rPr>
          <w:sz w:val="20"/>
        </w:rPr>
        <w:t>Litomyšlská 72, 566 01 Vysoké Mýto</w:t>
      </w:r>
    </w:p>
    <w:p w14:paraId="26F435A2" w14:textId="30647B11" w:rsidR="005D6AAF" w:rsidRPr="00661DC8" w:rsidRDefault="005D6AAF" w:rsidP="005D6AAF">
      <w:pPr>
        <w:pStyle w:val="Zkladntext21"/>
        <w:ind w:firstLine="708"/>
        <w:jc w:val="both"/>
        <w:rPr>
          <w:sz w:val="20"/>
        </w:rPr>
      </w:pPr>
      <w:r>
        <w:rPr>
          <w:sz w:val="20"/>
        </w:rPr>
        <w:t>Zapsána:</w:t>
      </w:r>
      <w:r>
        <w:rPr>
          <w:sz w:val="20"/>
        </w:rPr>
        <w:tab/>
      </w:r>
      <w:r>
        <w:rPr>
          <w:sz w:val="20"/>
        </w:rPr>
        <w:tab/>
      </w:r>
    </w:p>
    <w:p w14:paraId="6D7FD784" w14:textId="55D64EA3" w:rsidR="005D6AAF" w:rsidRPr="00661DC8" w:rsidRDefault="005D6AAF" w:rsidP="005D6AAF">
      <w:pPr>
        <w:pStyle w:val="Zkladntext21"/>
        <w:ind w:firstLine="708"/>
        <w:jc w:val="both"/>
        <w:rPr>
          <w:sz w:val="20"/>
        </w:rPr>
      </w:pPr>
      <w:r w:rsidRPr="00661DC8">
        <w:rPr>
          <w:sz w:val="20"/>
        </w:rPr>
        <w:t>Zastoupena:</w:t>
      </w:r>
      <w:r w:rsidRPr="00661DC8">
        <w:rPr>
          <w:sz w:val="20"/>
        </w:rPr>
        <w:tab/>
      </w:r>
      <w:r w:rsidRPr="00661DC8">
        <w:rPr>
          <w:sz w:val="20"/>
        </w:rPr>
        <w:tab/>
      </w:r>
      <w:r w:rsidR="006A4EAA">
        <w:rPr>
          <w:sz w:val="20"/>
        </w:rPr>
        <w:t>ing. Sekaninová Dagmar, MBA</w:t>
      </w:r>
    </w:p>
    <w:p w14:paraId="5C7BC8DB" w14:textId="7D148EEE" w:rsidR="005D6AAF" w:rsidRPr="00661DC8" w:rsidRDefault="005D6AAF" w:rsidP="005D6AAF">
      <w:pPr>
        <w:pStyle w:val="Zkladntext21"/>
        <w:ind w:firstLine="708"/>
        <w:jc w:val="both"/>
        <w:rPr>
          <w:sz w:val="20"/>
        </w:rPr>
      </w:pPr>
      <w:r w:rsidRPr="00661DC8">
        <w:rPr>
          <w:sz w:val="20"/>
        </w:rPr>
        <w:t>Místo provozovny:</w:t>
      </w:r>
      <w:r w:rsidRPr="00661DC8">
        <w:rPr>
          <w:sz w:val="20"/>
        </w:rPr>
        <w:tab/>
      </w:r>
      <w:proofErr w:type="spellStart"/>
      <w:r w:rsidR="006A4EAA">
        <w:rPr>
          <w:sz w:val="20"/>
        </w:rPr>
        <w:t>M-Klub+Knihovna-Litomyšlská</w:t>
      </w:r>
      <w:proofErr w:type="spellEnd"/>
      <w:r w:rsidR="006A4EAA">
        <w:rPr>
          <w:sz w:val="20"/>
        </w:rPr>
        <w:t xml:space="preserve"> 72, divadlo A.V.Šembery-Komenského281., </w:t>
      </w:r>
      <w:proofErr w:type="spellStart"/>
      <w:r w:rsidR="006A4EAA">
        <w:rPr>
          <w:sz w:val="20"/>
        </w:rPr>
        <w:t>IC+Galerie</w:t>
      </w:r>
      <w:proofErr w:type="spellEnd"/>
      <w:r w:rsidR="006A4EAA">
        <w:rPr>
          <w:sz w:val="20"/>
        </w:rPr>
        <w:t xml:space="preserve"> – </w:t>
      </w:r>
      <w:proofErr w:type="spellStart"/>
      <w:proofErr w:type="gramStart"/>
      <w:r w:rsidR="006A4EAA">
        <w:rPr>
          <w:sz w:val="20"/>
        </w:rPr>
        <w:t>nám.Přemysla</w:t>
      </w:r>
      <w:proofErr w:type="spellEnd"/>
      <w:proofErr w:type="gramEnd"/>
      <w:r w:rsidR="006A4EAA">
        <w:rPr>
          <w:sz w:val="20"/>
        </w:rPr>
        <w:t xml:space="preserve"> Otakara 96</w:t>
      </w:r>
    </w:p>
    <w:p w14:paraId="13D55499" w14:textId="6A36EB81" w:rsidR="005D6AAF" w:rsidRPr="00661DC8" w:rsidRDefault="005D6AAF" w:rsidP="0029279C">
      <w:pPr>
        <w:pStyle w:val="Zkladntext21"/>
        <w:spacing w:after="120"/>
        <w:ind w:left="709"/>
        <w:jc w:val="both"/>
        <w:rPr>
          <w:sz w:val="20"/>
        </w:rPr>
      </w:pPr>
      <w:r w:rsidRPr="00661DC8">
        <w:rPr>
          <w:sz w:val="20"/>
        </w:rPr>
        <w:t xml:space="preserve">Kont. </w:t>
      </w:r>
      <w:proofErr w:type="gramStart"/>
      <w:r w:rsidRPr="00661DC8">
        <w:rPr>
          <w:sz w:val="20"/>
        </w:rPr>
        <w:t>osoba</w:t>
      </w:r>
      <w:proofErr w:type="gramEnd"/>
      <w:r w:rsidRPr="00661DC8">
        <w:rPr>
          <w:sz w:val="20"/>
        </w:rPr>
        <w:t>, tel., e-mail:</w:t>
      </w:r>
      <w:r w:rsidRPr="00661DC8">
        <w:rPr>
          <w:sz w:val="20"/>
        </w:rPr>
        <w:tab/>
      </w:r>
      <w:r w:rsidR="006A4EAA">
        <w:rPr>
          <w:sz w:val="20"/>
        </w:rPr>
        <w:t xml:space="preserve">Jaroslav Jindra, </w:t>
      </w:r>
      <w:hyperlink r:id="rId8" w:history="1">
        <w:r w:rsidR="006A4EAA" w:rsidRPr="00BF1D85">
          <w:rPr>
            <w:rStyle w:val="Hypertextovodkaz"/>
            <w:sz w:val="20"/>
          </w:rPr>
          <w:t>tel:739067436</w:t>
        </w:r>
      </w:hyperlink>
      <w:r w:rsidR="006A4EAA">
        <w:rPr>
          <w:sz w:val="20"/>
        </w:rPr>
        <w:t>, e-mail: jaroslav.jindra@mklub.cz</w:t>
      </w:r>
    </w:p>
    <w:p w14:paraId="7A1B3FA7" w14:textId="5EE5E526" w:rsidR="005D6AAF" w:rsidRDefault="005D6AAF" w:rsidP="005D6AAF">
      <w:pPr>
        <w:pStyle w:val="Zkladntext21"/>
        <w:jc w:val="both"/>
        <w:rPr>
          <w:sz w:val="20"/>
        </w:rPr>
      </w:pPr>
      <w:r w:rsidRPr="00661DC8">
        <w:rPr>
          <w:b/>
          <w:sz w:val="20"/>
        </w:rPr>
        <w:t>Zhotovitel SKO:</w:t>
      </w:r>
      <w:r w:rsidRPr="00661DC8">
        <w:rPr>
          <w:sz w:val="20"/>
        </w:rPr>
        <w:t xml:space="preserve"> </w:t>
      </w:r>
      <w:proofErr w:type="spellStart"/>
      <w:r w:rsidRPr="00661DC8">
        <w:rPr>
          <w:sz w:val="20"/>
        </w:rPr>
        <w:t>Ekola</w:t>
      </w:r>
      <w:proofErr w:type="spellEnd"/>
      <w:r w:rsidRPr="00661DC8">
        <w:rPr>
          <w:sz w:val="20"/>
        </w:rPr>
        <w:t xml:space="preserve"> České Libchavy s.r.o., IČO 498</w:t>
      </w:r>
      <w:r>
        <w:rPr>
          <w:sz w:val="20"/>
        </w:rPr>
        <w:t xml:space="preserve"> </w:t>
      </w:r>
      <w:r w:rsidRPr="00661DC8">
        <w:rPr>
          <w:sz w:val="20"/>
        </w:rPr>
        <w:t>13</w:t>
      </w:r>
      <w:r>
        <w:rPr>
          <w:sz w:val="20"/>
        </w:rPr>
        <w:t xml:space="preserve"> </w:t>
      </w:r>
      <w:r w:rsidRPr="00661DC8">
        <w:rPr>
          <w:sz w:val="20"/>
        </w:rPr>
        <w:t>862, CZE00089</w:t>
      </w:r>
    </w:p>
    <w:p w14:paraId="3BCFB416" w14:textId="3D2D8CA1" w:rsidR="002C1936" w:rsidRDefault="002C1936" w:rsidP="002C1936">
      <w:pPr>
        <w:pStyle w:val="Zkladntext21"/>
        <w:jc w:val="both"/>
        <w:rPr>
          <w:b/>
          <w:sz w:val="20"/>
        </w:rPr>
      </w:pPr>
      <w:r>
        <w:rPr>
          <w:b/>
          <w:sz w:val="20"/>
        </w:rPr>
        <w:t xml:space="preserve">Zhotovitel kov: </w:t>
      </w:r>
      <w:r>
        <w:rPr>
          <w:sz w:val="20"/>
        </w:rPr>
        <w:t xml:space="preserve">Ivan </w:t>
      </w:r>
      <w:proofErr w:type="spellStart"/>
      <w:r>
        <w:rPr>
          <w:sz w:val="20"/>
        </w:rPr>
        <w:t>Ševčuk</w:t>
      </w:r>
      <w:proofErr w:type="spellEnd"/>
      <w:r>
        <w:rPr>
          <w:sz w:val="20"/>
        </w:rPr>
        <w:t xml:space="preserve">, IČO </w:t>
      </w:r>
      <w:r w:rsidRPr="002C1936">
        <w:rPr>
          <w:sz w:val="20"/>
        </w:rPr>
        <w:t>13218107</w:t>
      </w:r>
      <w:r w:rsidR="0029279C">
        <w:rPr>
          <w:sz w:val="20"/>
        </w:rPr>
        <w:t xml:space="preserve">, </w:t>
      </w:r>
      <w:r w:rsidR="0029279C" w:rsidRPr="0029279C">
        <w:rPr>
          <w:sz w:val="20"/>
        </w:rPr>
        <w:t>CZE00940</w:t>
      </w:r>
      <w:r>
        <w:rPr>
          <w:b/>
          <w:sz w:val="20"/>
        </w:rPr>
        <w:t xml:space="preserve"> </w:t>
      </w:r>
    </w:p>
    <w:p w14:paraId="0265F437" w14:textId="05FC062A" w:rsidR="005D6AAF" w:rsidRPr="00661DC8" w:rsidRDefault="005D6AAF" w:rsidP="00D7413D">
      <w:pPr>
        <w:pStyle w:val="Zkladntext21"/>
        <w:spacing w:after="120"/>
        <w:ind w:right="-426"/>
        <w:rPr>
          <w:sz w:val="20"/>
        </w:rPr>
      </w:pPr>
      <w:r>
        <w:rPr>
          <w:b/>
          <w:sz w:val="20"/>
        </w:rPr>
        <w:t>Zhotovitel</w:t>
      </w:r>
      <w:r w:rsidR="0029279C">
        <w:rPr>
          <w:b/>
          <w:sz w:val="20"/>
        </w:rPr>
        <w:t xml:space="preserve"> ostatních</w:t>
      </w:r>
      <w:r>
        <w:rPr>
          <w:b/>
          <w:sz w:val="20"/>
        </w:rPr>
        <w:t xml:space="preserve"> tříděných komodit</w:t>
      </w:r>
      <w:r w:rsidR="004B4642">
        <w:rPr>
          <w:b/>
          <w:sz w:val="20"/>
        </w:rPr>
        <w:t xml:space="preserve"> a bio</w:t>
      </w:r>
      <w:r w:rsidR="00D7413D">
        <w:rPr>
          <w:b/>
          <w:sz w:val="20"/>
        </w:rPr>
        <w:t>o</w:t>
      </w:r>
      <w:r w:rsidR="004B4642">
        <w:rPr>
          <w:b/>
          <w:sz w:val="20"/>
        </w:rPr>
        <w:t>dpadu</w:t>
      </w:r>
      <w:r w:rsidRPr="00661DC8">
        <w:rPr>
          <w:b/>
          <w:sz w:val="20"/>
        </w:rPr>
        <w:t>:</w:t>
      </w:r>
      <w:r w:rsidRPr="00661DC8">
        <w:rPr>
          <w:sz w:val="20"/>
        </w:rPr>
        <w:t xml:space="preserve"> Te</w:t>
      </w:r>
      <w:r w:rsidR="00D7413D">
        <w:rPr>
          <w:sz w:val="20"/>
        </w:rPr>
        <w:t xml:space="preserve">chnické služby Vysoké Mýto, IČO </w:t>
      </w:r>
      <w:r w:rsidRPr="00661DC8">
        <w:rPr>
          <w:sz w:val="20"/>
        </w:rPr>
        <w:t>70888671, CZE00367</w:t>
      </w:r>
    </w:p>
    <w:p w14:paraId="1C568FEA" w14:textId="77777777" w:rsidR="005D6AAF" w:rsidRPr="00661DC8" w:rsidRDefault="005D6AAF" w:rsidP="005D6AAF">
      <w:pPr>
        <w:pStyle w:val="Zkladntext21"/>
        <w:jc w:val="both"/>
        <w:rPr>
          <w:sz w:val="20"/>
        </w:rPr>
      </w:pPr>
      <w:r w:rsidRPr="00661DC8">
        <w:rPr>
          <w:b/>
          <w:sz w:val="20"/>
          <w:u w:val="single"/>
        </w:rPr>
        <w:t>II. Předmět smlouvy:</w:t>
      </w:r>
      <w:r w:rsidRPr="00661DC8">
        <w:rPr>
          <w:sz w:val="20"/>
        </w:rPr>
        <w:t xml:space="preserve"> </w:t>
      </w:r>
    </w:p>
    <w:p w14:paraId="3FDBC4C0" w14:textId="37C5BC3B" w:rsidR="005D6AAF" w:rsidRPr="00661DC8" w:rsidRDefault="005D6AAF" w:rsidP="005D6AAF">
      <w:pPr>
        <w:spacing w:after="120"/>
        <w:jc w:val="both"/>
        <w:rPr>
          <w:rFonts w:ascii="Times New Roman" w:hAnsi="Times New Roman"/>
          <w:sz w:val="20"/>
          <w:szCs w:val="20"/>
        </w:rPr>
      </w:pPr>
      <w:r w:rsidRPr="00661DC8">
        <w:rPr>
          <w:rFonts w:ascii="Times New Roman" w:hAnsi="Times New Roman"/>
          <w:sz w:val="20"/>
          <w:szCs w:val="20"/>
        </w:rPr>
        <w:t xml:space="preserve">Poskytování zprostředkování </w:t>
      </w:r>
      <w:r w:rsidR="004B4642">
        <w:rPr>
          <w:rFonts w:ascii="Times New Roman" w:hAnsi="Times New Roman"/>
          <w:sz w:val="20"/>
          <w:szCs w:val="20"/>
        </w:rPr>
        <w:t xml:space="preserve">předání </w:t>
      </w:r>
      <w:r w:rsidRPr="00661DC8">
        <w:rPr>
          <w:rFonts w:ascii="Times New Roman" w:hAnsi="Times New Roman"/>
          <w:sz w:val="20"/>
          <w:szCs w:val="20"/>
        </w:rPr>
        <w:t>SKO</w:t>
      </w:r>
      <w:r w:rsidR="00392F13">
        <w:rPr>
          <w:rFonts w:ascii="Times New Roman" w:hAnsi="Times New Roman"/>
          <w:sz w:val="20"/>
          <w:szCs w:val="20"/>
        </w:rPr>
        <w:t xml:space="preserve"> a</w:t>
      </w:r>
      <w:r w:rsidR="00406F21">
        <w:rPr>
          <w:rFonts w:ascii="Times New Roman" w:hAnsi="Times New Roman"/>
          <w:sz w:val="20"/>
          <w:szCs w:val="20"/>
        </w:rPr>
        <w:t xml:space="preserve"> kovů</w:t>
      </w:r>
      <w:r w:rsidR="00392F13">
        <w:rPr>
          <w:rFonts w:ascii="Times New Roman" w:hAnsi="Times New Roman"/>
          <w:sz w:val="20"/>
          <w:szCs w:val="20"/>
        </w:rPr>
        <w:t xml:space="preserve"> výše uvedenému zhotoviteli</w:t>
      </w:r>
      <w:r w:rsidRPr="00661DC8">
        <w:rPr>
          <w:rFonts w:ascii="Times New Roman" w:hAnsi="Times New Roman"/>
          <w:sz w:val="20"/>
          <w:szCs w:val="20"/>
        </w:rPr>
        <w:t xml:space="preserve"> a služeb v oblasti nakládání s odpadem na území města Vysokého Mýta. </w:t>
      </w:r>
    </w:p>
    <w:p w14:paraId="6D17C1D4" w14:textId="77777777" w:rsidR="005D6AAF" w:rsidRPr="00661DC8" w:rsidRDefault="005D6AAF" w:rsidP="005D6AAF">
      <w:pPr>
        <w:pStyle w:val="Zkladntext21"/>
        <w:jc w:val="both"/>
        <w:rPr>
          <w:sz w:val="20"/>
        </w:rPr>
      </w:pPr>
      <w:r w:rsidRPr="00661DC8">
        <w:rPr>
          <w:b/>
          <w:sz w:val="20"/>
          <w:u w:val="single"/>
        </w:rPr>
        <w:t>III. Rozsah zprostředkování a služeb:</w:t>
      </w:r>
      <w:r w:rsidRPr="00661DC8">
        <w:rPr>
          <w:sz w:val="20"/>
        </w:rPr>
        <w:t xml:space="preserve">   </w:t>
      </w:r>
    </w:p>
    <w:p w14:paraId="4373D82D" w14:textId="77777777" w:rsidR="005D6AAF" w:rsidRPr="00661DC8" w:rsidRDefault="005D6AAF" w:rsidP="005D6AAF">
      <w:pPr>
        <w:jc w:val="both"/>
        <w:rPr>
          <w:rFonts w:ascii="Times New Roman" w:hAnsi="Times New Roman"/>
          <w:sz w:val="20"/>
          <w:szCs w:val="20"/>
        </w:rPr>
      </w:pPr>
      <w:r w:rsidRPr="00661DC8">
        <w:rPr>
          <w:rFonts w:ascii="Times New Roman" w:hAnsi="Times New Roman"/>
          <w:sz w:val="20"/>
          <w:szCs w:val="20"/>
        </w:rPr>
        <w:t>Zprostředkovatel a zhotovitel se zavazuje poskytovat dle svozového plánu toto zprostředkování a služby:</w:t>
      </w:r>
    </w:p>
    <w:p w14:paraId="4E39216B" w14:textId="3320458D" w:rsidR="005D6AAF" w:rsidRPr="00661DC8" w:rsidRDefault="005D6AAF" w:rsidP="005D6AAF">
      <w:pPr>
        <w:jc w:val="both"/>
        <w:rPr>
          <w:rFonts w:ascii="Times New Roman" w:hAnsi="Times New Roman"/>
          <w:sz w:val="20"/>
          <w:szCs w:val="20"/>
        </w:rPr>
      </w:pPr>
      <w:r w:rsidRPr="00661DC8">
        <w:rPr>
          <w:rFonts w:ascii="Times New Roman" w:hAnsi="Times New Roman"/>
          <w:sz w:val="20"/>
          <w:szCs w:val="20"/>
        </w:rPr>
        <w:t>a) zprostředkování</w:t>
      </w:r>
      <w:r w:rsidRPr="00661DC8">
        <w:rPr>
          <w:rFonts w:ascii="Times New Roman" w:hAnsi="Times New Roman"/>
          <w:b/>
          <w:sz w:val="20"/>
          <w:szCs w:val="20"/>
        </w:rPr>
        <w:t xml:space="preserve"> </w:t>
      </w:r>
      <w:r w:rsidR="004B4642">
        <w:rPr>
          <w:rFonts w:ascii="Times New Roman" w:hAnsi="Times New Roman"/>
          <w:sz w:val="20"/>
          <w:szCs w:val="20"/>
        </w:rPr>
        <w:t>předání, vč. s</w:t>
      </w:r>
      <w:r w:rsidRPr="00661DC8">
        <w:rPr>
          <w:rFonts w:ascii="Times New Roman" w:hAnsi="Times New Roman"/>
          <w:sz w:val="20"/>
          <w:szCs w:val="20"/>
        </w:rPr>
        <w:t>vozu</w:t>
      </w:r>
      <w:r w:rsidR="004B4642">
        <w:rPr>
          <w:rFonts w:ascii="Times New Roman" w:hAnsi="Times New Roman"/>
          <w:sz w:val="20"/>
          <w:szCs w:val="20"/>
        </w:rPr>
        <w:t xml:space="preserve">, </w:t>
      </w:r>
      <w:r>
        <w:rPr>
          <w:rFonts w:ascii="Times New Roman" w:hAnsi="Times New Roman"/>
          <w:sz w:val="20"/>
          <w:szCs w:val="20"/>
        </w:rPr>
        <w:t>směsného komunálního odpadu</w:t>
      </w:r>
      <w:r w:rsidR="004B4642">
        <w:rPr>
          <w:rFonts w:ascii="Times New Roman" w:hAnsi="Times New Roman"/>
          <w:sz w:val="20"/>
          <w:szCs w:val="20"/>
        </w:rPr>
        <w:t xml:space="preserve"> zhotoviteli</w:t>
      </w:r>
      <w:r w:rsidR="00392F13">
        <w:rPr>
          <w:rFonts w:ascii="Times New Roman" w:hAnsi="Times New Roman"/>
          <w:sz w:val="20"/>
          <w:szCs w:val="20"/>
        </w:rPr>
        <w:t xml:space="preserve"> SKO</w:t>
      </w:r>
      <w:r>
        <w:rPr>
          <w:rFonts w:ascii="Times New Roman" w:hAnsi="Times New Roman"/>
          <w:sz w:val="20"/>
          <w:szCs w:val="20"/>
        </w:rPr>
        <w:t xml:space="preserve"> </w:t>
      </w:r>
      <w:r w:rsidR="00B016A8">
        <w:rPr>
          <w:rFonts w:ascii="Times New Roman" w:hAnsi="Times New Roman"/>
          <w:sz w:val="20"/>
          <w:szCs w:val="20"/>
        </w:rPr>
        <w:t>–</w:t>
      </w:r>
      <w:r w:rsidRPr="00661DC8">
        <w:rPr>
          <w:rFonts w:ascii="Times New Roman" w:hAnsi="Times New Roman"/>
          <w:sz w:val="20"/>
          <w:szCs w:val="20"/>
        </w:rPr>
        <w:t xml:space="preserve"> svoz 1x14 dní,</w:t>
      </w:r>
      <w:r>
        <w:rPr>
          <w:rFonts w:ascii="Times New Roman" w:hAnsi="Times New Roman"/>
          <w:sz w:val="20"/>
          <w:szCs w:val="20"/>
        </w:rPr>
        <w:t xml:space="preserve"> dle svozového plánu</w:t>
      </w:r>
    </w:p>
    <w:p w14:paraId="00C3F55E" w14:textId="7C5831C2" w:rsidR="005D6AAF" w:rsidRPr="00661DC8" w:rsidRDefault="005D6AAF" w:rsidP="005D6AAF">
      <w:pPr>
        <w:jc w:val="both"/>
        <w:rPr>
          <w:rFonts w:ascii="Times New Roman" w:hAnsi="Times New Roman"/>
          <w:b/>
          <w:sz w:val="20"/>
          <w:szCs w:val="20"/>
        </w:rPr>
      </w:pPr>
      <w:r w:rsidRPr="00661DC8">
        <w:rPr>
          <w:rFonts w:ascii="Times New Roman" w:hAnsi="Times New Roman"/>
          <w:sz w:val="20"/>
          <w:szCs w:val="20"/>
        </w:rPr>
        <w:t>b) svoz vytříděných složek</w:t>
      </w:r>
      <w:r>
        <w:rPr>
          <w:rFonts w:ascii="Times New Roman" w:hAnsi="Times New Roman"/>
          <w:sz w:val="20"/>
          <w:szCs w:val="20"/>
        </w:rPr>
        <w:t xml:space="preserve"> (papír)</w:t>
      </w:r>
      <w:r w:rsidRPr="00661DC8">
        <w:rPr>
          <w:rFonts w:ascii="Times New Roman" w:hAnsi="Times New Roman"/>
          <w:sz w:val="20"/>
          <w:szCs w:val="20"/>
        </w:rPr>
        <w:t xml:space="preserve"> a p</w:t>
      </w:r>
      <w:r>
        <w:rPr>
          <w:rFonts w:ascii="Times New Roman" w:hAnsi="Times New Roman"/>
          <w:sz w:val="20"/>
          <w:szCs w:val="20"/>
        </w:rPr>
        <w:t xml:space="preserve">ředání oprávněné osobě </w:t>
      </w:r>
      <w:r w:rsidR="00B016A8">
        <w:rPr>
          <w:rFonts w:ascii="Times New Roman" w:hAnsi="Times New Roman"/>
          <w:sz w:val="20"/>
          <w:szCs w:val="20"/>
        </w:rPr>
        <w:t>–</w:t>
      </w:r>
      <w:r w:rsidRPr="00661DC8">
        <w:rPr>
          <w:rFonts w:ascii="Times New Roman" w:hAnsi="Times New Roman"/>
          <w:sz w:val="20"/>
          <w:szCs w:val="20"/>
        </w:rPr>
        <w:t xml:space="preserve"> svoz 1x týdně</w:t>
      </w:r>
      <w:r w:rsidRPr="00661DC8">
        <w:rPr>
          <w:rFonts w:ascii="Times New Roman" w:hAnsi="Times New Roman"/>
          <w:b/>
          <w:sz w:val="20"/>
          <w:szCs w:val="20"/>
        </w:rPr>
        <w:t xml:space="preserve">, </w:t>
      </w:r>
      <w:r w:rsidRPr="00661DC8">
        <w:rPr>
          <w:rFonts w:ascii="Times New Roman" w:hAnsi="Times New Roman"/>
          <w:sz w:val="20"/>
          <w:szCs w:val="20"/>
        </w:rPr>
        <w:t>1x14 dní, dle potřeby,</w:t>
      </w:r>
    </w:p>
    <w:p w14:paraId="78A8D569" w14:textId="5E79DC3B" w:rsidR="005D6AAF" w:rsidRPr="00661DC8" w:rsidRDefault="005D6AAF" w:rsidP="005D6AAF">
      <w:pPr>
        <w:jc w:val="both"/>
        <w:rPr>
          <w:rFonts w:ascii="Times New Roman" w:hAnsi="Times New Roman"/>
          <w:sz w:val="20"/>
          <w:szCs w:val="20"/>
        </w:rPr>
      </w:pPr>
      <w:r w:rsidRPr="00661DC8">
        <w:rPr>
          <w:rFonts w:ascii="Times New Roman" w:hAnsi="Times New Roman"/>
          <w:sz w:val="20"/>
          <w:szCs w:val="20"/>
        </w:rPr>
        <w:t xml:space="preserve">c) svoz vytříděných složek </w:t>
      </w:r>
      <w:r>
        <w:rPr>
          <w:rFonts w:ascii="Times New Roman" w:hAnsi="Times New Roman"/>
          <w:sz w:val="20"/>
          <w:szCs w:val="20"/>
        </w:rPr>
        <w:t>(</w:t>
      </w:r>
      <w:r w:rsidRPr="00661DC8">
        <w:rPr>
          <w:rFonts w:ascii="Times New Roman" w:hAnsi="Times New Roman"/>
          <w:sz w:val="20"/>
          <w:szCs w:val="20"/>
        </w:rPr>
        <w:t>pla</w:t>
      </w:r>
      <w:r>
        <w:rPr>
          <w:rFonts w:ascii="Times New Roman" w:hAnsi="Times New Roman"/>
          <w:sz w:val="20"/>
          <w:szCs w:val="20"/>
        </w:rPr>
        <w:t xml:space="preserve">st) </w:t>
      </w:r>
      <w:r w:rsidRPr="00661DC8">
        <w:rPr>
          <w:rFonts w:ascii="Times New Roman" w:hAnsi="Times New Roman"/>
          <w:sz w:val="20"/>
          <w:szCs w:val="20"/>
        </w:rPr>
        <w:t xml:space="preserve">a </w:t>
      </w:r>
      <w:r>
        <w:rPr>
          <w:rFonts w:ascii="Times New Roman" w:hAnsi="Times New Roman"/>
          <w:sz w:val="20"/>
          <w:szCs w:val="20"/>
        </w:rPr>
        <w:t xml:space="preserve">předání oprávněné osobě </w:t>
      </w:r>
      <w:r w:rsidR="00B016A8">
        <w:rPr>
          <w:rFonts w:ascii="Times New Roman" w:hAnsi="Times New Roman"/>
          <w:sz w:val="20"/>
          <w:szCs w:val="20"/>
        </w:rPr>
        <w:t>–</w:t>
      </w:r>
      <w:r w:rsidRPr="00661DC8">
        <w:rPr>
          <w:rFonts w:ascii="Times New Roman" w:hAnsi="Times New Roman"/>
          <w:sz w:val="20"/>
          <w:szCs w:val="20"/>
        </w:rPr>
        <w:t xml:space="preserve"> svoz 1x týdně, 1x14 dní, dle potřeby,</w:t>
      </w:r>
    </w:p>
    <w:p w14:paraId="00101B2E" w14:textId="0402ADE9" w:rsidR="005D6AAF" w:rsidRPr="00661DC8" w:rsidRDefault="005D6AAF" w:rsidP="005D6AAF">
      <w:pPr>
        <w:jc w:val="both"/>
        <w:rPr>
          <w:rFonts w:ascii="Times New Roman" w:hAnsi="Times New Roman"/>
          <w:sz w:val="20"/>
          <w:szCs w:val="20"/>
        </w:rPr>
      </w:pPr>
      <w:r w:rsidRPr="00661DC8">
        <w:rPr>
          <w:rFonts w:ascii="Times New Roman" w:hAnsi="Times New Roman"/>
          <w:sz w:val="20"/>
          <w:szCs w:val="20"/>
        </w:rPr>
        <w:t>d) svoz vytříděných složek</w:t>
      </w:r>
      <w:r>
        <w:rPr>
          <w:rFonts w:ascii="Times New Roman" w:hAnsi="Times New Roman"/>
          <w:sz w:val="20"/>
          <w:szCs w:val="20"/>
        </w:rPr>
        <w:t xml:space="preserve"> (sklo)</w:t>
      </w:r>
      <w:r w:rsidRPr="00661DC8">
        <w:rPr>
          <w:rFonts w:ascii="Times New Roman" w:hAnsi="Times New Roman"/>
          <w:sz w:val="20"/>
          <w:szCs w:val="20"/>
        </w:rPr>
        <w:t xml:space="preserve"> a </w:t>
      </w:r>
      <w:r>
        <w:rPr>
          <w:rFonts w:ascii="Times New Roman" w:hAnsi="Times New Roman"/>
          <w:sz w:val="20"/>
          <w:szCs w:val="20"/>
        </w:rPr>
        <w:t xml:space="preserve">předání oprávněné osobě </w:t>
      </w:r>
      <w:r w:rsidR="00B016A8">
        <w:rPr>
          <w:rFonts w:ascii="Times New Roman" w:hAnsi="Times New Roman"/>
          <w:sz w:val="20"/>
          <w:szCs w:val="20"/>
        </w:rPr>
        <w:t>–</w:t>
      </w:r>
      <w:r w:rsidRPr="00661DC8">
        <w:rPr>
          <w:rFonts w:ascii="Times New Roman" w:hAnsi="Times New Roman"/>
          <w:sz w:val="20"/>
          <w:szCs w:val="20"/>
        </w:rPr>
        <w:t xml:space="preserve"> svoz 1 x 14 dní, dle potřeby,</w:t>
      </w:r>
    </w:p>
    <w:p w14:paraId="3785E3DC" w14:textId="77777777" w:rsidR="004B4642" w:rsidRDefault="005D6AAF" w:rsidP="004B4642">
      <w:pPr>
        <w:jc w:val="both"/>
        <w:rPr>
          <w:rFonts w:ascii="Times New Roman" w:hAnsi="Times New Roman"/>
          <w:sz w:val="20"/>
          <w:szCs w:val="20"/>
        </w:rPr>
      </w:pPr>
      <w:r w:rsidRPr="00661DC8">
        <w:rPr>
          <w:rFonts w:ascii="Times New Roman" w:hAnsi="Times New Roman"/>
          <w:sz w:val="20"/>
          <w:szCs w:val="20"/>
        </w:rPr>
        <w:t xml:space="preserve">e) svoz bioodpadu </w:t>
      </w:r>
      <w:r w:rsidR="004B4642" w:rsidRPr="00661DC8">
        <w:rPr>
          <w:rFonts w:ascii="Times New Roman" w:hAnsi="Times New Roman"/>
          <w:sz w:val="20"/>
          <w:szCs w:val="20"/>
        </w:rPr>
        <w:t xml:space="preserve">a </w:t>
      </w:r>
      <w:r w:rsidR="004B4642">
        <w:rPr>
          <w:rFonts w:ascii="Times New Roman" w:hAnsi="Times New Roman"/>
          <w:sz w:val="20"/>
          <w:szCs w:val="20"/>
        </w:rPr>
        <w:t>předání oprávněné osobě –</w:t>
      </w:r>
      <w:r w:rsidR="004B4642" w:rsidRPr="00661DC8">
        <w:rPr>
          <w:rFonts w:ascii="Times New Roman" w:hAnsi="Times New Roman"/>
          <w:sz w:val="20"/>
          <w:szCs w:val="20"/>
        </w:rPr>
        <w:t xml:space="preserve"> svoz </w:t>
      </w:r>
      <w:r w:rsidR="004B4642">
        <w:rPr>
          <w:rFonts w:ascii="Times New Roman" w:hAnsi="Times New Roman"/>
          <w:sz w:val="20"/>
          <w:szCs w:val="20"/>
        </w:rPr>
        <w:t xml:space="preserve">dle svozového plánu, dle potřeby </w:t>
      </w:r>
    </w:p>
    <w:p w14:paraId="17CDDD0F" w14:textId="73C28F22" w:rsidR="00D7413D" w:rsidRPr="00661DC8" w:rsidRDefault="004B4642" w:rsidP="00D7413D">
      <w:pPr>
        <w:spacing w:after="120"/>
        <w:jc w:val="both"/>
        <w:rPr>
          <w:rFonts w:ascii="Times New Roman" w:hAnsi="Times New Roman"/>
          <w:sz w:val="20"/>
          <w:szCs w:val="20"/>
        </w:rPr>
      </w:pPr>
      <w:r>
        <w:rPr>
          <w:rFonts w:ascii="Times New Roman" w:hAnsi="Times New Roman"/>
          <w:sz w:val="20"/>
          <w:szCs w:val="20"/>
        </w:rPr>
        <w:t xml:space="preserve">f) </w:t>
      </w:r>
      <w:r w:rsidRPr="00661DC8">
        <w:rPr>
          <w:rFonts w:ascii="Times New Roman" w:hAnsi="Times New Roman"/>
          <w:sz w:val="20"/>
          <w:szCs w:val="20"/>
        </w:rPr>
        <w:t>zprostředkování</w:t>
      </w:r>
      <w:r w:rsidRPr="00661DC8">
        <w:rPr>
          <w:rFonts w:ascii="Times New Roman" w:hAnsi="Times New Roman"/>
          <w:b/>
          <w:sz w:val="20"/>
          <w:szCs w:val="20"/>
        </w:rPr>
        <w:t xml:space="preserve"> </w:t>
      </w:r>
      <w:r>
        <w:rPr>
          <w:rFonts w:ascii="Times New Roman" w:hAnsi="Times New Roman"/>
          <w:sz w:val="20"/>
          <w:szCs w:val="20"/>
        </w:rPr>
        <w:t>předání, vč. s</w:t>
      </w:r>
      <w:r w:rsidRPr="00661DC8">
        <w:rPr>
          <w:rFonts w:ascii="Times New Roman" w:hAnsi="Times New Roman"/>
          <w:sz w:val="20"/>
          <w:szCs w:val="20"/>
        </w:rPr>
        <w:t>vozu</w:t>
      </w:r>
      <w:r>
        <w:rPr>
          <w:rFonts w:ascii="Times New Roman" w:hAnsi="Times New Roman"/>
          <w:sz w:val="20"/>
          <w:szCs w:val="20"/>
        </w:rPr>
        <w:t>, kov</w:t>
      </w:r>
      <w:r w:rsidR="00773A2A">
        <w:rPr>
          <w:rFonts w:ascii="Times New Roman" w:hAnsi="Times New Roman"/>
          <w:sz w:val="20"/>
          <w:szCs w:val="20"/>
        </w:rPr>
        <w:t>u</w:t>
      </w:r>
      <w:r w:rsidR="00392F13">
        <w:rPr>
          <w:rFonts w:ascii="Times New Roman" w:hAnsi="Times New Roman"/>
          <w:sz w:val="20"/>
          <w:szCs w:val="20"/>
        </w:rPr>
        <w:t xml:space="preserve"> zhotoviteli kov</w:t>
      </w:r>
      <w:r w:rsidR="00773A2A">
        <w:rPr>
          <w:rFonts w:ascii="Times New Roman" w:hAnsi="Times New Roman"/>
          <w:sz w:val="20"/>
          <w:szCs w:val="20"/>
        </w:rPr>
        <w:t>u</w:t>
      </w:r>
      <w:r>
        <w:rPr>
          <w:rFonts w:ascii="Times New Roman" w:hAnsi="Times New Roman"/>
          <w:sz w:val="20"/>
          <w:szCs w:val="20"/>
        </w:rPr>
        <w:t xml:space="preserve"> –</w:t>
      </w:r>
      <w:r w:rsidRPr="00661DC8">
        <w:rPr>
          <w:rFonts w:ascii="Times New Roman" w:hAnsi="Times New Roman"/>
          <w:sz w:val="20"/>
          <w:szCs w:val="20"/>
        </w:rPr>
        <w:t xml:space="preserve"> svoz </w:t>
      </w:r>
      <w:r>
        <w:rPr>
          <w:rFonts w:ascii="Times New Roman" w:hAnsi="Times New Roman"/>
          <w:sz w:val="20"/>
          <w:szCs w:val="20"/>
        </w:rPr>
        <w:t>dle svozového plánu, dle potřeby</w:t>
      </w:r>
    </w:p>
    <w:p w14:paraId="407D0147" w14:textId="5D462BE3" w:rsidR="005D6AAF" w:rsidRPr="00D7413D" w:rsidRDefault="005D6AAF" w:rsidP="00D7413D">
      <w:pPr>
        <w:jc w:val="both"/>
        <w:rPr>
          <w:rFonts w:ascii="Times New Roman" w:hAnsi="Times New Roman"/>
          <w:b/>
          <w:sz w:val="20"/>
          <w:szCs w:val="20"/>
          <w:u w:val="single"/>
        </w:rPr>
      </w:pPr>
      <w:r w:rsidRPr="00661DC8">
        <w:rPr>
          <w:rFonts w:ascii="Times New Roman" w:hAnsi="Times New Roman"/>
          <w:b/>
          <w:sz w:val="20"/>
          <w:szCs w:val="20"/>
          <w:u w:val="single"/>
        </w:rPr>
        <w:t xml:space="preserve">IV. Cena za zprostředkování </w:t>
      </w:r>
      <w:r w:rsidR="00406F21">
        <w:rPr>
          <w:rFonts w:ascii="Times New Roman" w:hAnsi="Times New Roman"/>
          <w:b/>
          <w:sz w:val="20"/>
          <w:szCs w:val="20"/>
          <w:u w:val="single"/>
        </w:rPr>
        <w:t>předání (</w:t>
      </w:r>
      <w:r w:rsidRPr="00661DC8">
        <w:rPr>
          <w:rFonts w:ascii="Times New Roman" w:hAnsi="Times New Roman"/>
          <w:b/>
          <w:sz w:val="20"/>
          <w:szCs w:val="20"/>
          <w:u w:val="single"/>
        </w:rPr>
        <w:t>svoz a odstranění</w:t>
      </w:r>
      <w:r w:rsidR="00406F21">
        <w:rPr>
          <w:rFonts w:ascii="Times New Roman" w:hAnsi="Times New Roman"/>
          <w:b/>
          <w:sz w:val="20"/>
          <w:szCs w:val="20"/>
          <w:u w:val="single"/>
        </w:rPr>
        <w:t>)</w:t>
      </w:r>
      <w:r w:rsidRPr="00661DC8">
        <w:rPr>
          <w:rFonts w:ascii="Times New Roman" w:hAnsi="Times New Roman"/>
          <w:b/>
          <w:sz w:val="20"/>
          <w:szCs w:val="20"/>
          <w:u w:val="single"/>
        </w:rPr>
        <w:t xml:space="preserve"> směsného komunálního odpadu 200301 (cena bez DPH):</w:t>
      </w:r>
      <w:r w:rsidRPr="00D7413D">
        <w:rPr>
          <w:rFonts w:ascii="Times New Roman" w:hAnsi="Times New Roman"/>
          <w:b/>
          <w:sz w:val="20"/>
          <w:szCs w:val="20"/>
        </w:rPr>
        <w:t xml:space="preserve"> </w:t>
      </w:r>
      <w:r w:rsidRPr="002F2029">
        <w:rPr>
          <w:rFonts w:ascii="Times New Roman" w:hAnsi="Times New Roman"/>
          <w:sz w:val="20"/>
          <w:szCs w:val="20"/>
        </w:rPr>
        <w:t xml:space="preserve">CZE00089 první svoz </w:t>
      </w:r>
      <w:r w:rsidR="009B399D">
        <w:rPr>
          <w:rFonts w:ascii="Times New Roman" w:hAnsi="Times New Roman"/>
          <w:sz w:val="20"/>
          <w:szCs w:val="20"/>
        </w:rPr>
        <w:t>6. až 8. 1. 2025</w:t>
      </w:r>
      <w:r w:rsidRPr="002F2029">
        <w:rPr>
          <w:rFonts w:ascii="Times New Roman" w:hAnsi="Times New Roman"/>
          <w:sz w:val="20"/>
          <w:szCs w:val="20"/>
        </w:rPr>
        <w:t>, vždy sudý týden pondělí, úterý, středa od 6.00 hodin</w:t>
      </w:r>
    </w:p>
    <w:p w14:paraId="16A6CD73" w14:textId="33C4FBB5" w:rsidR="005D6AAF" w:rsidRDefault="002C1936" w:rsidP="005D6AAF">
      <w:pPr>
        <w:jc w:val="both"/>
        <w:rPr>
          <w:rFonts w:ascii="Times New Roman" w:hAnsi="Times New Roman"/>
          <w:b/>
          <w:sz w:val="20"/>
          <w:szCs w:val="20"/>
        </w:rPr>
      </w:pPr>
      <w:r>
        <w:rPr>
          <w:rFonts w:ascii="Times New Roman" w:hAnsi="Times New Roman"/>
          <w:sz w:val="20"/>
          <w:szCs w:val="20"/>
          <w:u w:val="single"/>
        </w:rPr>
        <w:t xml:space="preserve"> </w:t>
      </w:r>
      <w:r>
        <w:rPr>
          <w:rFonts w:ascii="Times New Roman" w:hAnsi="Times New Roman"/>
          <w:sz w:val="20"/>
          <w:szCs w:val="20"/>
          <w:u w:val="single"/>
        </w:rPr>
        <w:tab/>
      </w:r>
      <w:r w:rsidR="005D6AAF" w:rsidRPr="00661DC8">
        <w:rPr>
          <w:rFonts w:ascii="Times New Roman" w:hAnsi="Times New Roman"/>
          <w:sz w:val="20"/>
          <w:szCs w:val="20"/>
        </w:rPr>
        <w:t xml:space="preserve">ks nádoba o </w:t>
      </w:r>
      <w:r w:rsidR="005D6AAF" w:rsidRPr="00661DC8">
        <w:rPr>
          <w:rFonts w:ascii="Times New Roman" w:hAnsi="Times New Roman"/>
          <w:b/>
          <w:sz w:val="20"/>
          <w:szCs w:val="20"/>
        </w:rPr>
        <w:t>objemu 110lt a 120lt</w:t>
      </w:r>
      <w:r w:rsidR="005D6AAF" w:rsidRPr="00661DC8">
        <w:rPr>
          <w:rFonts w:ascii="Times New Roman" w:hAnsi="Times New Roman"/>
          <w:b/>
          <w:sz w:val="20"/>
          <w:szCs w:val="20"/>
        </w:rPr>
        <w:tab/>
      </w:r>
      <w:r w:rsidR="005D6AAF" w:rsidRPr="00661DC8">
        <w:rPr>
          <w:rFonts w:ascii="Times New Roman" w:hAnsi="Times New Roman"/>
          <w:b/>
          <w:sz w:val="20"/>
          <w:szCs w:val="20"/>
        </w:rPr>
        <w:tab/>
      </w:r>
      <w:r w:rsidR="005D6AAF" w:rsidRPr="00661DC8">
        <w:rPr>
          <w:rFonts w:ascii="Times New Roman" w:hAnsi="Times New Roman"/>
          <w:sz w:val="20"/>
          <w:szCs w:val="20"/>
        </w:rPr>
        <w:t>- svoz 1 x 14 dní</w:t>
      </w:r>
      <w:r w:rsidR="00E06870">
        <w:rPr>
          <w:rFonts w:ascii="Times New Roman" w:hAnsi="Times New Roman"/>
          <w:b/>
          <w:sz w:val="20"/>
          <w:szCs w:val="20"/>
        </w:rPr>
        <w:t xml:space="preserve"> 3 080</w:t>
      </w:r>
      <w:r w:rsidR="005D6AAF" w:rsidRPr="00661DC8">
        <w:rPr>
          <w:rFonts w:ascii="Times New Roman" w:hAnsi="Times New Roman"/>
          <w:b/>
          <w:sz w:val="20"/>
          <w:szCs w:val="20"/>
        </w:rPr>
        <w:t xml:space="preserve"> Kč/nádoba/rok  </w:t>
      </w:r>
    </w:p>
    <w:p w14:paraId="1824614A" w14:textId="3C974107" w:rsidR="005D6AAF" w:rsidRPr="00661DC8" w:rsidRDefault="006A4EAA" w:rsidP="002C1936">
      <w:pPr>
        <w:jc w:val="both"/>
        <w:rPr>
          <w:rFonts w:ascii="Times New Roman" w:hAnsi="Times New Roman"/>
          <w:b/>
          <w:sz w:val="20"/>
          <w:szCs w:val="20"/>
        </w:rPr>
      </w:pPr>
      <w:r>
        <w:rPr>
          <w:rFonts w:ascii="Times New Roman" w:hAnsi="Times New Roman"/>
          <w:sz w:val="20"/>
          <w:szCs w:val="20"/>
          <w:u w:val="single"/>
        </w:rPr>
        <w:t>3</w:t>
      </w:r>
      <w:r w:rsidR="002C1936">
        <w:rPr>
          <w:rFonts w:ascii="Times New Roman" w:hAnsi="Times New Roman"/>
          <w:sz w:val="20"/>
          <w:szCs w:val="20"/>
          <w:u w:val="single"/>
        </w:rPr>
        <w:tab/>
      </w:r>
      <w:r w:rsidR="005D6AAF" w:rsidRPr="00661DC8">
        <w:rPr>
          <w:rFonts w:ascii="Times New Roman" w:hAnsi="Times New Roman"/>
          <w:sz w:val="20"/>
          <w:szCs w:val="20"/>
        </w:rPr>
        <w:t xml:space="preserve">ks nádoba o </w:t>
      </w:r>
      <w:r w:rsidR="005D6AAF" w:rsidRPr="00661DC8">
        <w:rPr>
          <w:rFonts w:ascii="Times New Roman" w:hAnsi="Times New Roman"/>
          <w:b/>
          <w:sz w:val="20"/>
          <w:szCs w:val="20"/>
        </w:rPr>
        <w:t xml:space="preserve">objemu </w:t>
      </w:r>
      <w:r w:rsidR="005D6AAF">
        <w:rPr>
          <w:rFonts w:ascii="Times New Roman" w:hAnsi="Times New Roman"/>
          <w:b/>
          <w:sz w:val="20"/>
          <w:szCs w:val="20"/>
        </w:rPr>
        <w:t>240</w:t>
      </w:r>
      <w:r w:rsidR="005D6AAF" w:rsidRPr="00661DC8">
        <w:rPr>
          <w:rFonts w:ascii="Times New Roman" w:hAnsi="Times New Roman"/>
          <w:b/>
          <w:sz w:val="20"/>
          <w:szCs w:val="20"/>
        </w:rPr>
        <w:t>l</w:t>
      </w:r>
      <w:r w:rsidR="005D6AAF">
        <w:rPr>
          <w:rFonts w:ascii="Times New Roman" w:hAnsi="Times New Roman"/>
          <w:b/>
          <w:sz w:val="20"/>
          <w:szCs w:val="20"/>
        </w:rPr>
        <w:t>t</w:t>
      </w:r>
      <w:r w:rsidR="005D6AAF" w:rsidRPr="00661DC8">
        <w:rPr>
          <w:rFonts w:ascii="Times New Roman" w:hAnsi="Times New Roman"/>
          <w:sz w:val="20"/>
          <w:szCs w:val="20"/>
        </w:rPr>
        <w:tab/>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14 dní </w:t>
      </w:r>
      <w:r w:rsidR="00E06870">
        <w:rPr>
          <w:rFonts w:ascii="Times New Roman" w:hAnsi="Times New Roman"/>
          <w:b/>
          <w:sz w:val="20"/>
          <w:szCs w:val="20"/>
        </w:rPr>
        <w:t>6 140</w:t>
      </w:r>
      <w:r w:rsidR="005D6AAF" w:rsidRPr="00661DC8">
        <w:rPr>
          <w:rFonts w:ascii="Times New Roman" w:hAnsi="Times New Roman"/>
          <w:b/>
          <w:sz w:val="20"/>
          <w:szCs w:val="20"/>
        </w:rPr>
        <w:t xml:space="preserve"> Kč/nádoba/rok</w:t>
      </w:r>
    </w:p>
    <w:p w14:paraId="46B50350" w14:textId="597121D0" w:rsidR="005D6AAF" w:rsidRPr="00661DC8" w:rsidRDefault="006A4EAA" w:rsidP="005D6AAF">
      <w:pPr>
        <w:spacing w:after="120"/>
        <w:jc w:val="both"/>
        <w:rPr>
          <w:rFonts w:ascii="Times New Roman" w:hAnsi="Times New Roman"/>
          <w:b/>
          <w:sz w:val="20"/>
          <w:szCs w:val="20"/>
        </w:rPr>
      </w:pPr>
      <w:r>
        <w:rPr>
          <w:rFonts w:ascii="Times New Roman" w:hAnsi="Times New Roman"/>
          <w:sz w:val="20"/>
          <w:szCs w:val="20"/>
          <w:u w:val="single"/>
        </w:rPr>
        <w:t>1</w:t>
      </w:r>
      <w:r w:rsidR="002C1936">
        <w:rPr>
          <w:rFonts w:ascii="Times New Roman" w:hAnsi="Times New Roman"/>
          <w:sz w:val="20"/>
          <w:szCs w:val="20"/>
          <w:u w:val="single"/>
        </w:rPr>
        <w:tab/>
      </w:r>
      <w:r w:rsidR="005D6AAF" w:rsidRPr="00661DC8">
        <w:rPr>
          <w:rFonts w:ascii="Times New Roman" w:hAnsi="Times New Roman"/>
          <w:sz w:val="20"/>
          <w:szCs w:val="20"/>
        </w:rPr>
        <w:t xml:space="preserve">ks kontejner o </w:t>
      </w:r>
      <w:r w:rsidR="005D6AAF" w:rsidRPr="00661DC8">
        <w:rPr>
          <w:rFonts w:ascii="Times New Roman" w:hAnsi="Times New Roman"/>
          <w:b/>
          <w:sz w:val="20"/>
          <w:szCs w:val="20"/>
        </w:rPr>
        <w:t xml:space="preserve">objemu </w:t>
      </w:r>
      <w:r w:rsidR="005D6AAF">
        <w:rPr>
          <w:rFonts w:ascii="Times New Roman" w:hAnsi="Times New Roman"/>
          <w:b/>
          <w:sz w:val="20"/>
          <w:szCs w:val="20"/>
        </w:rPr>
        <w:t>1100</w:t>
      </w:r>
      <w:r w:rsidR="005D6AAF" w:rsidRPr="00661DC8">
        <w:rPr>
          <w:rFonts w:ascii="Times New Roman" w:hAnsi="Times New Roman"/>
          <w:b/>
          <w:sz w:val="20"/>
          <w:szCs w:val="20"/>
        </w:rPr>
        <w:t>l</w:t>
      </w:r>
      <w:r w:rsidR="005D6AAF">
        <w:rPr>
          <w:rFonts w:ascii="Times New Roman" w:hAnsi="Times New Roman"/>
          <w:b/>
          <w:sz w:val="20"/>
          <w:szCs w:val="20"/>
        </w:rPr>
        <w:t>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14 dní </w:t>
      </w:r>
      <w:r w:rsidR="00E06870">
        <w:rPr>
          <w:rFonts w:ascii="Times New Roman" w:hAnsi="Times New Roman"/>
          <w:b/>
          <w:sz w:val="20"/>
          <w:szCs w:val="20"/>
        </w:rPr>
        <w:t>14 240</w:t>
      </w:r>
      <w:r w:rsidR="005D6AAF" w:rsidRPr="00661DC8">
        <w:rPr>
          <w:rFonts w:ascii="Times New Roman" w:hAnsi="Times New Roman"/>
          <w:b/>
          <w:sz w:val="20"/>
          <w:szCs w:val="20"/>
        </w:rPr>
        <w:t xml:space="preserve"> Kč/kontejner/rok </w:t>
      </w:r>
    </w:p>
    <w:p w14:paraId="294CED14" w14:textId="77777777" w:rsidR="005D6AAF" w:rsidRPr="00661DC8" w:rsidRDefault="005D6AAF" w:rsidP="005D6AAF">
      <w:pPr>
        <w:jc w:val="both"/>
        <w:rPr>
          <w:rFonts w:ascii="Times New Roman" w:hAnsi="Times New Roman"/>
          <w:b/>
          <w:sz w:val="20"/>
          <w:szCs w:val="20"/>
          <w:u w:val="single"/>
        </w:rPr>
      </w:pPr>
      <w:r w:rsidRPr="00661DC8">
        <w:rPr>
          <w:rFonts w:ascii="Times New Roman" w:hAnsi="Times New Roman"/>
          <w:b/>
          <w:sz w:val="20"/>
          <w:szCs w:val="20"/>
          <w:u w:val="single"/>
        </w:rPr>
        <w:t>V. Svoz vytříděných složek a předání oprávněné osobě – papír 200101 (cena bez DPH):</w:t>
      </w:r>
    </w:p>
    <w:p w14:paraId="072FEA04" w14:textId="77777777" w:rsidR="005D6AAF" w:rsidRPr="002F2029" w:rsidRDefault="005D6AAF" w:rsidP="005D6AAF">
      <w:pPr>
        <w:spacing w:after="60"/>
        <w:jc w:val="both"/>
        <w:rPr>
          <w:rFonts w:ascii="Times New Roman" w:hAnsi="Times New Roman"/>
          <w:sz w:val="20"/>
          <w:szCs w:val="20"/>
          <w:u w:val="single"/>
        </w:rPr>
      </w:pPr>
      <w:r w:rsidRPr="002F2029">
        <w:rPr>
          <w:rFonts w:ascii="Times New Roman" w:hAnsi="Times New Roman"/>
          <w:sz w:val="20"/>
          <w:szCs w:val="20"/>
        </w:rPr>
        <w:t>CZE00367</w:t>
      </w:r>
      <w:r>
        <w:rPr>
          <w:rFonts w:ascii="Times New Roman" w:hAnsi="Times New Roman"/>
          <w:sz w:val="20"/>
          <w:szCs w:val="20"/>
        </w:rPr>
        <w:t>, svoz v pondělí od 6.00 hodin</w:t>
      </w:r>
    </w:p>
    <w:p w14:paraId="54315572" w14:textId="3423AE3F" w:rsidR="005D6AAF" w:rsidRPr="00661DC8" w:rsidRDefault="002C1936" w:rsidP="005D6AAF">
      <w:pPr>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 xml:space="preserve">ks nádoba </w:t>
      </w:r>
      <w:r w:rsidR="005D6AAF" w:rsidRPr="00661DC8">
        <w:rPr>
          <w:rFonts w:ascii="Times New Roman" w:hAnsi="Times New Roman"/>
          <w:b/>
          <w:sz w:val="20"/>
          <w:szCs w:val="20"/>
        </w:rPr>
        <w:t>o objemu 110lt a 120lt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2 850</w:t>
      </w:r>
      <w:r w:rsidR="005D6AAF" w:rsidRPr="00661DC8">
        <w:rPr>
          <w:rFonts w:ascii="Times New Roman" w:hAnsi="Times New Roman"/>
          <w:b/>
          <w:sz w:val="20"/>
          <w:szCs w:val="20"/>
        </w:rPr>
        <w:t xml:space="preserve"> Kč/nádoba/rok </w:t>
      </w:r>
    </w:p>
    <w:p w14:paraId="03A7E6E3" w14:textId="03E89B21" w:rsidR="005D6AAF" w:rsidRPr="00661DC8" w:rsidRDefault="006A4EAA" w:rsidP="005D6AAF">
      <w:pPr>
        <w:jc w:val="both"/>
        <w:rPr>
          <w:rFonts w:ascii="Times New Roman" w:hAnsi="Times New Roman"/>
          <w:b/>
          <w:sz w:val="20"/>
          <w:szCs w:val="20"/>
        </w:rPr>
      </w:pPr>
      <w:r>
        <w:rPr>
          <w:rFonts w:ascii="Times New Roman" w:hAnsi="Times New Roman"/>
          <w:sz w:val="20"/>
          <w:szCs w:val="20"/>
          <w:u w:val="single"/>
        </w:rPr>
        <w:t>2</w:t>
      </w:r>
      <w:r w:rsidR="002C1936">
        <w:rPr>
          <w:rFonts w:ascii="Times New Roman" w:hAnsi="Times New Roman"/>
          <w:sz w:val="20"/>
          <w:szCs w:val="20"/>
          <w:u w:val="single"/>
        </w:rPr>
        <w:tab/>
      </w:r>
      <w:r w:rsidR="005D6AAF" w:rsidRPr="00661DC8">
        <w:rPr>
          <w:rFonts w:ascii="Times New Roman" w:hAnsi="Times New Roman"/>
          <w:sz w:val="20"/>
          <w:szCs w:val="20"/>
        </w:rPr>
        <w:t xml:space="preserve">ks nádoba </w:t>
      </w:r>
      <w:r w:rsidR="005D6AAF" w:rsidRPr="00661DC8">
        <w:rPr>
          <w:rFonts w:ascii="Times New Roman" w:hAnsi="Times New Roman"/>
          <w:b/>
          <w:sz w:val="20"/>
          <w:szCs w:val="20"/>
        </w:rPr>
        <w:t>o objemu 240lt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5 700</w:t>
      </w:r>
      <w:r w:rsidR="005D6AAF" w:rsidRPr="00661DC8">
        <w:rPr>
          <w:rFonts w:ascii="Times New Roman" w:hAnsi="Times New Roman"/>
          <w:b/>
          <w:sz w:val="20"/>
          <w:szCs w:val="20"/>
        </w:rPr>
        <w:t xml:space="preserve"> Kč/nádoba/rok </w:t>
      </w:r>
    </w:p>
    <w:p w14:paraId="2EE647BA" w14:textId="1BDB4CCD" w:rsidR="002C1936" w:rsidRDefault="002C1936" w:rsidP="002C1936">
      <w:pPr>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 xml:space="preserve">ks kontejner o objemu </w:t>
      </w:r>
      <w:r w:rsidR="005D6AAF" w:rsidRPr="00661DC8">
        <w:rPr>
          <w:rFonts w:ascii="Times New Roman" w:hAnsi="Times New Roman"/>
          <w:b/>
          <w:sz w:val="20"/>
          <w:szCs w:val="20"/>
        </w:rPr>
        <w:t>1100lt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23 650</w:t>
      </w:r>
      <w:r w:rsidR="005D6AAF" w:rsidRPr="00661DC8">
        <w:rPr>
          <w:rFonts w:ascii="Times New Roman" w:hAnsi="Times New Roman"/>
          <w:b/>
          <w:sz w:val="20"/>
          <w:szCs w:val="20"/>
        </w:rPr>
        <w:t xml:space="preserve"> Kč/kontejner/rok </w:t>
      </w:r>
    </w:p>
    <w:p w14:paraId="55E6F7E3" w14:textId="57B7BFD0" w:rsidR="005D6AAF" w:rsidRPr="00661DC8" w:rsidRDefault="002C1936" w:rsidP="00BE1C0A">
      <w:pPr>
        <w:spacing w:after="120"/>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 xml:space="preserve">ks igelitový pytel o objemu </w:t>
      </w:r>
      <w:r w:rsidR="005D6AAF" w:rsidRPr="00316871">
        <w:rPr>
          <w:rFonts w:ascii="Times New Roman" w:hAnsi="Times New Roman"/>
          <w:b/>
          <w:sz w:val="20"/>
          <w:szCs w:val="20"/>
        </w:rPr>
        <w:t>110lt</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w:t>
      </w:r>
      <w:r w:rsidR="005D6AAF" w:rsidRPr="00661DC8">
        <w:rPr>
          <w:rFonts w:ascii="Times New Roman" w:hAnsi="Times New Roman"/>
          <w:b/>
          <w:sz w:val="20"/>
          <w:szCs w:val="20"/>
        </w:rPr>
        <w:t>150 Kč/ks</w:t>
      </w:r>
    </w:p>
    <w:p w14:paraId="337D8C34" w14:textId="77777777" w:rsidR="005D6AAF" w:rsidRPr="00661DC8" w:rsidRDefault="005D6AAF" w:rsidP="005D6AAF">
      <w:pPr>
        <w:jc w:val="both"/>
        <w:rPr>
          <w:rFonts w:ascii="Times New Roman" w:hAnsi="Times New Roman"/>
          <w:b/>
          <w:sz w:val="20"/>
          <w:szCs w:val="20"/>
          <w:u w:val="single"/>
        </w:rPr>
      </w:pPr>
      <w:r w:rsidRPr="00661DC8">
        <w:rPr>
          <w:rFonts w:ascii="Times New Roman" w:hAnsi="Times New Roman"/>
          <w:b/>
          <w:sz w:val="20"/>
          <w:szCs w:val="20"/>
          <w:u w:val="single"/>
        </w:rPr>
        <w:t>VI. Svoz vytříděných složek a předání oprávněné osobě – plasty 200139 (cena bez DPH):</w:t>
      </w:r>
    </w:p>
    <w:p w14:paraId="72786AEC" w14:textId="77777777" w:rsidR="005D6AAF" w:rsidRPr="002F2029" w:rsidRDefault="005D6AAF" w:rsidP="005D6AAF">
      <w:pPr>
        <w:spacing w:after="60"/>
        <w:jc w:val="both"/>
        <w:rPr>
          <w:rFonts w:ascii="Times New Roman" w:hAnsi="Times New Roman"/>
          <w:sz w:val="20"/>
          <w:szCs w:val="20"/>
        </w:rPr>
      </w:pPr>
      <w:r w:rsidRPr="002F2029">
        <w:rPr>
          <w:rFonts w:ascii="Times New Roman" w:hAnsi="Times New Roman"/>
          <w:sz w:val="20"/>
          <w:szCs w:val="20"/>
        </w:rPr>
        <w:t>CZE00367, svoz v pondělí od 6.00 hodin</w:t>
      </w:r>
    </w:p>
    <w:p w14:paraId="10AADD3E" w14:textId="6A5C9652" w:rsidR="005D6AAF" w:rsidRPr="00661DC8" w:rsidRDefault="002C1936" w:rsidP="00D7413D">
      <w:pPr>
        <w:ind w:right="-567"/>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 xml:space="preserve">ks nádoba </w:t>
      </w:r>
      <w:r w:rsidR="005D6AAF" w:rsidRPr="00661DC8">
        <w:rPr>
          <w:rFonts w:ascii="Times New Roman" w:hAnsi="Times New Roman"/>
          <w:b/>
          <w:sz w:val="20"/>
          <w:szCs w:val="20"/>
        </w:rPr>
        <w:t>o objemu 110lt a 120lt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3 910</w:t>
      </w:r>
      <w:r w:rsidR="005D6AAF" w:rsidRPr="00661DC8">
        <w:rPr>
          <w:rFonts w:ascii="Times New Roman" w:hAnsi="Times New Roman"/>
          <w:b/>
          <w:sz w:val="20"/>
          <w:szCs w:val="20"/>
        </w:rPr>
        <w:t xml:space="preserve"> Kč/nádoba/rok</w:t>
      </w:r>
    </w:p>
    <w:p w14:paraId="05F65098" w14:textId="2944D695" w:rsidR="005D6AAF" w:rsidRPr="00661DC8" w:rsidRDefault="006A4EAA" w:rsidP="005D6AAF">
      <w:pPr>
        <w:jc w:val="both"/>
        <w:rPr>
          <w:rFonts w:ascii="Times New Roman" w:hAnsi="Times New Roman"/>
          <w:b/>
          <w:sz w:val="20"/>
          <w:szCs w:val="20"/>
        </w:rPr>
      </w:pPr>
      <w:r>
        <w:rPr>
          <w:rFonts w:ascii="Times New Roman" w:hAnsi="Times New Roman"/>
          <w:sz w:val="20"/>
          <w:szCs w:val="20"/>
          <w:u w:val="single"/>
        </w:rPr>
        <w:t>5</w:t>
      </w:r>
      <w:r w:rsidR="002C1936">
        <w:rPr>
          <w:rFonts w:ascii="Times New Roman" w:hAnsi="Times New Roman"/>
          <w:sz w:val="20"/>
          <w:szCs w:val="20"/>
          <w:u w:val="single"/>
        </w:rPr>
        <w:tab/>
      </w:r>
      <w:r w:rsidR="005D6AAF" w:rsidRPr="00661DC8">
        <w:rPr>
          <w:rFonts w:ascii="Times New Roman" w:hAnsi="Times New Roman"/>
          <w:sz w:val="20"/>
          <w:szCs w:val="20"/>
        </w:rPr>
        <w:t xml:space="preserve">ks nádoba </w:t>
      </w:r>
      <w:r w:rsidR="005D6AAF" w:rsidRPr="00661DC8">
        <w:rPr>
          <w:rFonts w:ascii="Times New Roman" w:hAnsi="Times New Roman"/>
          <w:b/>
          <w:sz w:val="20"/>
          <w:szCs w:val="20"/>
        </w:rPr>
        <w:t>o objemu 240lt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7 820</w:t>
      </w:r>
      <w:r w:rsidR="005D6AAF" w:rsidRPr="00661DC8">
        <w:rPr>
          <w:rFonts w:ascii="Times New Roman" w:hAnsi="Times New Roman"/>
          <w:b/>
          <w:sz w:val="20"/>
          <w:szCs w:val="20"/>
        </w:rPr>
        <w:t xml:space="preserve"> Kč/nádoba/rok </w:t>
      </w:r>
    </w:p>
    <w:p w14:paraId="557E8C1E" w14:textId="325C09DE" w:rsidR="005D6AAF" w:rsidRPr="00661DC8" w:rsidRDefault="002C1936" w:rsidP="005D6AAF">
      <w:pPr>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 xml:space="preserve">ks kontejner o objemu </w:t>
      </w:r>
      <w:r w:rsidR="005D6AAF" w:rsidRPr="00661DC8">
        <w:rPr>
          <w:rFonts w:ascii="Times New Roman" w:hAnsi="Times New Roman"/>
          <w:b/>
          <w:sz w:val="20"/>
          <w:szCs w:val="20"/>
        </w:rPr>
        <w:t>1100lt</w:t>
      </w:r>
      <w:r w:rsidR="005D6AAF" w:rsidRPr="00661DC8">
        <w:rPr>
          <w:rFonts w:ascii="Times New Roman" w:hAnsi="Times New Roman"/>
          <w:sz w:val="20"/>
          <w:szCs w:val="20"/>
        </w:rPr>
        <w:t xml:space="preserve">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svoz 1 x týdně </w:t>
      </w:r>
      <w:r w:rsidR="00E06870">
        <w:rPr>
          <w:rFonts w:ascii="Times New Roman" w:hAnsi="Times New Roman"/>
          <w:b/>
          <w:sz w:val="20"/>
          <w:szCs w:val="20"/>
        </w:rPr>
        <w:t>32 450</w:t>
      </w:r>
      <w:r w:rsidR="005D6AAF" w:rsidRPr="00661DC8">
        <w:rPr>
          <w:rFonts w:ascii="Times New Roman" w:hAnsi="Times New Roman"/>
          <w:b/>
          <w:sz w:val="20"/>
          <w:szCs w:val="20"/>
        </w:rPr>
        <w:t xml:space="preserve"> Kč/kontejner/rok</w:t>
      </w:r>
    </w:p>
    <w:p w14:paraId="72D23DE0" w14:textId="3F4667F4" w:rsidR="005D6AAF" w:rsidRPr="00661DC8" w:rsidRDefault="002C1936" w:rsidP="00BE1C0A">
      <w:pPr>
        <w:spacing w:after="120"/>
        <w:jc w:val="both"/>
        <w:rPr>
          <w:rFonts w:ascii="Times New Roman" w:hAnsi="Times New Roman"/>
          <w:b/>
          <w:sz w:val="20"/>
          <w:szCs w:val="20"/>
        </w:rPr>
      </w:pPr>
      <w:r>
        <w:rPr>
          <w:rFonts w:ascii="Times New Roman" w:hAnsi="Times New Roman"/>
          <w:sz w:val="20"/>
          <w:szCs w:val="20"/>
          <w:u w:val="single"/>
        </w:rPr>
        <w:tab/>
      </w:r>
      <w:r w:rsidR="005D6AAF">
        <w:rPr>
          <w:rFonts w:ascii="Times New Roman" w:hAnsi="Times New Roman"/>
          <w:sz w:val="20"/>
          <w:szCs w:val="20"/>
        </w:rPr>
        <w:t xml:space="preserve">ks igelitový pytel o objemu </w:t>
      </w:r>
      <w:r w:rsidR="005D6AAF" w:rsidRPr="00316871">
        <w:rPr>
          <w:rFonts w:ascii="Times New Roman" w:hAnsi="Times New Roman"/>
          <w:b/>
          <w:sz w:val="20"/>
          <w:szCs w:val="20"/>
        </w:rPr>
        <w:t xml:space="preserve">110lt </w:t>
      </w:r>
      <w:r w:rsidR="005D6AAF" w:rsidRPr="00661DC8">
        <w:rPr>
          <w:rFonts w:ascii="Times New Roman" w:hAnsi="Times New Roman"/>
          <w:sz w:val="20"/>
          <w:szCs w:val="20"/>
        </w:rPr>
        <w:tab/>
      </w:r>
      <w:r w:rsidR="005D6AAF" w:rsidRPr="00661DC8">
        <w:rPr>
          <w:rFonts w:ascii="Times New Roman" w:hAnsi="Times New Roman"/>
          <w:sz w:val="20"/>
          <w:szCs w:val="20"/>
        </w:rPr>
        <w:tab/>
        <w:t xml:space="preserve">- </w:t>
      </w:r>
      <w:r w:rsidR="005D6AAF" w:rsidRPr="00661DC8">
        <w:rPr>
          <w:rFonts w:ascii="Times New Roman" w:hAnsi="Times New Roman"/>
          <w:b/>
          <w:sz w:val="20"/>
          <w:szCs w:val="20"/>
        </w:rPr>
        <w:t>200 K</w:t>
      </w:r>
      <w:r w:rsidR="005D6AAF">
        <w:rPr>
          <w:rFonts w:ascii="Times New Roman" w:hAnsi="Times New Roman"/>
          <w:b/>
          <w:sz w:val="20"/>
          <w:szCs w:val="20"/>
        </w:rPr>
        <w:t>č</w:t>
      </w:r>
      <w:r w:rsidR="005D6AAF" w:rsidRPr="00661DC8">
        <w:rPr>
          <w:rFonts w:ascii="Times New Roman" w:hAnsi="Times New Roman"/>
          <w:b/>
          <w:sz w:val="20"/>
          <w:szCs w:val="20"/>
        </w:rPr>
        <w:t>/ks</w:t>
      </w:r>
    </w:p>
    <w:p w14:paraId="09EB9362" w14:textId="1142C834" w:rsidR="0029279C" w:rsidRDefault="005D6AAF" w:rsidP="004B7970">
      <w:pPr>
        <w:spacing w:after="120"/>
        <w:jc w:val="both"/>
        <w:rPr>
          <w:rFonts w:ascii="Times New Roman" w:hAnsi="Times New Roman"/>
          <w:sz w:val="20"/>
          <w:szCs w:val="20"/>
        </w:rPr>
      </w:pPr>
      <w:r>
        <w:rPr>
          <w:rFonts w:ascii="Times New Roman" w:hAnsi="Times New Roman"/>
          <w:b/>
          <w:sz w:val="20"/>
          <w:szCs w:val="20"/>
        </w:rPr>
        <w:lastRenderedPageBreak/>
        <w:t xml:space="preserve">- </w:t>
      </w:r>
      <w:r w:rsidR="00BE1C0A">
        <w:rPr>
          <w:rFonts w:ascii="Times New Roman" w:hAnsi="Times New Roman"/>
          <w:b/>
          <w:sz w:val="20"/>
          <w:szCs w:val="20"/>
        </w:rPr>
        <w:t xml:space="preserve">u </w:t>
      </w:r>
      <w:proofErr w:type="gramStart"/>
      <w:r w:rsidR="00BE1C0A">
        <w:rPr>
          <w:rFonts w:ascii="Times New Roman" w:hAnsi="Times New Roman"/>
          <w:b/>
          <w:sz w:val="20"/>
          <w:szCs w:val="20"/>
        </w:rPr>
        <w:t xml:space="preserve">odstavce </w:t>
      </w:r>
      <w:proofErr w:type="spellStart"/>
      <w:r w:rsidR="00BE1C0A">
        <w:rPr>
          <w:rFonts w:ascii="Times New Roman" w:hAnsi="Times New Roman"/>
          <w:b/>
          <w:sz w:val="20"/>
          <w:szCs w:val="20"/>
        </w:rPr>
        <w:t>V.a</w:t>
      </w:r>
      <w:proofErr w:type="spellEnd"/>
      <w:r w:rsidR="00BE1C0A">
        <w:rPr>
          <w:rFonts w:ascii="Times New Roman" w:hAnsi="Times New Roman"/>
          <w:b/>
          <w:sz w:val="20"/>
          <w:szCs w:val="20"/>
        </w:rPr>
        <w:t xml:space="preserve"> VI</w:t>
      </w:r>
      <w:proofErr w:type="gramEnd"/>
      <w:r w:rsidR="00BE1C0A">
        <w:rPr>
          <w:rFonts w:ascii="Times New Roman" w:hAnsi="Times New Roman"/>
          <w:b/>
          <w:sz w:val="20"/>
          <w:szCs w:val="20"/>
        </w:rPr>
        <w:t xml:space="preserve">. </w:t>
      </w:r>
      <w:r>
        <w:rPr>
          <w:rFonts w:ascii="Times New Roman" w:hAnsi="Times New Roman"/>
          <w:b/>
          <w:sz w:val="20"/>
          <w:szCs w:val="20"/>
        </w:rPr>
        <w:t>14</w:t>
      </w:r>
      <w:r w:rsidR="00BE1C0A">
        <w:rPr>
          <w:rFonts w:ascii="Times New Roman" w:hAnsi="Times New Roman"/>
          <w:b/>
          <w:sz w:val="20"/>
          <w:szCs w:val="20"/>
        </w:rPr>
        <w:t>denní svoz je</w:t>
      </w:r>
      <w:r w:rsidRPr="00661DC8">
        <w:rPr>
          <w:rFonts w:ascii="Times New Roman" w:hAnsi="Times New Roman"/>
          <w:b/>
          <w:sz w:val="20"/>
          <w:szCs w:val="20"/>
        </w:rPr>
        <w:t xml:space="preserve"> za poloviční cenu, nutno dopsat na konec řádku </w:t>
      </w:r>
      <w:r w:rsidRPr="00661DC8">
        <w:rPr>
          <w:rFonts w:ascii="Times New Roman" w:hAnsi="Times New Roman"/>
          <w:sz w:val="20"/>
          <w:szCs w:val="20"/>
        </w:rPr>
        <w:t>1x14</w:t>
      </w:r>
    </w:p>
    <w:p w14:paraId="4560F4EE" w14:textId="089B043F" w:rsidR="005D6AAF" w:rsidRPr="00661DC8" w:rsidRDefault="005D6AAF" w:rsidP="0029279C">
      <w:pPr>
        <w:jc w:val="both"/>
        <w:rPr>
          <w:rFonts w:ascii="Times New Roman" w:hAnsi="Times New Roman"/>
          <w:b/>
          <w:sz w:val="20"/>
          <w:szCs w:val="20"/>
          <w:u w:val="single"/>
        </w:rPr>
      </w:pPr>
      <w:r w:rsidRPr="00661DC8">
        <w:rPr>
          <w:rFonts w:ascii="Times New Roman" w:hAnsi="Times New Roman"/>
          <w:b/>
          <w:sz w:val="20"/>
          <w:szCs w:val="20"/>
          <w:u w:val="single"/>
        </w:rPr>
        <w:t xml:space="preserve">VII. Svoz barevného skla 200102 </w:t>
      </w:r>
      <w:r w:rsidR="00144DD6" w:rsidRPr="00661DC8">
        <w:rPr>
          <w:rFonts w:ascii="Times New Roman" w:hAnsi="Times New Roman"/>
          <w:b/>
          <w:sz w:val="20"/>
          <w:szCs w:val="20"/>
          <w:u w:val="single"/>
        </w:rPr>
        <w:t xml:space="preserve">a předání oprávněné osobě </w:t>
      </w:r>
      <w:r w:rsidRPr="00661DC8">
        <w:rPr>
          <w:rFonts w:ascii="Times New Roman" w:hAnsi="Times New Roman"/>
          <w:b/>
          <w:sz w:val="20"/>
          <w:szCs w:val="20"/>
          <w:u w:val="single"/>
        </w:rPr>
        <w:t>(cena bez DPH):</w:t>
      </w:r>
    </w:p>
    <w:p w14:paraId="33A12408" w14:textId="2F65504F" w:rsidR="005D6AAF" w:rsidRPr="002F2029" w:rsidRDefault="005D6AAF" w:rsidP="0029279C">
      <w:pPr>
        <w:jc w:val="both"/>
        <w:rPr>
          <w:rFonts w:ascii="Times New Roman" w:hAnsi="Times New Roman"/>
          <w:sz w:val="20"/>
          <w:szCs w:val="20"/>
        </w:rPr>
      </w:pPr>
      <w:r w:rsidRPr="002F2029">
        <w:rPr>
          <w:rFonts w:ascii="Times New Roman" w:hAnsi="Times New Roman"/>
          <w:sz w:val="20"/>
          <w:szCs w:val="20"/>
        </w:rPr>
        <w:t>CZE00367, svoz ve středu</w:t>
      </w:r>
      <w:r w:rsidR="00DA45A2">
        <w:rPr>
          <w:rFonts w:ascii="Times New Roman" w:hAnsi="Times New Roman"/>
          <w:sz w:val="20"/>
          <w:szCs w:val="20"/>
        </w:rPr>
        <w:t xml:space="preserve"> (lichý týden)</w:t>
      </w:r>
      <w:r w:rsidRPr="002F2029">
        <w:rPr>
          <w:rFonts w:ascii="Times New Roman" w:hAnsi="Times New Roman"/>
          <w:sz w:val="20"/>
          <w:szCs w:val="20"/>
        </w:rPr>
        <w:t xml:space="preserve"> od 6.00 hodin</w:t>
      </w:r>
    </w:p>
    <w:p w14:paraId="47F00B04" w14:textId="42FC6B61" w:rsidR="005D6AAF" w:rsidRPr="00661DC8" w:rsidRDefault="002C1936" w:rsidP="005D6AAF">
      <w:pPr>
        <w:jc w:val="both"/>
        <w:rPr>
          <w:rFonts w:ascii="Times New Roman" w:hAnsi="Times New Roman"/>
          <w:b/>
          <w:sz w:val="20"/>
          <w:szCs w:val="20"/>
        </w:rPr>
      </w:pPr>
      <w:r>
        <w:rPr>
          <w:rFonts w:ascii="Times New Roman" w:hAnsi="Times New Roman"/>
          <w:sz w:val="20"/>
          <w:szCs w:val="20"/>
          <w:u w:val="single"/>
        </w:rPr>
        <w:tab/>
      </w:r>
      <w:r w:rsidR="005D6AAF" w:rsidRPr="00661DC8">
        <w:rPr>
          <w:rFonts w:ascii="Times New Roman" w:hAnsi="Times New Roman"/>
          <w:sz w:val="20"/>
          <w:szCs w:val="20"/>
        </w:rPr>
        <w:t>ks nádoba o objemu</w:t>
      </w:r>
      <w:r w:rsidR="005D6AAF" w:rsidRPr="00661DC8">
        <w:rPr>
          <w:rFonts w:ascii="Times New Roman" w:hAnsi="Times New Roman"/>
          <w:b/>
          <w:sz w:val="20"/>
          <w:szCs w:val="20"/>
        </w:rPr>
        <w:t xml:space="preserve"> 110lt a 120lt</w:t>
      </w:r>
      <w:r w:rsidR="005D6AAF" w:rsidRPr="00661DC8">
        <w:rPr>
          <w:rFonts w:ascii="Times New Roman" w:hAnsi="Times New Roman"/>
          <w:b/>
          <w:sz w:val="20"/>
          <w:szCs w:val="20"/>
        </w:rPr>
        <w:tab/>
      </w:r>
      <w:r w:rsidR="005D6AAF" w:rsidRPr="00661DC8">
        <w:rPr>
          <w:rFonts w:ascii="Times New Roman" w:hAnsi="Times New Roman"/>
          <w:b/>
          <w:sz w:val="20"/>
          <w:szCs w:val="20"/>
        </w:rPr>
        <w:tab/>
        <w:t xml:space="preserve">- </w:t>
      </w:r>
      <w:r w:rsidR="005D6AAF" w:rsidRPr="00661DC8">
        <w:rPr>
          <w:rFonts w:ascii="Times New Roman" w:hAnsi="Times New Roman"/>
          <w:sz w:val="20"/>
          <w:szCs w:val="20"/>
        </w:rPr>
        <w:t>svoz 1x 14 dní</w:t>
      </w:r>
      <w:r w:rsidR="006B56EB">
        <w:rPr>
          <w:rFonts w:ascii="Times New Roman" w:hAnsi="Times New Roman"/>
          <w:b/>
          <w:sz w:val="20"/>
          <w:szCs w:val="20"/>
        </w:rPr>
        <w:t xml:space="preserve"> 1 5</w:t>
      </w:r>
      <w:r w:rsidR="005D6AAF" w:rsidRPr="00661DC8">
        <w:rPr>
          <w:rFonts w:ascii="Times New Roman" w:hAnsi="Times New Roman"/>
          <w:b/>
          <w:sz w:val="20"/>
          <w:szCs w:val="20"/>
        </w:rPr>
        <w:t>00 Kč/nádoba/rok</w:t>
      </w:r>
    </w:p>
    <w:p w14:paraId="0C35253E" w14:textId="1DC0D64E" w:rsidR="00406F21" w:rsidRPr="00661DC8" w:rsidRDefault="006A4EAA" w:rsidP="00BE1C0A">
      <w:pPr>
        <w:spacing w:after="120"/>
        <w:jc w:val="both"/>
        <w:rPr>
          <w:rFonts w:ascii="Times New Roman" w:hAnsi="Times New Roman"/>
          <w:b/>
          <w:sz w:val="20"/>
          <w:szCs w:val="20"/>
        </w:rPr>
      </w:pPr>
      <w:r>
        <w:rPr>
          <w:rFonts w:ascii="Times New Roman" w:hAnsi="Times New Roman"/>
          <w:sz w:val="20"/>
          <w:szCs w:val="20"/>
          <w:u w:val="single"/>
        </w:rPr>
        <w:t>1</w:t>
      </w:r>
      <w:r w:rsidR="002C1936">
        <w:rPr>
          <w:rFonts w:ascii="Times New Roman" w:hAnsi="Times New Roman"/>
          <w:sz w:val="20"/>
          <w:szCs w:val="20"/>
          <w:u w:val="single"/>
        </w:rPr>
        <w:tab/>
      </w:r>
      <w:r w:rsidR="005D6AAF" w:rsidRPr="00661DC8">
        <w:rPr>
          <w:rFonts w:ascii="Times New Roman" w:hAnsi="Times New Roman"/>
          <w:sz w:val="20"/>
          <w:szCs w:val="20"/>
        </w:rPr>
        <w:t>ks nádoby o objemu</w:t>
      </w:r>
      <w:r w:rsidR="005D6AAF" w:rsidRPr="00661DC8">
        <w:rPr>
          <w:rFonts w:ascii="Times New Roman" w:hAnsi="Times New Roman"/>
          <w:b/>
          <w:sz w:val="20"/>
          <w:szCs w:val="20"/>
        </w:rPr>
        <w:t xml:space="preserve"> 240lt</w:t>
      </w:r>
      <w:r w:rsidR="005D6AAF" w:rsidRPr="00661DC8">
        <w:rPr>
          <w:rFonts w:ascii="Times New Roman" w:hAnsi="Times New Roman"/>
          <w:b/>
          <w:sz w:val="20"/>
          <w:szCs w:val="20"/>
        </w:rPr>
        <w:tab/>
      </w:r>
      <w:r w:rsidR="005D6AAF" w:rsidRPr="00661DC8">
        <w:rPr>
          <w:rFonts w:ascii="Times New Roman" w:hAnsi="Times New Roman"/>
          <w:b/>
          <w:sz w:val="20"/>
          <w:szCs w:val="20"/>
        </w:rPr>
        <w:tab/>
      </w:r>
      <w:r w:rsidR="005D6AAF" w:rsidRPr="00661DC8">
        <w:rPr>
          <w:rFonts w:ascii="Times New Roman" w:hAnsi="Times New Roman"/>
          <w:b/>
          <w:sz w:val="20"/>
          <w:szCs w:val="20"/>
        </w:rPr>
        <w:tab/>
        <w:t xml:space="preserve">- </w:t>
      </w:r>
      <w:r w:rsidR="005D6AAF" w:rsidRPr="00661DC8">
        <w:rPr>
          <w:rFonts w:ascii="Times New Roman" w:hAnsi="Times New Roman"/>
          <w:sz w:val="20"/>
          <w:szCs w:val="20"/>
        </w:rPr>
        <w:t>svoz 1x 14 dní</w:t>
      </w:r>
      <w:r w:rsidR="006B56EB">
        <w:rPr>
          <w:rFonts w:ascii="Times New Roman" w:hAnsi="Times New Roman"/>
          <w:b/>
          <w:sz w:val="20"/>
          <w:szCs w:val="20"/>
        </w:rPr>
        <w:t xml:space="preserve"> 2 99</w:t>
      </w:r>
      <w:r w:rsidR="005D6AAF" w:rsidRPr="00661DC8">
        <w:rPr>
          <w:rFonts w:ascii="Times New Roman" w:hAnsi="Times New Roman"/>
          <w:b/>
          <w:sz w:val="20"/>
          <w:szCs w:val="20"/>
        </w:rPr>
        <w:t>0 Kč/nádoba/rok</w:t>
      </w:r>
    </w:p>
    <w:p w14:paraId="5748518C" w14:textId="7F27F92C" w:rsidR="005D6AAF" w:rsidRPr="00661DC8" w:rsidRDefault="005D6AAF" w:rsidP="005D6AAF">
      <w:pPr>
        <w:jc w:val="both"/>
        <w:rPr>
          <w:rFonts w:ascii="Times New Roman" w:hAnsi="Times New Roman"/>
          <w:b/>
          <w:sz w:val="20"/>
          <w:szCs w:val="20"/>
          <w:u w:val="single"/>
        </w:rPr>
      </w:pPr>
      <w:r w:rsidRPr="00661DC8">
        <w:rPr>
          <w:rFonts w:ascii="Times New Roman" w:hAnsi="Times New Roman"/>
          <w:b/>
          <w:sz w:val="20"/>
          <w:szCs w:val="20"/>
          <w:u w:val="single"/>
        </w:rPr>
        <w:t xml:space="preserve">VIII. </w:t>
      </w:r>
      <w:r w:rsidR="00144DD6" w:rsidRPr="00661DC8">
        <w:rPr>
          <w:rFonts w:ascii="Times New Roman" w:hAnsi="Times New Roman"/>
          <w:b/>
          <w:sz w:val="20"/>
          <w:szCs w:val="20"/>
          <w:u w:val="single"/>
        </w:rPr>
        <w:t>Svoz bioodpadu 200201 a předání oprávněné osobě</w:t>
      </w:r>
      <w:r w:rsidRPr="00661DC8">
        <w:rPr>
          <w:rFonts w:ascii="Times New Roman" w:hAnsi="Times New Roman"/>
          <w:b/>
          <w:sz w:val="20"/>
          <w:szCs w:val="20"/>
          <w:u w:val="single"/>
        </w:rPr>
        <w:t xml:space="preserve"> (cena bez DPH):</w:t>
      </w:r>
    </w:p>
    <w:p w14:paraId="0C6D3C88" w14:textId="4C124B21" w:rsidR="005D6AAF" w:rsidRDefault="005D6AAF" w:rsidP="005D6AAF">
      <w:pPr>
        <w:jc w:val="both"/>
        <w:rPr>
          <w:rFonts w:ascii="Times New Roman" w:hAnsi="Times New Roman"/>
          <w:sz w:val="20"/>
          <w:szCs w:val="20"/>
        </w:rPr>
      </w:pPr>
      <w:r w:rsidRPr="002F2029">
        <w:rPr>
          <w:rFonts w:ascii="Times New Roman" w:hAnsi="Times New Roman"/>
          <w:sz w:val="20"/>
          <w:szCs w:val="20"/>
        </w:rPr>
        <w:t>CZE00367, svoz pondělí, úterý od 6.00 hod</w:t>
      </w:r>
      <w:r>
        <w:rPr>
          <w:rFonts w:ascii="Times New Roman" w:hAnsi="Times New Roman"/>
          <w:sz w:val="20"/>
          <w:szCs w:val="20"/>
        </w:rPr>
        <w:t>in</w:t>
      </w:r>
    </w:p>
    <w:p w14:paraId="55B7EA9F" w14:textId="23CB366F" w:rsidR="005D6AAF" w:rsidRPr="00661DC8" w:rsidRDefault="002C1936" w:rsidP="00BE1C0A">
      <w:pPr>
        <w:spacing w:after="120"/>
        <w:jc w:val="both"/>
        <w:rPr>
          <w:rFonts w:ascii="Times New Roman" w:hAnsi="Times New Roman"/>
          <w:sz w:val="20"/>
          <w:szCs w:val="20"/>
        </w:rPr>
      </w:pPr>
      <w:r>
        <w:rPr>
          <w:rFonts w:ascii="Times New Roman" w:hAnsi="Times New Roman"/>
          <w:sz w:val="20"/>
          <w:szCs w:val="20"/>
          <w:u w:val="single"/>
        </w:rPr>
        <w:tab/>
      </w:r>
      <w:r w:rsidR="005D6AAF" w:rsidRPr="001841A7">
        <w:rPr>
          <w:rFonts w:ascii="Times New Roman" w:hAnsi="Times New Roman"/>
          <w:sz w:val="20"/>
          <w:szCs w:val="20"/>
        </w:rPr>
        <w:tab/>
      </w:r>
      <w:r w:rsidR="005D6AAF" w:rsidRPr="001841A7">
        <w:rPr>
          <w:rFonts w:ascii="Times New Roman" w:hAnsi="Times New Roman"/>
          <w:sz w:val="20"/>
          <w:szCs w:val="20"/>
        </w:rPr>
        <w:tab/>
      </w:r>
      <w:r w:rsidR="005D6AAF" w:rsidRPr="001841A7">
        <w:rPr>
          <w:rFonts w:ascii="Times New Roman" w:hAnsi="Times New Roman"/>
          <w:sz w:val="20"/>
          <w:szCs w:val="20"/>
        </w:rPr>
        <w:tab/>
      </w:r>
      <w:r w:rsidR="005D6AAF" w:rsidRPr="001841A7">
        <w:rPr>
          <w:rFonts w:ascii="Times New Roman" w:hAnsi="Times New Roman"/>
          <w:sz w:val="20"/>
          <w:szCs w:val="20"/>
        </w:rPr>
        <w:tab/>
      </w:r>
      <w:r w:rsidR="005D6AAF" w:rsidRPr="001841A7">
        <w:rPr>
          <w:rFonts w:ascii="Times New Roman" w:hAnsi="Times New Roman"/>
          <w:sz w:val="20"/>
          <w:szCs w:val="20"/>
        </w:rPr>
        <w:tab/>
      </w:r>
      <w:r w:rsidR="005D6AAF" w:rsidRPr="00661DC8">
        <w:rPr>
          <w:rFonts w:ascii="Times New Roman" w:hAnsi="Times New Roman"/>
          <w:b/>
          <w:sz w:val="20"/>
          <w:szCs w:val="20"/>
        </w:rPr>
        <w:t xml:space="preserve">- </w:t>
      </w:r>
      <w:r w:rsidR="005D6AAF" w:rsidRPr="00661DC8">
        <w:rPr>
          <w:rFonts w:ascii="Times New Roman" w:hAnsi="Times New Roman"/>
          <w:sz w:val="20"/>
          <w:szCs w:val="20"/>
        </w:rPr>
        <w:t>svoz</w:t>
      </w:r>
      <w:r w:rsidR="006B56EB">
        <w:rPr>
          <w:rFonts w:ascii="Times New Roman" w:hAnsi="Times New Roman"/>
          <w:b/>
          <w:sz w:val="20"/>
          <w:szCs w:val="20"/>
        </w:rPr>
        <w:t xml:space="preserve"> 12</w:t>
      </w:r>
      <w:r w:rsidR="005D6AAF" w:rsidRPr="00661DC8">
        <w:rPr>
          <w:rFonts w:ascii="Times New Roman" w:hAnsi="Times New Roman"/>
          <w:b/>
          <w:sz w:val="20"/>
          <w:szCs w:val="20"/>
        </w:rPr>
        <w:t>0 Kč/ks</w:t>
      </w:r>
    </w:p>
    <w:p w14:paraId="0BB0BEF7" w14:textId="74DC48E0" w:rsidR="005D6AAF" w:rsidRPr="00661DC8" w:rsidRDefault="005D6AAF" w:rsidP="005D6AAF">
      <w:pPr>
        <w:jc w:val="both"/>
        <w:rPr>
          <w:rFonts w:ascii="Times New Roman" w:hAnsi="Times New Roman"/>
          <w:b/>
          <w:sz w:val="20"/>
          <w:szCs w:val="20"/>
          <w:u w:val="single"/>
        </w:rPr>
      </w:pPr>
      <w:r w:rsidRPr="00661DC8">
        <w:rPr>
          <w:rFonts w:ascii="Times New Roman" w:hAnsi="Times New Roman"/>
          <w:b/>
          <w:sz w:val="20"/>
          <w:szCs w:val="20"/>
          <w:u w:val="single"/>
        </w:rPr>
        <w:t>IX.</w:t>
      </w:r>
      <w:r>
        <w:rPr>
          <w:rFonts w:ascii="Times New Roman" w:hAnsi="Times New Roman"/>
          <w:b/>
          <w:sz w:val="20"/>
          <w:szCs w:val="20"/>
          <w:u w:val="single"/>
        </w:rPr>
        <w:t xml:space="preserve"> </w:t>
      </w:r>
      <w:r w:rsidR="00144DD6" w:rsidRPr="00661DC8">
        <w:rPr>
          <w:rFonts w:ascii="Times New Roman" w:hAnsi="Times New Roman"/>
          <w:b/>
          <w:sz w:val="20"/>
          <w:szCs w:val="20"/>
          <w:u w:val="single"/>
        </w:rPr>
        <w:t xml:space="preserve">Cena za zprostředkování </w:t>
      </w:r>
      <w:r w:rsidR="00406F21">
        <w:rPr>
          <w:rFonts w:ascii="Times New Roman" w:hAnsi="Times New Roman"/>
          <w:b/>
          <w:sz w:val="20"/>
          <w:szCs w:val="20"/>
          <w:u w:val="single"/>
        </w:rPr>
        <w:t>předání (</w:t>
      </w:r>
      <w:r w:rsidR="00144DD6" w:rsidRPr="00661DC8">
        <w:rPr>
          <w:rFonts w:ascii="Times New Roman" w:hAnsi="Times New Roman"/>
          <w:b/>
          <w:sz w:val="20"/>
          <w:szCs w:val="20"/>
          <w:u w:val="single"/>
        </w:rPr>
        <w:t>svoz a odstranění</w:t>
      </w:r>
      <w:r w:rsidR="00144DD6">
        <w:rPr>
          <w:rFonts w:ascii="Times New Roman" w:hAnsi="Times New Roman"/>
          <w:b/>
          <w:sz w:val="20"/>
          <w:szCs w:val="20"/>
          <w:u w:val="single"/>
        </w:rPr>
        <w:t>/využití</w:t>
      </w:r>
      <w:r w:rsidR="00406F21">
        <w:rPr>
          <w:rFonts w:ascii="Times New Roman" w:hAnsi="Times New Roman"/>
          <w:b/>
          <w:sz w:val="20"/>
          <w:szCs w:val="20"/>
          <w:u w:val="single"/>
        </w:rPr>
        <w:t>)</w:t>
      </w:r>
      <w:r w:rsidR="00144DD6" w:rsidRPr="00661DC8">
        <w:rPr>
          <w:rFonts w:ascii="Times New Roman" w:hAnsi="Times New Roman"/>
          <w:b/>
          <w:sz w:val="20"/>
          <w:szCs w:val="20"/>
          <w:u w:val="single"/>
        </w:rPr>
        <w:t xml:space="preserve"> kovů 200140 </w:t>
      </w:r>
      <w:r w:rsidRPr="00661DC8">
        <w:rPr>
          <w:rFonts w:ascii="Times New Roman" w:hAnsi="Times New Roman"/>
          <w:b/>
          <w:sz w:val="20"/>
          <w:szCs w:val="20"/>
          <w:u w:val="single"/>
        </w:rPr>
        <w:t>(cena bez DPH):</w:t>
      </w:r>
    </w:p>
    <w:p w14:paraId="181872A4" w14:textId="77777777" w:rsidR="002C1936" w:rsidRDefault="005D6AAF" w:rsidP="0029279C">
      <w:pPr>
        <w:jc w:val="both"/>
        <w:rPr>
          <w:rFonts w:ascii="Times New Roman" w:hAnsi="Times New Roman"/>
          <w:b/>
          <w:sz w:val="20"/>
          <w:szCs w:val="20"/>
        </w:rPr>
      </w:pPr>
      <w:r w:rsidRPr="002F2029">
        <w:rPr>
          <w:rFonts w:ascii="Times New Roman" w:hAnsi="Times New Roman"/>
          <w:sz w:val="20"/>
          <w:szCs w:val="20"/>
        </w:rPr>
        <w:t>CZE00367, svoz po domluvě</w:t>
      </w:r>
      <w:r w:rsidRPr="00661DC8">
        <w:rPr>
          <w:rFonts w:ascii="Times New Roman" w:hAnsi="Times New Roman"/>
          <w:b/>
          <w:sz w:val="20"/>
          <w:szCs w:val="20"/>
        </w:rPr>
        <w:tab/>
      </w:r>
      <w:r w:rsidRPr="00661DC8">
        <w:rPr>
          <w:rFonts w:ascii="Times New Roman" w:hAnsi="Times New Roman"/>
          <w:b/>
          <w:sz w:val="20"/>
          <w:szCs w:val="20"/>
        </w:rPr>
        <w:tab/>
      </w:r>
      <w:r w:rsidRPr="00661DC8">
        <w:rPr>
          <w:rFonts w:ascii="Times New Roman" w:hAnsi="Times New Roman"/>
          <w:b/>
          <w:sz w:val="20"/>
          <w:szCs w:val="20"/>
        </w:rPr>
        <w:tab/>
      </w:r>
    </w:p>
    <w:p w14:paraId="7FEE410A" w14:textId="66C8D5C9" w:rsidR="002C1936" w:rsidRPr="006B56EB" w:rsidRDefault="002C1936" w:rsidP="0029279C">
      <w:pPr>
        <w:spacing w:after="60"/>
        <w:jc w:val="both"/>
        <w:rPr>
          <w:rFonts w:ascii="Times New Roman" w:hAnsi="Times New Roman"/>
          <w:b/>
          <w:sz w:val="20"/>
          <w:szCs w:val="20"/>
        </w:rPr>
      </w:pPr>
      <w:r>
        <w:rPr>
          <w:rFonts w:ascii="Times New Roman" w:hAnsi="Times New Roman"/>
          <w:sz w:val="20"/>
          <w:szCs w:val="20"/>
          <w:u w:val="single"/>
        </w:rPr>
        <w:tab/>
      </w:r>
      <w:r w:rsidRPr="001841A7">
        <w:rPr>
          <w:rFonts w:ascii="Times New Roman" w:hAnsi="Times New Roman"/>
          <w:sz w:val="20"/>
          <w:szCs w:val="20"/>
        </w:rPr>
        <w:tab/>
      </w:r>
      <w:r w:rsidRPr="001841A7">
        <w:rPr>
          <w:rFonts w:ascii="Times New Roman" w:hAnsi="Times New Roman"/>
          <w:sz w:val="20"/>
          <w:szCs w:val="20"/>
        </w:rPr>
        <w:tab/>
      </w:r>
      <w:r w:rsidRPr="001841A7">
        <w:rPr>
          <w:rFonts w:ascii="Times New Roman" w:hAnsi="Times New Roman"/>
          <w:sz w:val="20"/>
          <w:szCs w:val="20"/>
        </w:rPr>
        <w:tab/>
      </w:r>
      <w:r w:rsidRPr="001841A7">
        <w:rPr>
          <w:rFonts w:ascii="Times New Roman" w:hAnsi="Times New Roman"/>
          <w:sz w:val="20"/>
          <w:szCs w:val="20"/>
        </w:rPr>
        <w:tab/>
      </w:r>
      <w:r w:rsidRPr="001841A7">
        <w:rPr>
          <w:rFonts w:ascii="Times New Roman" w:hAnsi="Times New Roman"/>
          <w:sz w:val="20"/>
          <w:szCs w:val="20"/>
        </w:rPr>
        <w:tab/>
      </w:r>
      <w:r w:rsidRPr="00661DC8">
        <w:rPr>
          <w:rFonts w:ascii="Times New Roman" w:hAnsi="Times New Roman"/>
          <w:b/>
          <w:sz w:val="20"/>
          <w:szCs w:val="20"/>
        </w:rPr>
        <w:t xml:space="preserve">- </w:t>
      </w:r>
      <w:r w:rsidRPr="00661DC8">
        <w:rPr>
          <w:rFonts w:ascii="Times New Roman" w:hAnsi="Times New Roman"/>
          <w:sz w:val="20"/>
          <w:szCs w:val="20"/>
        </w:rPr>
        <w:t>svoz</w:t>
      </w:r>
      <w:r w:rsidR="006B56EB">
        <w:rPr>
          <w:rFonts w:ascii="Times New Roman" w:hAnsi="Times New Roman"/>
          <w:b/>
          <w:sz w:val="20"/>
          <w:szCs w:val="20"/>
        </w:rPr>
        <w:t xml:space="preserve"> 12</w:t>
      </w:r>
      <w:r w:rsidRPr="00661DC8">
        <w:rPr>
          <w:rFonts w:ascii="Times New Roman" w:hAnsi="Times New Roman"/>
          <w:b/>
          <w:sz w:val="20"/>
          <w:szCs w:val="20"/>
        </w:rPr>
        <w:t>0 Kč/ks</w:t>
      </w:r>
    </w:p>
    <w:p w14:paraId="497BEA60" w14:textId="77777777" w:rsidR="005D6AAF" w:rsidRPr="00661DC8" w:rsidRDefault="005D6AAF" w:rsidP="005D6AAF">
      <w:pPr>
        <w:pStyle w:val="Zkladntext21"/>
        <w:jc w:val="both"/>
        <w:rPr>
          <w:b/>
          <w:bCs/>
          <w:sz w:val="20"/>
          <w:u w:val="single"/>
        </w:rPr>
      </w:pPr>
      <w:r w:rsidRPr="00661DC8">
        <w:rPr>
          <w:b/>
          <w:bCs/>
          <w:sz w:val="20"/>
          <w:u w:val="single"/>
        </w:rPr>
        <w:t>X.</w:t>
      </w:r>
      <w:r w:rsidRPr="00661DC8">
        <w:rPr>
          <w:b/>
          <w:sz w:val="20"/>
          <w:u w:val="single"/>
        </w:rPr>
        <w:t xml:space="preserve"> </w:t>
      </w:r>
      <w:r w:rsidRPr="00661DC8">
        <w:rPr>
          <w:b/>
          <w:bCs/>
          <w:sz w:val="20"/>
          <w:u w:val="single"/>
        </w:rPr>
        <w:t xml:space="preserve">Závazky smluvních stran: </w:t>
      </w:r>
    </w:p>
    <w:p w14:paraId="31DB332D" w14:textId="77777777" w:rsidR="005D6AAF" w:rsidRPr="00661DC8" w:rsidRDefault="005D6AAF" w:rsidP="005D6AAF">
      <w:pPr>
        <w:pStyle w:val="Zkladntext21"/>
        <w:jc w:val="both"/>
        <w:rPr>
          <w:b/>
          <w:bCs/>
          <w:sz w:val="20"/>
        </w:rPr>
      </w:pPr>
      <w:r w:rsidRPr="00661DC8">
        <w:rPr>
          <w:b/>
          <w:bCs/>
          <w:sz w:val="20"/>
        </w:rPr>
        <w:t xml:space="preserve">Původce: </w:t>
      </w:r>
    </w:p>
    <w:p w14:paraId="41471812" w14:textId="77777777" w:rsidR="005D6AAF" w:rsidRPr="00661DC8" w:rsidRDefault="005D6AAF" w:rsidP="005D6AAF">
      <w:pPr>
        <w:pStyle w:val="Zkladntext21"/>
        <w:numPr>
          <w:ilvl w:val="0"/>
          <w:numId w:val="1"/>
        </w:numPr>
        <w:jc w:val="both"/>
        <w:rPr>
          <w:sz w:val="20"/>
        </w:rPr>
      </w:pPr>
      <w:r w:rsidRPr="00661DC8">
        <w:rPr>
          <w:sz w:val="20"/>
        </w:rPr>
        <w:t>je povinen zajistit, aby řádně očipované nádoby byly v den svozu (dle svozového plánu) volně přístupné pro svozové vozidlo, na nejbližší místo podél komunikace,</w:t>
      </w:r>
    </w:p>
    <w:p w14:paraId="5F733265" w14:textId="77777777" w:rsidR="005D6AAF" w:rsidRPr="00661DC8" w:rsidRDefault="005D6AAF" w:rsidP="005D6AAF">
      <w:pPr>
        <w:pStyle w:val="Zkladntext21"/>
        <w:numPr>
          <w:ilvl w:val="0"/>
          <w:numId w:val="1"/>
        </w:numPr>
        <w:jc w:val="both"/>
        <w:rPr>
          <w:sz w:val="20"/>
        </w:rPr>
      </w:pPr>
      <w:r w:rsidRPr="00661DC8">
        <w:rPr>
          <w:sz w:val="20"/>
        </w:rPr>
        <w:t>nádobu k vysypání přistaví vždy ráno, nejpozději v 6.00 hodin,</w:t>
      </w:r>
    </w:p>
    <w:p w14:paraId="61612DF2" w14:textId="77777777" w:rsidR="005D6AAF" w:rsidRPr="00661DC8" w:rsidRDefault="005D6AAF" w:rsidP="005D6AAF">
      <w:pPr>
        <w:pStyle w:val="Zkladntext21"/>
        <w:numPr>
          <w:ilvl w:val="0"/>
          <w:numId w:val="1"/>
        </w:numPr>
        <w:jc w:val="both"/>
        <w:rPr>
          <w:sz w:val="20"/>
        </w:rPr>
      </w:pPr>
      <w:r w:rsidRPr="00661DC8">
        <w:rPr>
          <w:sz w:val="20"/>
        </w:rPr>
        <w:t>dodá Technickým službám Vysoké Mýto údaje o počtu nádob a obsahu nádob (je-li větší, než výše uvedené obsahy), které požaduje obsluhovat a je povinen nahlásit okamžitě změny týkající se těchto údajů,</w:t>
      </w:r>
    </w:p>
    <w:p w14:paraId="682C9446" w14:textId="77777777" w:rsidR="005D6AAF" w:rsidRPr="00661DC8" w:rsidRDefault="005D6AAF" w:rsidP="0029279C">
      <w:pPr>
        <w:pStyle w:val="Zkladntext21"/>
        <w:numPr>
          <w:ilvl w:val="0"/>
          <w:numId w:val="1"/>
        </w:numPr>
        <w:ind w:left="714" w:hanging="357"/>
        <w:jc w:val="both"/>
        <w:rPr>
          <w:sz w:val="20"/>
        </w:rPr>
      </w:pPr>
      <w:r w:rsidRPr="00661DC8">
        <w:rPr>
          <w:sz w:val="20"/>
        </w:rPr>
        <w:t xml:space="preserve">uloží do popelových nádob odpad podobný komunálnímu odpadu, </w:t>
      </w:r>
      <w:r w:rsidRPr="00316871">
        <w:rPr>
          <w:sz w:val="20"/>
        </w:rPr>
        <w:t>ze kterého byly vytříděny využitelné a nebezpečné složky odpadu a tyto řádně uloženy do nádoby na tříděný odpad</w:t>
      </w:r>
      <w:r w:rsidRPr="00661DC8">
        <w:rPr>
          <w:sz w:val="20"/>
        </w:rPr>
        <w:t xml:space="preserve"> dle vyhlášky města Vysoké Mýto č.4/2021. V případě porušení tohoto ustanovení nebude odpad z přistavené nádoby odvezen.</w:t>
      </w:r>
    </w:p>
    <w:p w14:paraId="114128D5" w14:textId="77777777" w:rsidR="005D6AAF" w:rsidRPr="00661DC8" w:rsidRDefault="005D6AAF" w:rsidP="005D6AAF">
      <w:pPr>
        <w:pStyle w:val="Zkladntext21"/>
        <w:jc w:val="both"/>
        <w:rPr>
          <w:b/>
          <w:bCs/>
          <w:sz w:val="20"/>
        </w:rPr>
      </w:pPr>
      <w:r w:rsidRPr="00661DC8">
        <w:rPr>
          <w:b/>
          <w:sz w:val="20"/>
        </w:rPr>
        <w:t xml:space="preserve">Zprostředkovatel a </w:t>
      </w:r>
      <w:r w:rsidRPr="00661DC8">
        <w:rPr>
          <w:b/>
          <w:bCs/>
          <w:sz w:val="20"/>
        </w:rPr>
        <w:t>zhotovitel:</w:t>
      </w:r>
    </w:p>
    <w:p w14:paraId="0BC84055" w14:textId="77777777" w:rsidR="005D6AAF" w:rsidRPr="00661DC8" w:rsidRDefault="005D6AAF" w:rsidP="005D6AAF">
      <w:pPr>
        <w:pStyle w:val="Zkladntext21"/>
        <w:numPr>
          <w:ilvl w:val="0"/>
          <w:numId w:val="2"/>
        </w:numPr>
        <w:jc w:val="both"/>
        <w:rPr>
          <w:sz w:val="20"/>
        </w:rPr>
      </w:pPr>
      <w:r w:rsidRPr="00661DC8">
        <w:rPr>
          <w:sz w:val="20"/>
        </w:rPr>
        <w:t>zajistí svoz dle čl. IV, V, VI, VII, VIII, IX této smlouvy, v případě nedodržení svozového dne z důvodu poruchy, havárie apod., provede tyto práce v náhradním termínu, nejpozději následující pracovní dny,</w:t>
      </w:r>
    </w:p>
    <w:p w14:paraId="1C58C543" w14:textId="2C4847A9" w:rsidR="005D6AAF" w:rsidRPr="00661DC8" w:rsidRDefault="005D6AAF" w:rsidP="0029279C">
      <w:pPr>
        <w:pStyle w:val="Zkladntext21"/>
        <w:numPr>
          <w:ilvl w:val="0"/>
          <w:numId w:val="2"/>
        </w:numPr>
        <w:spacing w:after="60"/>
        <w:ind w:left="714" w:hanging="357"/>
        <w:jc w:val="both"/>
        <w:rPr>
          <w:sz w:val="20"/>
        </w:rPr>
      </w:pPr>
      <w:r w:rsidRPr="00661DC8">
        <w:rPr>
          <w:sz w:val="20"/>
        </w:rPr>
        <w:t>oznámí původci pravidelný</w:t>
      </w:r>
      <w:r w:rsidR="004B7970">
        <w:rPr>
          <w:sz w:val="20"/>
        </w:rPr>
        <w:t>,</w:t>
      </w:r>
      <w:r w:rsidRPr="00661DC8">
        <w:rPr>
          <w:sz w:val="20"/>
        </w:rPr>
        <w:t xml:space="preserve"> resp. náhradní den odvozu odpadu a dle potřeby zajistí aktualizaci a projednání svozového plánu odvozu odpadu.</w:t>
      </w:r>
    </w:p>
    <w:p w14:paraId="0710911D" w14:textId="6EA02F9A" w:rsidR="00455958" w:rsidRPr="0029279C" w:rsidRDefault="005D6AAF" w:rsidP="0029279C">
      <w:pPr>
        <w:pStyle w:val="Zkladntext21"/>
        <w:jc w:val="both"/>
        <w:rPr>
          <w:b/>
          <w:sz w:val="20"/>
          <w:u w:val="single"/>
        </w:rPr>
      </w:pPr>
      <w:r w:rsidRPr="00661DC8">
        <w:rPr>
          <w:b/>
          <w:sz w:val="20"/>
          <w:u w:val="single"/>
        </w:rPr>
        <w:t xml:space="preserve">XI. Platební vztahy: </w:t>
      </w:r>
    </w:p>
    <w:p w14:paraId="1B4C9AD2" w14:textId="34AB8776" w:rsidR="005D6AAF" w:rsidRPr="002C1936" w:rsidRDefault="005D6AAF" w:rsidP="0029279C">
      <w:pPr>
        <w:numPr>
          <w:ilvl w:val="1"/>
          <w:numId w:val="4"/>
        </w:numPr>
        <w:spacing w:after="60"/>
        <w:ind w:left="431" w:hanging="431"/>
        <w:jc w:val="both"/>
        <w:rPr>
          <w:rFonts w:ascii="Times New Roman" w:hAnsi="Times New Roman"/>
          <w:sz w:val="20"/>
          <w:szCs w:val="20"/>
        </w:rPr>
      </w:pPr>
      <w:r w:rsidRPr="00661DC8">
        <w:rPr>
          <w:rFonts w:ascii="Times New Roman" w:hAnsi="Times New Roman"/>
          <w:sz w:val="20"/>
          <w:szCs w:val="20"/>
        </w:rPr>
        <w:t>Smluvní cenu za odstraňování komunálních odpadů příp. vytříděných složek na území města Vysokého Mýta hradí původce na účet zhotovitele</w:t>
      </w:r>
      <w:r w:rsidR="004B7970">
        <w:rPr>
          <w:rFonts w:ascii="Times New Roman" w:hAnsi="Times New Roman"/>
          <w:sz w:val="20"/>
          <w:szCs w:val="20"/>
        </w:rPr>
        <w:t>,</w:t>
      </w:r>
      <w:r w:rsidRPr="00661DC8">
        <w:rPr>
          <w:rFonts w:ascii="Times New Roman" w:hAnsi="Times New Roman"/>
          <w:sz w:val="20"/>
          <w:szCs w:val="20"/>
        </w:rPr>
        <w:t xml:space="preserve"> a to na základě faktury vystavené se 14</w:t>
      </w:r>
      <w:r w:rsidR="002C1936">
        <w:rPr>
          <w:rFonts w:ascii="Times New Roman" w:hAnsi="Times New Roman"/>
          <w:sz w:val="20"/>
          <w:szCs w:val="20"/>
        </w:rPr>
        <w:t xml:space="preserve"> </w:t>
      </w:r>
      <w:r w:rsidRPr="00661DC8">
        <w:rPr>
          <w:rFonts w:ascii="Times New Roman" w:hAnsi="Times New Roman"/>
          <w:sz w:val="20"/>
          <w:szCs w:val="20"/>
        </w:rPr>
        <w:t>denní lhůtou splatnosti ode dne jejího vystavení</w:t>
      </w:r>
      <w:r w:rsidR="002C1936">
        <w:rPr>
          <w:rFonts w:ascii="Times New Roman" w:hAnsi="Times New Roman"/>
          <w:sz w:val="20"/>
          <w:szCs w:val="20"/>
        </w:rPr>
        <w:t>. Faktura bude doručena v co nejkratším možném termínu po zhotovení</w:t>
      </w:r>
      <w:r w:rsidRPr="00661DC8">
        <w:rPr>
          <w:rFonts w:ascii="Times New Roman" w:hAnsi="Times New Roman"/>
          <w:sz w:val="20"/>
          <w:szCs w:val="20"/>
        </w:rPr>
        <w:t>. V případě prodlení platby původcem, si Technické služby Vysoké Mýto vyhrazují právo neprovád</w:t>
      </w:r>
      <w:r>
        <w:rPr>
          <w:rFonts w:ascii="Times New Roman" w:hAnsi="Times New Roman"/>
          <w:sz w:val="20"/>
          <w:szCs w:val="20"/>
        </w:rPr>
        <w:t>ět nadále služby výše uvedené. P</w:t>
      </w:r>
      <w:r w:rsidRPr="00661DC8">
        <w:rPr>
          <w:rFonts w:ascii="Times New Roman" w:hAnsi="Times New Roman"/>
          <w:sz w:val="20"/>
          <w:szCs w:val="20"/>
        </w:rPr>
        <w:t>ůvodci bude</w:t>
      </w:r>
      <w:r>
        <w:rPr>
          <w:rFonts w:ascii="Times New Roman" w:hAnsi="Times New Roman"/>
          <w:sz w:val="20"/>
          <w:szCs w:val="20"/>
        </w:rPr>
        <w:t xml:space="preserve"> z prodlení</w:t>
      </w:r>
      <w:r w:rsidRPr="00661DC8">
        <w:rPr>
          <w:rFonts w:ascii="Times New Roman" w:hAnsi="Times New Roman"/>
          <w:sz w:val="20"/>
          <w:szCs w:val="20"/>
        </w:rPr>
        <w:t xml:space="preserve"> vyměřeno penále, které činní 0,05</w:t>
      </w:r>
      <w:r w:rsidR="003B3DDC">
        <w:rPr>
          <w:rFonts w:ascii="Times New Roman" w:hAnsi="Times New Roman"/>
          <w:sz w:val="20"/>
          <w:szCs w:val="20"/>
        </w:rPr>
        <w:t xml:space="preserve"> </w:t>
      </w:r>
      <w:r w:rsidRPr="00661DC8">
        <w:rPr>
          <w:rFonts w:ascii="Times New Roman" w:hAnsi="Times New Roman"/>
          <w:sz w:val="20"/>
          <w:szCs w:val="20"/>
        </w:rPr>
        <w:t>‰</w:t>
      </w:r>
      <w:r w:rsidR="003B3DDC">
        <w:rPr>
          <w:rFonts w:ascii="Times New Roman" w:hAnsi="Times New Roman"/>
          <w:sz w:val="20"/>
          <w:szCs w:val="20"/>
        </w:rPr>
        <w:t xml:space="preserve"> </w:t>
      </w:r>
      <w:r w:rsidRPr="00661DC8">
        <w:rPr>
          <w:rFonts w:ascii="Times New Roman" w:hAnsi="Times New Roman"/>
          <w:sz w:val="20"/>
          <w:szCs w:val="20"/>
        </w:rPr>
        <w:t>/</w:t>
      </w:r>
      <w:r w:rsidR="003B3DDC">
        <w:rPr>
          <w:rFonts w:ascii="Times New Roman" w:hAnsi="Times New Roman"/>
          <w:sz w:val="20"/>
          <w:szCs w:val="20"/>
        </w:rPr>
        <w:t xml:space="preserve"> </w:t>
      </w:r>
      <w:r w:rsidRPr="00661DC8">
        <w:rPr>
          <w:rFonts w:ascii="Times New Roman" w:hAnsi="Times New Roman"/>
          <w:sz w:val="20"/>
          <w:szCs w:val="20"/>
        </w:rPr>
        <w:t>den</w:t>
      </w:r>
      <w:r>
        <w:rPr>
          <w:rFonts w:ascii="Times New Roman" w:hAnsi="Times New Roman"/>
          <w:sz w:val="20"/>
          <w:szCs w:val="20"/>
        </w:rPr>
        <w:t xml:space="preserve"> </w:t>
      </w:r>
      <w:r w:rsidRPr="00761DBF">
        <w:rPr>
          <w:rFonts w:ascii="Times New Roman" w:hAnsi="Times New Roman"/>
          <w:sz w:val="20"/>
          <w:szCs w:val="20"/>
        </w:rPr>
        <w:t>a pokud nebude uhrazeno do 30 dnů, smlouva pozbyde platnosti</w:t>
      </w:r>
      <w:r w:rsidRPr="002C1936">
        <w:rPr>
          <w:rFonts w:ascii="Times New Roman" w:hAnsi="Times New Roman"/>
          <w:sz w:val="20"/>
          <w:szCs w:val="20"/>
        </w:rPr>
        <w:t>.</w:t>
      </w:r>
      <w:r w:rsidR="004B7970" w:rsidRPr="002C1936">
        <w:rPr>
          <w:rFonts w:ascii="Times New Roman" w:hAnsi="Times New Roman"/>
          <w:sz w:val="20"/>
          <w:szCs w:val="20"/>
        </w:rPr>
        <w:t xml:space="preserve"> </w:t>
      </w:r>
      <w:r w:rsidR="00455958" w:rsidRPr="002C1936">
        <w:rPr>
          <w:rFonts w:ascii="Times New Roman" w:hAnsi="Times New Roman"/>
          <w:sz w:val="20"/>
          <w:szCs w:val="20"/>
        </w:rPr>
        <w:t>Původce je oprávněn vrátit fakturu</w:t>
      </w:r>
      <w:r w:rsidR="002C1936" w:rsidRPr="002C1936">
        <w:rPr>
          <w:rFonts w:ascii="Times New Roman" w:hAnsi="Times New Roman"/>
          <w:sz w:val="20"/>
          <w:szCs w:val="20"/>
        </w:rPr>
        <w:t>, pokud bude</w:t>
      </w:r>
      <w:r w:rsidR="00455958" w:rsidRPr="002C1936">
        <w:rPr>
          <w:rFonts w:ascii="Times New Roman" w:hAnsi="Times New Roman"/>
          <w:sz w:val="20"/>
          <w:szCs w:val="20"/>
        </w:rPr>
        <w:t xml:space="preserve"> obsahovat nesprávné údaje. Vrácením faktury přestává běžet původní doba splatnosti, nová doba splatnosti počíná běžet </w:t>
      </w:r>
      <w:r w:rsidR="002C1936" w:rsidRPr="002C1936">
        <w:rPr>
          <w:rFonts w:ascii="Times New Roman" w:hAnsi="Times New Roman"/>
          <w:sz w:val="20"/>
          <w:szCs w:val="20"/>
        </w:rPr>
        <w:t>datem</w:t>
      </w:r>
      <w:r w:rsidR="00455958" w:rsidRPr="002C1936">
        <w:rPr>
          <w:rFonts w:ascii="Times New Roman" w:hAnsi="Times New Roman"/>
          <w:sz w:val="20"/>
          <w:szCs w:val="20"/>
        </w:rPr>
        <w:t xml:space="preserve"> opravené faktury.</w:t>
      </w:r>
      <w:r w:rsidR="00455958" w:rsidRPr="00455958">
        <w:rPr>
          <w:rFonts w:ascii="Times New Roman" w:hAnsi="Times New Roman"/>
          <w:sz w:val="20"/>
          <w:szCs w:val="20"/>
        </w:rPr>
        <w:t xml:space="preserve"> </w:t>
      </w:r>
    </w:p>
    <w:p w14:paraId="64DC2DF3" w14:textId="77777777" w:rsidR="005D6AAF" w:rsidRPr="00661DC8" w:rsidRDefault="005D6AAF" w:rsidP="005D6AAF">
      <w:pPr>
        <w:pStyle w:val="Nadpis1"/>
        <w:jc w:val="both"/>
        <w:rPr>
          <w:rFonts w:ascii="Times New Roman" w:hAnsi="Times New Roman"/>
          <w:sz w:val="20"/>
          <w:szCs w:val="20"/>
        </w:rPr>
      </w:pPr>
      <w:r w:rsidRPr="00661DC8">
        <w:rPr>
          <w:rFonts w:ascii="Times New Roman" w:hAnsi="Times New Roman"/>
          <w:sz w:val="20"/>
          <w:szCs w:val="20"/>
        </w:rPr>
        <w:t>XII. Platnost smlouvy:</w:t>
      </w:r>
    </w:p>
    <w:p w14:paraId="6DDB9DF0" w14:textId="77777777" w:rsidR="005D6AAF" w:rsidRPr="00661DC8" w:rsidRDefault="005D6AAF" w:rsidP="005D6AAF">
      <w:pPr>
        <w:numPr>
          <w:ilvl w:val="0"/>
          <w:numId w:val="3"/>
        </w:numPr>
        <w:jc w:val="both"/>
        <w:rPr>
          <w:rFonts w:ascii="Times New Roman" w:hAnsi="Times New Roman"/>
          <w:sz w:val="20"/>
          <w:szCs w:val="20"/>
        </w:rPr>
      </w:pPr>
      <w:r w:rsidRPr="00661DC8">
        <w:rPr>
          <w:rFonts w:ascii="Times New Roman" w:hAnsi="Times New Roman"/>
          <w:sz w:val="20"/>
          <w:szCs w:val="20"/>
        </w:rPr>
        <w:t>tato smlouva se uzavírá na dobu určitou,</w:t>
      </w:r>
    </w:p>
    <w:p w14:paraId="1D46F826" w14:textId="5FAD6926" w:rsidR="005D6AAF" w:rsidRPr="00661DC8" w:rsidRDefault="005D6AAF" w:rsidP="005D6AAF">
      <w:pPr>
        <w:numPr>
          <w:ilvl w:val="0"/>
          <w:numId w:val="3"/>
        </w:numPr>
        <w:jc w:val="both"/>
        <w:rPr>
          <w:rFonts w:ascii="Times New Roman" w:hAnsi="Times New Roman"/>
          <w:sz w:val="20"/>
          <w:szCs w:val="20"/>
        </w:rPr>
      </w:pPr>
      <w:r w:rsidRPr="00661DC8">
        <w:rPr>
          <w:rFonts w:ascii="Times New Roman" w:hAnsi="Times New Roman"/>
          <w:sz w:val="20"/>
          <w:szCs w:val="20"/>
        </w:rPr>
        <w:t>doba plněn</w:t>
      </w:r>
      <w:r w:rsidR="008D3B73">
        <w:rPr>
          <w:rFonts w:ascii="Times New Roman" w:hAnsi="Times New Roman"/>
          <w:sz w:val="20"/>
          <w:szCs w:val="20"/>
        </w:rPr>
        <w:t>í smlouvy začíná dnem 1. 1. 2025 a končí dnem 31. 12. 2025</w:t>
      </w:r>
      <w:r w:rsidRPr="00661DC8">
        <w:rPr>
          <w:rFonts w:ascii="Times New Roman" w:hAnsi="Times New Roman"/>
          <w:sz w:val="20"/>
          <w:szCs w:val="20"/>
        </w:rPr>
        <w:t>,</w:t>
      </w:r>
    </w:p>
    <w:p w14:paraId="46AA9C4D" w14:textId="0CD3956A" w:rsidR="005D6AAF" w:rsidRDefault="005D6AAF" w:rsidP="005D6AAF">
      <w:pPr>
        <w:numPr>
          <w:ilvl w:val="0"/>
          <w:numId w:val="3"/>
        </w:numPr>
        <w:ind w:left="1060" w:hanging="357"/>
        <w:jc w:val="both"/>
        <w:rPr>
          <w:rFonts w:ascii="Times New Roman" w:hAnsi="Times New Roman"/>
          <w:sz w:val="20"/>
          <w:szCs w:val="20"/>
        </w:rPr>
      </w:pPr>
      <w:r w:rsidRPr="00661DC8">
        <w:rPr>
          <w:rFonts w:ascii="Times New Roman" w:hAnsi="Times New Roman"/>
          <w:sz w:val="20"/>
          <w:szCs w:val="20"/>
        </w:rPr>
        <w:t>výpovědní lhůta je jeden měsíc a začíná běž</w:t>
      </w:r>
      <w:r>
        <w:rPr>
          <w:rFonts w:ascii="Times New Roman" w:hAnsi="Times New Roman"/>
          <w:sz w:val="20"/>
          <w:szCs w:val="20"/>
        </w:rPr>
        <w:t>et 1. dnem měsíce</w:t>
      </w:r>
      <w:r w:rsidR="004B7970">
        <w:rPr>
          <w:rFonts w:ascii="Times New Roman" w:hAnsi="Times New Roman"/>
          <w:sz w:val="20"/>
          <w:szCs w:val="20"/>
        </w:rPr>
        <w:t xml:space="preserve"> následujícího po doručení výpovědi</w:t>
      </w:r>
      <w:r>
        <w:rPr>
          <w:rFonts w:ascii="Times New Roman" w:hAnsi="Times New Roman"/>
          <w:sz w:val="20"/>
          <w:szCs w:val="20"/>
        </w:rPr>
        <w:t>,</w:t>
      </w:r>
    </w:p>
    <w:p w14:paraId="1A3B0F4A" w14:textId="2930F640" w:rsidR="005D6AAF" w:rsidRPr="00661DC8" w:rsidRDefault="005D6AAF" w:rsidP="0029279C">
      <w:pPr>
        <w:numPr>
          <w:ilvl w:val="0"/>
          <w:numId w:val="3"/>
        </w:numPr>
        <w:spacing w:after="60"/>
        <w:ind w:left="1060" w:hanging="357"/>
        <w:jc w:val="both"/>
        <w:rPr>
          <w:rFonts w:ascii="Times New Roman" w:hAnsi="Times New Roman"/>
          <w:sz w:val="20"/>
          <w:szCs w:val="20"/>
        </w:rPr>
      </w:pPr>
      <w:r>
        <w:rPr>
          <w:rFonts w:ascii="Times New Roman" w:hAnsi="Times New Roman"/>
          <w:sz w:val="20"/>
          <w:szCs w:val="20"/>
        </w:rPr>
        <w:t>smlouva je platná pouze s doložením potvrzení o zaplacen</w:t>
      </w:r>
      <w:r w:rsidR="008D3B73">
        <w:rPr>
          <w:rFonts w:ascii="Times New Roman" w:hAnsi="Times New Roman"/>
          <w:sz w:val="20"/>
          <w:szCs w:val="20"/>
        </w:rPr>
        <w:t>í</w:t>
      </w:r>
      <w:r>
        <w:rPr>
          <w:rFonts w:ascii="Times New Roman" w:hAnsi="Times New Roman"/>
          <w:sz w:val="20"/>
          <w:szCs w:val="20"/>
        </w:rPr>
        <w:t>.</w:t>
      </w:r>
    </w:p>
    <w:p w14:paraId="66C65123" w14:textId="77777777" w:rsidR="005D6AAF" w:rsidRPr="00661DC8" w:rsidRDefault="005D6AAF" w:rsidP="005D6AAF">
      <w:pPr>
        <w:jc w:val="both"/>
        <w:rPr>
          <w:rFonts w:ascii="Times New Roman" w:hAnsi="Times New Roman"/>
          <w:b/>
          <w:sz w:val="20"/>
          <w:szCs w:val="20"/>
          <w:u w:val="single"/>
        </w:rPr>
      </w:pPr>
      <w:r w:rsidRPr="00661DC8">
        <w:rPr>
          <w:rFonts w:ascii="Times New Roman" w:hAnsi="Times New Roman"/>
          <w:b/>
          <w:sz w:val="20"/>
          <w:szCs w:val="20"/>
          <w:u w:val="single"/>
        </w:rPr>
        <w:t>XIII. Ostatní ujednání:</w:t>
      </w:r>
    </w:p>
    <w:p w14:paraId="6123A1F3" w14:textId="77777777" w:rsidR="005D6AAF" w:rsidRPr="00661DC8" w:rsidRDefault="005D6AAF" w:rsidP="0029279C">
      <w:pPr>
        <w:spacing w:after="60"/>
        <w:jc w:val="both"/>
        <w:rPr>
          <w:rFonts w:ascii="Times New Roman" w:hAnsi="Times New Roman"/>
          <w:sz w:val="20"/>
          <w:szCs w:val="20"/>
        </w:rPr>
      </w:pPr>
      <w:r w:rsidRPr="00661DC8">
        <w:rPr>
          <w:rFonts w:ascii="Times New Roman" w:hAnsi="Times New Roman"/>
          <w:sz w:val="20"/>
          <w:szCs w:val="20"/>
        </w:rPr>
        <w:t>V případě, že původce požaduje vyvážení odpadu pouze část kalendářního roku, výše platby za daný rok se alikvotně upraví na základě počtu měsíců. Obdobně se postupuje i v případě jiné četnosti vývozů, změny počtu a obsahu obsluhovaných popelových nádob či kontejnerů.</w:t>
      </w:r>
    </w:p>
    <w:p w14:paraId="2F08D93F" w14:textId="77777777" w:rsidR="005D6AAF" w:rsidRPr="00661DC8" w:rsidRDefault="005D6AAF" w:rsidP="005D6AAF">
      <w:pPr>
        <w:widowControl w:val="0"/>
        <w:adjustRightInd w:val="0"/>
        <w:jc w:val="both"/>
        <w:rPr>
          <w:rFonts w:ascii="Times New Roman" w:hAnsi="Times New Roman"/>
          <w:b/>
          <w:bCs/>
          <w:sz w:val="20"/>
          <w:szCs w:val="20"/>
          <w:u w:val="single"/>
        </w:rPr>
      </w:pPr>
      <w:r w:rsidRPr="00661DC8">
        <w:rPr>
          <w:rFonts w:ascii="Times New Roman" w:hAnsi="Times New Roman"/>
          <w:b/>
          <w:bCs/>
          <w:sz w:val="20"/>
          <w:szCs w:val="20"/>
          <w:u w:val="single"/>
        </w:rPr>
        <w:t>XIV. Zvláštní a závěrečná ustanovení:</w:t>
      </w:r>
    </w:p>
    <w:p w14:paraId="018303EE" w14:textId="0E469E84" w:rsidR="005D6AAF" w:rsidRPr="00661DC8" w:rsidRDefault="005D6AAF" w:rsidP="0029279C">
      <w:pPr>
        <w:widowControl w:val="0"/>
        <w:adjustRightInd w:val="0"/>
        <w:spacing w:after="120"/>
        <w:jc w:val="both"/>
        <w:rPr>
          <w:rFonts w:ascii="Times New Roman" w:hAnsi="Times New Roman"/>
          <w:sz w:val="20"/>
          <w:szCs w:val="20"/>
        </w:rPr>
      </w:pPr>
      <w:r w:rsidRPr="00661DC8">
        <w:rPr>
          <w:rFonts w:ascii="Times New Roman" w:hAnsi="Times New Roman"/>
          <w:sz w:val="20"/>
          <w:szCs w:val="20"/>
        </w:rPr>
        <w:t>Tato smlouva nabývá účinnosti podpisem obou smluvních stran. Jakékoliv změny a dodatky k této smlouvě vyžadují ke své platnosti písemnou formu a podpisy obou smluvních stran. Ve smlouvě je možné provést změny pouze</w:t>
      </w:r>
      <w:r w:rsidR="00875EA0">
        <w:rPr>
          <w:rFonts w:ascii="Times New Roman" w:hAnsi="Times New Roman"/>
          <w:sz w:val="20"/>
          <w:szCs w:val="20"/>
        </w:rPr>
        <w:t xml:space="preserve"> </w:t>
      </w:r>
      <w:r w:rsidR="00875EA0" w:rsidRPr="002C1936">
        <w:rPr>
          <w:rFonts w:ascii="Times New Roman" w:hAnsi="Times New Roman"/>
          <w:sz w:val="20"/>
          <w:szCs w:val="20"/>
        </w:rPr>
        <w:t>písemným</w:t>
      </w:r>
      <w:r w:rsidRPr="00661DC8">
        <w:rPr>
          <w:rFonts w:ascii="Times New Roman" w:hAnsi="Times New Roman"/>
          <w:sz w:val="20"/>
          <w:szCs w:val="20"/>
        </w:rPr>
        <w:t xml:space="preserve"> dodatkem smlouvy. V otázkách touto smlouvou výslovně neupravených, sporných nebo neplatných se obě strany řídí ustanoveními občanského zákoníku. Smlouva se vyhotovuje ve dvou výtiscích, po jednom pro každou ze smluvních stran.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14:paraId="1A3A843A" w14:textId="102C56E1" w:rsidR="005D6AAF" w:rsidRPr="00661DC8" w:rsidRDefault="005D6AAF" w:rsidP="0029279C">
      <w:pPr>
        <w:tabs>
          <w:tab w:val="left" w:pos="4875"/>
          <w:tab w:val="left" w:pos="5145"/>
        </w:tabs>
        <w:spacing w:after="480"/>
        <w:jc w:val="both"/>
        <w:rPr>
          <w:rFonts w:ascii="Times New Roman" w:hAnsi="Times New Roman"/>
          <w:sz w:val="20"/>
          <w:szCs w:val="20"/>
        </w:rPr>
      </w:pPr>
      <w:r w:rsidRPr="00661DC8">
        <w:rPr>
          <w:rFonts w:ascii="Times New Roman" w:hAnsi="Times New Roman"/>
          <w:sz w:val="20"/>
          <w:szCs w:val="20"/>
        </w:rPr>
        <w:t>Vysoké Mýto dne:</w:t>
      </w:r>
      <w:r w:rsidRPr="00661DC8">
        <w:rPr>
          <w:rFonts w:ascii="Times New Roman" w:hAnsi="Times New Roman"/>
          <w:sz w:val="20"/>
          <w:szCs w:val="20"/>
        </w:rPr>
        <w:tab/>
      </w:r>
      <w:bookmarkStart w:id="0" w:name="_GoBack"/>
      <w:bookmarkEnd w:id="0"/>
      <w:r w:rsidRPr="00661DC8">
        <w:rPr>
          <w:rFonts w:ascii="Times New Roman" w:hAnsi="Times New Roman"/>
          <w:sz w:val="20"/>
          <w:szCs w:val="20"/>
        </w:rPr>
        <w:tab/>
      </w:r>
      <w:r w:rsidRPr="00661DC8">
        <w:rPr>
          <w:rFonts w:ascii="Times New Roman" w:hAnsi="Times New Roman"/>
          <w:sz w:val="20"/>
          <w:szCs w:val="20"/>
        </w:rPr>
        <w:tab/>
        <w:t>Vysoké Mýto dne:</w:t>
      </w:r>
      <w:r>
        <w:rPr>
          <w:rFonts w:ascii="Times New Roman" w:hAnsi="Times New Roman"/>
          <w:sz w:val="20"/>
          <w:szCs w:val="20"/>
        </w:rPr>
        <w:t xml:space="preserve"> </w:t>
      </w:r>
    </w:p>
    <w:p w14:paraId="51EF527A" w14:textId="77777777" w:rsidR="005D6AAF" w:rsidRPr="00661DC8" w:rsidRDefault="005D6AAF" w:rsidP="005D6AAF">
      <w:pPr>
        <w:jc w:val="both"/>
        <w:rPr>
          <w:rFonts w:ascii="Times New Roman" w:hAnsi="Times New Roman"/>
          <w:sz w:val="20"/>
          <w:szCs w:val="20"/>
        </w:rPr>
      </w:pPr>
      <w:r w:rsidRPr="00661DC8">
        <w:rPr>
          <w:rFonts w:ascii="Times New Roman" w:hAnsi="Times New Roman"/>
          <w:sz w:val="20"/>
          <w:szCs w:val="20"/>
        </w:rPr>
        <w:t>.......................................................</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w:t>
      </w:r>
    </w:p>
    <w:p w14:paraId="79001FAA" w14:textId="40109420" w:rsidR="00304E22" w:rsidRDefault="005D6AAF" w:rsidP="0029279C">
      <w:pPr>
        <w:jc w:val="both"/>
      </w:pPr>
      <w:r w:rsidRPr="00661DC8">
        <w:rPr>
          <w:rFonts w:ascii="Times New Roman" w:hAnsi="Times New Roman"/>
          <w:sz w:val="20"/>
          <w:szCs w:val="20"/>
        </w:rPr>
        <w:lastRenderedPageBreak/>
        <w:t>TS Vysoké Mýto</w:t>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r>
      <w:r w:rsidRPr="00661DC8">
        <w:rPr>
          <w:rFonts w:ascii="Times New Roman" w:hAnsi="Times New Roman"/>
          <w:sz w:val="20"/>
          <w:szCs w:val="20"/>
        </w:rPr>
        <w:tab/>
        <w:t>Původce:</w:t>
      </w:r>
    </w:p>
    <w:sectPr w:rsidR="00304E22" w:rsidSect="00BE7ADF">
      <w:footerReference w:type="default" r:id="rId9"/>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D854D" w14:textId="77777777" w:rsidR="005D2BE0" w:rsidRDefault="005D2BE0">
      <w:r>
        <w:separator/>
      </w:r>
    </w:p>
  </w:endnote>
  <w:endnote w:type="continuationSeparator" w:id="0">
    <w:p w14:paraId="57003E00" w14:textId="77777777" w:rsidR="005D2BE0" w:rsidRDefault="005D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87623"/>
      <w:docPartObj>
        <w:docPartGallery w:val="Page Numbers (Bottom of Page)"/>
        <w:docPartUnique/>
      </w:docPartObj>
    </w:sdtPr>
    <w:sdtEndPr/>
    <w:sdtContent>
      <w:p w14:paraId="490629D6" w14:textId="7F9832E1" w:rsidR="003A5E5E" w:rsidRDefault="00F75866">
        <w:pPr>
          <w:pStyle w:val="Zpat"/>
          <w:jc w:val="center"/>
        </w:pPr>
        <w:r>
          <w:fldChar w:fldCharType="begin"/>
        </w:r>
        <w:r>
          <w:instrText>PAGE   \* MERGEFORMAT</w:instrText>
        </w:r>
        <w:r>
          <w:fldChar w:fldCharType="separate"/>
        </w:r>
        <w:r w:rsidR="006A4EAA">
          <w:rPr>
            <w:noProof/>
          </w:rPr>
          <w:t>2</w:t>
        </w:r>
        <w:r>
          <w:fldChar w:fldCharType="end"/>
        </w:r>
      </w:p>
    </w:sdtContent>
  </w:sdt>
  <w:p w14:paraId="0C7FE411" w14:textId="77777777" w:rsidR="003A5E5E" w:rsidRDefault="003A5E5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98D7" w14:textId="77777777" w:rsidR="005D2BE0" w:rsidRDefault="005D2BE0">
      <w:r>
        <w:separator/>
      </w:r>
    </w:p>
  </w:footnote>
  <w:footnote w:type="continuationSeparator" w:id="0">
    <w:p w14:paraId="13335EA8" w14:textId="77777777" w:rsidR="005D2BE0" w:rsidRDefault="005D2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C5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90215"/>
    <w:multiLevelType w:val="hybridMultilevel"/>
    <w:tmpl w:val="BA9EC8E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B3F3C46"/>
    <w:multiLevelType w:val="hybridMultilevel"/>
    <w:tmpl w:val="8BEECE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C0E6E25"/>
    <w:multiLevelType w:val="hybridMultilevel"/>
    <w:tmpl w:val="BEEA8D04"/>
    <w:lvl w:ilvl="0" w:tplc="07B879E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AF"/>
    <w:rsid w:val="00144DD6"/>
    <w:rsid w:val="002321DF"/>
    <w:rsid w:val="0029279C"/>
    <w:rsid w:val="002B717A"/>
    <w:rsid w:val="002C1936"/>
    <w:rsid w:val="00304E22"/>
    <w:rsid w:val="0038059A"/>
    <w:rsid w:val="00392F13"/>
    <w:rsid w:val="003A5E5E"/>
    <w:rsid w:val="003B3DDC"/>
    <w:rsid w:val="00406F21"/>
    <w:rsid w:val="00455958"/>
    <w:rsid w:val="00497297"/>
    <w:rsid w:val="004B4642"/>
    <w:rsid w:val="004B58A5"/>
    <w:rsid w:val="004B7970"/>
    <w:rsid w:val="004F556B"/>
    <w:rsid w:val="00505C62"/>
    <w:rsid w:val="005177BD"/>
    <w:rsid w:val="00544536"/>
    <w:rsid w:val="005A37FD"/>
    <w:rsid w:val="005D2BE0"/>
    <w:rsid w:val="005D6AAF"/>
    <w:rsid w:val="005D6E6E"/>
    <w:rsid w:val="006333E2"/>
    <w:rsid w:val="006A4EAA"/>
    <w:rsid w:val="006B56EB"/>
    <w:rsid w:val="00773A2A"/>
    <w:rsid w:val="00813E4A"/>
    <w:rsid w:val="00875EA0"/>
    <w:rsid w:val="008B2129"/>
    <w:rsid w:val="008D3B73"/>
    <w:rsid w:val="00916607"/>
    <w:rsid w:val="0096123F"/>
    <w:rsid w:val="009A0F8C"/>
    <w:rsid w:val="009B399D"/>
    <w:rsid w:val="00AB0CE5"/>
    <w:rsid w:val="00B016A8"/>
    <w:rsid w:val="00BE1C0A"/>
    <w:rsid w:val="00CA743F"/>
    <w:rsid w:val="00CF56E7"/>
    <w:rsid w:val="00D7413D"/>
    <w:rsid w:val="00DA45A2"/>
    <w:rsid w:val="00DC7C60"/>
    <w:rsid w:val="00E06870"/>
    <w:rsid w:val="00E27CE1"/>
    <w:rsid w:val="00F33F9E"/>
    <w:rsid w:val="00F75866"/>
    <w:rsid w:val="00FA4C3E"/>
    <w:rsid w:val="00FC3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499D"/>
  <w15:chartTrackingRefBased/>
  <w15:docId w15:val="{F08E108A-7165-49F3-A161-926E040B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AAF"/>
    <w:pPr>
      <w:spacing w:after="0" w:line="240" w:lineRule="auto"/>
    </w:pPr>
    <w:rPr>
      <w:rFonts w:ascii="Arial Narrow" w:eastAsia="Times New Roman" w:hAnsi="Arial Narrow" w:cs="Times New Roman"/>
      <w:kern w:val="0"/>
      <w:sz w:val="24"/>
      <w:szCs w:val="24"/>
      <w:lang w:eastAsia="cs-CZ"/>
      <w14:ligatures w14:val="none"/>
    </w:rPr>
  </w:style>
  <w:style w:type="paragraph" w:styleId="Nadpis1">
    <w:name w:val="heading 1"/>
    <w:basedOn w:val="Normln"/>
    <w:next w:val="Normln"/>
    <w:link w:val="Nadpis1Char"/>
    <w:qFormat/>
    <w:rsid w:val="005D6AAF"/>
    <w:pPr>
      <w:keepNext/>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6AAF"/>
    <w:rPr>
      <w:rFonts w:ascii="Arial Narrow" w:eastAsia="Times New Roman" w:hAnsi="Arial Narrow" w:cs="Times New Roman"/>
      <w:b/>
      <w:bCs/>
      <w:kern w:val="0"/>
      <w:sz w:val="24"/>
      <w:szCs w:val="24"/>
      <w:u w:val="single"/>
      <w:lang w:eastAsia="cs-CZ"/>
      <w14:ligatures w14:val="none"/>
    </w:rPr>
  </w:style>
  <w:style w:type="paragraph" w:styleId="Zkladntext">
    <w:name w:val="Body Text"/>
    <w:basedOn w:val="Normln"/>
    <w:link w:val="ZkladntextChar"/>
    <w:rsid w:val="005D6AAF"/>
    <w:pPr>
      <w:overflowPunct w:val="0"/>
      <w:autoSpaceDE w:val="0"/>
      <w:autoSpaceDN w:val="0"/>
      <w:adjustRightInd w:val="0"/>
      <w:textAlignment w:val="baseline"/>
    </w:pPr>
    <w:rPr>
      <w:rFonts w:ascii="Times New Roman" w:hAnsi="Times New Roman"/>
      <w:b/>
      <w:szCs w:val="20"/>
    </w:rPr>
  </w:style>
  <w:style w:type="character" w:customStyle="1" w:styleId="ZkladntextChar">
    <w:name w:val="Základní text Char"/>
    <w:basedOn w:val="Standardnpsmoodstavce"/>
    <w:link w:val="Zkladntext"/>
    <w:rsid w:val="005D6AAF"/>
    <w:rPr>
      <w:rFonts w:ascii="Times New Roman" w:eastAsia="Times New Roman" w:hAnsi="Times New Roman" w:cs="Times New Roman"/>
      <w:b/>
      <w:kern w:val="0"/>
      <w:sz w:val="24"/>
      <w:szCs w:val="20"/>
      <w:lang w:eastAsia="cs-CZ"/>
      <w14:ligatures w14:val="none"/>
    </w:rPr>
  </w:style>
  <w:style w:type="paragraph" w:customStyle="1" w:styleId="Zkladntext21">
    <w:name w:val="Základní text 21"/>
    <w:basedOn w:val="Normln"/>
    <w:rsid w:val="005D6AAF"/>
    <w:pPr>
      <w:overflowPunct w:val="0"/>
      <w:autoSpaceDE w:val="0"/>
      <w:autoSpaceDN w:val="0"/>
      <w:adjustRightInd w:val="0"/>
      <w:textAlignment w:val="baseline"/>
    </w:pPr>
    <w:rPr>
      <w:rFonts w:ascii="Times New Roman" w:hAnsi="Times New Roman"/>
      <w:szCs w:val="20"/>
    </w:rPr>
  </w:style>
  <w:style w:type="paragraph" w:styleId="Zpat">
    <w:name w:val="footer"/>
    <w:basedOn w:val="Normln"/>
    <w:link w:val="ZpatChar"/>
    <w:uiPriority w:val="99"/>
    <w:unhideWhenUsed/>
    <w:rsid w:val="005D6AAF"/>
    <w:pPr>
      <w:tabs>
        <w:tab w:val="center" w:pos="4536"/>
        <w:tab w:val="right" w:pos="9072"/>
      </w:tabs>
    </w:pPr>
  </w:style>
  <w:style w:type="character" w:customStyle="1" w:styleId="ZpatChar">
    <w:name w:val="Zápatí Char"/>
    <w:basedOn w:val="Standardnpsmoodstavce"/>
    <w:link w:val="Zpat"/>
    <w:uiPriority w:val="99"/>
    <w:rsid w:val="005D6AAF"/>
    <w:rPr>
      <w:rFonts w:ascii="Arial Narrow" w:eastAsia="Times New Roman" w:hAnsi="Arial Narrow"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5D6AAF"/>
    <w:rPr>
      <w:sz w:val="16"/>
      <w:szCs w:val="16"/>
    </w:rPr>
  </w:style>
  <w:style w:type="paragraph" w:styleId="Textkomente">
    <w:name w:val="annotation text"/>
    <w:basedOn w:val="Normln"/>
    <w:link w:val="TextkomenteChar"/>
    <w:uiPriority w:val="99"/>
    <w:unhideWhenUsed/>
    <w:rsid w:val="005D6AAF"/>
    <w:rPr>
      <w:sz w:val="20"/>
      <w:szCs w:val="20"/>
    </w:rPr>
  </w:style>
  <w:style w:type="character" w:customStyle="1" w:styleId="TextkomenteChar">
    <w:name w:val="Text komentáře Char"/>
    <w:basedOn w:val="Standardnpsmoodstavce"/>
    <w:link w:val="Textkomente"/>
    <w:uiPriority w:val="99"/>
    <w:rsid w:val="005D6AAF"/>
    <w:rPr>
      <w:rFonts w:ascii="Arial Narrow" w:eastAsia="Times New Roman" w:hAnsi="Arial Narrow"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5D6AAF"/>
    <w:rPr>
      <w:b/>
      <w:bCs/>
    </w:rPr>
  </w:style>
  <w:style w:type="character" w:customStyle="1" w:styleId="PedmtkomenteChar">
    <w:name w:val="Předmět komentáře Char"/>
    <w:basedOn w:val="TextkomenteChar"/>
    <w:link w:val="Pedmtkomente"/>
    <w:uiPriority w:val="99"/>
    <w:semiHidden/>
    <w:rsid w:val="005D6AAF"/>
    <w:rPr>
      <w:rFonts w:ascii="Arial Narrow" w:eastAsia="Times New Roman" w:hAnsi="Arial Narrow" w:cs="Times New Roman"/>
      <w:b/>
      <w:bCs/>
      <w:kern w:val="0"/>
      <w:sz w:val="20"/>
      <w:szCs w:val="20"/>
      <w:lang w:eastAsia="cs-CZ"/>
      <w14:ligatures w14:val="none"/>
    </w:rPr>
  </w:style>
  <w:style w:type="paragraph" w:styleId="Revize">
    <w:name w:val="Revision"/>
    <w:hidden/>
    <w:uiPriority w:val="99"/>
    <w:semiHidden/>
    <w:rsid w:val="005D6AAF"/>
    <w:pPr>
      <w:spacing w:after="0" w:line="240" w:lineRule="auto"/>
    </w:pPr>
    <w:rPr>
      <w:rFonts w:ascii="Arial Narrow" w:eastAsia="Times New Roman" w:hAnsi="Arial Narrow" w:cs="Times New Roman"/>
      <w:kern w:val="0"/>
      <w:sz w:val="24"/>
      <w:szCs w:val="24"/>
      <w:lang w:eastAsia="cs-CZ"/>
      <w14:ligatures w14:val="none"/>
    </w:rPr>
  </w:style>
  <w:style w:type="paragraph" w:styleId="Textbubliny">
    <w:name w:val="Balloon Text"/>
    <w:basedOn w:val="Normln"/>
    <w:link w:val="TextbublinyChar"/>
    <w:uiPriority w:val="99"/>
    <w:semiHidden/>
    <w:unhideWhenUsed/>
    <w:rsid w:val="002C19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936"/>
    <w:rPr>
      <w:rFonts w:ascii="Segoe UI" w:eastAsia="Times New Roman" w:hAnsi="Segoe UI" w:cs="Segoe UI"/>
      <w:kern w:val="0"/>
      <w:sz w:val="18"/>
      <w:szCs w:val="18"/>
      <w:lang w:eastAsia="cs-CZ"/>
      <w14:ligatures w14:val="none"/>
    </w:rPr>
  </w:style>
  <w:style w:type="character" w:styleId="Hypertextovodkaz">
    <w:name w:val="Hyperlink"/>
    <w:basedOn w:val="Standardnpsmoodstavce"/>
    <w:uiPriority w:val="99"/>
    <w:unhideWhenUsed/>
    <w:rsid w:val="006A4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90674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8722-C2F6-43C1-9799-3FE6C7C4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1075</Words>
  <Characters>6346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Koncipient</dc:creator>
  <cp:keywords/>
  <dc:description/>
  <cp:lastModifiedBy>Uživatel systému Windows</cp:lastModifiedBy>
  <cp:revision>4</cp:revision>
  <cp:lastPrinted>2024-11-08T08:28:00Z</cp:lastPrinted>
  <dcterms:created xsi:type="dcterms:W3CDTF">2025-01-20T06:59:00Z</dcterms:created>
  <dcterms:modified xsi:type="dcterms:W3CDTF">2025-01-20T07:06:00Z</dcterms:modified>
</cp:coreProperties>
</file>