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9A21" w14:textId="3E18759A" w:rsidR="0036033D" w:rsidRDefault="004D620F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54C6" wp14:editId="3849FAB3">
                <wp:simplePos x="0" y="0"/>
                <wp:positionH relativeFrom="column">
                  <wp:posOffset>4004945</wp:posOffset>
                </wp:positionH>
                <wp:positionV relativeFrom="paragraph">
                  <wp:posOffset>-709930</wp:posOffset>
                </wp:positionV>
                <wp:extent cx="1838325" cy="47625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992D8" w14:textId="3FE7A821" w:rsidR="004D620F" w:rsidRDefault="004D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C54C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5.35pt;margin-top:-55.9pt;width:14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JSKwIAAFQ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" fillcolor="white [3201]" stroked="f" strokeweight=".5pt">
                <v:textbox>
                  <w:txbxContent>
                    <w:p w14:paraId="6A1992D8" w14:textId="3FE7A821" w:rsidR="004D620F" w:rsidRDefault="004D620F"/>
                  </w:txbxContent>
                </v:textbox>
              </v:shape>
            </w:pict>
          </mc:Fallback>
        </mc:AlternateContent>
      </w:r>
      <w:r w:rsidR="00432EB4">
        <w:rPr>
          <w:rFonts w:ascii="Tahoma" w:hAnsi="Tahoma" w:cs="Tahoma"/>
          <w:caps/>
          <w:szCs w:val="28"/>
        </w:rPr>
        <w:t>Dodatek č.</w:t>
      </w:r>
      <w:r w:rsidR="00FE0EFC">
        <w:rPr>
          <w:rFonts w:ascii="Tahoma" w:hAnsi="Tahoma" w:cs="Tahoma"/>
          <w:caps/>
          <w:szCs w:val="28"/>
        </w:rPr>
        <w:t>1</w:t>
      </w:r>
      <w:r w:rsidR="00432EB4">
        <w:rPr>
          <w:rFonts w:ascii="Tahoma" w:hAnsi="Tahoma" w:cs="Tahoma"/>
          <w:caps/>
          <w:szCs w:val="28"/>
        </w:rPr>
        <w:t xml:space="preserve"> </w:t>
      </w:r>
    </w:p>
    <w:p w14:paraId="7B6ECA0E" w14:textId="6939B376" w:rsidR="004A2DDB" w:rsidRDefault="00432EB4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ke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  <w:r w:rsidR="0036033D">
        <w:rPr>
          <w:rFonts w:ascii="Tahoma" w:hAnsi="Tahoma" w:cs="Tahoma"/>
          <w:caps/>
          <w:szCs w:val="28"/>
        </w:rPr>
        <w:t xml:space="preserve"> uzavřené dne </w:t>
      </w:r>
      <w:r w:rsidR="00FE0EFC">
        <w:rPr>
          <w:rFonts w:ascii="Tahoma" w:hAnsi="Tahoma" w:cs="Tahoma"/>
          <w:caps/>
          <w:szCs w:val="28"/>
        </w:rPr>
        <w:t>8.10.2024</w:t>
      </w:r>
    </w:p>
    <w:p w14:paraId="63B0DD49" w14:textId="77777777" w:rsidR="006E7D71" w:rsidRPr="006E7D71" w:rsidRDefault="006E7D71" w:rsidP="00A72249">
      <w:pPr>
        <w:pStyle w:val="Podnadpis"/>
        <w:spacing w:before="120"/>
        <w:rPr>
          <w:rFonts w:ascii="Tahoma" w:hAnsi="Tahoma" w:cs="Tahoma"/>
          <w:b w:val="0"/>
          <w:szCs w:val="28"/>
        </w:rPr>
      </w:pPr>
      <w:r w:rsidRPr="006E7D71">
        <w:rPr>
          <w:rFonts w:ascii="Tahoma" w:hAnsi="Tahoma" w:cs="Tahoma"/>
          <w:b w:val="0"/>
          <w:szCs w:val="28"/>
        </w:rPr>
        <w:t>(dále jen „dodatek“)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6DC7471D" w14:textId="5FC9C6F4" w:rsidR="00AE6681" w:rsidRPr="00D273C4" w:rsidRDefault="00FE0EFC" w:rsidP="00AE668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Domov Odry</w:t>
      </w:r>
      <w:r w:rsidR="002F7DA5">
        <w:rPr>
          <w:rFonts w:ascii="Tahoma" w:hAnsi="Tahoma" w:cs="Tahoma"/>
          <w:b/>
          <w:sz w:val="22"/>
          <w:szCs w:val="22"/>
        </w:rPr>
        <w:t>, příspěvková organizace</w:t>
      </w:r>
    </w:p>
    <w:p w14:paraId="1100234B" w14:textId="72DD20E1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Hranická 410/56, 742 35 Odry</w:t>
      </w:r>
      <w:r w:rsidRPr="00D273C4">
        <w:rPr>
          <w:rFonts w:ascii="Tahoma" w:hAnsi="Tahoma" w:cs="Tahoma"/>
          <w:sz w:val="22"/>
          <w:szCs w:val="22"/>
        </w:rPr>
        <w:tab/>
      </w:r>
    </w:p>
    <w:p w14:paraId="4D569C2F" w14:textId="05EA86FC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zastoupena: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Ing. Pavlínou Koláčkovou, ředitelkou organizace</w:t>
      </w:r>
    </w:p>
    <w:p w14:paraId="61C6FDA5" w14:textId="77777777" w:rsidR="00FE0EFC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IČO: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48804894</w:t>
      </w:r>
    </w:p>
    <w:p w14:paraId="0EB289CC" w14:textId="456970B4" w:rsidR="00AE6681" w:rsidRPr="00D273C4" w:rsidRDefault="00FE0EFC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CZ48804894 neplátce DPH</w:t>
      </w:r>
      <w:r w:rsidR="00AE6681" w:rsidRPr="00D273C4">
        <w:rPr>
          <w:rFonts w:ascii="Tahoma" w:hAnsi="Tahoma" w:cs="Tahoma"/>
          <w:sz w:val="22"/>
          <w:szCs w:val="22"/>
        </w:rPr>
        <w:tab/>
      </w:r>
    </w:p>
    <w:p w14:paraId="725D1EF6" w14:textId="142B7CB0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bankovní spojení: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UniCredit Bank a.s.</w:t>
      </w:r>
    </w:p>
    <w:p w14:paraId="7979CAFC" w14:textId="4D5D8C2D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číslo účtu:</w:t>
      </w:r>
      <w:r w:rsidRPr="00D273C4">
        <w:rPr>
          <w:rFonts w:ascii="Tahoma" w:hAnsi="Tahoma" w:cs="Tahoma"/>
          <w:sz w:val="22"/>
          <w:szCs w:val="22"/>
        </w:rPr>
        <w:tab/>
      </w:r>
      <w:r w:rsidR="001863EA">
        <w:rPr>
          <w:rFonts w:ascii="Tahoma" w:hAnsi="Tahoma" w:cs="Tahoma"/>
          <w:sz w:val="22"/>
          <w:szCs w:val="22"/>
        </w:rPr>
        <w:t>xxxxxxxxxxxxx</w:t>
      </w:r>
    </w:p>
    <w:p w14:paraId="506D1D0F" w14:textId="77777777" w:rsidR="00AE6681" w:rsidRPr="00D273C4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05009781" w14:textId="6B308272" w:rsidR="00AE6681" w:rsidRPr="00467E01" w:rsidRDefault="00FE0EFC" w:rsidP="002F7DA5">
      <w:pPr>
        <w:pStyle w:val="dajeOSmluvnStran"/>
        <w:numPr>
          <w:ilvl w:val="0"/>
          <w:numId w:val="0"/>
        </w:num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Pavlína Koláčková, tel.: </w:t>
      </w:r>
      <w:r w:rsidR="001863EA">
        <w:rPr>
          <w:rFonts w:ascii="Tahoma" w:hAnsi="Tahoma" w:cs="Tahoma"/>
          <w:sz w:val="22"/>
          <w:szCs w:val="22"/>
        </w:rPr>
        <w:t>xxxxxxxxxxxxxxx</w:t>
      </w:r>
    </w:p>
    <w:p w14:paraId="02C0D52E" w14:textId="77777777" w:rsidR="00AE6681" w:rsidRDefault="00AE6681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1DB028B3" w14:textId="77777777" w:rsidR="004C12CC" w:rsidRPr="00467E01" w:rsidRDefault="004C12CC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3ABF0AB8" w14:textId="33154A4A" w:rsidR="00AE6681" w:rsidRPr="00CE1E05" w:rsidRDefault="00FE0EFC" w:rsidP="00AE668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INTOZA</w:t>
      </w:r>
      <w:r w:rsidR="002F7DA5">
        <w:rPr>
          <w:rFonts w:ascii="Tahoma" w:hAnsi="Tahoma" w:cs="Tahoma"/>
          <w:b/>
          <w:sz w:val="22"/>
          <w:szCs w:val="22"/>
        </w:rPr>
        <w:t>,</w:t>
      </w:r>
      <w:r w:rsidR="00AE6681" w:rsidRPr="00CE1E05">
        <w:rPr>
          <w:rFonts w:ascii="Tahoma" w:hAnsi="Tahoma" w:cs="Tahoma"/>
          <w:b/>
          <w:sz w:val="22"/>
          <w:szCs w:val="22"/>
        </w:rPr>
        <w:t xml:space="preserve"> s.r.o.</w:t>
      </w:r>
    </w:p>
    <w:p w14:paraId="4E0B19D9" w14:textId="7028E6BD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se sídlem:</w:t>
      </w:r>
      <w:r w:rsidRPr="00CE1E05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Varšavská 1866/103,</w:t>
      </w:r>
      <w:r w:rsidR="002F7DA5">
        <w:rPr>
          <w:rFonts w:ascii="Tahoma" w:hAnsi="Tahoma" w:cs="Tahoma"/>
          <w:sz w:val="22"/>
          <w:szCs w:val="22"/>
        </w:rPr>
        <w:t xml:space="preserve"> 7</w:t>
      </w:r>
      <w:r w:rsidR="00FE0EFC">
        <w:rPr>
          <w:rFonts w:ascii="Tahoma" w:hAnsi="Tahoma" w:cs="Tahoma"/>
          <w:sz w:val="22"/>
          <w:szCs w:val="22"/>
        </w:rPr>
        <w:t>09</w:t>
      </w:r>
      <w:r w:rsidR="002F7DA5">
        <w:rPr>
          <w:rFonts w:ascii="Tahoma" w:hAnsi="Tahoma" w:cs="Tahoma"/>
          <w:sz w:val="22"/>
          <w:szCs w:val="22"/>
        </w:rPr>
        <w:t xml:space="preserve"> 00 Ostrava-</w:t>
      </w:r>
      <w:r w:rsidR="00FE0EFC">
        <w:rPr>
          <w:rFonts w:ascii="Tahoma" w:hAnsi="Tahoma" w:cs="Tahoma"/>
          <w:sz w:val="22"/>
          <w:szCs w:val="22"/>
        </w:rPr>
        <w:t>Hulváky</w:t>
      </w:r>
      <w:r w:rsidRPr="00CE1E05">
        <w:rPr>
          <w:rFonts w:ascii="Tahoma" w:hAnsi="Tahoma" w:cs="Tahoma"/>
          <w:sz w:val="22"/>
          <w:szCs w:val="22"/>
        </w:rPr>
        <w:tab/>
      </w:r>
      <w:r w:rsidRPr="00CE1E05">
        <w:rPr>
          <w:rFonts w:ascii="Tahoma" w:hAnsi="Tahoma" w:cs="Tahoma"/>
          <w:sz w:val="22"/>
          <w:szCs w:val="22"/>
        </w:rPr>
        <w:tab/>
      </w:r>
    </w:p>
    <w:p w14:paraId="1AEB84FB" w14:textId="2491944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zastoupena:</w:t>
      </w:r>
      <w:r w:rsidRPr="00CE1E05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Tomášem Závadou</w:t>
      </w:r>
      <w:r w:rsidR="002F7DA5">
        <w:rPr>
          <w:rFonts w:ascii="Tahoma" w:hAnsi="Tahoma" w:cs="Tahoma"/>
          <w:sz w:val="22"/>
          <w:szCs w:val="22"/>
        </w:rPr>
        <w:t>, jednatel</w:t>
      </w:r>
      <w:r w:rsidR="00FE0EFC">
        <w:rPr>
          <w:rFonts w:ascii="Tahoma" w:hAnsi="Tahoma" w:cs="Tahoma"/>
          <w:sz w:val="22"/>
          <w:szCs w:val="22"/>
        </w:rPr>
        <w:t>em</w:t>
      </w:r>
    </w:p>
    <w:p w14:paraId="58596148" w14:textId="14DC800A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IČO:</w:t>
      </w:r>
      <w:r w:rsidRPr="00CE1E05">
        <w:rPr>
          <w:rFonts w:ascii="Tahoma" w:hAnsi="Tahoma" w:cs="Tahoma"/>
          <w:sz w:val="22"/>
          <w:szCs w:val="22"/>
        </w:rPr>
        <w:tab/>
      </w:r>
      <w:r w:rsidR="002F7DA5">
        <w:rPr>
          <w:rFonts w:ascii="Tahoma" w:hAnsi="Tahoma" w:cs="Tahoma"/>
          <w:sz w:val="22"/>
          <w:szCs w:val="22"/>
        </w:rPr>
        <w:t>2</w:t>
      </w:r>
      <w:r w:rsidR="00FE0EFC">
        <w:rPr>
          <w:rFonts w:ascii="Tahoma" w:hAnsi="Tahoma" w:cs="Tahoma"/>
          <w:sz w:val="22"/>
          <w:szCs w:val="22"/>
        </w:rPr>
        <w:t>5873261</w:t>
      </w:r>
    </w:p>
    <w:p w14:paraId="77F5E7A9" w14:textId="607BF57F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DIČ:</w:t>
      </w:r>
      <w:r w:rsidRPr="00CE1E05">
        <w:rPr>
          <w:rFonts w:ascii="Tahoma" w:hAnsi="Tahoma" w:cs="Tahoma"/>
          <w:sz w:val="22"/>
          <w:szCs w:val="22"/>
        </w:rPr>
        <w:tab/>
        <w:t>CZ</w:t>
      </w:r>
      <w:r w:rsidR="00FE0EFC">
        <w:rPr>
          <w:rFonts w:ascii="Tahoma" w:hAnsi="Tahoma" w:cs="Tahoma"/>
          <w:sz w:val="22"/>
          <w:szCs w:val="22"/>
        </w:rPr>
        <w:t>25873261</w:t>
      </w:r>
    </w:p>
    <w:p w14:paraId="2FC53CCD" w14:textId="168FB49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bankovní spojení:</w:t>
      </w:r>
      <w:r w:rsidRPr="00CE1E05">
        <w:rPr>
          <w:rFonts w:ascii="Tahoma" w:hAnsi="Tahoma" w:cs="Tahoma"/>
          <w:sz w:val="22"/>
          <w:szCs w:val="22"/>
        </w:rPr>
        <w:tab/>
      </w:r>
      <w:r w:rsidR="002F7DA5">
        <w:rPr>
          <w:rFonts w:ascii="Tahoma" w:hAnsi="Tahoma" w:cs="Tahoma"/>
          <w:sz w:val="22"/>
          <w:szCs w:val="22"/>
        </w:rPr>
        <w:t>Č</w:t>
      </w:r>
      <w:r w:rsidR="00FE0EFC">
        <w:rPr>
          <w:rFonts w:ascii="Tahoma" w:hAnsi="Tahoma" w:cs="Tahoma"/>
          <w:sz w:val="22"/>
          <w:szCs w:val="22"/>
        </w:rPr>
        <w:t>eskoslovenská obchodní banka</w:t>
      </w:r>
      <w:r w:rsidR="002F7DA5">
        <w:rPr>
          <w:rFonts w:ascii="Tahoma" w:hAnsi="Tahoma" w:cs="Tahoma"/>
          <w:sz w:val="22"/>
          <w:szCs w:val="22"/>
        </w:rPr>
        <w:t>, a.s.</w:t>
      </w:r>
      <w:r w:rsidRPr="00CE1E05">
        <w:rPr>
          <w:rFonts w:ascii="Tahoma" w:hAnsi="Tahoma" w:cs="Tahoma"/>
          <w:sz w:val="22"/>
          <w:szCs w:val="22"/>
        </w:rPr>
        <w:tab/>
      </w:r>
    </w:p>
    <w:p w14:paraId="3CBA486F" w14:textId="4976BEBE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číslo účtu:</w:t>
      </w:r>
      <w:r w:rsidRPr="00CE1E05">
        <w:rPr>
          <w:rFonts w:ascii="Tahoma" w:hAnsi="Tahoma" w:cs="Tahoma"/>
          <w:sz w:val="22"/>
          <w:szCs w:val="22"/>
        </w:rPr>
        <w:tab/>
      </w:r>
      <w:r w:rsidR="001863EA">
        <w:rPr>
          <w:rFonts w:ascii="Tahoma" w:hAnsi="Tahoma" w:cs="Tahoma"/>
          <w:sz w:val="22"/>
          <w:szCs w:val="22"/>
        </w:rPr>
        <w:t>xxxxxxxxxxxxxxx</w:t>
      </w:r>
    </w:p>
    <w:p w14:paraId="51799A7F" w14:textId="0C70C0B0" w:rsidR="00AE6681" w:rsidRPr="00CE1E05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Zapsána v obchodním rejstříku vedeném Krajsk</w:t>
      </w:r>
      <w:r w:rsidR="002F7DA5">
        <w:rPr>
          <w:rFonts w:ascii="Tahoma" w:hAnsi="Tahoma" w:cs="Tahoma"/>
          <w:sz w:val="22"/>
          <w:szCs w:val="22"/>
        </w:rPr>
        <w:t>ým</w:t>
      </w:r>
      <w:r w:rsidRPr="00CE1E05">
        <w:rPr>
          <w:rFonts w:ascii="Tahoma" w:hAnsi="Tahoma" w:cs="Tahoma"/>
          <w:sz w:val="22"/>
          <w:szCs w:val="22"/>
        </w:rPr>
        <w:t xml:space="preserve"> soud</w:t>
      </w:r>
      <w:r w:rsidR="002F7DA5">
        <w:rPr>
          <w:rFonts w:ascii="Tahoma" w:hAnsi="Tahoma" w:cs="Tahoma"/>
          <w:sz w:val="22"/>
          <w:szCs w:val="22"/>
        </w:rPr>
        <w:t>em</w:t>
      </w:r>
      <w:r w:rsidRPr="00CE1E05">
        <w:rPr>
          <w:rFonts w:ascii="Tahoma" w:hAnsi="Tahoma" w:cs="Tahoma"/>
          <w:sz w:val="22"/>
          <w:szCs w:val="22"/>
        </w:rPr>
        <w:t xml:space="preserve"> v</w:t>
      </w:r>
      <w:r w:rsidR="002F7DA5">
        <w:rPr>
          <w:rFonts w:ascii="Tahoma" w:hAnsi="Tahoma" w:cs="Tahoma"/>
          <w:sz w:val="22"/>
          <w:szCs w:val="22"/>
        </w:rPr>
        <w:t> </w:t>
      </w:r>
      <w:r w:rsidRPr="00CE1E05">
        <w:rPr>
          <w:rFonts w:ascii="Tahoma" w:hAnsi="Tahoma" w:cs="Tahoma"/>
          <w:sz w:val="22"/>
          <w:szCs w:val="22"/>
        </w:rPr>
        <w:t>Ostrav</w:t>
      </w:r>
      <w:r w:rsidR="002F7DA5">
        <w:rPr>
          <w:rFonts w:ascii="Tahoma" w:hAnsi="Tahoma" w:cs="Tahoma"/>
          <w:sz w:val="22"/>
          <w:szCs w:val="22"/>
        </w:rPr>
        <w:t>ě, sp. zn.</w:t>
      </w:r>
      <w:r w:rsidRPr="00CE1E05">
        <w:rPr>
          <w:rFonts w:ascii="Tahoma" w:hAnsi="Tahoma" w:cs="Tahoma"/>
          <w:sz w:val="22"/>
          <w:szCs w:val="22"/>
        </w:rPr>
        <w:t>C</w:t>
      </w:r>
      <w:r w:rsidR="00FE0EFC">
        <w:rPr>
          <w:rFonts w:ascii="Tahoma" w:hAnsi="Tahoma" w:cs="Tahoma"/>
          <w:sz w:val="22"/>
          <w:szCs w:val="22"/>
        </w:rPr>
        <w:t xml:space="preserve"> 23847</w:t>
      </w:r>
    </w:p>
    <w:p w14:paraId="4128E19D" w14:textId="77777777" w:rsidR="00AE6681" w:rsidRPr="00CE1E05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86417F4" w14:textId="3E1293AF" w:rsidR="00AE6681" w:rsidRPr="00A045E6" w:rsidRDefault="001863EA" w:rsidP="00AE668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</w:t>
      </w:r>
      <w:r w:rsidR="00FE0EFC">
        <w:rPr>
          <w:rFonts w:ascii="Tahoma" w:hAnsi="Tahoma" w:cs="Tahoma"/>
          <w:sz w:val="22"/>
          <w:szCs w:val="22"/>
        </w:rPr>
        <w:t xml:space="preserve">, tel.: </w:t>
      </w:r>
      <w:r>
        <w:rPr>
          <w:rFonts w:ascii="Tahoma" w:hAnsi="Tahoma" w:cs="Tahoma"/>
          <w:sz w:val="22"/>
          <w:szCs w:val="22"/>
        </w:rPr>
        <w:t>xxxxxxxxxxxxx</w:t>
      </w:r>
      <w:r w:rsidR="00AE6681" w:rsidRPr="00CE1E05">
        <w:rPr>
          <w:rFonts w:ascii="Tahoma" w:hAnsi="Tahoma" w:cs="Tahoma"/>
          <w:sz w:val="22"/>
          <w:szCs w:val="22"/>
        </w:rPr>
        <w:t xml:space="preserve"> </w:t>
      </w:r>
    </w:p>
    <w:p w14:paraId="12F7D644" w14:textId="77777777" w:rsidR="00AE6681" w:rsidRDefault="00AE6681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31AD134E" w14:textId="77777777" w:rsidR="00AE6681" w:rsidRDefault="00AE6681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1EB0D181" w14:textId="77777777" w:rsidR="00482976" w:rsidRPr="00482976" w:rsidRDefault="00482976" w:rsidP="00A72249">
      <w:pPr>
        <w:spacing w:before="120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II.</w:t>
      </w:r>
    </w:p>
    <w:p w14:paraId="0061FC89" w14:textId="77777777" w:rsidR="00482976" w:rsidRPr="00482976" w:rsidRDefault="00482976" w:rsidP="00A72249">
      <w:pPr>
        <w:ind w:left="425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Základní ustanovení</w:t>
      </w:r>
    </w:p>
    <w:p w14:paraId="4A21CFDD" w14:textId="21B58974" w:rsidR="00482976" w:rsidRPr="00FE0EFC" w:rsidRDefault="00482976" w:rsidP="007A2920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b/>
          <w:bCs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 xml:space="preserve">Smluvní strany uzavřely dne </w:t>
      </w:r>
      <w:r w:rsidR="00FE0EFC">
        <w:rPr>
          <w:rFonts w:ascii="Tahoma" w:hAnsi="Tahoma" w:cs="Tahoma"/>
          <w:sz w:val="22"/>
          <w:szCs w:val="22"/>
        </w:rPr>
        <w:t>8.10.2024</w:t>
      </w:r>
      <w:r w:rsidRPr="00482976">
        <w:rPr>
          <w:rFonts w:ascii="Tahoma" w:hAnsi="Tahoma" w:cs="Tahoma"/>
          <w:sz w:val="22"/>
          <w:szCs w:val="22"/>
        </w:rPr>
        <w:t xml:space="preserve"> smlouvu o dílo (dále jen „smlouva“)</w:t>
      </w:r>
      <w:r w:rsidR="00390672">
        <w:rPr>
          <w:rFonts w:ascii="Tahoma" w:hAnsi="Tahoma" w:cs="Tahoma"/>
          <w:sz w:val="22"/>
          <w:szCs w:val="22"/>
        </w:rPr>
        <w:t>,</w:t>
      </w:r>
      <w:r w:rsidRPr="00482976">
        <w:rPr>
          <w:rFonts w:ascii="Tahoma" w:hAnsi="Tahoma" w:cs="Tahoma"/>
          <w:sz w:val="22"/>
          <w:szCs w:val="22"/>
        </w:rPr>
        <w:t xml:space="preserve"> jejímž předmětem je provedení stavebních prací souvisejících</w:t>
      </w:r>
      <w:r w:rsidR="00390672">
        <w:rPr>
          <w:rFonts w:ascii="Tahoma" w:hAnsi="Tahoma" w:cs="Tahoma"/>
          <w:sz w:val="22"/>
          <w:szCs w:val="22"/>
        </w:rPr>
        <w:t xml:space="preserve"> s</w:t>
      </w:r>
      <w:r w:rsidR="00022AF0">
        <w:rPr>
          <w:rFonts w:ascii="Tahoma" w:hAnsi="Tahoma" w:cs="Tahoma"/>
          <w:sz w:val="22"/>
          <w:szCs w:val="22"/>
        </w:rPr>
        <w:t>e stavbou označenou jako</w:t>
      </w:r>
      <w:r w:rsidR="00390672">
        <w:rPr>
          <w:rFonts w:ascii="Tahoma" w:hAnsi="Tahoma" w:cs="Tahoma"/>
          <w:sz w:val="22"/>
          <w:szCs w:val="22"/>
        </w:rPr>
        <w:t xml:space="preserve"> </w:t>
      </w:r>
      <w:r w:rsidR="00390672" w:rsidRPr="00FE0EFC">
        <w:rPr>
          <w:rFonts w:ascii="Tahoma" w:hAnsi="Tahoma" w:cs="Tahoma"/>
          <w:b/>
          <w:bCs/>
          <w:sz w:val="22"/>
          <w:szCs w:val="22"/>
        </w:rPr>
        <w:t>„</w:t>
      </w:r>
      <w:r w:rsidR="00FE0EFC" w:rsidRPr="00FE0EFC">
        <w:rPr>
          <w:rFonts w:ascii="Tahoma" w:hAnsi="Tahoma" w:cs="Tahoma"/>
          <w:b/>
          <w:bCs/>
          <w:sz w:val="22"/>
          <w:szCs w:val="22"/>
        </w:rPr>
        <w:t>Požárně bezpečnostní řešení objektů Domova Odry</w:t>
      </w:r>
      <w:r w:rsidR="00390672" w:rsidRPr="00FE0EFC">
        <w:rPr>
          <w:rFonts w:ascii="Tahoma" w:hAnsi="Tahoma" w:cs="Tahoma"/>
          <w:b/>
          <w:bCs/>
          <w:sz w:val="22"/>
          <w:szCs w:val="22"/>
        </w:rPr>
        <w:t>“</w:t>
      </w:r>
      <w:r w:rsidR="00FE556D" w:rsidRPr="00FE0EFC">
        <w:rPr>
          <w:rFonts w:ascii="Tahoma" w:hAnsi="Tahoma" w:cs="Tahoma"/>
          <w:b/>
          <w:bCs/>
          <w:sz w:val="22"/>
          <w:szCs w:val="22"/>
        </w:rPr>
        <w:t>.</w:t>
      </w:r>
    </w:p>
    <w:p w14:paraId="0E301EB1" w14:textId="4CE78703" w:rsidR="00482976" w:rsidRPr="00482976" w:rsidRDefault="00482976" w:rsidP="007A2920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 xml:space="preserve">V průběhu provádění stavebních prací vznikla potřeba víceprací, které nebylo možno v době zpracování projektové dokumentace předvídat a které jsou nezbytně nutné </w:t>
      </w:r>
      <w:r w:rsidR="009142BC">
        <w:rPr>
          <w:rFonts w:ascii="Tahoma" w:hAnsi="Tahoma" w:cs="Tahoma"/>
          <w:sz w:val="22"/>
          <w:szCs w:val="22"/>
        </w:rPr>
        <w:t>k řádnému</w:t>
      </w:r>
      <w:r w:rsidR="00B2041C">
        <w:rPr>
          <w:rFonts w:ascii="Tahoma" w:hAnsi="Tahoma" w:cs="Tahoma"/>
          <w:sz w:val="22"/>
          <w:szCs w:val="22"/>
        </w:rPr>
        <w:t xml:space="preserve"> </w:t>
      </w:r>
      <w:r w:rsidR="005023C1">
        <w:rPr>
          <w:rFonts w:ascii="Tahoma" w:hAnsi="Tahoma" w:cs="Tahoma"/>
          <w:sz w:val="22"/>
          <w:szCs w:val="22"/>
        </w:rPr>
        <w:t xml:space="preserve">a </w:t>
      </w:r>
      <w:r w:rsidRPr="00482976">
        <w:rPr>
          <w:rFonts w:ascii="Tahoma" w:hAnsi="Tahoma" w:cs="Tahoma"/>
          <w:sz w:val="22"/>
          <w:szCs w:val="22"/>
        </w:rPr>
        <w:t xml:space="preserve">kvalitnímu dokončení díla. </w:t>
      </w:r>
    </w:p>
    <w:p w14:paraId="4A29B757" w14:textId="2A735A35" w:rsidR="00DC5FF0" w:rsidRDefault="00143C5E" w:rsidP="00691595">
      <w:pPr>
        <w:numPr>
          <w:ilvl w:val="0"/>
          <w:numId w:val="3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Při realizaci díla bylo zjištěno, že navrhované pilotové založení nového výtahu není technicky možné.  Vícepráce jsou spojeny s posunutím 3 ks mikropilot od stávajícího objektu a jejich provedením o 2 m hlubší.  Další vícepráce vznikají s osazením přechodových plechů k balkonovým dveřím. Ochranné krycí plechy  dle zhotovitele výplní jsou nutné k ochraně usazených dveří před poškozením při </w:t>
      </w:r>
      <w:r w:rsidR="003B5E22">
        <w:rPr>
          <w:rFonts w:ascii="Tahoma" w:hAnsi="Tahoma" w:cs="Tahoma"/>
          <w:sz w:val="22"/>
          <w:szCs w:val="22"/>
        </w:rPr>
        <w:t xml:space="preserve">běžném </w:t>
      </w:r>
      <w:r>
        <w:rPr>
          <w:rFonts w:ascii="Tahoma" w:hAnsi="Tahoma" w:cs="Tahoma"/>
          <w:sz w:val="22"/>
          <w:szCs w:val="22"/>
        </w:rPr>
        <w:t>provozu</w:t>
      </w:r>
      <w:r w:rsidR="003B5E22">
        <w:rPr>
          <w:rFonts w:ascii="Tahoma" w:hAnsi="Tahoma" w:cs="Tahoma"/>
          <w:sz w:val="22"/>
          <w:szCs w:val="22"/>
        </w:rPr>
        <w:t>.</w:t>
      </w:r>
      <w:r w:rsidR="00870166">
        <w:rPr>
          <w:rFonts w:ascii="Tahoma" w:hAnsi="Tahoma" w:cs="Tahoma"/>
          <w:sz w:val="22"/>
          <w:szCs w:val="22"/>
        </w:rPr>
        <w:t xml:space="preserve">            </w:t>
      </w:r>
    </w:p>
    <w:p w14:paraId="5D51F338" w14:textId="125E03BD" w:rsidR="00DC5FF0" w:rsidRPr="006E2EB9" w:rsidRDefault="00DC5FF0" w:rsidP="007959C2">
      <w:pPr>
        <w:spacing w:before="120"/>
        <w:ind w:left="284"/>
        <w:jc w:val="both"/>
        <w:rPr>
          <w:rFonts w:ascii="Tahoma" w:hAnsi="Tahoma" w:cs="Tahoma"/>
          <w:strike/>
          <w:color w:val="FF0000"/>
          <w:sz w:val="22"/>
          <w:szCs w:val="22"/>
        </w:rPr>
      </w:pPr>
    </w:p>
    <w:p w14:paraId="0195A8DE" w14:textId="42B10CFF" w:rsidR="00691595" w:rsidRDefault="00482976" w:rsidP="00691595">
      <w:pPr>
        <w:numPr>
          <w:ilvl w:val="0"/>
          <w:numId w:val="3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A01C8">
        <w:rPr>
          <w:rFonts w:ascii="Tahoma" w:hAnsi="Tahoma" w:cs="Tahoma"/>
          <w:sz w:val="22"/>
          <w:szCs w:val="22"/>
        </w:rPr>
        <w:t>Rozsah víceprací je blíže specifikován v souhrnném rozpočtu a změnovém listu</w:t>
      </w:r>
      <w:r w:rsidR="003B5E22">
        <w:rPr>
          <w:rFonts w:ascii="Tahoma" w:hAnsi="Tahoma" w:cs="Tahoma"/>
          <w:sz w:val="22"/>
          <w:szCs w:val="22"/>
        </w:rPr>
        <w:t xml:space="preserve"> č. 1 a 2</w:t>
      </w:r>
      <w:r w:rsidRPr="00FA01C8">
        <w:rPr>
          <w:rFonts w:ascii="Tahoma" w:hAnsi="Tahoma" w:cs="Tahoma"/>
          <w:sz w:val="22"/>
          <w:szCs w:val="22"/>
        </w:rPr>
        <w:t>, které jsou přílohou tohoto dodatku</w:t>
      </w:r>
      <w:r w:rsidR="00F83A54" w:rsidRPr="00FA01C8">
        <w:rPr>
          <w:rFonts w:ascii="Tahoma" w:hAnsi="Tahoma" w:cs="Tahoma"/>
          <w:sz w:val="22"/>
          <w:szCs w:val="22"/>
        </w:rPr>
        <w:t>.</w:t>
      </w:r>
    </w:p>
    <w:p w14:paraId="61BBB62F" w14:textId="77777777" w:rsidR="00691595" w:rsidRDefault="00691595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45924D7F" w14:textId="657C043E" w:rsidR="0051305E" w:rsidRPr="0051305E" w:rsidRDefault="0051305E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51305E">
        <w:rPr>
          <w:rFonts w:ascii="Tahoma" w:hAnsi="Tahoma" w:cs="Tahoma"/>
          <w:b/>
          <w:sz w:val="22"/>
          <w:szCs w:val="22"/>
        </w:rPr>
        <w:t>III.</w:t>
      </w:r>
    </w:p>
    <w:p w14:paraId="18B3E29F" w14:textId="22A925AB" w:rsidR="0051305E" w:rsidRDefault="0051305E" w:rsidP="007A2920">
      <w:pPr>
        <w:keepNext/>
        <w:tabs>
          <w:tab w:val="num" w:pos="284"/>
        </w:tabs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51305E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24D82B5A" w14:textId="377C29D1" w:rsidR="00B95FCE" w:rsidRDefault="00997312" w:rsidP="006E2EB9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97312">
        <w:rPr>
          <w:rFonts w:ascii="Tahoma" w:hAnsi="Tahoma" w:cs="Tahoma"/>
          <w:sz w:val="22"/>
          <w:szCs w:val="22"/>
        </w:rPr>
        <w:t>S ohledem na výše uvedené skutečnosti se smluvní strany dohodly takto:</w:t>
      </w:r>
    </w:p>
    <w:p w14:paraId="3F797BD7" w14:textId="77777777" w:rsidR="00EE4975" w:rsidRDefault="00EE4975" w:rsidP="006E2EB9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15421E25" w14:textId="180717CE" w:rsidR="00676429" w:rsidRPr="00676429" w:rsidRDefault="003E3AD3" w:rsidP="007A2920">
      <w:p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1E6B5F">
        <w:rPr>
          <w:rFonts w:ascii="Tahoma" w:hAnsi="Tahoma" w:cs="Tahoma"/>
          <w:sz w:val="22"/>
          <w:szCs w:val="22"/>
        </w:rPr>
        <w:t xml:space="preserve">. </w:t>
      </w:r>
      <w:r w:rsidR="00676429" w:rsidRPr="00676429">
        <w:rPr>
          <w:rFonts w:ascii="Tahoma" w:hAnsi="Tahoma" w:cs="Tahoma"/>
          <w:sz w:val="22"/>
          <w:szCs w:val="22"/>
        </w:rPr>
        <w:t>Vícepráce uvedené v tomto dodatku jsou nedílnou součástí díla a zhotovitel se zavazuje k jejich provedení.</w:t>
      </w:r>
      <w:r w:rsidR="00870166">
        <w:rPr>
          <w:rFonts w:ascii="Tahoma" w:hAnsi="Tahoma" w:cs="Tahoma"/>
          <w:sz w:val="22"/>
          <w:szCs w:val="22"/>
        </w:rPr>
        <w:t xml:space="preserve"> </w:t>
      </w:r>
    </w:p>
    <w:p w14:paraId="248B328E" w14:textId="1E012410" w:rsidR="00676429" w:rsidRPr="00676429" w:rsidRDefault="00676429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b/>
          <w:sz w:val="22"/>
          <w:szCs w:val="22"/>
        </w:rPr>
        <w:t>Cena sjednaných víceprací</w:t>
      </w:r>
      <w:r w:rsidRPr="00676429">
        <w:rPr>
          <w:rFonts w:ascii="Tahoma" w:hAnsi="Tahoma" w:cs="Tahoma"/>
          <w:sz w:val="22"/>
          <w:szCs w:val="22"/>
        </w:rPr>
        <w:t xml:space="preserve"> činí</w:t>
      </w:r>
      <w:r w:rsidR="003E3AD3">
        <w:rPr>
          <w:rFonts w:ascii="Tahoma" w:hAnsi="Tahoma" w:cs="Tahoma"/>
          <w:sz w:val="22"/>
          <w:szCs w:val="22"/>
        </w:rPr>
        <w:tab/>
      </w:r>
      <w:r w:rsidR="003E3AD3">
        <w:rPr>
          <w:rFonts w:ascii="Tahoma" w:hAnsi="Tahoma" w:cs="Tahoma"/>
          <w:sz w:val="22"/>
          <w:szCs w:val="22"/>
        </w:rPr>
        <w:tab/>
      </w:r>
      <w:r w:rsidR="003E3AD3">
        <w:rPr>
          <w:rFonts w:ascii="Tahoma" w:hAnsi="Tahoma" w:cs="Tahoma"/>
          <w:sz w:val="22"/>
          <w:szCs w:val="22"/>
        </w:rPr>
        <w:tab/>
      </w:r>
      <w:r w:rsidR="00DC5FF0">
        <w:rPr>
          <w:rFonts w:ascii="Tahoma" w:hAnsi="Tahoma" w:cs="Tahoma"/>
          <w:sz w:val="22"/>
          <w:szCs w:val="22"/>
        </w:rPr>
        <w:t xml:space="preserve">  </w:t>
      </w:r>
      <w:r w:rsidR="003B5E22">
        <w:rPr>
          <w:rFonts w:ascii="Tahoma" w:hAnsi="Tahoma" w:cs="Tahoma"/>
          <w:sz w:val="22"/>
          <w:szCs w:val="22"/>
        </w:rPr>
        <w:t>53</w:t>
      </w:r>
      <w:r w:rsidR="00FD4255">
        <w:rPr>
          <w:rFonts w:ascii="Tahoma" w:hAnsi="Tahoma" w:cs="Tahoma"/>
          <w:sz w:val="22"/>
          <w:szCs w:val="22"/>
        </w:rPr>
        <w:t xml:space="preserve"> </w:t>
      </w:r>
      <w:r w:rsidR="003B5E22">
        <w:rPr>
          <w:rFonts w:ascii="Tahoma" w:hAnsi="Tahoma" w:cs="Tahoma"/>
          <w:sz w:val="22"/>
          <w:szCs w:val="22"/>
        </w:rPr>
        <w:t>951,22</w:t>
      </w:r>
      <w:r w:rsidR="00DC5FF0" w:rsidRPr="00DC5FF0">
        <w:rPr>
          <w:rFonts w:ascii="Tahoma" w:hAnsi="Tahoma" w:cs="Tahoma"/>
          <w:sz w:val="22"/>
          <w:szCs w:val="22"/>
        </w:rPr>
        <w:t xml:space="preserve"> Kč </w:t>
      </w:r>
      <w:r w:rsidRPr="00676429">
        <w:rPr>
          <w:rFonts w:ascii="Tahoma" w:hAnsi="Tahoma" w:cs="Tahoma"/>
          <w:sz w:val="22"/>
          <w:szCs w:val="22"/>
        </w:rPr>
        <w:t>bez DPH</w:t>
      </w:r>
    </w:p>
    <w:p w14:paraId="49BA507C" w14:textId="60F1403D" w:rsidR="00676429" w:rsidRPr="00676429" w:rsidRDefault="00676429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b/>
          <w:sz w:val="22"/>
          <w:szCs w:val="22"/>
        </w:rPr>
        <w:t xml:space="preserve">Cena za dílo </w:t>
      </w:r>
      <w:r w:rsidRPr="00676429">
        <w:rPr>
          <w:rFonts w:ascii="Tahoma" w:hAnsi="Tahoma" w:cs="Tahoma"/>
          <w:sz w:val="22"/>
          <w:szCs w:val="22"/>
        </w:rPr>
        <w:t>sjednaná v čl. V odst. 1 smlouvy, se zvyšuje o cenu výše uvedených víceprací</w:t>
      </w:r>
      <w:r w:rsidR="003B5E22">
        <w:rPr>
          <w:rFonts w:ascii="Tahoma" w:hAnsi="Tahoma" w:cs="Tahoma"/>
          <w:sz w:val="22"/>
          <w:szCs w:val="22"/>
        </w:rPr>
        <w:t>.</w:t>
      </w:r>
      <w:r w:rsidRPr="00676429">
        <w:rPr>
          <w:rFonts w:ascii="Tahoma" w:hAnsi="Tahoma" w:cs="Tahoma"/>
          <w:sz w:val="22"/>
          <w:szCs w:val="22"/>
        </w:rPr>
        <w:t>. S ohledem na rozsah víceprací a méněprací se text v čl. V odst. 1 mění takto:</w:t>
      </w:r>
    </w:p>
    <w:p w14:paraId="0BAE9119" w14:textId="77777777" w:rsidR="00676429" w:rsidRPr="00676429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sz w:val="22"/>
          <w:szCs w:val="22"/>
        </w:rPr>
        <w:t xml:space="preserve">„Cena za provedené dílo je stanovena dohodou smluvních stran a činí: </w:t>
      </w:r>
    </w:p>
    <w:p w14:paraId="5FB579EC" w14:textId="44F4A6D6" w:rsidR="00C6177A" w:rsidRPr="00CE1E05" w:rsidRDefault="00C6177A" w:rsidP="00C6177A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bookmarkStart w:id="0" w:name="_Hlk118136643"/>
      <w:r w:rsidRPr="00CE1E05">
        <w:rPr>
          <w:rFonts w:ascii="Tahoma" w:hAnsi="Tahoma" w:cs="Tahoma"/>
          <w:sz w:val="22"/>
          <w:szCs w:val="22"/>
        </w:rPr>
        <w:t>Cena bez DPH</w:t>
      </w:r>
      <w:r w:rsidRPr="00CE1E05">
        <w:rPr>
          <w:rFonts w:ascii="Tahoma" w:hAnsi="Tahoma" w:cs="Tahoma"/>
          <w:sz w:val="22"/>
          <w:szCs w:val="22"/>
        </w:rPr>
        <w:tab/>
      </w:r>
      <w:r w:rsidR="00DA4852">
        <w:rPr>
          <w:rFonts w:ascii="Tahoma" w:hAnsi="Tahoma" w:cs="Tahoma"/>
          <w:sz w:val="22"/>
          <w:szCs w:val="22"/>
        </w:rPr>
        <w:t xml:space="preserve">    </w:t>
      </w:r>
      <w:r w:rsidR="003B5E22">
        <w:rPr>
          <w:rFonts w:ascii="Tahoma" w:hAnsi="Tahoma" w:cs="Tahoma"/>
          <w:sz w:val="22"/>
          <w:szCs w:val="22"/>
        </w:rPr>
        <w:t>13 459 982,12</w:t>
      </w:r>
      <w:r w:rsidRPr="00CE1E05">
        <w:rPr>
          <w:rFonts w:ascii="Tahoma" w:hAnsi="Tahoma" w:cs="Tahoma"/>
          <w:b/>
          <w:sz w:val="22"/>
          <w:szCs w:val="22"/>
        </w:rPr>
        <w:t> Kč</w:t>
      </w:r>
    </w:p>
    <w:p w14:paraId="50134A05" w14:textId="67ECC062" w:rsidR="00C6177A" w:rsidRPr="00CE1E05" w:rsidRDefault="00C6177A" w:rsidP="00C6177A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 xml:space="preserve">DPH </w:t>
      </w:r>
      <w:r w:rsidR="00FD4255">
        <w:rPr>
          <w:rFonts w:ascii="Tahoma" w:hAnsi="Tahoma" w:cs="Tahoma"/>
          <w:sz w:val="22"/>
          <w:szCs w:val="22"/>
        </w:rPr>
        <w:t>12</w:t>
      </w:r>
      <w:r w:rsidRPr="00CE1E05">
        <w:rPr>
          <w:rFonts w:ascii="Tahoma" w:hAnsi="Tahoma" w:cs="Tahoma"/>
          <w:sz w:val="22"/>
          <w:szCs w:val="22"/>
        </w:rPr>
        <w:t> %</w:t>
      </w:r>
      <w:r w:rsidRPr="00CE1E05">
        <w:rPr>
          <w:rFonts w:ascii="Tahoma" w:hAnsi="Tahoma" w:cs="Tahoma"/>
          <w:sz w:val="22"/>
          <w:szCs w:val="22"/>
        </w:rPr>
        <w:tab/>
      </w:r>
      <w:r w:rsidR="00FD4255">
        <w:rPr>
          <w:rFonts w:ascii="Tahoma" w:hAnsi="Tahoma" w:cs="Tahoma"/>
          <w:sz w:val="22"/>
          <w:szCs w:val="22"/>
        </w:rPr>
        <w:tab/>
      </w:r>
      <w:r w:rsidR="00FD4255" w:rsidRPr="00FD4255">
        <w:rPr>
          <w:rFonts w:ascii="Tahoma" w:hAnsi="Tahoma" w:cs="Tahoma"/>
          <w:sz w:val="22"/>
          <w:szCs w:val="22"/>
        </w:rPr>
        <w:t xml:space="preserve">    1 615 197,85 Kč</w:t>
      </w:r>
    </w:p>
    <w:p w14:paraId="0F0B8241" w14:textId="1FAD5800" w:rsidR="00C6177A" w:rsidRDefault="00C6177A" w:rsidP="00C6177A">
      <w:pPr>
        <w:spacing w:before="120" w:after="24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Cena včetně DPH</w:t>
      </w:r>
      <w:r w:rsidRPr="00CE1E05">
        <w:rPr>
          <w:rFonts w:ascii="Tahoma" w:hAnsi="Tahoma" w:cs="Tahoma"/>
          <w:sz w:val="22"/>
          <w:szCs w:val="22"/>
        </w:rPr>
        <w:tab/>
      </w:r>
      <w:r w:rsidRPr="00CE1E05">
        <w:rPr>
          <w:rFonts w:ascii="Tahoma" w:hAnsi="Tahoma" w:cs="Tahoma"/>
          <w:sz w:val="22"/>
          <w:szCs w:val="22"/>
        </w:rPr>
        <w:tab/>
        <w:t xml:space="preserve">        </w:t>
      </w:r>
      <w:r w:rsidR="00DC5FF0">
        <w:rPr>
          <w:rFonts w:ascii="Tahoma" w:hAnsi="Tahoma" w:cs="Tahoma"/>
          <w:sz w:val="22"/>
          <w:szCs w:val="22"/>
        </w:rPr>
        <w:t xml:space="preserve">  </w:t>
      </w:r>
      <w:r w:rsidR="00FD4255">
        <w:rPr>
          <w:rFonts w:ascii="Tahoma" w:hAnsi="Tahoma" w:cs="Tahoma"/>
          <w:b/>
          <w:sz w:val="22"/>
          <w:szCs w:val="22"/>
        </w:rPr>
        <w:t>15 075 179,97</w:t>
      </w:r>
      <w:r w:rsidRPr="00CE1E05">
        <w:rPr>
          <w:rFonts w:ascii="Tahoma" w:hAnsi="Tahoma" w:cs="Tahoma"/>
          <w:b/>
          <w:sz w:val="22"/>
          <w:szCs w:val="22"/>
        </w:rPr>
        <w:t> Kč</w:t>
      </w:r>
    </w:p>
    <w:p w14:paraId="16C8BD1B" w14:textId="77777777" w:rsidR="00B95FCE" w:rsidRDefault="00B95FCE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642153C9" w14:textId="2585BDA2" w:rsidR="00342912" w:rsidRPr="00AA3365" w:rsidRDefault="00342912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3F1340">
        <w:rPr>
          <w:rFonts w:ascii="Tahoma" w:hAnsi="Tahoma" w:cs="Tahoma"/>
          <w:b/>
          <w:sz w:val="22"/>
          <w:szCs w:val="22"/>
        </w:rPr>
        <w:t>V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Pr="00AA3365">
        <w:rPr>
          <w:rFonts w:ascii="Tahoma" w:hAnsi="Tahoma" w:cs="Tahoma"/>
          <w:b/>
          <w:sz w:val="22"/>
          <w:szCs w:val="22"/>
        </w:rPr>
        <w:br/>
        <w:t xml:space="preserve">Závěrečná </w:t>
      </w:r>
      <w:r w:rsidR="008E3751">
        <w:rPr>
          <w:rFonts w:ascii="Tahoma" w:hAnsi="Tahoma" w:cs="Tahoma"/>
          <w:b/>
          <w:sz w:val="22"/>
          <w:szCs w:val="22"/>
        </w:rPr>
        <w:t>ujednání</w:t>
      </w:r>
    </w:p>
    <w:bookmarkEnd w:id="0"/>
    <w:p w14:paraId="6D983942" w14:textId="2653EF5D" w:rsidR="00342912" w:rsidRPr="0066790F" w:rsidRDefault="00342912" w:rsidP="007A2920">
      <w:pPr>
        <w:pStyle w:val="Smlouva-slo0"/>
        <w:numPr>
          <w:ilvl w:val="0"/>
          <w:numId w:val="15"/>
        </w:numPr>
        <w:tabs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Pr="00AA3365">
        <w:rPr>
          <w:rFonts w:ascii="Tahoma" w:hAnsi="Tahoma" w:cs="Tahoma"/>
          <w:sz w:val="22"/>
          <w:szCs w:val="22"/>
        </w:rPr>
        <w:t xml:space="preserve"> nabývá platnosti dnem jeho podpisu oběma smluvními stranami a účinnosti dnem, kdy vyjádření souhlasu s obsahem návrhu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AA3365">
        <w:rPr>
          <w:rFonts w:ascii="Tahoma" w:hAnsi="Tahoma" w:cs="Tahoma"/>
          <w:sz w:val="22"/>
          <w:szCs w:val="22"/>
        </w:rPr>
        <w:t>dojde druhé smluvní straně</w:t>
      </w:r>
      <w:r>
        <w:rPr>
          <w:rFonts w:ascii="Tahoma" w:hAnsi="Tahoma" w:cs="Tahoma"/>
          <w:sz w:val="22"/>
          <w:szCs w:val="22"/>
        </w:rPr>
        <w:t>,</w:t>
      </w:r>
      <w:r w:rsidRPr="00902592">
        <w:rPr>
          <w:rFonts w:ascii="Tahoma" w:hAnsi="Tahoma" w:cs="Tahoma"/>
          <w:sz w:val="22"/>
          <w:szCs w:val="22"/>
        </w:rPr>
        <w:t xml:space="preserve"> </w:t>
      </w:r>
      <w:r w:rsidRPr="00FC3A58">
        <w:rPr>
          <w:rFonts w:ascii="Tahoma" w:hAnsi="Tahoma" w:cs="Tahoma"/>
          <w:sz w:val="22"/>
          <w:szCs w:val="22"/>
        </w:rPr>
        <w:t>nestanoví</w:t>
      </w:r>
      <w:r w:rsidRPr="00FC3A58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>
        <w:rPr>
          <w:rFonts w:ascii="Tahoma" w:hAnsi="Tahoma" w:cs="Tahoma"/>
          <w:sz w:val="22"/>
          <w:szCs w:val="22"/>
        </w:rPr>
        <w:t>dodatek</w:t>
      </w:r>
      <w:r w:rsidRPr="00FC3A58">
        <w:rPr>
          <w:rFonts w:ascii="Tahoma" w:hAnsi="Tahoma" w:cs="Tahoma"/>
          <w:sz w:val="22"/>
          <w:szCs w:val="22"/>
        </w:rPr>
        <w:t xml:space="preserve"> </w:t>
      </w:r>
      <w:r w:rsidRPr="0066790F">
        <w:rPr>
          <w:rFonts w:ascii="Tahoma" w:hAnsi="Tahoma" w:cs="Tahoma"/>
          <w:sz w:val="22"/>
          <w:szCs w:val="22"/>
        </w:rPr>
        <w:t>účinnosti nejdříve dnem jeho uveřejnění v registru smluv.</w:t>
      </w:r>
    </w:p>
    <w:p w14:paraId="03D980C2" w14:textId="0B1F442F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66790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66790F">
        <w:rPr>
          <w:rFonts w:ascii="Tahoma" w:hAnsi="Tahoma" w:cs="Tahoma"/>
          <w:sz w:val="22"/>
          <w:szCs w:val="22"/>
        </w:rPr>
        <w:t xml:space="preserve">je </w:t>
      </w:r>
      <w:r w:rsidR="005417F9">
        <w:rPr>
          <w:rFonts w:ascii="Tahoma" w:hAnsi="Tahoma" w:cs="Tahoma"/>
          <w:sz w:val="22"/>
          <w:szCs w:val="22"/>
        </w:rPr>
        <w:t>uzavírán elektronicky</w:t>
      </w:r>
      <w:r w:rsidRPr="0066790F">
        <w:rPr>
          <w:rFonts w:ascii="Tahoma" w:hAnsi="Tahoma" w:cs="Tahoma"/>
          <w:sz w:val="22"/>
          <w:szCs w:val="22"/>
        </w:rPr>
        <w:t>.</w:t>
      </w:r>
    </w:p>
    <w:p w14:paraId="4A2D359E" w14:textId="40A07078" w:rsidR="00342912" w:rsidRPr="00BF5596" w:rsidRDefault="00BF5596" w:rsidP="007A2920">
      <w:pPr>
        <w:pStyle w:val="Zkladntext"/>
        <w:numPr>
          <w:ilvl w:val="0"/>
          <w:numId w:val="15"/>
        </w:numPr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Ustanovení smlouvy o dílo ze dne </w:t>
      </w:r>
      <w:r w:rsidR="00FD4255">
        <w:rPr>
          <w:rFonts w:ascii="Tahoma" w:hAnsi="Tahoma" w:cs="Tahoma"/>
          <w:sz w:val="22"/>
          <w:szCs w:val="22"/>
        </w:rPr>
        <w:t>8.10.2024</w:t>
      </w:r>
      <w:r w:rsidRPr="00F41127">
        <w:rPr>
          <w:rFonts w:ascii="Tahoma" w:hAnsi="Tahoma" w:cs="Tahoma"/>
          <w:sz w:val="22"/>
          <w:szCs w:val="22"/>
        </w:rPr>
        <w:t xml:space="preserve"> tímto dodatkem neupravená zůstávají v platnosti beze změny.</w:t>
      </w:r>
    </w:p>
    <w:p w14:paraId="1D93E183" w14:textId="717356DF" w:rsidR="00691595" w:rsidRPr="00EE4975" w:rsidRDefault="00342912" w:rsidP="00691595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>
        <w:rPr>
          <w:rFonts w:ascii="Tahoma" w:hAnsi="Tahoma" w:cs="Tahoma"/>
          <w:sz w:val="22"/>
          <w:szCs w:val="22"/>
        </w:rPr>
        <w:t>tento dodatek</w:t>
      </w:r>
      <w:r w:rsidRPr="004F5D2D">
        <w:rPr>
          <w:rFonts w:ascii="Tahoma" w:hAnsi="Tahoma" w:cs="Tahoma"/>
          <w:sz w:val="22"/>
          <w:szCs w:val="22"/>
        </w:rPr>
        <w:t xml:space="preserve"> před je</w:t>
      </w:r>
      <w:r w:rsidR="009062E2">
        <w:rPr>
          <w:rFonts w:ascii="Tahoma" w:hAnsi="Tahoma" w:cs="Tahoma"/>
          <w:sz w:val="22"/>
          <w:szCs w:val="22"/>
        </w:rPr>
        <w:t>ho</w:t>
      </w:r>
      <w:r w:rsidRPr="004F5D2D">
        <w:rPr>
          <w:rFonts w:ascii="Tahoma" w:hAnsi="Tahoma" w:cs="Tahoma"/>
          <w:sz w:val="22"/>
          <w:szCs w:val="22"/>
        </w:rPr>
        <w:t xml:space="preserve"> podpisem přeč</w:t>
      </w:r>
      <w:r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 uzavřen po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</w:t>
      </w:r>
      <w:r>
        <w:rPr>
          <w:rFonts w:ascii="Tahoma" w:hAnsi="Tahoma" w:cs="Tahoma"/>
          <w:sz w:val="22"/>
          <w:szCs w:val="22"/>
        </w:rPr>
        <w:t xml:space="preserve">ho </w:t>
      </w:r>
      <w:r w:rsidRPr="004F5D2D">
        <w:rPr>
          <w:rFonts w:ascii="Tahoma" w:hAnsi="Tahoma" w:cs="Tahoma"/>
          <w:sz w:val="22"/>
          <w:szCs w:val="22"/>
        </w:rPr>
        <w:t>obsahu, což stvrzují svými podpisy.</w:t>
      </w:r>
    </w:p>
    <w:p w14:paraId="0D1B714A" w14:textId="77777777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5E22EE9B" w14:textId="49C75E4A" w:rsidR="00B95FCE" w:rsidRDefault="007A2920" w:rsidP="00C817FC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342912">
        <w:rPr>
          <w:rFonts w:ascii="Tahoma" w:hAnsi="Tahoma" w:cs="Tahoma"/>
          <w:bCs/>
          <w:sz w:val="22"/>
          <w:szCs w:val="22"/>
        </w:rPr>
        <w:t>Příloha č. 1:</w:t>
      </w:r>
      <w:r w:rsidR="00342912">
        <w:rPr>
          <w:rFonts w:ascii="Tahoma" w:hAnsi="Tahoma" w:cs="Tahoma"/>
          <w:bCs/>
          <w:sz w:val="22"/>
          <w:szCs w:val="22"/>
        </w:rPr>
        <w:tab/>
      </w:r>
      <w:r w:rsidR="00C817FC">
        <w:rPr>
          <w:rFonts w:ascii="Tahoma" w:hAnsi="Tahoma" w:cs="Tahoma"/>
          <w:bCs/>
          <w:sz w:val="22"/>
          <w:szCs w:val="22"/>
        </w:rPr>
        <w:t xml:space="preserve">Změnový list </w:t>
      </w:r>
      <w:r w:rsidR="00FD4255">
        <w:rPr>
          <w:rFonts w:ascii="Tahoma" w:hAnsi="Tahoma" w:cs="Tahoma"/>
          <w:bCs/>
          <w:sz w:val="22"/>
          <w:szCs w:val="22"/>
        </w:rPr>
        <w:t xml:space="preserve"> č. 1  a 2</w:t>
      </w:r>
      <w:r w:rsidR="004C12CC">
        <w:rPr>
          <w:rFonts w:ascii="Tahoma" w:hAnsi="Tahoma" w:cs="Tahoma"/>
          <w:bCs/>
          <w:sz w:val="22"/>
          <w:szCs w:val="22"/>
        </w:rPr>
        <w:tab/>
      </w:r>
      <w:r w:rsidR="00C817FC">
        <w:rPr>
          <w:rFonts w:ascii="Tahoma" w:hAnsi="Tahoma" w:cs="Tahoma"/>
          <w:sz w:val="22"/>
          <w:szCs w:val="22"/>
        </w:rPr>
        <w:tab/>
      </w:r>
    </w:p>
    <w:p w14:paraId="7C9CDFF5" w14:textId="38AF5B5F" w:rsidR="00C817FC" w:rsidRDefault="00B95FCE" w:rsidP="00C817FC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817FC">
        <w:rPr>
          <w:rFonts w:ascii="Tahoma" w:hAnsi="Tahoma" w:cs="Tahoma"/>
          <w:bCs/>
          <w:sz w:val="22"/>
          <w:szCs w:val="22"/>
        </w:rPr>
        <w:t>Příloha č. 2:</w:t>
      </w:r>
      <w:r w:rsidR="00C817FC">
        <w:rPr>
          <w:rFonts w:ascii="Tahoma" w:hAnsi="Tahoma" w:cs="Tahoma"/>
          <w:bCs/>
          <w:sz w:val="22"/>
          <w:szCs w:val="22"/>
        </w:rPr>
        <w:tab/>
      </w:r>
      <w:r w:rsidR="00A41005">
        <w:rPr>
          <w:rFonts w:ascii="Tahoma" w:hAnsi="Tahoma" w:cs="Tahoma"/>
          <w:bCs/>
          <w:sz w:val="22"/>
          <w:szCs w:val="22"/>
        </w:rPr>
        <w:t>Rozpočty VCP</w:t>
      </w:r>
    </w:p>
    <w:p w14:paraId="3E29E8DA" w14:textId="4844536D" w:rsidR="00D77E4D" w:rsidRPr="00D77E4D" w:rsidRDefault="007A292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ab/>
      </w:r>
    </w:p>
    <w:tbl>
      <w:tblPr>
        <w:tblW w:w="91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1315"/>
        <w:gridCol w:w="4266"/>
      </w:tblGrid>
      <w:tr w:rsidR="007959C2" w:rsidRPr="007959C2" w14:paraId="7586C741" w14:textId="77777777" w:rsidTr="004C12CC">
        <w:trPr>
          <w:trHeight w:val="1688"/>
        </w:trPr>
        <w:tc>
          <w:tcPr>
            <w:tcW w:w="3597" w:type="dxa"/>
          </w:tcPr>
          <w:p w14:paraId="56640029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0F0C13" w14:textId="1AE4B175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V 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>Odrách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 xml:space="preserve"> viz el. podpis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D867842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16CE37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C726F6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14ABCA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5B2141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A88238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61AA9A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862C5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6C5EECF9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30DA159" w14:textId="25B83CA3" w:rsidR="00741D7C" w:rsidRPr="007959C2" w:rsidRDefault="007959C2" w:rsidP="007959C2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Ing. Pavlína Koláčková</w:t>
            </w:r>
          </w:p>
          <w:p w14:paraId="6128EA88" w14:textId="3B368802" w:rsidR="007959C2" w:rsidRPr="007959C2" w:rsidRDefault="007959C2" w:rsidP="007959C2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ředitelka</w:t>
            </w:r>
          </w:p>
          <w:p w14:paraId="54B858EA" w14:textId="77777777" w:rsidR="00741D7C" w:rsidRPr="007959C2" w:rsidRDefault="00741D7C" w:rsidP="000F64D5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  <w:p w14:paraId="61116D74" w14:textId="77777777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F3986B" w14:textId="77777777" w:rsidR="004C12CC" w:rsidRPr="007959C2" w:rsidRDefault="004C12CC" w:rsidP="004C12CC">
            <w:pPr>
              <w:ind w:firstLine="709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5" w:type="dxa"/>
          </w:tcPr>
          <w:p w14:paraId="182B067B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6" w:type="dxa"/>
          </w:tcPr>
          <w:p w14:paraId="6EFBD94A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A46CB5" w14:textId="4BA88435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>Ostravě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 xml:space="preserve"> viz el. podpis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76131A7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A37737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ADD374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38D9EF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685A41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359154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AF6241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BAC6C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……………………………………….</w:t>
            </w:r>
          </w:p>
          <w:p w14:paraId="2667DA5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F95DC23" w14:textId="23585CAF" w:rsidR="004C12CC" w:rsidRPr="007959C2" w:rsidRDefault="007959C2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Tomáš Závada</w:t>
            </w:r>
          </w:p>
          <w:p w14:paraId="3786848D" w14:textId="55F5AC68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j</w:t>
            </w:r>
            <w:r w:rsidR="00741D7C" w:rsidRPr="007959C2">
              <w:rPr>
                <w:rFonts w:ascii="Tahoma" w:hAnsi="Tahoma" w:cs="Tahoma"/>
                <w:sz w:val="22"/>
                <w:szCs w:val="22"/>
              </w:rPr>
              <w:t>ednatel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550AF44" w14:textId="77777777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FBC379" w14:textId="504ECA1B" w:rsidR="004C12CC" w:rsidRPr="007959C2" w:rsidRDefault="004C12CC" w:rsidP="004C12CC">
            <w:pPr>
              <w:tabs>
                <w:tab w:val="left" w:pos="3372"/>
              </w:tabs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6E1318F0" w14:textId="5FA8E9E4" w:rsidR="00594679" w:rsidRPr="004C12CC" w:rsidRDefault="00594679" w:rsidP="004C12CC"/>
    <w:sectPr w:rsidR="00594679" w:rsidRPr="004C12CC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CC72" w14:textId="77777777" w:rsidR="00CF4CD0" w:rsidRDefault="00CF4CD0">
      <w:r>
        <w:separator/>
      </w:r>
    </w:p>
  </w:endnote>
  <w:endnote w:type="continuationSeparator" w:id="0">
    <w:p w14:paraId="6962DBE1" w14:textId="77777777" w:rsidR="00CF4CD0" w:rsidRDefault="00CF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950E" w14:textId="4A4262B3" w:rsidR="00A10335" w:rsidRDefault="00342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</w:t>
    </w:r>
    <w:r w:rsidR="003B5E22">
      <w:rPr>
        <w:rFonts w:ascii="Tahoma" w:hAnsi="Tahoma" w:cs="Tahoma"/>
        <w:sz w:val="18"/>
        <w:szCs w:val="18"/>
      </w:rPr>
      <w:t xml:space="preserve">1 </w:t>
    </w:r>
    <w:r>
      <w:rPr>
        <w:rFonts w:ascii="Tahoma" w:hAnsi="Tahoma" w:cs="Tahoma"/>
        <w:sz w:val="18"/>
        <w:szCs w:val="18"/>
      </w:rPr>
      <w:t>ke s</w:t>
    </w:r>
    <w:r w:rsidR="00837912" w:rsidRPr="005D2F87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</w:t>
    </w:r>
    <w:r w:rsidR="00A10335">
      <w:rPr>
        <w:rFonts w:ascii="Tahoma" w:hAnsi="Tahoma" w:cs="Tahoma"/>
        <w:sz w:val="18"/>
        <w:szCs w:val="18"/>
      </w:rPr>
      <w:t xml:space="preserve"> „</w:t>
    </w:r>
    <w:r w:rsidR="003B5E22">
      <w:rPr>
        <w:rFonts w:ascii="Tahoma" w:hAnsi="Tahoma" w:cs="Tahoma"/>
        <w:sz w:val="18"/>
        <w:szCs w:val="18"/>
      </w:rPr>
      <w:t>Požárně bezpečnostní řešení objektů Domova Odry</w:t>
    </w:r>
    <w:r w:rsidR="00A10335">
      <w:rPr>
        <w:rFonts w:ascii="Tahoma" w:hAnsi="Tahoma" w:cs="Tahoma"/>
        <w:sz w:val="18"/>
        <w:szCs w:val="18"/>
      </w:rPr>
      <w:t>“</w:t>
    </w:r>
  </w:p>
  <w:p w14:paraId="10C0A9E5" w14:textId="77777777" w:rsidR="003B5E22" w:rsidRDefault="003B5E2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</w:p>
  <w:p w14:paraId="6CF3AC0A" w14:textId="25A3A855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56E7" w14:textId="7889670B" w:rsidR="00837912" w:rsidRDefault="009062E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</w:t>
    </w:r>
    <w:r w:rsidR="00002D42">
      <w:rPr>
        <w:rFonts w:ascii="Tahoma" w:hAnsi="Tahoma" w:cs="Tahoma"/>
        <w:sz w:val="18"/>
        <w:szCs w:val="18"/>
      </w:rPr>
      <w:t xml:space="preserve"> </w:t>
    </w:r>
    <w:r w:rsidR="003B5E22">
      <w:rPr>
        <w:rFonts w:ascii="Tahoma" w:hAnsi="Tahoma" w:cs="Tahoma"/>
        <w:sz w:val="18"/>
        <w:szCs w:val="18"/>
      </w:rPr>
      <w:t>1</w:t>
    </w:r>
    <w:r>
      <w:rPr>
        <w:rFonts w:ascii="Tahoma" w:hAnsi="Tahoma" w:cs="Tahoma"/>
        <w:sz w:val="18"/>
        <w:szCs w:val="18"/>
      </w:rPr>
      <w:t xml:space="preserve"> ke S</w:t>
    </w:r>
    <w:r w:rsidR="00837912" w:rsidRPr="00625E9E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625E9E">
      <w:rPr>
        <w:rFonts w:ascii="Tahoma" w:hAnsi="Tahoma" w:cs="Tahoma"/>
        <w:sz w:val="18"/>
        <w:szCs w:val="18"/>
      </w:rPr>
      <w:t xml:space="preserve"> o dílo na stavbu </w:t>
    </w:r>
    <w:r w:rsidR="00A10335">
      <w:rPr>
        <w:rFonts w:ascii="Tahoma" w:hAnsi="Tahoma" w:cs="Tahoma"/>
        <w:sz w:val="18"/>
        <w:szCs w:val="18"/>
      </w:rPr>
      <w:t>„</w:t>
    </w:r>
    <w:r w:rsidR="003B5E22">
      <w:rPr>
        <w:rFonts w:ascii="Tahoma" w:hAnsi="Tahoma" w:cs="Tahoma"/>
        <w:sz w:val="18"/>
        <w:szCs w:val="18"/>
      </w:rPr>
      <w:t>Požárně bezpečnostní řešení objektů Domova Odry</w:t>
    </w:r>
    <w:r w:rsidR="00A10335">
      <w:rPr>
        <w:rFonts w:ascii="Tahoma" w:hAnsi="Tahoma" w:cs="Tahoma"/>
        <w:sz w:val="18"/>
        <w:szCs w:val="18"/>
      </w:rPr>
      <w:t>“.</w:t>
    </w:r>
    <w:r w:rsidR="00837912" w:rsidRPr="00625E9E">
      <w:rPr>
        <w:rFonts w:ascii="Tahoma" w:hAnsi="Tahoma" w:cs="Tahoma"/>
        <w:sz w:val="18"/>
        <w:szCs w:val="18"/>
      </w:rPr>
      <w:tab/>
    </w:r>
  </w:p>
  <w:p w14:paraId="07D85BCC" w14:textId="77777777" w:rsidR="003B5E22" w:rsidRPr="00625E9E" w:rsidRDefault="003B5E2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5040" w14:textId="77777777" w:rsidR="00CF4CD0" w:rsidRDefault="00CF4CD0">
      <w:r>
        <w:separator/>
      </w:r>
    </w:p>
  </w:footnote>
  <w:footnote w:type="continuationSeparator" w:id="0">
    <w:p w14:paraId="1E4EBD7B" w14:textId="77777777" w:rsidR="00CF4CD0" w:rsidRDefault="00CF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087650968">
    <w:abstractNumId w:val="27"/>
  </w:num>
  <w:num w:numId="2" w16cid:durableId="1507094908">
    <w:abstractNumId w:val="0"/>
  </w:num>
  <w:num w:numId="3" w16cid:durableId="1766222673">
    <w:abstractNumId w:val="1"/>
  </w:num>
  <w:num w:numId="4" w16cid:durableId="1577593070">
    <w:abstractNumId w:val="19"/>
  </w:num>
  <w:num w:numId="5" w16cid:durableId="1020165312">
    <w:abstractNumId w:val="28"/>
  </w:num>
  <w:num w:numId="6" w16cid:durableId="184633296">
    <w:abstractNumId w:val="21"/>
  </w:num>
  <w:num w:numId="7" w16cid:durableId="562527270">
    <w:abstractNumId w:val="11"/>
  </w:num>
  <w:num w:numId="8" w16cid:durableId="1638031786">
    <w:abstractNumId w:val="29"/>
  </w:num>
  <w:num w:numId="9" w16cid:durableId="906112966">
    <w:abstractNumId w:val="3"/>
  </w:num>
  <w:num w:numId="10" w16cid:durableId="1854144736">
    <w:abstractNumId w:val="18"/>
  </w:num>
  <w:num w:numId="11" w16cid:durableId="26151040">
    <w:abstractNumId w:val="5"/>
  </w:num>
  <w:num w:numId="12" w16cid:durableId="1677491120">
    <w:abstractNumId w:val="22"/>
  </w:num>
  <w:num w:numId="13" w16cid:durableId="1752772867">
    <w:abstractNumId w:val="4"/>
  </w:num>
  <w:num w:numId="14" w16cid:durableId="1257132152">
    <w:abstractNumId w:val="9"/>
  </w:num>
  <w:num w:numId="15" w16cid:durableId="54474603">
    <w:abstractNumId w:val="6"/>
  </w:num>
  <w:num w:numId="16" w16cid:durableId="2086143246">
    <w:abstractNumId w:val="32"/>
  </w:num>
  <w:num w:numId="17" w16cid:durableId="793642673">
    <w:abstractNumId w:val="7"/>
  </w:num>
  <w:num w:numId="18" w16cid:durableId="875973044">
    <w:abstractNumId w:val="14"/>
  </w:num>
  <w:num w:numId="19" w16cid:durableId="905994895">
    <w:abstractNumId w:val="20"/>
  </w:num>
  <w:num w:numId="20" w16cid:durableId="481849514">
    <w:abstractNumId w:val="24"/>
  </w:num>
  <w:num w:numId="21" w16cid:durableId="1896160161">
    <w:abstractNumId w:val="26"/>
  </w:num>
  <w:num w:numId="22" w16cid:durableId="690230472">
    <w:abstractNumId w:val="33"/>
  </w:num>
  <w:num w:numId="23" w16cid:durableId="1945771921">
    <w:abstractNumId w:val="12"/>
  </w:num>
  <w:num w:numId="24" w16cid:durableId="877813520">
    <w:abstractNumId w:val="10"/>
  </w:num>
  <w:num w:numId="25" w16cid:durableId="1136289702">
    <w:abstractNumId w:val="2"/>
  </w:num>
  <w:num w:numId="26" w16cid:durableId="2083721308">
    <w:abstractNumId w:val="31"/>
  </w:num>
  <w:num w:numId="27" w16cid:durableId="1377585347">
    <w:abstractNumId w:val="13"/>
  </w:num>
  <w:num w:numId="28" w16cid:durableId="1118988410">
    <w:abstractNumId w:val="16"/>
  </w:num>
  <w:num w:numId="29" w16cid:durableId="1313751391">
    <w:abstractNumId w:val="17"/>
  </w:num>
  <w:num w:numId="30" w16cid:durableId="697850726">
    <w:abstractNumId w:val="30"/>
  </w:num>
  <w:num w:numId="31" w16cid:durableId="1722903566">
    <w:abstractNumId w:val="23"/>
  </w:num>
  <w:num w:numId="32" w16cid:durableId="923415902">
    <w:abstractNumId w:val="8"/>
  </w:num>
  <w:num w:numId="33" w16cid:durableId="2058967535">
    <w:abstractNumId w:val="25"/>
  </w:num>
  <w:num w:numId="34" w16cid:durableId="12289341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F6B"/>
    <w:rsid w:val="00002298"/>
    <w:rsid w:val="00002D42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2AF0"/>
    <w:rsid w:val="00024897"/>
    <w:rsid w:val="00030E05"/>
    <w:rsid w:val="000326A4"/>
    <w:rsid w:val="00034308"/>
    <w:rsid w:val="0003758E"/>
    <w:rsid w:val="0004190A"/>
    <w:rsid w:val="00042DF0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1CED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2F56"/>
    <w:rsid w:val="00086CDE"/>
    <w:rsid w:val="000873A3"/>
    <w:rsid w:val="00090F9C"/>
    <w:rsid w:val="000918C1"/>
    <w:rsid w:val="000A4E91"/>
    <w:rsid w:val="000A4FF3"/>
    <w:rsid w:val="000A73BB"/>
    <w:rsid w:val="000B06D3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4EBB"/>
    <w:rsid w:val="000E50B8"/>
    <w:rsid w:val="000F3BC8"/>
    <w:rsid w:val="000F480E"/>
    <w:rsid w:val="000F517C"/>
    <w:rsid w:val="00107903"/>
    <w:rsid w:val="00110C85"/>
    <w:rsid w:val="0011417D"/>
    <w:rsid w:val="00114E58"/>
    <w:rsid w:val="00115AFF"/>
    <w:rsid w:val="00116983"/>
    <w:rsid w:val="00120248"/>
    <w:rsid w:val="00122DCA"/>
    <w:rsid w:val="00126743"/>
    <w:rsid w:val="00127E4B"/>
    <w:rsid w:val="00131E26"/>
    <w:rsid w:val="00134EC6"/>
    <w:rsid w:val="00136EB0"/>
    <w:rsid w:val="00137D78"/>
    <w:rsid w:val="001418FF"/>
    <w:rsid w:val="0014251D"/>
    <w:rsid w:val="001434CE"/>
    <w:rsid w:val="00143C5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4CEA"/>
    <w:rsid w:val="001853A9"/>
    <w:rsid w:val="001863EA"/>
    <w:rsid w:val="001876F4"/>
    <w:rsid w:val="00191EBE"/>
    <w:rsid w:val="00192EE0"/>
    <w:rsid w:val="001949B4"/>
    <w:rsid w:val="00197BDC"/>
    <w:rsid w:val="001A08BA"/>
    <w:rsid w:val="001A11C4"/>
    <w:rsid w:val="001A3073"/>
    <w:rsid w:val="001A32A4"/>
    <w:rsid w:val="001A3315"/>
    <w:rsid w:val="001A4B4E"/>
    <w:rsid w:val="001A4FDD"/>
    <w:rsid w:val="001A5BD9"/>
    <w:rsid w:val="001A712C"/>
    <w:rsid w:val="001B1C55"/>
    <w:rsid w:val="001B2233"/>
    <w:rsid w:val="001B4AF4"/>
    <w:rsid w:val="001B4DA6"/>
    <w:rsid w:val="001C0A98"/>
    <w:rsid w:val="001C2E0E"/>
    <w:rsid w:val="001C3B7A"/>
    <w:rsid w:val="001C43AE"/>
    <w:rsid w:val="001C6395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B5F"/>
    <w:rsid w:val="001E6FE4"/>
    <w:rsid w:val="001F0649"/>
    <w:rsid w:val="001F0F6F"/>
    <w:rsid w:val="001F1629"/>
    <w:rsid w:val="001F1B58"/>
    <w:rsid w:val="001F56F9"/>
    <w:rsid w:val="001F5BB2"/>
    <w:rsid w:val="001F6A53"/>
    <w:rsid w:val="001F6E09"/>
    <w:rsid w:val="001F79B2"/>
    <w:rsid w:val="00203672"/>
    <w:rsid w:val="002045FF"/>
    <w:rsid w:val="00206811"/>
    <w:rsid w:val="00206913"/>
    <w:rsid w:val="0020747B"/>
    <w:rsid w:val="00207CB6"/>
    <w:rsid w:val="002125E0"/>
    <w:rsid w:val="00213353"/>
    <w:rsid w:val="00214102"/>
    <w:rsid w:val="00215560"/>
    <w:rsid w:val="0021606C"/>
    <w:rsid w:val="00216885"/>
    <w:rsid w:val="00217618"/>
    <w:rsid w:val="0022087C"/>
    <w:rsid w:val="002229FA"/>
    <w:rsid w:val="0022385C"/>
    <w:rsid w:val="002248AD"/>
    <w:rsid w:val="002331B5"/>
    <w:rsid w:val="00233D37"/>
    <w:rsid w:val="00236924"/>
    <w:rsid w:val="00240839"/>
    <w:rsid w:val="00240C4B"/>
    <w:rsid w:val="002411E6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5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434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817"/>
    <w:rsid w:val="002C2934"/>
    <w:rsid w:val="002C2A47"/>
    <w:rsid w:val="002C35A5"/>
    <w:rsid w:val="002D0CDD"/>
    <w:rsid w:val="002D1B49"/>
    <w:rsid w:val="002D3290"/>
    <w:rsid w:val="002D5E02"/>
    <w:rsid w:val="002E15ED"/>
    <w:rsid w:val="002E2594"/>
    <w:rsid w:val="002E29D9"/>
    <w:rsid w:val="002E5A10"/>
    <w:rsid w:val="002E794E"/>
    <w:rsid w:val="002E7AC6"/>
    <w:rsid w:val="002F0FF7"/>
    <w:rsid w:val="002F1264"/>
    <w:rsid w:val="002F32D0"/>
    <w:rsid w:val="002F7DA5"/>
    <w:rsid w:val="003025F1"/>
    <w:rsid w:val="00304CCB"/>
    <w:rsid w:val="00305854"/>
    <w:rsid w:val="00306988"/>
    <w:rsid w:val="00306B1E"/>
    <w:rsid w:val="00306FA6"/>
    <w:rsid w:val="00307C47"/>
    <w:rsid w:val="00310524"/>
    <w:rsid w:val="0031161C"/>
    <w:rsid w:val="00313DF2"/>
    <w:rsid w:val="00322F12"/>
    <w:rsid w:val="0032329A"/>
    <w:rsid w:val="0032693C"/>
    <w:rsid w:val="0033250F"/>
    <w:rsid w:val="0033372F"/>
    <w:rsid w:val="00335398"/>
    <w:rsid w:val="003374F3"/>
    <w:rsid w:val="00341925"/>
    <w:rsid w:val="00341DB3"/>
    <w:rsid w:val="0034241B"/>
    <w:rsid w:val="00342912"/>
    <w:rsid w:val="003449B5"/>
    <w:rsid w:val="0034517A"/>
    <w:rsid w:val="00345C1C"/>
    <w:rsid w:val="003460A4"/>
    <w:rsid w:val="00347590"/>
    <w:rsid w:val="00351B58"/>
    <w:rsid w:val="00352B7C"/>
    <w:rsid w:val="00352E9C"/>
    <w:rsid w:val="003568C4"/>
    <w:rsid w:val="00356B49"/>
    <w:rsid w:val="00356DE1"/>
    <w:rsid w:val="0036033D"/>
    <w:rsid w:val="00360409"/>
    <w:rsid w:val="00362C82"/>
    <w:rsid w:val="00363EA8"/>
    <w:rsid w:val="003702F2"/>
    <w:rsid w:val="00371E2D"/>
    <w:rsid w:val="00373FB1"/>
    <w:rsid w:val="00376848"/>
    <w:rsid w:val="003779E3"/>
    <w:rsid w:val="00383DFA"/>
    <w:rsid w:val="00384115"/>
    <w:rsid w:val="003842ED"/>
    <w:rsid w:val="00386655"/>
    <w:rsid w:val="00387DFA"/>
    <w:rsid w:val="00390250"/>
    <w:rsid w:val="00390672"/>
    <w:rsid w:val="003A115C"/>
    <w:rsid w:val="003A285C"/>
    <w:rsid w:val="003A3D45"/>
    <w:rsid w:val="003A46B4"/>
    <w:rsid w:val="003A60A9"/>
    <w:rsid w:val="003A6850"/>
    <w:rsid w:val="003A7ED8"/>
    <w:rsid w:val="003B10BA"/>
    <w:rsid w:val="003B16EA"/>
    <w:rsid w:val="003B2B60"/>
    <w:rsid w:val="003B547F"/>
    <w:rsid w:val="003B5E22"/>
    <w:rsid w:val="003B6721"/>
    <w:rsid w:val="003C2252"/>
    <w:rsid w:val="003C275D"/>
    <w:rsid w:val="003C3E0F"/>
    <w:rsid w:val="003C5858"/>
    <w:rsid w:val="003C5DE1"/>
    <w:rsid w:val="003D51B9"/>
    <w:rsid w:val="003E1199"/>
    <w:rsid w:val="003E3AD3"/>
    <w:rsid w:val="003E63FC"/>
    <w:rsid w:val="003E6642"/>
    <w:rsid w:val="003F03D5"/>
    <w:rsid w:val="003F0712"/>
    <w:rsid w:val="003F1340"/>
    <w:rsid w:val="003F7659"/>
    <w:rsid w:val="0040206A"/>
    <w:rsid w:val="00404F2B"/>
    <w:rsid w:val="0040751F"/>
    <w:rsid w:val="004121EE"/>
    <w:rsid w:val="004128B5"/>
    <w:rsid w:val="00413995"/>
    <w:rsid w:val="004162D1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2EB4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8EA"/>
    <w:rsid w:val="00443DFF"/>
    <w:rsid w:val="00444CC6"/>
    <w:rsid w:val="00445678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976"/>
    <w:rsid w:val="00490C37"/>
    <w:rsid w:val="00493068"/>
    <w:rsid w:val="0049362B"/>
    <w:rsid w:val="00495FD8"/>
    <w:rsid w:val="0049630B"/>
    <w:rsid w:val="004A1DB7"/>
    <w:rsid w:val="004A241C"/>
    <w:rsid w:val="004A2DDB"/>
    <w:rsid w:val="004A3127"/>
    <w:rsid w:val="004A537D"/>
    <w:rsid w:val="004B10D6"/>
    <w:rsid w:val="004B2E7E"/>
    <w:rsid w:val="004B400E"/>
    <w:rsid w:val="004B4833"/>
    <w:rsid w:val="004B5491"/>
    <w:rsid w:val="004C12CC"/>
    <w:rsid w:val="004C1437"/>
    <w:rsid w:val="004C2AB9"/>
    <w:rsid w:val="004C3A76"/>
    <w:rsid w:val="004C46F7"/>
    <w:rsid w:val="004C60B9"/>
    <w:rsid w:val="004C68E7"/>
    <w:rsid w:val="004D0369"/>
    <w:rsid w:val="004D2C88"/>
    <w:rsid w:val="004D4FA6"/>
    <w:rsid w:val="004D52E5"/>
    <w:rsid w:val="004D5C5B"/>
    <w:rsid w:val="004D620F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23C1"/>
    <w:rsid w:val="00503EA0"/>
    <w:rsid w:val="005067F5"/>
    <w:rsid w:val="00506A29"/>
    <w:rsid w:val="00510C3F"/>
    <w:rsid w:val="00511085"/>
    <w:rsid w:val="00511906"/>
    <w:rsid w:val="005120C9"/>
    <w:rsid w:val="0051293B"/>
    <w:rsid w:val="0051305E"/>
    <w:rsid w:val="00513B1E"/>
    <w:rsid w:val="00514048"/>
    <w:rsid w:val="00515BE7"/>
    <w:rsid w:val="0052319F"/>
    <w:rsid w:val="00525112"/>
    <w:rsid w:val="00525C35"/>
    <w:rsid w:val="0053290B"/>
    <w:rsid w:val="00533B22"/>
    <w:rsid w:val="00534CD3"/>
    <w:rsid w:val="00534ECD"/>
    <w:rsid w:val="00540EA7"/>
    <w:rsid w:val="00540F95"/>
    <w:rsid w:val="005417F9"/>
    <w:rsid w:val="00543264"/>
    <w:rsid w:val="00544FEB"/>
    <w:rsid w:val="00545A9F"/>
    <w:rsid w:val="005466F0"/>
    <w:rsid w:val="00546CB5"/>
    <w:rsid w:val="00547963"/>
    <w:rsid w:val="00550AB0"/>
    <w:rsid w:val="005516C8"/>
    <w:rsid w:val="00553DF7"/>
    <w:rsid w:val="00556148"/>
    <w:rsid w:val="0055796C"/>
    <w:rsid w:val="0056095B"/>
    <w:rsid w:val="005622AD"/>
    <w:rsid w:val="00563638"/>
    <w:rsid w:val="00564ECB"/>
    <w:rsid w:val="005651BB"/>
    <w:rsid w:val="00566FB9"/>
    <w:rsid w:val="00567BC4"/>
    <w:rsid w:val="00570DCF"/>
    <w:rsid w:val="00571479"/>
    <w:rsid w:val="005729AB"/>
    <w:rsid w:val="00573239"/>
    <w:rsid w:val="00573F4D"/>
    <w:rsid w:val="005741F8"/>
    <w:rsid w:val="00575C3A"/>
    <w:rsid w:val="00577618"/>
    <w:rsid w:val="005779FE"/>
    <w:rsid w:val="00580905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071"/>
    <w:rsid w:val="005A7962"/>
    <w:rsid w:val="005A7EA5"/>
    <w:rsid w:val="005B04C6"/>
    <w:rsid w:val="005B2683"/>
    <w:rsid w:val="005B479A"/>
    <w:rsid w:val="005C0558"/>
    <w:rsid w:val="005C1AF0"/>
    <w:rsid w:val="005C365A"/>
    <w:rsid w:val="005C715E"/>
    <w:rsid w:val="005D0440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0E96"/>
    <w:rsid w:val="005F113F"/>
    <w:rsid w:val="005F18D5"/>
    <w:rsid w:val="005F2933"/>
    <w:rsid w:val="005F38F0"/>
    <w:rsid w:val="005F4744"/>
    <w:rsid w:val="005F6AF1"/>
    <w:rsid w:val="006002AF"/>
    <w:rsid w:val="00601A6C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3B66"/>
    <w:rsid w:val="00625E9E"/>
    <w:rsid w:val="00633050"/>
    <w:rsid w:val="00635AC7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57DD5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101"/>
    <w:rsid w:val="0067396C"/>
    <w:rsid w:val="00674022"/>
    <w:rsid w:val="006762ED"/>
    <w:rsid w:val="00676429"/>
    <w:rsid w:val="00680022"/>
    <w:rsid w:val="006805C8"/>
    <w:rsid w:val="00684B95"/>
    <w:rsid w:val="006865A6"/>
    <w:rsid w:val="00686F74"/>
    <w:rsid w:val="006900E3"/>
    <w:rsid w:val="00691595"/>
    <w:rsid w:val="0069226B"/>
    <w:rsid w:val="00694C61"/>
    <w:rsid w:val="00695248"/>
    <w:rsid w:val="006952C3"/>
    <w:rsid w:val="006955DF"/>
    <w:rsid w:val="006A6B49"/>
    <w:rsid w:val="006B1DB2"/>
    <w:rsid w:val="006B3909"/>
    <w:rsid w:val="006B63BA"/>
    <w:rsid w:val="006B7113"/>
    <w:rsid w:val="006B7226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2D27"/>
    <w:rsid w:val="006E2EB9"/>
    <w:rsid w:val="006E4CB6"/>
    <w:rsid w:val="006E5E8E"/>
    <w:rsid w:val="006E7D71"/>
    <w:rsid w:val="006E7F64"/>
    <w:rsid w:val="006F00D1"/>
    <w:rsid w:val="006F2C19"/>
    <w:rsid w:val="006F2D13"/>
    <w:rsid w:val="007010A0"/>
    <w:rsid w:val="00702686"/>
    <w:rsid w:val="007053D5"/>
    <w:rsid w:val="00706AAB"/>
    <w:rsid w:val="00706EE8"/>
    <w:rsid w:val="007107FF"/>
    <w:rsid w:val="00710BB1"/>
    <w:rsid w:val="007132B8"/>
    <w:rsid w:val="007137C3"/>
    <w:rsid w:val="0071617E"/>
    <w:rsid w:val="00720017"/>
    <w:rsid w:val="00720A5A"/>
    <w:rsid w:val="00721000"/>
    <w:rsid w:val="00721969"/>
    <w:rsid w:val="00723DB5"/>
    <w:rsid w:val="00724D88"/>
    <w:rsid w:val="0072546A"/>
    <w:rsid w:val="00727C23"/>
    <w:rsid w:val="00727F2D"/>
    <w:rsid w:val="0073072F"/>
    <w:rsid w:val="007307EC"/>
    <w:rsid w:val="007361D2"/>
    <w:rsid w:val="00741D7C"/>
    <w:rsid w:val="0074276A"/>
    <w:rsid w:val="007434F0"/>
    <w:rsid w:val="00743D90"/>
    <w:rsid w:val="0075022B"/>
    <w:rsid w:val="00757B5D"/>
    <w:rsid w:val="007613F0"/>
    <w:rsid w:val="00761F31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77EE7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59C2"/>
    <w:rsid w:val="007975E2"/>
    <w:rsid w:val="007A0BD7"/>
    <w:rsid w:val="007A1994"/>
    <w:rsid w:val="007A2526"/>
    <w:rsid w:val="007A2920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17D8"/>
    <w:rsid w:val="007E27BE"/>
    <w:rsid w:val="007E6753"/>
    <w:rsid w:val="007F36AC"/>
    <w:rsid w:val="008001F8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623E"/>
    <w:rsid w:val="00817DBB"/>
    <w:rsid w:val="00820BE8"/>
    <w:rsid w:val="0082144B"/>
    <w:rsid w:val="00821A35"/>
    <w:rsid w:val="00821E2C"/>
    <w:rsid w:val="008242F3"/>
    <w:rsid w:val="00826F3D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0166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687A"/>
    <w:rsid w:val="0088797C"/>
    <w:rsid w:val="00890ADC"/>
    <w:rsid w:val="00892693"/>
    <w:rsid w:val="00895D73"/>
    <w:rsid w:val="008A01DE"/>
    <w:rsid w:val="008A22AB"/>
    <w:rsid w:val="008A2317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E361A"/>
    <w:rsid w:val="008E3751"/>
    <w:rsid w:val="008F078D"/>
    <w:rsid w:val="008F138A"/>
    <w:rsid w:val="008F2078"/>
    <w:rsid w:val="008F354F"/>
    <w:rsid w:val="008F4914"/>
    <w:rsid w:val="008F5FAD"/>
    <w:rsid w:val="008F6E0F"/>
    <w:rsid w:val="008F72D5"/>
    <w:rsid w:val="008F75E8"/>
    <w:rsid w:val="008F7D0D"/>
    <w:rsid w:val="00901C69"/>
    <w:rsid w:val="00902592"/>
    <w:rsid w:val="00904C7C"/>
    <w:rsid w:val="009062E2"/>
    <w:rsid w:val="0090630B"/>
    <w:rsid w:val="00906BFE"/>
    <w:rsid w:val="00907E7F"/>
    <w:rsid w:val="009101BF"/>
    <w:rsid w:val="00911458"/>
    <w:rsid w:val="00911A0A"/>
    <w:rsid w:val="0091330F"/>
    <w:rsid w:val="009134F7"/>
    <w:rsid w:val="00913CDB"/>
    <w:rsid w:val="009142BC"/>
    <w:rsid w:val="009157DA"/>
    <w:rsid w:val="00916E97"/>
    <w:rsid w:val="00920413"/>
    <w:rsid w:val="009204E2"/>
    <w:rsid w:val="009212AC"/>
    <w:rsid w:val="009269EF"/>
    <w:rsid w:val="009276A1"/>
    <w:rsid w:val="00930091"/>
    <w:rsid w:val="009332C2"/>
    <w:rsid w:val="00934D34"/>
    <w:rsid w:val="00936568"/>
    <w:rsid w:val="009372BD"/>
    <w:rsid w:val="00941146"/>
    <w:rsid w:val="00941D4C"/>
    <w:rsid w:val="00941F4D"/>
    <w:rsid w:val="009441CD"/>
    <w:rsid w:val="0094554D"/>
    <w:rsid w:val="00945876"/>
    <w:rsid w:val="009466B6"/>
    <w:rsid w:val="0094794C"/>
    <w:rsid w:val="00956492"/>
    <w:rsid w:val="0095650B"/>
    <w:rsid w:val="0095671D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97312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C04AC"/>
    <w:rsid w:val="009C0E50"/>
    <w:rsid w:val="009C335D"/>
    <w:rsid w:val="009C4F7B"/>
    <w:rsid w:val="009C6AE0"/>
    <w:rsid w:val="009D0705"/>
    <w:rsid w:val="009D3077"/>
    <w:rsid w:val="009D314E"/>
    <w:rsid w:val="009D3394"/>
    <w:rsid w:val="009D351F"/>
    <w:rsid w:val="009D3DE4"/>
    <w:rsid w:val="009E3626"/>
    <w:rsid w:val="009F05FA"/>
    <w:rsid w:val="009F221C"/>
    <w:rsid w:val="009F4CDB"/>
    <w:rsid w:val="009F6B66"/>
    <w:rsid w:val="00A00511"/>
    <w:rsid w:val="00A045E6"/>
    <w:rsid w:val="00A10335"/>
    <w:rsid w:val="00A10E94"/>
    <w:rsid w:val="00A1165D"/>
    <w:rsid w:val="00A1299B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41005"/>
    <w:rsid w:val="00A42051"/>
    <w:rsid w:val="00A44050"/>
    <w:rsid w:val="00A44529"/>
    <w:rsid w:val="00A51498"/>
    <w:rsid w:val="00A51C9F"/>
    <w:rsid w:val="00A52086"/>
    <w:rsid w:val="00A556A7"/>
    <w:rsid w:val="00A60B84"/>
    <w:rsid w:val="00A611A8"/>
    <w:rsid w:val="00A61FDC"/>
    <w:rsid w:val="00A673E7"/>
    <w:rsid w:val="00A7195E"/>
    <w:rsid w:val="00A71A5A"/>
    <w:rsid w:val="00A720D9"/>
    <w:rsid w:val="00A72249"/>
    <w:rsid w:val="00A75CBF"/>
    <w:rsid w:val="00A7755A"/>
    <w:rsid w:val="00A82596"/>
    <w:rsid w:val="00A83B7C"/>
    <w:rsid w:val="00A84148"/>
    <w:rsid w:val="00A85CE4"/>
    <w:rsid w:val="00A85E96"/>
    <w:rsid w:val="00A86915"/>
    <w:rsid w:val="00A931A4"/>
    <w:rsid w:val="00A9585A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05C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6681"/>
    <w:rsid w:val="00AE7183"/>
    <w:rsid w:val="00AE758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2C2C"/>
    <w:rsid w:val="00B143FD"/>
    <w:rsid w:val="00B16822"/>
    <w:rsid w:val="00B179CB"/>
    <w:rsid w:val="00B2041C"/>
    <w:rsid w:val="00B22DC7"/>
    <w:rsid w:val="00B2588A"/>
    <w:rsid w:val="00B30124"/>
    <w:rsid w:val="00B31857"/>
    <w:rsid w:val="00B31C97"/>
    <w:rsid w:val="00B36AFE"/>
    <w:rsid w:val="00B3735A"/>
    <w:rsid w:val="00B42220"/>
    <w:rsid w:val="00B42AC8"/>
    <w:rsid w:val="00B43048"/>
    <w:rsid w:val="00B44E79"/>
    <w:rsid w:val="00B51DBD"/>
    <w:rsid w:val="00B53A7B"/>
    <w:rsid w:val="00B53CC5"/>
    <w:rsid w:val="00B549CD"/>
    <w:rsid w:val="00B6047D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5FCE"/>
    <w:rsid w:val="00B96D43"/>
    <w:rsid w:val="00B973A8"/>
    <w:rsid w:val="00B978DC"/>
    <w:rsid w:val="00BA529F"/>
    <w:rsid w:val="00BA7D6F"/>
    <w:rsid w:val="00BB2137"/>
    <w:rsid w:val="00BB3051"/>
    <w:rsid w:val="00BB3D33"/>
    <w:rsid w:val="00BB4B4D"/>
    <w:rsid w:val="00BB5326"/>
    <w:rsid w:val="00BB6E1A"/>
    <w:rsid w:val="00BC3701"/>
    <w:rsid w:val="00BC48EC"/>
    <w:rsid w:val="00BC65D5"/>
    <w:rsid w:val="00BC66D7"/>
    <w:rsid w:val="00BD13FB"/>
    <w:rsid w:val="00BD176E"/>
    <w:rsid w:val="00BD284D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5596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4B19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177A"/>
    <w:rsid w:val="00C6257A"/>
    <w:rsid w:val="00C62ED3"/>
    <w:rsid w:val="00C6324C"/>
    <w:rsid w:val="00C64F5D"/>
    <w:rsid w:val="00C666BD"/>
    <w:rsid w:val="00C67D4F"/>
    <w:rsid w:val="00C72BA6"/>
    <w:rsid w:val="00C7616A"/>
    <w:rsid w:val="00C8023B"/>
    <w:rsid w:val="00C802DA"/>
    <w:rsid w:val="00C8178A"/>
    <w:rsid w:val="00C817FC"/>
    <w:rsid w:val="00C81A3F"/>
    <w:rsid w:val="00C82AD9"/>
    <w:rsid w:val="00C834BD"/>
    <w:rsid w:val="00C83A85"/>
    <w:rsid w:val="00C858CC"/>
    <w:rsid w:val="00C85F58"/>
    <w:rsid w:val="00C86E44"/>
    <w:rsid w:val="00C91A9F"/>
    <w:rsid w:val="00CA36E9"/>
    <w:rsid w:val="00CA379A"/>
    <w:rsid w:val="00CA3F12"/>
    <w:rsid w:val="00CA4635"/>
    <w:rsid w:val="00CA5190"/>
    <w:rsid w:val="00CA7DCE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4CD0"/>
    <w:rsid w:val="00CF551A"/>
    <w:rsid w:val="00CF5586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3DD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35B59"/>
    <w:rsid w:val="00D40FDB"/>
    <w:rsid w:val="00D4124D"/>
    <w:rsid w:val="00D42A3B"/>
    <w:rsid w:val="00D4460A"/>
    <w:rsid w:val="00D44996"/>
    <w:rsid w:val="00D4566C"/>
    <w:rsid w:val="00D46A06"/>
    <w:rsid w:val="00D47244"/>
    <w:rsid w:val="00D472F9"/>
    <w:rsid w:val="00D51E77"/>
    <w:rsid w:val="00D52102"/>
    <w:rsid w:val="00D52D4E"/>
    <w:rsid w:val="00D545C7"/>
    <w:rsid w:val="00D56E90"/>
    <w:rsid w:val="00D60606"/>
    <w:rsid w:val="00D627E7"/>
    <w:rsid w:val="00D63794"/>
    <w:rsid w:val="00D64B58"/>
    <w:rsid w:val="00D64FD6"/>
    <w:rsid w:val="00D67E87"/>
    <w:rsid w:val="00D67F19"/>
    <w:rsid w:val="00D70C70"/>
    <w:rsid w:val="00D74B14"/>
    <w:rsid w:val="00D7662D"/>
    <w:rsid w:val="00D77E4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4852"/>
    <w:rsid w:val="00DA59A0"/>
    <w:rsid w:val="00DB09E9"/>
    <w:rsid w:val="00DB34F4"/>
    <w:rsid w:val="00DB40EF"/>
    <w:rsid w:val="00DB5251"/>
    <w:rsid w:val="00DB5C03"/>
    <w:rsid w:val="00DB7A11"/>
    <w:rsid w:val="00DC056B"/>
    <w:rsid w:val="00DC078F"/>
    <w:rsid w:val="00DC0EC1"/>
    <w:rsid w:val="00DC16B7"/>
    <w:rsid w:val="00DC3A5E"/>
    <w:rsid w:val="00DC3FCB"/>
    <w:rsid w:val="00DC48CF"/>
    <w:rsid w:val="00DC5FF0"/>
    <w:rsid w:val="00DC71D4"/>
    <w:rsid w:val="00DD0102"/>
    <w:rsid w:val="00DD2F51"/>
    <w:rsid w:val="00DD3629"/>
    <w:rsid w:val="00DD4045"/>
    <w:rsid w:val="00DD4481"/>
    <w:rsid w:val="00DD5E6E"/>
    <w:rsid w:val="00DD6653"/>
    <w:rsid w:val="00DF536D"/>
    <w:rsid w:val="00DF5680"/>
    <w:rsid w:val="00DF6BBD"/>
    <w:rsid w:val="00E00922"/>
    <w:rsid w:val="00E036E3"/>
    <w:rsid w:val="00E04596"/>
    <w:rsid w:val="00E0756F"/>
    <w:rsid w:val="00E1093F"/>
    <w:rsid w:val="00E10DF2"/>
    <w:rsid w:val="00E11701"/>
    <w:rsid w:val="00E144C2"/>
    <w:rsid w:val="00E15C7B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50D"/>
    <w:rsid w:val="00E57B39"/>
    <w:rsid w:val="00E64023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2C2"/>
    <w:rsid w:val="00E824AE"/>
    <w:rsid w:val="00E83387"/>
    <w:rsid w:val="00E85D2A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4696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680C"/>
    <w:rsid w:val="00ED71B0"/>
    <w:rsid w:val="00EE03ED"/>
    <w:rsid w:val="00EE2A73"/>
    <w:rsid w:val="00EE3A16"/>
    <w:rsid w:val="00EE41D1"/>
    <w:rsid w:val="00EE4223"/>
    <w:rsid w:val="00EE4975"/>
    <w:rsid w:val="00EE7C58"/>
    <w:rsid w:val="00EF1C34"/>
    <w:rsid w:val="00EF3B0D"/>
    <w:rsid w:val="00EF3B8F"/>
    <w:rsid w:val="00EF460C"/>
    <w:rsid w:val="00EF57D7"/>
    <w:rsid w:val="00EF6117"/>
    <w:rsid w:val="00EF6127"/>
    <w:rsid w:val="00EF625E"/>
    <w:rsid w:val="00EF7110"/>
    <w:rsid w:val="00EF7FF1"/>
    <w:rsid w:val="00F050B7"/>
    <w:rsid w:val="00F05584"/>
    <w:rsid w:val="00F059A8"/>
    <w:rsid w:val="00F05B75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7A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380B"/>
    <w:rsid w:val="00F56DE7"/>
    <w:rsid w:val="00F603FF"/>
    <w:rsid w:val="00F61B20"/>
    <w:rsid w:val="00F62670"/>
    <w:rsid w:val="00F63508"/>
    <w:rsid w:val="00F6602B"/>
    <w:rsid w:val="00F661E4"/>
    <w:rsid w:val="00F66D95"/>
    <w:rsid w:val="00F7048F"/>
    <w:rsid w:val="00F7347D"/>
    <w:rsid w:val="00F73976"/>
    <w:rsid w:val="00F73FEB"/>
    <w:rsid w:val="00F755E9"/>
    <w:rsid w:val="00F7575D"/>
    <w:rsid w:val="00F75871"/>
    <w:rsid w:val="00F76BAF"/>
    <w:rsid w:val="00F80D89"/>
    <w:rsid w:val="00F83A54"/>
    <w:rsid w:val="00F84903"/>
    <w:rsid w:val="00F850C3"/>
    <w:rsid w:val="00F8518B"/>
    <w:rsid w:val="00F85B08"/>
    <w:rsid w:val="00F86171"/>
    <w:rsid w:val="00F86A61"/>
    <w:rsid w:val="00F879B8"/>
    <w:rsid w:val="00FA01C8"/>
    <w:rsid w:val="00FA4C2A"/>
    <w:rsid w:val="00FA6225"/>
    <w:rsid w:val="00FB32C6"/>
    <w:rsid w:val="00FB4241"/>
    <w:rsid w:val="00FB603B"/>
    <w:rsid w:val="00FB732A"/>
    <w:rsid w:val="00FC067F"/>
    <w:rsid w:val="00FC55A4"/>
    <w:rsid w:val="00FC587C"/>
    <w:rsid w:val="00FC596E"/>
    <w:rsid w:val="00FC66F4"/>
    <w:rsid w:val="00FD0687"/>
    <w:rsid w:val="00FD0F92"/>
    <w:rsid w:val="00FD2FCE"/>
    <w:rsid w:val="00FD4255"/>
    <w:rsid w:val="00FD5501"/>
    <w:rsid w:val="00FD5B4E"/>
    <w:rsid w:val="00FE0EFC"/>
    <w:rsid w:val="00FE16F2"/>
    <w:rsid w:val="00FE3477"/>
    <w:rsid w:val="00FE47D1"/>
    <w:rsid w:val="00FE556D"/>
    <w:rsid w:val="00FE5D7C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character" w:styleId="Nevyeenzmnka">
    <w:name w:val="Unresolved Mention"/>
    <w:basedOn w:val="Standardnpsmoodstavce"/>
    <w:uiPriority w:val="99"/>
    <w:semiHidden/>
    <w:unhideWhenUsed/>
    <w:rsid w:val="003451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312"/>
    <w:pPr>
      <w:ind w:left="720"/>
      <w:contextualSpacing/>
    </w:pPr>
  </w:style>
  <w:style w:type="paragraph" w:styleId="Revize">
    <w:name w:val="Revision"/>
    <w:hidden/>
    <w:uiPriority w:val="99"/>
    <w:semiHidden/>
    <w:rsid w:val="00761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83D74-EB50-46AC-9AD3-CD60227E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Iveta Šťastná</cp:lastModifiedBy>
  <cp:revision>3</cp:revision>
  <cp:lastPrinted>2025-01-08T09:25:00Z</cp:lastPrinted>
  <dcterms:created xsi:type="dcterms:W3CDTF">2025-01-19T09:50:00Z</dcterms:created>
  <dcterms:modified xsi:type="dcterms:W3CDTF">2025-01-19T09:51:00Z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