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00A3A" w14:textId="19BE9AC7" w:rsidR="009C5718" w:rsidRDefault="004614A3" w:rsidP="00933A42">
      <w:pPr>
        <w:widowControl w:val="0"/>
        <w:jc w:val="center"/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3B3A2737" wp14:editId="77EF7E64">
            <wp:simplePos x="0" y="0"/>
            <wp:positionH relativeFrom="margin">
              <wp:posOffset>4445</wp:posOffset>
            </wp:positionH>
            <wp:positionV relativeFrom="margin">
              <wp:posOffset>-95885</wp:posOffset>
            </wp:positionV>
            <wp:extent cx="771361" cy="6858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361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530A8" w14:textId="0CD9C747" w:rsidR="00F613ED" w:rsidRPr="00933A42" w:rsidRDefault="004614A3" w:rsidP="004614A3">
      <w:pPr>
        <w:widowControl w:val="0"/>
        <w:tabs>
          <w:tab w:val="left" w:pos="1245"/>
          <w:tab w:val="center" w:pos="4535"/>
        </w:tabs>
        <w:outlineLvl w:val="0"/>
        <w:rPr>
          <w:rFonts w:asciiTheme="minorHAnsi" w:hAnsiTheme="minorHAnsi"/>
          <w:b/>
          <w:snapToGrid w:val="0"/>
          <w:sz w:val="22"/>
          <w:szCs w:val="24"/>
        </w:rPr>
      </w:pPr>
      <w:r>
        <w:rPr>
          <w:rFonts w:asciiTheme="minorHAnsi" w:hAnsiTheme="minorHAnsi"/>
          <w:b/>
          <w:snapToGrid w:val="0"/>
          <w:sz w:val="22"/>
          <w:szCs w:val="24"/>
        </w:rPr>
        <w:tab/>
      </w:r>
      <w:r>
        <w:rPr>
          <w:rFonts w:asciiTheme="minorHAnsi" w:hAnsiTheme="minorHAnsi"/>
          <w:b/>
          <w:snapToGrid w:val="0"/>
          <w:sz w:val="22"/>
          <w:szCs w:val="24"/>
        </w:rPr>
        <w:tab/>
      </w:r>
      <w:r w:rsidR="00F278F6">
        <w:rPr>
          <w:rFonts w:asciiTheme="minorHAnsi" w:hAnsiTheme="minorHAnsi"/>
          <w:b/>
          <w:snapToGrid w:val="0"/>
          <w:sz w:val="22"/>
          <w:szCs w:val="24"/>
        </w:rPr>
        <w:t xml:space="preserve">FAKULTNÍ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T</w:t>
      </w:r>
      <w:r w:rsidR="00F613ED" w:rsidRPr="00933A42">
        <w:rPr>
          <w:rFonts w:asciiTheme="minorHAnsi" w:hAnsiTheme="minorHAnsi"/>
          <w:b/>
          <w:snapToGrid w:val="0"/>
          <w:sz w:val="22"/>
          <w:szCs w:val="24"/>
        </w:rPr>
        <w:t>HOM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>AYEROVA NEMOCNICE</w:t>
      </w:r>
    </w:p>
    <w:p w14:paraId="030871DB" w14:textId="76A019FC" w:rsidR="00F613ED" w:rsidRPr="00933A42" w:rsidRDefault="0001609B" w:rsidP="00225332">
      <w:pPr>
        <w:widowControl w:val="0"/>
        <w:ind w:left="1843" w:right="1983"/>
        <w:jc w:val="center"/>
        <w:rPr>
          <w:rFonts w:asciiTheme="minorHAnsi" w:hAnsiTheme="minorHAnsi"/>
          <w:b/>
          <w:snapToGrid w:val="0"/>
          <w:sz w:val="22"/>
          <w:szCs w:val="24"/>
        </w:rPr>
      </w:pPr>
      <w:r w:rsidRPr="00933A42">
        <w:rPr>
          <w:rFonts w:asciiTheme="minorHAnsi" w:hAnsiTheme="minorHAnsi"/>
          <w:b/>
          <w:snapToGrid w:val="0"/>
          <w:sz w:val="22"/>
          <w:szCs w:val="24"/>
        </w:rPr>
        <w:t>Vídeňská 800, 140 59</w:t>
      </w:r>
      <w:r w:rsidR="009A1B85">
        <w:rPr>
          <w:rFonts w:asciiTheme="minorHAnsi" w:hAnsiTheme="minorHAnsi"/>
          <w:b/>
          <w:snapToGrid w:val="0"/>
          <w:sz w:val="22"/>
          <w:szCs w:val="24"/>
        </w:rPr>
        <w:t xml:space="preserve"> 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PRAHA 4 </w:t>
      </w:r>
      <w:r w:rsidR="00514A67" w:rsidRPr="00933A42">
        <w:rPr>
          <w:rFonts w:asciiTheme="minorHAnsi" w:hAnsiTheme="minorHAnsi"/>
          <w:b/>
          <w:snapToGrid w:val="0"/>
          <w:sz w:val="22"/>
          <w:szCs w:val="24"/>
        </w:rPr>
        <w:t>–</w:t>
      </w:r>
      <w:r w:rsidR="003F49D2" w:rsidRPr="00933A42">
        <w:rPr>
          <w:rFonts w:asciiTheme="minorHAnsi" w:hAnsiTheme="minorHAnsi"/>
          <w:b/>
          <w:snapToGrid w:val="0"/>
          <w:sz w:val="22"/>
          <w:szCs w:val="24"/>
        </w:rPr>
        <w:t xml:space="preserve"> KRČ</w:t>
      </w:r>
    </w:p>
    <w:p w14:paraId="76048358" w14:textId="2867D99A" w:rsidR="009C5718" w:rsidRPr="00D15EF0" w:rsidRDefault="009C5718" w:rsidP="00933A42">
      <w:pPr>
        <w:pStyle w:val="Zhlav"/>
        <w:widowControl w:val="0"/>
        <w:pBdr>
          <w:bottom w:val="single" w:sz="4" w:space="1" w:color="auto"/>
        </w:pBdr>
        <w:tabs>
          <w:tab w:val="clear" w:pos="4536"/>
          <w:tab w:val="clear" w:pos="9072"/>
        </w:tabs>
        <w:ind w:right="-1"/>
        <w:jc w:val="center"/>
        <w:rPr>
          <w:rFonts w:asciiTheme="minorHAnsi" w:hAnsiTheme="minorHAnsi"/>
          <w:b/>
          <w:snapToGrid w:val="0"/>
          <w:sz w:val="12"/>
        </w:rPr>
      </w:pPr>
    </w:p>
    <w:p w14:paraId="262FCE4B" w14:textId="439E8F90" w:rsidR="00C35809" w:rsidRDefault="009C5718" w:rsidP="001769F2">
      <w:pPr>
        <w:tabs>
          <w:tab w:val="left" w:leader="dot" w:pos="4536"/>
          <w:tab w:val="left" w:pos="5103"/>
        </w:tabs>
        <w:spacing w:before="240"/>
        <w:rPr>
          <w:rFonts w:asciiTheme="minorHAnsi" w:hAnsiTheme="minorHAnsi"/>
          <w:b/>
          <w:sz w:val="22"/>
          <w:szCs w:val="24"/>
        </w:rPr>
      </w:pPr>
      <w:r w:rsidRPr="009C5718">
        <w:rPr>
          <w:rFonts w:asciiTheme="minorHAnsi" w:hAnsiTheme="minorHAnsi"/>
          <w:b/>
          <w:sz w:val="22"/>
          <w:szCs w:val="24"/>
        </w:rPr>
        <w:t xml:space="preserve">Objednávka č.: </w:t>
      </w:r>
      <w:permStart w:id="21112990" w:edGrp="everyone"/>
      <w:r w:rsidR="007E67A8">
        <w:t>00800/</w:t>
      </w:r>
      <w:r w:rsidR="00F7208E">
        <w:t>0</w:t>
      </w:r>
      <w:r w:rsidR="00C173FB">
        <w:t>05</w:t>
      </w:r>
      <w:r w:rsidR="00AA1703">
        <w:t>/20</w:t>
      </w:r>
      <w:r w:rsidR="00CF6525">
        <w:t>2</w:t>
      </w:r>
      <w:r w:rsidR="00C173FB">
        <w:t>5</w:t>
      </w:r>
      <w:permEnd w:id="21112990"/>
    </w:p>
    <w:p w14:paraId="1309DF74" w14:textId="7259A779" w:rsidR="009C5718" w:rsidRPr="009C5718" w:rsidRDefault="00C35809" w:rsidP="00C35809">
      <w:pPr>
        <w:tabs>
          <w:tab w:val="left" w:pos="4536"/>
          <w:tab w:val="left" w:pos="5103"/>
        </w:tabs>
        <w:spacing w:before="120"/>
        <w:rPr>
          <w:rFonts w:asciiTheme="minorHAnsi" w:hAnsiTheme="minorHAnsi"/>
          <w:b/>
          <w:sz w:val="22"/>
          <w:szCs w:val="24"/>
        </w:rPr>
      </w:pPr>
      <w:r>
        <w:rPr>
          <w:rFonts w:asciiTheme="minorHAnsi" w:hAnsiTheme="minorHAnsi"/>
          <w:b/>
          <w:sz w:val="22"/>
          <w:szCs w:val="24"/>
        </w:rPr>
        <w:t>Objednatel</w:t>
      </w:r>
      <w:r>
        <w:rPr>
          <w:rFonts w:asciiTheme="minorHAnsi" w:hAnsiTheme="minorHAnsi"/>
          <w:b/>
          <w:sz w:val="22"/>
          <w:szCs w:val="24"/>
        </w:rPr>
        <w:tab/>
      </w:r>
      <w:r>
        <w:rPr>
          <w:rFonts w:asciiTheme="minorHAnsi" w:hAnsiTheme="minorHAnsi"/>
          <w:b/>
          <w:sz w:val="22"/>
          <w:szCs w:val="24"/>
        </w:rPr>
        <w:tab/>
        <w:t>Dodavatel</w:t>
      </w:r>
    </w:p>
    <w:p w14:paraId="7CCE0E33" w14:textId="69CD0274" w:rsidR="004B7914" w:rsidRDefault="004D6EB2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  <w:r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EF23A7" wp14:editId="5F79CC29">
                <wp:simplePos x="0" y="0"/>
                <wp:positionH relativeFrom="column">
                  <wp:posOffset>3228975</wp:posOffset>
                </wp:positionH>
                <wp:positionV relativeFrom="paragraph">
                  <wp:posOffset>-1270</wp:posOffset>
                </wp:positionV>
                <wp:extent cx="2536825" cy="1648460"/>
                <wp:effectExtent l="0" t="0" r="0" b="889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825" cy="1648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17759" w14:textId="75CF801B" w:rsidR="0099005F" w:rsidRPr="00327598" w:rsidRDefault="000206D8" w:rsidP="0099005F">
                            <w:permStart w:id="11628401" w:edGrp="everyone"/>
                            <w:r>
                              <w:t>EFG CZ spol. s.r.o.</w:t>
                            </w:r>
                          </w:p>
                          <w:p w14:paraId="41EC7BCE" w14:textId="4D7155BA" w:rsidR="0099005F" w:rsidRPr="00327598" w:rsidRDefault="000206D8" w:rsidP="0099005F">
                            <w:r>
                              <w:t>Zelený pruh 1560/99</w:t>
                            </w:r>
                          </w:p>
                          <w:p w14:paraId="28566C06" w14:textId="77777777" w:rsidR="0099005F" w:rsidRPr="00327598" w:rsidRDefault="0099005F" w:rsidP="0099005F">
                            <w:r w:rsidRPr="006D2AC7">
                              <w:t>140 00 Praha 4</w:t>
                            </w:r>
                          </w:p>
                          <w:p w14:paraId="167AE205" w14:textId="6DF9C532" w:rsidR="0099005F" w:rsidRDefault="0099005F" w:rsidP="0099005F">
                            <w:pPr>
                              <w:spacing w:line="276" w:lineRule="auto"/>
                            </w:pPr>
                            <w:r>
                              <w:t>IČO: 2</w:t>
                            </w:r>
                            <w:r w:rsidR="000206D8">
                              <w:t>5649876</w:t>
                            </w:r>
                          </w:p>
                          <w:p w14:paraId="033DAA5E" w14:textId="77777777" w:rsidR="009F3395" w:rsidRDefault="009F3395" w:rsidP="00E95C24">
                            <w:pPr>
                              <w:spacing w:line="276" w:lineRule="auto"/>
                            </w:pPr>
                          </w:p>
                          <w:permEnd w:id="11628401"/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F23A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4.25pt;margin-top:-.1pt;width:199.75pt;height:12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" filled="f" stroked="f">
                <v:textbox inset="1mm,1mm,1mm,1mm">
                  <w:txbxContent>
                    <w:p w14:paraId="7F217759" w14:textId="75CF801B" w:rsidR="0099005F" w:rsidRPr="00327598" w:rsidRDefault="000206D8" w:rsidP="0099005F">
                      <w:permStart w:id="11628401" w:edGrp="everyone"/>
                      <w:r>
                        <w:t>EFG CZ spol. s.r.o.</w:t>
                      </w:r>
                    </w:p>
                    <w:p w14:paraId="41EC7BCE" w14:textId="4D7155BA" w:rsidR="0099005F" w:rsidRPr="00327598" w:rsidRDefault="000206D8" w:rsidP="0099005F">
                      <w:r>
                        <w:t>Zelený pruh 1560/99</w:t>
                      </w:r>
                    </w:p>
                    <w:p w14:paraId="28566C06" w14:textId="77777777" w:rsidR="0099005F" w:rsidRPr="00327598" w:rsidRDefault="0099005F" w:rsidP="0099005F">
                      <w:r w:rsidRPr="006D2AC7">
                        <w:t>140 00 Praha 4</w:t>
                      </w:r>
                    </w:p>
                    <w:p w14:paraId="167AE205" w14:textId="6DF9C532" w:rsidR="0099005F" w:rsidRDefault="0099005F" w:rsidP="0099005F">
                      <w:pPr>
                        <w:spacing w:line="276" w:lineRule="auto"/>
                      </w:pPr>
                      <w:r>
                        <w:t>IČO: 2</w:t>
                      </w:r>
                      <w:r w:rsidR="000206D8">
                        <w:t>5649876</w:t>
                      </w:r>
                    </w:p>
                    <w:p w14:paraId="033DAA5E" w14:textId="77777777" w:rsidR="009F3395" w:rsidRDefault="009F3395" w:rsidP="00E95C24">
                      <w:pPr>
                        <w:spacing w:line="276" w:lineRule="auto"/>
                      </w:pPr>
                    </w:p>
                    <w:permEnd w:id="11628401"/>
                  </w:txbxContent>
                </v:textbox>
              </v:shape>
            </w:pict>
          </mc:Fallback>
        </mc:AlternateContent>
      </w:r>
      <w:r w:rsidR="00AD39E0" w:rsidRPr="009C5718">
        <w:rPr>
          <w:rFonts w:asciiTheme="minorHAnsi" w:hAnsiTheme="minorHAnsi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E71A73" wp14:editId="1EEE8093">
                <wp:simplePos x="0" y="0"/>
                <wp:positionH relativeFrom="column">
                  <wp:posOffset>-1103</wp:posOffset>
                </wp:positionH>
                <wp:positionV relativeFrom="paragraph">
                  <wp:posOffset>-663</wp:posOffset>
                </wp:positionV>
                <wp:extent cx="2843530" cy="1647930"/>
                <wp:effectExtent l="0" t="0" r="0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1647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65957" w14:textId="77777777" w:rsidR="009F3395" w:rsidRDefault="00BA19A0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Fakultní </w:t>
                            </w:r>
                            <w:r w:rsidR="009F3395" w:rsidRPr="00C35809">
                              <w:rPr>
                                <w:rFonts w:asciiTheme="minorHAnsi" w:hAnsiTheme="minorHAnsi"/>
                                <w:sz w:val="22"/>
                              </w:rPr>
                              <w:t>Thomayerova nemocnice</w:t>
                            </w:r>
                          </w:p>
                          <w:p w14:paraId="753E3BBD" w14:textId="77777777" w:rsidR="009F3395" w:rsidRDefault="009F3395" w:rsidP="00C35809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Ú</w:t>
                            </w:r>
                            <w:r w:rsidR="00BA19A0">
                              <w:rPr>
                                <w:rFonts w:asciiTheme="minorHAnsi" w:hAnsiTheme="minorHAnsi"/>
                                <w:sz w:val="22"/>
                              </w:rPr>
                              <w:t>sek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náměstka pro informatiku a komunikaci</w:t>
                            </w:r>
                          </w:p>
                          <w:p w14:paraId="6F86B965" w14:textId="522943F8" w:rsidR="009F3395" w:rsidRPr="001769F2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Vyřiz</w:t>
                            </w:r>
                            <w:r w:rsidRPr="001769F2">
                              <w:rPr>
                                <w:rFonts w:asciiTheme="minorHAnsi" w:hAnsiTheme="minorHAnsi"/>
                                <w:sz w:val="22"/>
                              </w:rPr>
                              <w:t>uje:</w:t>
                            </w:r>
                            <w:permStart w:id="938952039" w:edGrp="everyone"/>
                            <w:r w:rsidR="005F021B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</w:t>
                            </w:r>
                            <w:r w:rsidR="007D649B">
                              <w:rPr>
                                <w:rFonts w:asciiTheme="minorHAnsi" w:hAnsiTheme="minorHAnsi"/>
                                <w:sz w:val="22"/>
                              </w:rPr>
                              <w:t>xxxxxxxxx</w:t>
                            </w:r>
                            <w:permEnd w:id="938952039"/>
                          </w:p>
                          <w:p w14:paraId="1E833BB9" w14:textId="0BB8070F" w:rsidR="009F3395" w:rsidRDefault="009F3395" w:rsidP="001769F2">
                            <w:pPr>
                              <w:tabs>
                                <w:tab w:val="left" w:leader="dot" w:pos="4253"/>
                              </w:tabs>
                              <w:spacing w:line="276" w:lineRule="auto"/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</w:pPr>
                            <w:r w:rsidRPr="001769F2">
                              <w:rPr>
                                <w:rFonts w:asciiTheme="minorHAnsi" w:hAnsiTheme="minorHAnsi"/>
                                <w:sz w:val="22"/>
                                <w:szCs w:val="24"/>
                              </w:rPr>
                              <w:t xml:space="preserve">Telefon: </w:t>
                            </w:r>
                            <w:r w:rsidR="007D649B">
                              <w:t>xxxxxxx</w:t>
                            </w:r>
                          </w:p>
                          <w:p w14:paraId="2B96EE91" w14:textId="77777777" w:rsidR="009F3395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Bankovní spojení: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Česká národní banka,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br/>
                            </w: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č.ú.: 20001-36831041/0710</w:t>
                            </w:r>
                          </w:p>
                          <w:p w14:paraId="584AF9A8" w14:textId="77777777" w:rsidR="009F3395" w:rsidRPr="00AD39E0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IČO 00064190</w:t>
                            </w:r>
                          </w:p>
                          <w:p w14:paraId="4F5878B9" w14:textId="77777777" w:rsidR="009F3395" w:rsidRPr="00631FB8" w:rsidRDefault="009F3395" w:rsidP="00AD39E0">
                            <w:pPr>
                              <w:tabs>
                                <w:tab w:val="left" w:pos="4253"/>
                              </w:tabs>
                              <w:spacing w:line="276" w:lineRule="auto"/>
                              <w:ind w:left="1701" w:hanging="1701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AD39E0">
                              <w:rPr>
                                <w:rFonts w:asciiTheme="minorHAnsi" w:hAnsiTheme="minorHAnsi"/>
                                <w:sz w:val="22"/>
                              </w:rPr>
                              <w:t>DIČ CZ00064190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1A73" id="_x0000_s1027" type="#_x0000_t202" style="position:absolute;margin-left:-.1pt;margin-top:-.05pt;width:223.9pt;height:1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" filled="f" stroked="f">
                <v:textbox inset="1mm,1mm,1mm,1mm">
                  <w:txbxContent>
                    <w:p w14:paraId="57265957" w14:textId="77777777" w:rsidR="009F3395" w:rsidRDefault="00BA19A0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Fakultní </w:t>
                      </w:r>
                      <w:r w:rsidR="009F3395" w:rsidRPr="00C35809">
                        <w:rPr>
                          <w:rFonts w:asciiTheme="minorHAnsi" w:hAnsiTheme="minorHAnsi"/>
                          <w:sz w:val="22"/>
                        </w:rPr>
                        <w:t>Thomayerova nemocnice</w:t>
                      </w:r>
                    </w:p>
                    <w:p w14:paraId="753E3BBD" w14:textId="77777777" w:rsidR="009F3395" w:rsidRDefault="009F3395" w:rsidP="00C35809">
                      <w:pPr>
                        <w:spacing w:line="276" w:lineRule="auto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Ú</w:t>
                      </w:r>
                      <w:r w:rsidR="00BA19A0">
                        <w:rPr>
                          <w:rFonts w:asciiTheme="minorHAnsi" w:hAnsiTheme="minorHAnsi"/>
                          <w:sz w:val="22"/>
                        </w:rPr>
                        <w:t>sek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náměstka pro informatiku a komunikaci</w:t>
                      </w:r>
                    </w:p>
                    <w:p w14:paraId="6F86B965" w14:textId="522943F8" w:rsidR="009F3395" w:rsidRPr="001769F2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Vyřiz</w:t>
                      </w:r>
                      <w:r w:rsidRPr="001769F2">
                        <w:rPr>
                          <w:rFonts w:asciiTheme="minorHAnsi" w:hAnsiTheme="minorHAnsi"/>
                          <w:sz w:val="22"/>
                        </w:rPr>
                        <w:t>uje:</w:t>
                      </w:r>
                      <w:permStart w:id="938952039" w:edGrp="everyone"/>
                      <w:r w:rsidR="005F021B">
                        <w:rPr>
                          <w:rFonts w:asciiTheme="minorHAnsi" w:hAnsiTheme="minorHAnsi"/>
                          <w:sz w:val="22"/>
                        </w:rPr>
                        <w:t xml:space="preserve"> </w:t>
                      </w:r>
                      <w:r w:rsidR="007D649B">
                        <w:rPr>
                          <w:rFonts w:asciiTheme="minorHAnsi" w:hAnsiTheme="minorHAnsi"/>
                          <w:sz w:val="22"/>
                        </w:rPr>
                        <w:t>xxxxxxxxx</w:t>
                      </w:r>
                      <w:permEnd w:id="938952039"/>
                    </w:p>
                    <w:p w14:paraId="1E833BB9" w14:textId="0BB8070F" w:rsidR="009F3395" w:rsidRDefault="009F3395" w:rsidP="001769F2">
                      <w:pPr>
                        <w:tabs>
                          <w:tab w:val="left" w:leader="dot" w:pos="4253"/>
                        </w:tabs>
                        <w:spacing w:line="276" w:lineRule="auto"/>
                        <w:rPr>
                          <w:rFonts w:asciiTheme="minorHAnsi" w:hAnsiTheme="minorHAnsi"/>
                          <w:sz w:val="22"/>
                          <w:szCs w:val="24"/>
                        </w:rPr>
                      </w:pPr>
                      <w:r w:rsidRPr="001769F2">
                        <w:rPr>
                          <w:rFonts w:asciiTheme="minorHAnsi" w:hAnsiTheme="minorHAnsi"/>
                          <w:sz w:val="22"/>
                          <w:szCs w:val="24"/>
                        </w:rPr>
                        <w:t xml:space="preserve">Telefon: </w:t>
                      </w:r>
                      <w:r w:rsidR="007D649B">
                        <w:t>xxxxxxx</w:t>
                      </w:r>
                    </w:p>
                    <w:p w14:paraId="2B96EE91" w14:textId="77777777" w:rsidR="009F3395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Bankovní spojení: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Česká národní banka,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br/>
                      </w: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č.ú.: 20001-36831041/0710</w:t>
                      </w:r>
                    </w:p>
                    <w:p w14:paraId="584AF9A8" w14:textId="77777777" w:rsidR="009F3395" w:rsidRPr="00AD39E0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IČO 00064190</w:t>
                      </w:r>
                    </w:p>
                    <w:p w14:paraId="4F5878B9" w14:textId="77777777" w:rsidR="009F3395" w:rsidRPr="00631FB8" w:rsidRDefault="009F3395" w:rsidP="00AD39E0">
                      <w:pPr>
                        <w:tabs>
                          <w:tab w:val="left" w:pos="4253"/>
                        </w:tabs>
                        <w:spacing w:line="276" w:lineRule="auto"/>
                        <w:ind w:left="1701" w:hanging="1701"/>
                        <w:rPr>
                          <w:rFonts w:asciiTheme="minorHAnsi" w:hAnsiTheme="minorHAnsi"/>
                          <w:sz w:val="22"/>
                        </w:rPr>
                      </w:pPr>
                      <w:r w:rsidRPr="00AD39E0">
                        <w:rPr>
                          <w:rFonts w:asciiTheme="minorHAnsi" w:hAnsiTheme="minorHAnsi"/>
                          <w:sz w:val="22"/>
                        </w:rPr>
                        <w:t>DIČ CZ00064190</w:t>
                      </w:r>
                    </w:p>
                  </w:txbxContent>
                </v:textbox>
              </v:shape>
            </w:pict>
          </mc:Fallback>
        </mc:AlternateContent>
      </w:r>
    </w:p>
    <w:p w14:paraId="0803A90D" w14:textId="3F9B454B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0F790834" w14:textId="530987D7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13C7A60" w14:textId="2BA51E1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782F734A" w14:textId="75DF91E8" w:rsidR="004B7914" w:rsidRDefault="004B7914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4F66C37C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34665193" w14:textId="77777777" w:rsidR="00AD39E0" w:rsidRDefault="00AD39E0" w:rsidP="004B7914">
      <w:pPr>
        <w:tabs>
          <w:tab w:val="left" w:pos="4536"/>
        </w:tabs>
        <w:spacing w:before="120"/>
        <w:rPr>
          <w:rFonts w:asciiTheme="minorHAnsi" w:hAnsiTheme="minorHAnsi"/>
          <w:sz w:val="22"/>
          <w:szCs w:val="24"/>
        </w:rPr>
      </w:pPr>
    </w:p>
    <w:p w14:paraId="545452F6" w14:textId="350596B9" w:rsidR="009C5718" w:rsidRPr="009C5718" w:rsidRDefault="009C5718" w:rsidP="000C120D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Datum vystavení:</w:t>
      </w:r>
      <w:r w:rsidR="00C57302">
        <w:rPr>
          <w:rFonts w:asciiTheme="minorHAnsi" w:hAnsiTheme="minorHAnsi"/>
          <w:sz w:val="22"/>
          <w:szCs w:val="24"/>
        </w:rPr>
        <w:t xml:space="preserve"> </w:t>
      </w:r>
      <w:r w:rsidR="00DE260E">
        <w:rPr>
          <w:rFonts w:asciiTheme="minorHAnsi" w:hAnsiTheme="minorHAnsi"/>
          <w:sz w:val="22"/>
          <w:szCs w:val="24"/>
        </w:rPr>
        <w:t>15.</w:t>
      </w:r>
      <w:r w:rsidR="00F7208E">
        <w:rPr>
          <w:rFonts w:asciiTheme="minorHAnsi" w:hAnsiTheme="minorHAnsi"/>
          <w:sz w:val="22"/>
          <w:szCs w:val="24"/>
        </w:rPr>
        <w:t xml:space="preserve"> </w:t>
      </w:r>
      <w:r w:rsidR="00DE260E">
        <w:rPr>
          <w:rFonts w:asciiTheme="minorHAnsi" w:hAnsiTheme="minorHAnsi"/>
          <w:sz w:val="22"/>
          <w:szCs w:val="24"/>
        </w:rPr>
        <w:t>ledna</w:t>
      </w:r>
      <w:r w:rsidR="004614A3">
        <w:rPr>
          <w:rFonts w:asciiTheme="minorHAnsi" w:hAnsiTheme="minorHAnsi"/>
          <w:sz w:val="22"/>
          <w:szCs w:val="24"/>
        </w:rPr>
        <w:t xml:space="preserve"> 202</w:t>
      </w:r>
      <w:r w:rsidR="00DE260E">
        <w:rPr>
          <w:rFonts w:asciiTheme="minorHAnsi" w:hAnsiTheme="minorHAnsi"/>
          <w:sz w:val="22"/>
          <w:szCs w:val="24"/>
        </w:rPr>
        <w:t>5</w:t>
      </w:r>
      <w:r w:rsidR="000C120D">
        <w:rPr>
          <w:rFonts w:asciiTheme="minorHAnsi" w:hAnsiTheme="minorHAnsi"/>
          <w:sz w:val="22"/>
          <w:szCs w:val="24"/>
        </w:rPr>
        <w:tab/>
      </w:r>
      <w:r>
        <w:rPr>
          <w:rFonts w:asciiTheme="minorHAnsi" w:hAnsiTheme="minorHAnsi"/>
          <w:sz w:val="22"/>
          <w:szCs w:val="24"/>
        </w:rPr>
        <w:t>Dodací lhůta:</w:t>
      </w:r>
      <w:r w:rsidR="004B7914">
        <w:rPr>
          <w:rFonts w:asciiTheme="minorHAnsi" w:hAnsiTheme="minorHAnsi"/>
          <w:sz w:val="22"/>
          <w:szCs w:val="24"/>
        </w:rPr>
        <w:t xml:space="preserve"> </w:t>
      </w:r>
      <w:permStart w:id="1998717524" w:edGrp="everyone"/>
      <w:r>
        <w:rPr>
          <w:rFonts w:asciiTheme="minorHAnsi" w:hAnsiTheme="minorHAnsi"/>
          <w:sz w:val="22"/>
          <w:szCs w:val="24"/>
        </w:rPr>
        <w:tab/>
      </w:r>
      <w:permEnd w:id="1998717524"/>
    </w:p>
    <w:p w14:paraId="41FF8A0C" w14:textId="4A4D45FA" w:rsidR="00BF3592" w:rsidRPr="009C5718" w:rsidRDefault="000C120D" w:rsidP="008A7404">
      <w:pPr>
        <w:pBdr>
          <w:bottom w:val="single" w:sz="4" w:space="1" w:color="auto"/>
        </w:pBd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N</w:t>
      </w:r>
      <w:r w:rsidR="001769F2">
        <w:rPr>
          <w:rFonts w:asciiTheme="minorHAnsi" w:hAnsiTheme="minorHAnsi"/>
          <w:sz w:val="22"/>
          <w:szCs w:val="24"/>
        </w:rPr>
        <w:t>á</w:t>
      </w:r>
      <w:r>
        <w:rPr>
          <w:rFonts w:asciiTheme="minorHAnsi" w:hAnsiTheme="minorHAnsi"/>
          <w:sz w:val="22"/>
          <w:szCs w:val="24"/>
        </w:rPr>
        <w:t>kladové středisko:</w:t>
      </w:r>
      <w:r w:rsidR="008A7404">
        <w:rPr>
          <w:rFonts w:asciiTheme="minorHAnsi" w:hAnsiTheme="minorHAnsi"/>
          <w:sz w:val="22"/>
          <w:szCs w:val="24"/>
        </w:rPr>
        <w:t xml:space="preserve"> </w:t>
      </w:r>
      <w:r w:rsidR="0091188D">
        <w:rPr>
          <w:rFonts w:asciiTheme="minorHAnsi" w:hAnsiTheme="minorHAnsi"/>
          <w:sz w:val="22"/>
          <w:szCs w:val="24"/>
        </w:rPr>
        <w:t>00</w:t>
      </w:r>
      <w:r w:rsidR="005F021B">
        <w:rPr>
          <w:rFonts w:asciiTheme="minorHAnsi" w:hAnsiTheme="minorHAnsi"/>
          <w:sz w:val="22"/>
          <w:szCs w:val="24"/>
        </w:rPr>
        <w:t>400</w:t>
      </w:r>
      <w:r>
        <w:rPr>
          <w:rFonts w:asciiTheme="minorHAnsi" w:hAnsiTheme="minorHAnsi"/>
          <w:sz w:val="22"/>
          <w:szCs w:val="24"/>
        </w:rPr>
        <w:tab/>
        <w:t>Dopravní dispozice</w:t>
      </w:r>
      <w:r w:rsidRPr="009C5718">
        <w:rPr>
          <w:rFonts w:asciiTheme="minorHAnsi" w:hAnsiTheme="minorHAnsi"/>
          <w:sz w:val="22"/>
          <w:szCs w:val="24"/>
        </w:rPr>
        <w:t xml:space="preserve">: </w:t>
      </w:r>
      <w:permStart w:id="1697065808" w:edGrp="everyone"/>
      <w:r>
        <w:rPr>
          <w:rFonts w:asciiTheme="minorHAnsi" w:hAnsiTheme="minorHAnsi"/>
          <w:sz w:val="22"/>
          <w:szCs w:val="24"/>
        </w:rPr>
        <w:tab/>
      </w:r>
      <w:permEnd w:id="1697065808"/>
    </w:p>
    <w:p w14:paraId="035FD0AB" w14:textId="2862FAAE" w:rsidR="00011BC9" w:rsidRDefault="004614A3" w:rsidP="00DE0E52">
      <w:pPr>
        <w:spacing w:before="240"/>
      </w:pPr>
      <w:permStart w:id="277693274" w:edGrp="everyone"/>
      <w:r>
        <w:t xml:space="preserve">Dle Vaší </w:t>
      </w:r>
      <w:r w:rsidR="000206D8">
        <w:t>cenové</w:t>
      </w:r>
      <w:r>
        <w:t xml:space="preserve"> nabídky </w:t>
      </w:r>
      <w:r w:rsidR="000206D8">
        <w:t>č.: 9</w:t>
      </w:r>
      <w:r w:rsidR="00F7208E">
        <w:t>10</w:t>
      </w:r>
      <w:r w:rsidR="005F021B">
        <w:t> </w:t>
      </w:r>
      <w:r w:rsidR="00F7208E">
        <w:t>2</w:t>
      </w:r>
      <w:r w:rsidR="00C173FB">
        <w:t>50079</w:t>
      </w:r>
      <w:r w:rsidR="00980EE5">
        <w:t xml:space="preserve"> </w:t>
      </w:r>
      <w:r>
        <w:t>ze d</w:t>
      </w:r>
      <w:r w:rsidR="0091188D">
        <w:t>ne</w:t>
      </w:r>
      <w:r>
        <w:t xml:space="preserve"> </w:t>
      </w:r>
      <w:r w:rsidR="00C173FB">
        <w:t>14</w:t>
      </w:r>
      <w:r>
        <w:t>.</w:t>
      </w:r>
      <w:r w:rsidR="00C173FB">
        <w:t>1</w:t>
      </w:r>
      <w:r>
        <w:t>.202</w:t>
      </w:r>
      <w:r w:rsidR="00DE260E">
        <w:t>5</w:t>
      </w:r>
      <w:r>
        <w:t xml:space="preserve"> u Vás objednáváme</w:t>
      </w:r>
      <w:r w:rsidR="00EE1A50">
        <w:t>:</w:t>
      </w:r>
    </w:p>
    <w:p w14:paraId="74A59DC6" w14:textId="648FF898" w:rsidR="00EE1A50" w:rsidRDefault="00C173FB" w:rsidP="00DE0E52">
      <w:pPr>
        <w:spacing w:before="240"/>
      </w:pPr>
      <w:r>
        <w:t>4</w:t>
      </w:r>
      <w:r w:rsidR="005F021B">
        <w:t>00</w:t>
      </w:r>
      <w:r w:rsidR="00F7208E">
        <w:t xml:space="preserve">x </w:t>
      </w:r>
      <w:r w:rsidR="005F021B">
        <w:t>bezkontaktní karta 1386 NGGSN</w:t>
      </w:r>
      <w:r w:rsidR="00F7208E">
        <w:t>… cena za 1 ks= 1</w:t>
      </w:r>
      <w:r>
        <w:t>79</w:t>
      </w:r>
      <w:r w:rsidR="00F7208E">
        <w:t>,00 Kč</w:t>
      </w:r>
    </w:p>
    <w:p w14:paraId="528561AD" w14:textId="77777777" w:rsidR="00F7208E" w:rsidRDefault="00F7208E" w:rsidP="00DE0E52">
      <w:pPr>
        <w:spacing w:before="240"/>
      </w:pPr>
    </w:p>
    <w:p w14:paraId="3CF82190" w14:textId="48E29C20" w:rsidR="004A483D" w:rsidRDefault="007E67A8" w:rsidP="00286655">
      <w:r>
        <w:t xml:space="preserve">Cena celkem= </w:t>
      </w:r>
      <w:r w:rsidR="00C173FB">
        <w:t>71 600</w:t>
      </w:r>
      <w:r w:rsidR="006B50F3">
        <w:t>,</w:t>
      </w:r>
      <w:r w:rsidR="004614A3">
        <w:t>0</w:t>
      </w:r>
      <w:r w:rsidR="006B50F3">
        <w:t>0</w:t>
      </w:r>
      <w:r w:rsidR="004A483D">
        <w:t xml:space="preserve"> Kč bez DPH</w:t>
      </w:r>
    </w:p>
    <w:p w14:paraId="162C6383" w14:textId="77777777" w:rsidR="00032C96" w:rsidRDefault="00032C96" w:rsidP="00DE0E52">
      <w:pPr>
        <w:spacing w:before="240"/>
      </w:pPr>
    </w:p>
    <w:permEnd w:id="277693274"/>
    <w:p w14:paraId="3FF25608" w14:textId="77777777" w:rsidR="00DE0E52" w:rsidRDefault="00DE0E52" w:rsidP="008A7404">
      <w:pPr>
        <w:tabs>
          <w:tab w:val="left" w:leader="dot" w:pos="3969"/>
          <w:tab w:val="left" w:pos="4536"/>
          <w:tab w:val="left" w:leader="dot" w:pos="8931"/>
        </w:tabs>
        <w:spacing w:before="120"/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>Hrazeno</w:t>
      </w:r>
      <w:r w:rsidR="008A7404">
        <w:rPr>
          <w:rFonts w:asciiTheme="minorHAnsi" w:hAnsiTheme="minorHAnsi"/>
          <w:sz w:val="22"/>
          <w:szCs w:val="24"/>
        </w:rPr>
        <w:t>:</w:t>
      </w:r>
      <w:r>
        <w:rPr>
          <w:rFonts w:asciiTheme="minorHAnsi" w:hAnsiTheme="minorHAnsi"/>
          <w:sz w:val="22"/>
          <w:szCs w:val="24"/>
        </w:rPr>
        <w:t xml:space="preserve"> </w:t>
      </w:r>
      <w:permStart w:id="321006171" w:edGrp="everyone"/>
      <w:r w:rsidR="00A501D2">
        <w:t>bankovním převodem</w:t>
      </w:r>
      <w:permEnd w:id="321006171"/>
    </w:p>
    <w:p w14:paraId="4EDB48A6" w14:textId="77777777" w:rsidR="001769F2" w:rsidRDefault="001769F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Pr="001769F2">
        <w:rPr>
          <w:rFonts w:asciiTheme="minorHAnsi" w:hAnsiTheme="minorHAnsi"/>
          <w:sz w:val="18"/>
          <w:szCs w:val="24"/>
        </w:rPr>
        <w:t>.............................................................</w:t>
      </w:r>
    </w:p>
    <w:p w14:paraId="4D7ED6AE" w14:textId="501D9ABE" w:rsidR="00DE0E52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7D649B">
        <w:rPr>
          <w:rFonts w:asciiTheme="minorHAnsi" w:hAnsiTheme="minorHAnsi"/>
          <w:sz w:val="22"/>
          <w:szCs w:val="24"/>
        </w:rPr>
        <w:t>xxxxxxxxxxxxx</w:t>
      </w:r>
    </w:p>
    <w:p w14:paraId="15FEAAE7" w14:textId="77777777" w:rsidR="00DE0E52" w:rsidRPr="009C5718" w:rsidRDefault="00DE0E52" w:rsidP="001769F2">
      <w:pPr>
        <w:tabs>
          <w:tab w:val="center" w:pos="6521"/>
        </w:tabs>
        <w:rPr>
          <w:rFonts w:asciiTheme="minorHAnsi" w:hAnsiTheme="minorHAnsi"/>
          <w:sz w:val="22"/>
          <w:szCs w:val="24"/>
        </w:rPr>
      </w:pPr>
      <w:r>
        <w:rPr>
          <w:rFonts w:asciiTheme="minorHAnsi" w:hAnsiTheme="minorHAnsi"/>
          <w:sz w:val="22"/>
          <w:szCs w:val="24"/>
        </w:rPr>
        <w:tab/>
      </w:r>
      <w:r w:rsidR="006C5453">
        <w:rPr>
          <w:rFonts w:asciiTheme="minorHAnsi" w:hAnsiTheme="minorHAnsi"/>
          <w:sz w:val="22"/>
          <w:szCs w:val="24"/>
        </w:rPr>
        <w:t>náměstek pro informatiku a komunikaci</w:t>
      </w:r>
    </w:p>
    <w:sectPr w:rsidR="00DE0E52" w:rsidRPr="009C5718" w:rsidSect="00DE0E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46" w:right="1418" w:bottom="567" w:left="1418" w:header="357" w:footer="85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9FAC2" w14:textId="77777777" w:rsidR="00E62DCD" w:rsidRDefault="00E62DCD">
      <w:r>
        <w:separator/>
      </w:r>
    </w:p>
  </w:endnote>
  <w:endnote w:type="continuationSeparator" w:id="0">
    <w:p w14:paraId="392B8C0E" w14:textId="77777777" w:rsidR="00E62DCD" w:rsidRDefault="00E6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7F82D" w14:textId="77777777" w:rsidR="00633B8A" w:rsidRDefault="00633B8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C0918" w14:textId="77777777" w:rsidR="009F3395" w:rsidRPr="00A63C68" w:rsidRDefault="009F3395" w:rsidP="00F91846">
    <w:pPr>
      <w:pStyle w:val="Zpat"/>
      <w:pBdr>
        <w:top w:val="single" w:sz="4" w:space="1" w:color="auto"/>
      </w:pBdr>
      <w:tabs>
        <w:tab w:val="clear" w:pos="4536"/>
        <w:tab w:val="left" w:pos="2552"/>
        <w:tab w:val="left" w:pos="4820"/>
      </w:tabs>
      <w:rPr>
        <w:rFonts w:asciiTheme="minorHAnsi" w:hAnsiTheme="minorHAnsi"/>
        <w:sz w:val="4"/>
        <w:szCs w:val="4"/>
      </w:rPr>
    </w:pPr>
    <w:r w:rsidRPr="00D15EF0">
      <w:rPr>
        <w:rFonts w:asciiTheme="minorHAnsi" w:hAnsiTheme="minorHAnsi"/>
        <w:noProof/>
      </w:rPr>
      <w:drawing>
        <wp:anchor distT="0" distB="0" distL="114300" distR="114300" simplePos="0" relativeHeight="251659264" behindDoc="1" locked="0" layoutInCell="1" allowOverlap="1" wp14:anchorId="1F0424DA" wp14:editId="7D068B78">
          <wp:simplePos x="0" y="0"/>
          <wp:positionH relativeFrom="column">
            <wp:posOffset>-36830</wp:posOffset>
          </wp:positionH>
          <wp:positionV relativeFrom="paragraph">
            <wp:posOffset>8946</wp:posOffset>
          </wp:positionV>
          <wp:extent cx="755650" cy="579120"/>
          <wp:effectExtent l="0" t="0" r="6350" b="0"/>
          <wp:wrapNone/>
          <wp:docPr id="5" name="obrázek 2" descr="C:\Users\sona.vlkova\AppData\Local\Microsoft\Windows\Temporary Internet Files\Content.Word\certifikat kvality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ona.vlkova\AppData\Local\Microsoft\Windows\Temporary Internet Files\Content.Word\certifikat kvality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15BAC8" w14:textId="77777777" w:rsidR="009F3395" w:rsidRPr="00B90442" w:rsidRDefault="009F3395" w:rsidP="00F91269">
    <w:pPr>
      <w:pStyle w:val="Zpat"/>
      <w:pBdr>
        <w:top w:val="single" w:sz="4" w:space="1" w:color="auto"/>
      </w:pBdr>
      <w:tabs>
        <w:tab w:val="clear" w:pos="4536"/>
        <w:tab w:val="left" w:pos="1560"/>
        <w:tab w:val="left" w:pos="3544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T</w:t>
    </w:r>
    <w:r>
      <w:rPr>
        <w:rFonts w:asciiTheme="minorHAnsi" w:hAnsiTheme="minorHAnsi"/>
      </w:rPr>
      <w:t>el.</w:t>
    </w:r>
    <w:r w:rsidRPr="00B90442">
      <w:rPr>
        <w:rFonts w:asciiTheme="minorHAnsi" w:hAnsiTheme="minorHAnsi"/>
      </w:rPr>
      <w:t xml:space="preserve">: </w:t>
    </w:r>
    <w:r w:rsidRPr="00A63C68">
      <w:rPr>
        <w:rFonts w:asciiTheme="minorHAnsi" w:hAnsiTheme="minorHAnsi"/>
      </w:rPr>
      <w:t>261 081 111</w:t>
    </w:r>
    <w:r w:rsidRPr="00B90442">
      <w:rPr>
        <w:rFonts w:asciiTheme="minorHAnsi" w:hAnsiTheme="minorHAnsi"/>
      </w:rPr>
      <w:tab/>
      <w:t>Bankovní spojení:</w:t>
    </w:r>
    <w:r>
      <w:rPr>
        <w:rFonts w:asciiTheme="minorHAnsi" w:hAnsiTheme="minorHAnsi"/>
      </w:rPr>
      <w:t xml:space="preserve"> </w:t>
    </w:r>
    <w:r w:rsidRPr="00B90442">
      <w:rPr>
        <w:rFonts w:asciiTheme="minorHAnsi" w:hAnsiTheme="minorHAnsi"/>
      </w:rPr>
      <w:t>ČNB, č.ú.</w:t>
    </w:r>
    <w:r>
      <w:rPr>
        <w:rFonts w:asciiTheme="minorHAnsi" w:hAnsiTheme="minorHAnsi"/>
      </w:rPr>
      <w:t>:</w:t>
    </w:r>
    <w:r w:rsidRPr="00B90442">
      <w:rPr>
        <w:rFonts w:asciiTheme="minorHAnsi" w:hAnsiTheme="minorHAnsi"/>
        <w:bCs/>
        <w:sz w:val="24"/>
        <w:szCs w:val="24"/>
      </w:rPr>
      <w:t xml:space="preserve"> </w:t>
    </w:r>
    <w:r w:rsidRPr="00B90442">
      <w:rPr>
        <w:rFonts w:asciiTheme="minorHAnsi" w:hAnsiTheme="minorHAnsi"/>
        <w:bCs/>
        <w:szCs w:val="24"/>
      </w:rPr>
      <w:t>20001-36831041/0710</w:t>
    </w:r>
  </w:p>
  <w:p w14:paraId="06AB5510" w14:textId="77777777" w:rsidR="009F3395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e-mail: ftn@ftn.cz</w:t>
    </w:r>
    <w:r>
      <w:rPr>
        <w:rFonts w:asciiTheme="minorHAnsi" w:hAnsiTheme="minorHAnsi"/>
      </w:rPr>
      <w:tab/>
    </w:r>
    <w:r w:rsidRPr="00B90442">
      <w:rPr>
        <w:rFonts w:asciiTheme="minorHAnsi" w:hAnsiTheme="minorHAnsi"/>
      </w:rPr>
      <w:t>IČ: 00064190</w:t>
    </w:r>
    <w:r>
      <w:rPr>
        <w:rFonts w:asciiTheme="minorHAnsi" w:hAnsiTheme="minorHAnsi"/>
      </w:rPr>
      <w:tab/>
      <w:t>Strana</w:t>
    </w:r>
  </w:p>
  <w:p w14:paraId="75EB0872" w14:textId="77777777" w:rsidR="009F3395" w:rsidRPr="00B90442" w:rsidRDefault="009F3395" w:rsidP="00F91269">
    <w:pPr>
      <w:pStyle w:val="Zpat"/>
      <w:tabs>
        <w:tab w:val="clear" w:pos="4536"/>
        <w:tab w:val="clear" w:pos="9072"/>
        <w:tab w:val="left" w:pos="1560"/>
        <w:tab w:val="left" w:pos="3544"/>
        <w:tab w:val="center" w:pos="8789"/>
        <w:tab w:val="right" w:pos="8931"/>
      </w:tabs>
      <w:ind w:right="-1"/>
      <w:rPr>
        <w:rFonts w:asciiTheme="minorHAnsi" w:hAnsiTheme="minorHAnsi"/>
      </w:rPr>
    </w:pPr>
    <w:r>
      <w:rPr>
        <w:rFonts w:asciiTheme="minorHAnsi" w:hAnsiTheme="minorHAnsi"/>
      </w:rPr>
      <w:tab/>
      <w:t>web: www.ftn.cz</w:t>
    </w:r>
    <w:r>
      <w:rPr>
        <w:rFonts w:asciiTheme="minorHAnsi" w:hAnsiTheme="minorHAnsi"/>
      </w:rPr>
      <w:tab/>
      <w:t>DIČ: CZ</w:t>
    </w:r>
    <w:r w:rsidRPr="00B90442">
      <w:rPr>
        <w:rFonts w:asciiTheme="minorHAnsi" w:hAnsiTheme="minorHAnsi"/>
      </w:rPr>
      <w:t>00064190</w:t>
    </w:r>
    <w:r>
      <w:rPr>
        <w:rFonts w:asciiTheme="minorHAnsi" w:hAnsiTheme="minorHAnsi"/>
      </w:rPr>
      <w:tab/>
    </w:r>
    <w:r w:rsidRPr="00933A42">
      <w:rPr>
        <w:rFonts w:asciiTheme="minorHAnsi" w:hAnsiTheme="minorHAnsi"/>
      </w:rPr>
      <w:fldChar w:fldCharType="begin"/>
    </w:r>
    <w:r w:rsidRPr="00933A42">
      <w:rPr>
        <w:rFonts w:asciiTheme="minorHAnsi" w:hAnsiTheme="minorHAnsi"/>
      </w:rPr>
      <w:instrText>PAGE   \* MERGEFORMAT</w:instrText>
    </w:r>
    <w:r w:rsidRPr="00933A42">
      <w:rPr>
        <w:rFonts w:asciiTheme="minorHAnsi" w:hAnsiTheme="minorHAnsi"/>
      </w:rPr>
      <w:fldChar w:fldCharType="separate"/>
    </w:r>
    <w:r>
      <w:rPr>
        <w:rFonts w:asciiTheme="minorHAnsi" w:hAnsiTheme="minorHAnsi"/>
        <w:noProof/>
      </w:rPr>
      <w:t>2</w:t>
    </w:r>
    <w:r w:rsidRPr="00933A42">
      <w:rPr>
        <w:rFonts w:asciiTheme="minorHAnsi" w:hAnsi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DE062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  <w:sz w:val="4"/>
        <w:szCs w:val="4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Na faktuře uvádějte vždy číslo objednávky!</w:t>
    </w:r>
  </w:p>
  <w:p w14:paraId="69A6053D" w14:textId="77777777" w:rsidR="009F3395" w:rsidRPr="00DE0E52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Fakturu zašlete ve dvojím vyhotovení na adresu odběratele.</w:t>
    </w:r>
  </w:p>
  <w:p w14:paraId="2123D5E5" w14:textId="77777777" w:rsidR="009F3395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Splatnost faktur 60 dnů.</w:t>
    </w:r>
  </w:p>
  <w:p w14:paraId="76D178C5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  <w:r>
      <w:rPr>
        <w:rFonts w:asciiTheme="minorHAnsi" w:hAnsiTheme="minorHAnsi"/>
      </w:rPr>
      <w:tab/>
    </w:r>
    <w:r w:rsidRPr="00DE0E52">
      <w:rPr>
        <w:rFonts w:asciiTheme="minorHAnsi" w:hAnsiTheme="minorHAnsi"/>
      </w:rPr>
      <w:t>60 dnů po lhůtě splatnosti faktur se nepenalizuje</w:t>
    </w:r>
  </w:p>
  <w:p w14:paraId="5D1321D0" w14:textId="77777777" w:rsidR="006B50F3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42051954" w14:textId="77777777" w:rsidR="006B50F3" w:rsidRPr="00DE0E52" w:rsidRDefault="006B50F3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  <w:p w14:paraId="58A99384" w14:textId="77777777" w:rsidR="009F3395" w:rsidRPr="00F91269" w:rsidRDefault="009F3395" w:rsidP="00DE0E52">
    <w:pPr>
      <w:pStyle w:val="Zpat"/>
      <w:pBdr>
        <w:top w:val="single" w:sz="4" w:space="31" w:color="auto"/>
      </w:pBdr>
      <w:tabs>
        <w:tab w:val="clear" w:pos="4536"/>
        <w:tab w:val="clear" w:pos="9072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AFE5" w14:textId="77777777" w:rsidR="00E62DCD" w:rsidRDefault="00E62DCD">
      <w:r>
        <w:separator/>
      </w:r>
    </w:p>
  </w:footnote>
  <w:footnote w:type="continuationSeparator" w:id="0">
    <w:p w14:paraId="783A84E2" w14:textId="77777777" w:rsidR="00E62DCD" w:rsidRDefault="00E6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63D43" w14:textId="77777777" w:rsidR="00633B8A" w:rsidRDefault="00633B8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CEFB" w14:textId="77777777" w:rsidR="009F3395" w:rsidRDefault="009F3395">
    <w:pPr>
      <w:widowControl w:val="0"/>
      <w:tabs>
        <w:tab w:val="center" w:pos="4819"/>
        <w:tab w:val="right" w:pos="9639"/>
      </w:tabs>
      <w:rPr>
        <w:snapToGrid w:val="0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B1FB6" w14:textId="77777777" w:rsidR="00633B8A" w:rsidRDefault="00633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8138F"/>
    <w:multiLevelType w:val="singleLevel"/>
    <w:tmpl w:val="11FA1444"/>
    <w:lvl w:ilvl="0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</w:abstractNum>
  <w:abstractNum w:abstractNumId="1" w15:restartNumberingAfterBreak="0">
    <w:nsid w:val="04183298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2" w15:restartNumberingAfterBreak="0">
    <w:nsid w:val="08084D8A"/>
    <w:multiLevelType w:val="hybridMultilevel"/>
    <w:tmpl w:val="1A6054B4"/>
    <w:lvl w:ilvl="0" w:tplc="626C22E6">
      <w:start w:val="2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7155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92B9C"/>
    <w:multiLevelType w:val="singleLevel"/>
    <w:tmpl w:val="71D8F94E"/>
    <w:lvl w:ilvl="0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</w:lvl>
  </w:abstractNum>
  <w:abstractNum w:abstractNumId="5" w15:restartNumberingAfterBreak="0">
    <w:nsid w:val="16317A92"/>
    <w:multiLevelType w:val="singleLevel"/>
    <w:tmpl w:val="FDD68844"/>
    <w:lvl w:ilvl="0">
      <w:start w:val="4"/>
      <w:numFmt w:val="lowerLetter"/>
      <w:lvlText w:val="%1)"/>
      <w:lvlJc w:val="left"/>
      <w:pPr>
        <w:tabs>
          <w:tab w:val="num" w:pos="495"/>
        </w:tabs>
        <w:ind w:left="495" w:hanging="360"/>
      </w:pPr>
    </w:lvl>
  </w:abstractNum>
  <w:abstractNum w:abstractNumId="6" w15:restartNumberingAfterBreak="0">
    <w:nsid w:val="169B75BF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A6E2CAC"/>
    <w:multiLevelType w:val="singleLevel"/>
    <w:tmpl w:val="213AFD5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A962A5E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3CB4A20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8EA62F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BFF5F1E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2" w15:restartNumberingAfterBreak="0">
    <w:nsid w:val="50D95D3E"/>
    <w:multiLevelType w:val="hybridMultilevel"/>
    <w:tmpl w:val="F676B896"/>
    <w:lvl w:ilvl="0" w:tplc="82F67FB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540B6290"/>
    <w:multiLevelType w:val="hybridMultilevel"/>
    <w:tmpl w:val="7B060CDA"/>
    <w:lvl w:ilvl="0" w:tplc="06381114">
      <w:start w:val="9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59416506"/>
    <w:multiLevelType w:val="singleLevel"/>
    <w:tmpl w:val="BB5A073A"/>
    <w:lvl w:ilvl="0">
      <w:start w:val="190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abstractNum w:abstractNumId="15" w15:restartNumberingAfterBreak="0">
    <w:nsid w:val="5AD3204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E757648"/>
    <w:multiLevelType w:val="singleLevel"/>
    <w:tmpl w:val="FF4EF2AE"/>
    <w:lvl w:ilvl="0">
      <w:start w:val="2"/>
      <w:numFmt w:val="bullet"/>
      <w:lvlText w:val="-"/>
      <w:lvlJc w:val="left"/>
      <w:pPr>
        <w:tabs>
          <w:tab w:val="num" w:pos="3300"/>
        </w:tabs>
        <w:ind w:left="3300" w:hanging="360"/>
      </w:pPr>
      <w:rPr>
        <w:rFonts w:hint="default"/>
      </w:rPr>
    </w:lvl>
  </w:abstractNum>
  <w:abstractNum w:abstractNumId="17" w15:restartNumberingAfterBreak="0">
    <w:nsid w:val="60F30FE6"/>
    <w:multiLevelType w:val="singleLevel"/>
    <w:tmpl w:val="0405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33C49A2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B5172C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E7E1CB8"/>
    <w:multiLevelType w:val="hybridMultilevel"/>
    <w:tmpl w:val="B48041B8"/>
    <w:lvl w:ilvl="0" w:tplc="9162FE34">
      <w:start w:val="5"/>
      <w:numFmt w:val="decimalZero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 w15:restartNumberingAfterBreak="0">
    <w:nsid w:val="6FAB381B"/>
    <w:multiLevelType w:val="singleLevel"/>
    <w:tmpl w:val="5D6C736A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</w:lvl>
  </w:abstractNum>
  <w:abstractNum w:abstractNumId="22" w15:restartNumberingAfterBreak="0">
    <w:nsid w:val="700C3AF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836038D"/>
    <w:multiLevelType w:val="singleLevel"/>
    <w:tmpl w:val="0226E4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629475640">
    <w:abstractNumId w:val="17"/>
  </w:num>
  <w:num w:numId="2" w16cid:durableId="1581518887">
    <w:abstractNumId w:val="10"/>
  </w:num>
  <w:num w:numId="3" w16cid:durableId="1860436394">
    <w:abstractNumId w:val="11"/>
  </w:num>
  <w:num w:numId="4" w16cid:durableId="775827841">
    <w:abstractNumId w:val="14"/>
  </w:num>
  <w:num w:numId="5" w16cid:durableId="435903048">
    <w:abstractNumId w:val="19"/>
  </w:num>
  <w:num w:numId="6" w16cid:durableId="960191723">
    <w:abstractNumId w:val="8"/>
  </w:num>
  <w:num w:numId="7" w16cid:durableId="860322409">
    <w:abstractNumId w:val="6"/>
  </w:num>
  <w:num w:numId="8" w16cid:durableId="738602135">
    <w:abstractNumId w:val="1"/>
  </w:num>
  <w:num w:numId="9" w16cid:durableId="1326863795">
    <w:abstractNumId w:val="9"/>
  </w:num>
  <w:num w:numId="10" w16cid:durableId="1206719731">
    <w:abstractNumId w:val="23"/>
  </w:num>
  <w:num w:numId="11" w16cid:durableId="1527871259">
    <w:abstractNumId w:val="16"/>
  </w:num>
  <w:num w:numId="12" w16cid:durableId="974027905">
    <w:abstractNumId w:val="20"/>
  </w:num>
  <w:num w:numId="13" w16cid:durableId="204563116">
    <w:abstractNumId w:val="13"/>
  </w:num>
  <w:num w:numId="14" w16cid:durableId="1965696861">
    <w:abstractNumId w:val="22"/>
  </w:num>
  <w:num w:numId="15" w16cid:durableId="56174771">
    <w:abstractNumId w:val="22"/>
    <w:lvlOverride w:ilvl="0">
      <w:startOverride w:val="1"/>
    </w:lvlOverride>
  </w:num>
  <w:num w:numId="16" w16cid:durableId="391849452">
    <w:abstractNumId w:val="4"/>
  </w:num>
  <w:num w:numId="17" w16cid:durableId="1880969469">
    <w:abstractNumId w:val="4"/>
    <w:lvlOverride w:ilvl="0">
      <w:startOverride w:val="1"/>
    </w:lvlOverride>
  </w:num>
  <w:num w:numId="18" w16cid:durableId="295335481">
    <w:abstractNumId w:val="21"/>
  </w:num>
  <w:num w:numId="19" w16cid:durableId="843323593">
    <w:abstractNumId w:val="21"/>
    <w:lvlOverride w:ilvl="0">
      <w:startOverride w:val="1"/>
    </w:lvlOverride>
  </w:num>
  <w:num w:numId="20" w16cid:durableId="492726237">
    <w:abstractNumId w:val="5"/>
  </w:num>
  <w:num w:numId="21" w16cid:durableId="1833794479">
    <w:abstractNumId w:val="5"/>
    <w:lvlOverride w:ilvl="0">
      <w:startOverride w:val="4"/>
    </w:lvlOverride>
  </w:num>
  <w:num w:numId="22" w16cid:durableId="1452700253">
    <w:abstractNumId w:val="7"/>
  </w:num>
  <w:num w:numId="23" w16cid:durableId="1342321163">
    <w:abstractNumId w:val="7"/>
  </w:num>
  <w:num w:numId="24" w16cid:durableId="398400704">
    <w:abstractNumId w:val="18"/>
  </w:num>
  <w:num w:numId="25" w16cid:durableId="485364927">
    <w:abstractNumId w:val="18"/>
    <w:lvlOverride w:ilvl="0">
      <w:startOverride w:val="1"/>
    </w:lvlOverride>
  </w:num>
  <w:num w:numId="26" w16cid:durableId="647171356">
    <w:abstractNumId w:val="15"/>
  </w:num>
  <w:num w:numId="27" w16cid:durableId="1093824517">
    <w:abstractNumId w:val="15"/>
    <w:lvlOverride w:ilvl="0">
      <w:startOverride w:val="1"/>
    </w:lvlOverride>
  </w:num>
  <w:num w:numId="28" w16cid:durableId="501824799">
    <w:abstractNumId w:val="0"/>
  </w:num>
  <w:num w:numId="29" w16cid:durableId="418722740">
    <w:abstractNumId w:val="0"/>
    <w:lvlOverride w:ilvl="0">
      <w:startOverride w:val="1"/>
    </w:lvlOverride>
  </w:num>
  <w:num w:numId="30" w16cid:durableId="11582282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62249322">
    <w:abstractNumId w:val="12"/>
  </w:num>
  <w:num w:numId="32" w16cid:durableId="1784766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29"/>
    <w:rsid w:val="00004C72"/>
    <w:rsid w:val="00005304"/>
    <w:rsid w:val="00011BC9"/>
    <w:rsid w:val="0001609B"/>
    <w:rsid w:val="000206D8"/>
    <w:rsid w:val="0002695C"/>
    <w:rsid w:val="00032C96"/>
    <w:rsid w:val="000405B3"/>
    <w:rsid w:val="000456DE"/>
    <w:rsid w:val="0005131B"/>
    <w:rsid w:val="000701CC"/>
    <w:rsid w:val="00070EDB"/>
    <w:rsid w:val="00074D12"/>
    <w:rsid w:val="000901B4"/>
    <w:rsid w:val="000A5A36"/>
    <w:rsid w:val="000B3F82"/>
    <w:rsid w:val="000B5D31"/>
    <w:rsid w:val="000C120D"/>
    <w:rsid w:val="000C1A35"/>
    <w:rsid w:val="000C545D"/>
    <w:rsid w:val="000E08EF"/>
    <w:rsid w:val="000E706B"/>
    <w:rsid w:val="000F1EFE"/>
    <w:rsid w:val="000F7662"/>
    <w:rsid w:val="001120A8"/>
    <w:rsid w:val="001340AB"/>
    <w:rsid w:val="001348A0"/>
    <w:rsid w:val="00151604"/>
    <w:rsid w:val="00167687"/>
    <w:rsid w:val="00172D66"/>
    <w:rsid w:val="001769F2"/>
    <w:rsid w:val="00180981"/>
    <w:rsid w:val="00192BFF"/>
    <w:rsid w:val="001A2170"/>
    <w:rsid w:val="001B12A6"/>
    <w:rsid w:val="001C0B29"/>
    <w:rsid w:val="001C74CE"/>
    <w:rsid w:val="001E53D3"/>
    <w:rsid w:val="001F10B0"/>
    <w:rsid w:val="001F184D"/>
    <w:rsid w:val="00210E9A"/>
    <w:rsid w:val="002143F3"/>
    <w:rsid w:val="0022281F"/>
    <w:rsid w:val="00224427"/>
    <w:rsid w:val="00225332"/>
    <w:rsid w:val="00260819"/>
    <w:rsid w:val="00263F40"/>
    <w:rsid w:val="00273E07"/>
    <w:rsid w:val="00280A57"/>
    <w:rsid w:val="00284FF1"/>
    <w:rsid w:val="002861BC"/>
    <w:rsid w:val="00286655"/>
    <w:rsid w:val="00291F81"/>
    <w:rsid w:val="002978CC"/>
    <w:rsid w:val="002B1975"/>
    <w:rsid w:val="002B2584"/>
    <w:rsid w:val="002B40A2"/>
    <w:rsid w:val="002E18FE"/>
    <w:rsid w:val="002E5F52"/>
    <w:rsid w:val="003019A7"/>
    <w:rsid w:val="00307877"/>
    <w:rsid w:val="00322561"/>
    <w:rsid w:val="0032778A"/>
    <w:rsid w:val="00347C39"/>
    <w:rsid w:val="003519A3"/>
    <w:rsid w:val="0035440E"/>
    <w:rsid w:val="0037359C"/>
    <w:rsid w:val="003863CD"/>
    <w:rsid w:val="00390A6E"/>
    <w:rsid w:val="003A2976"/>
    <w:rsid w:val="003B4240"/>
    <w:rsid w:val="003C0FDB"/>
    <w:rsid w:val="003C4964"/>
    <w:rsid w:val="003E3D24"/>
    <w:rsid w:val="003F05C7"/>
    <w:rsid w:val="003F49D2"/>
    <w:rsid w:val="004012D4"/>
    <w:rsid w:val="004024FC"/>
    <w:rsid w:val="004064DA"/>
    <w:rsid w:val="00413617"/>
    <w:rsid w:val="0042202D"/>
    <w:rsid w:val="00430D9C"/>
    <w:rsid w:val="00431158"/>
    <w:rsid w:val="00440036"/>
    <w:rsid w:val="00442967"/>
    <w:rsid w:val="004614A3"/>
    <w:rsid w:val="00462111"/>
    <w:rsid w:val="00474338"/>
    <w:rsid w:val="004A1983"/>
    <w:rsid w:val="004A483D"/>
    <w:rsid w:val="004A6E5E"/>
    <w:rsid w:val="004B24AB"/>
    <w:rsid w:val="004B7914"/>
    <w:rsid w:val="004C308B"/>
    <w:rsid w:val="004C7914"/>
    <w:rsid w:val="004D6EB2"/>
    <w:rsid w:val="004D7536"/>
    <w:rsid w:val="004D760D"/>
    <w:rsid w:val="00514A67"/>
    <w:rsid w:val="00515904"/>
    <w:rsid w:val="0054033E"/>
    <w:rsid w:val="00543E16"/>
    <w:rsid w:val="00573D45"/>
    <w:rsid w:val="005A006A"/>
    <w:rsid w:val="005A4B3D"/>
    <w:rsid w:val="005C5438"/>
    <w:rsid w:val="005D0ED4"/>
    <w:rsid w:val="005D5B43"/>
    <w:rsid w:val="005E0775"/>
    <w:rsid w:val="005F021B"/>
    <w:rsid w:val="00607B7B"/>
    <w:rsid w:val="00610679"/>
    <w:rsid w:val="00631FB8"/>
    <w:rsid w:val="00633B8A"/>
    <w:rsid w:val="00650312"/>
    <w:rsid w:val="00652B5F"/>
    <w:rsid w:val="00653D4F"/>
    <w:rsid w:val="006577F7"/>
    <w:rsid w:val="0066194F"/>
    <w:rsid w:val="006650F0"/>
    <w:rsid w:val="006A0DD8"/>
    <w:rsid w:val="006A2FAF"/>
    <w:rsid w:val="006A4109"/>
    <w:rsid w:val="006B50F3"/>
    <w:rsid w:val="006C0686"/>
    <w:rsid w:val="006C1D94"/>
    <w:rsid w:val="006C5453"/>
    <w:rsid w:val="006D19EA"/>
    <w:rsid w:val="006E4AE5"/>
    <w:rsid w:val="006F4C9C"/>
    <w:rsid w:val="006F55F8"/>
    <w:rsid w:val="00701132"/>
    <w:rsid w:val="007101F5"/>
    <w:rsid w:val="00715172"/>
    <w:rsid w:val="00715B1A"/>
    <w:rsid w:val="007311D7"/>
    <w:rsid w:val="0074791C"/>
    <w:rsid w:val="00751669"/>
    <w:rsid w:val="0077010C"/>
    <w:rsid w:val="0078112E"/>
    <w:rsid w:val="00786CB1"/>
    <w:rsid w:val="00792F3E"/>
    <w:rsid w:val="0079326C"/>
    <w:rsid w:val="007955AC"/>
    <w:rsid w:val="007A5A29"/>
    <w:rsid w:val="007B4BEC"/>
    <w:rsid w:val="007D649B"/>
    <w:rsid w:val="007E67A8"/>
    <w:rsid w:val="007F0DE5"/>
    <w:rsid w:val="007F2CE1"/>
    <w:rsid w:val="007F2E43"/>
    <w:rsid w:val="007F6766"/>
    <w:rsid w:val="00800363"/>
    <w:rsid w:val="00805FD3"/>
    <w:rsid w:val="00840177"/>
    <w:rsid w:val="00842A30"/>
    <w:rsid w:val="008474D3"/>
    <w:rsid w:val="00851E75"/>
    <w:rsid w:val="00864305"/>
    <w:rsid w:val="008739DD"/>
    <w:rsid w:val="00881E2A"/>
    <w:rsid w:val="00882A5D"/>
    <w:rsid w:val="00882FDA"/>
    <w:rsid w:val="0088525A"/>
    <w:rsid w:val="00885D9C"/>
    <w:rsid w:val="008867CB"/>
    <w:rsid w:val="008933DF"/>
    <w:rsid w:val="00896757"/>
    <w:rsid w:val="008A09F0"/>
    <w:rsid w:val="008A7404"/>
    <w:rsid w:val="008B2922"/>
    <w:rsid w:val="008E4EB1"/>
    <w:rsid w:val="008F2B38"/>
    <w:rsid w:val="0091188D"/>
    <w:rsid w:val="00923166"/>
    <w:rsid w:val="0092623E"/>
    <w:rsid w:val="00926ECD"/>
    <w:rsid w:val="00933A42"/>
    <w:rsid w:val="00935DB7"/>
    <w:rsid w:val="00935E77"/>
    <w:rsid w:val="00941230"/>
    <w:rsid w:val="00941BBA"/>
    <w:rsid w:val="00943F71"/>
    <w:rsid w:val="00951E8A"/>
    <w:rsid w:val="0096223A"/>
    <w:rsid w:val="00970D3A"/>
    <w:rsid w:val="00980CF5"/>
    <w:rsid w:val="00980EE5"/>
    <w:rsid w:val="0099005F"/>
    <w:rsid w:val="00993EC0"/>
    <w:rsid w:val="009A15F9"/>
    <w:rsid w:val="009A1B85"/>
    <w:rsid w:val="009C5718"/>
    <w:rsid w:val="009C7736"/>
    <w:rsid w:val="009D2494"/>
    <w:rsid w:val="009F0211"/>
    <w:rsid w:val="009F2FD6"/>
    <w:rsid w:val="009F3395"/>
    <w:rsid w:val="00A212E5"/>
    <w:rsid w:val="00A2623D"/>
    <w:rsid w:val="00A30941"/>
    <w:rsid w:val="00A45277"/>
    <w:rsid w:val="00A501D2"/>
    <w:rsid w:val="00A63818"/>
    <w:rsid w:val="00A63C68"/>
    <w:rsid w:val="00A66366"/>
    <w:rsid w:val="00A803FB"/>
    <w:rsid w:val="00A83156"/>
    <w:rsid w:val="00A970BD"/>
    <w:rsid w:val="00A9796A"/>
    <w:rsid w:val="00AA1703"/>
    <w:rsid w:val="00AB2C1C"/>
    <w:rsid w:val="00AC41D8"/>
    <w:rsid w:val="00AC7763"/>
    <w:rsid w:val="00AD39E0"/>
    <w:rsid w:val="00AE20F9"/>
    <w:rsid w:val="00AE4350"/>
    <w:rsid w:val="00AF1CAA"/>
    <w:rsid w:val="00AF4669"/>
    <w:rsid w:val="00B03768"/>
    <w:rsid w:val="00B14199"/>
    <w:rsid w:val="00B20632"/>
    <w:rsid w:val="00B26541"/>
    <w:rsid w:val="00B26D2A"/>
    <w:rsid w:val="00B3147F"/>
    <w:rsid w:val="00B3421D"/>
    <w:rsid w:val="00B35D16"/>
    <w:rsid w:val="00B444E0"/>
    <w:rsid w:val="00B4767E"/>
    <w:rsid w:val="00B57FD1"/>
    <w:rsid w:val="00B672F5"/>
    <w:rsid w:val="00B67C2E"/>
    <w:rsid w:val="00B73631"/>
    <w:rsid w:val="00B84D64"/>
    <w:rsid w:val="00B87AB7"/>
    <w:rsid w:val="00B90442"/>
    <w:rsid w:val="00B96238"/>
    <w:rsid w:val="00BA09A1"/>
    <w:rsid w:val="00BA19A0"/>
    <w:rsid w:val="00BA770A"/>
    <w:rsid w:val="00BB3086"/>
    <w:rsid w:val="00BD2E2C"/>
    <w:rsid w:val="00BE6CD1"/>
    <w:rsid w:val="00BF3592"/>
    <w:rsid w:val="00BF5471"/>
    <w:rsid w:val="00BF6259"/>
    <w:rsid w:val="00C01F6B"/>
    <w:rsid w:val="00C075B3"/>
    <w:rsid w:val="00C156B7"/>
    <w:rsid w:val="00C166C9"/>
    <w:rsid w:val="00C173FB"/>
    <w:rsid w:val="00C23EE6"/>
    <w:rsid w:val="00C35809"/>
    <w:rsid w:val="00C46B61"/>
    <w:rsid w:val="00C521C5"/>
    <w:rsid w:val="00C56AE9"/>
    <w:rsid w:val="00C57302"/>
    <w:rsid w:val="00C7071A"/>
    <w:rsid w:val="00C87978"/>
    <w:rsid w:val="00C964F3"/>
    <w:rsid w:val="00CB5BC3"/>
    <w:rsid w:val="00CD36D3"/>
    <w:rsid w:val="00CE4A17"/>
    <w:rsid w:val="00CF60A1"/>
    <w:rsid w:val="00CF6525"/>
    <w:rsid w:val="00D021A0"/>
    <w:rsid w:val="00D07F8B"/>
    <w:rsid w:val="00D15EF0"/>
    <w:rsid w:val="00D2572E"/>
    <w:rsid w:val="00D27EAE"/>
    <w:rsid w:val="00D332C9"/>
    <w:rsid w:val="00D33755"/>
    <w:rsid w:val="00D35D44"/>
    <w:rsid w:val="00D36147"/>
    <w:rsid w:val="00D51C53"/>
    <w:rsid w:val="00D54FCE"/>
    <w:rsid w:val="00D56B01"/>
    <w:rsid w:val="00D5737C"/>
    <w:rsid w:val="00D64513"/>
    <w:rsid w:val="00D72B40"/>
    <w:rsid w:val="00D76F18"/>
    <w:rsid w:val="00D82858"/>
    <w:rsid w:val="00DA3B51"/>
    <w:rsid w:val="00DA626C"/>
    <w:rsid w:val="00DC6B17"/>
    <w:rsid w:val="00DC7077"/>
    <w:rsid w:val="00DE0E52"/>
    <w:rsid w:val="00DE260E"/>
    <w:rsid w:val="00DF5508"/>
    <w:rsid w:val="00DF7D9C"/>
    <w:rsid w:val="00E01389"/>
    <w:rsid w:val="00E019A6"/>
    <w:rsid w:val="00E12A37"/>
    <w:rsid w:val="00E177CE"/>
    <w:rsid w:val="00E215FD"/>
    <w:rsid w:val="00E3224D"/>
    <w:rsid w:val="00E44FEC"/>
    <w:rsid w:val="00E62DCD"/>
    <w:rsid w:val="00E67625"/>
    <w:rsid w:val="00E67E65"/>
    <w:rsid w:val="00E71383"/>
    <w:rsid w:val="00E762A7"/>
    <w:rsid w:val="00E77C15"/>
    <w:rsid w:val="00E83307"/>
    <w:rsid w:val="00E856B3"/>
    <w:rsid w:val="00E87180"/>
    <w:rsid w:val="00E9298C"/>
    <w:rsid w:val="00E95C24"/>
    <w:rsid w:val="00EA4125"/>
    <w:rsid w:val="00EC4294"/>
    <w:rsid w:val="00EE1A0C"/>
    <w:rsid w:val="00EE1A50"/>
    <w:rsid w:val="00EF177D"/>
    <w:rsid w:val="00F00B1C"/>
    <w:rsid w:val="00F01A48"/>
    <w:rsid w:val="00F03F99"/>
    <w:rsid w:val="00F1085D"/>
    <w:rsid w:val="00F278F6"/>
    <w:rsid w:val="00F27CE1"/>
    <w:rsid w:val="00F30BEB"/>
    <w:rsid w:val="00F32D2B"/>
    <w:rsid w:val="00F42309"/>
    <w:rsid w:val="00F44C00"/>
    <w:rsid w:val="00F51FA4"/>
    <w:rsid w:val="00F613ED"/>
    <w:rsid w:val="00F65E59"/>
    <w:rsid w:val="00F7208E"/>
    <w:rsid w:val="00F91269"/>
    <w:rsid w:val="00F91846"/>
    <w:rsid w:val="00FA00E6"/>
    <w:rsid w:val="00FB2B59"/>
    <w:rsid w:val="00FB7A50"/>
    <w:rsid w:val="00FC00AD"/>
    <w:rsid w:val="00FC24AF"/>
    <w:rsid w:val="00FC618A"/>
    <w:rsid w:val="00FD2A9B"/>
    <w:rsid w:val="00FD5EA2"/>
    <w:rsid w:val="00F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3E64D3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ind w:left="720"/>
      <w:outlineLvl w:val="0"/>
    </w:pPr>
    <w:rPr>
      <w:snapToGrid w:val="0"/>
      <w:sz w:val="24"/>
    </w:rPr>
  </w:style>
  <w:style w:type="paragraph" w:styleId="Nadpis2">
    <w:name w:val="heading 2"/>
    <w:basedOn w:val="Normln"/>
    <w:next w:val="Normln"/>
    <w:qFormat/>
    <w:pPr>
      <w:keepNext/>
      <w:widowControl w:val="0"/>
      <w:ind w:left="2040"/>
      <w:jc w:val="both"/>
      <w:outlineLvl w:val="1"/>
    </w:pPr>
    <w:rPr>
      <w:b/>
      <w:snapToGrid w:val="0"/>
      <w:sz w:val="24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2694"/>
      </w:tabs>
      <w:jc w:val="both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outlineLvl w:val="3"/>
    </w:pPr>
    <w:rPr>
      <w:rFonts w:ascii="Arial" w:hAnsi="Arial"/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widowControl w:val="0"/>
      <w:jc w:val="both"/>
    </w:pPr>
    <w:rPr>
      <w:snapToGrid w:val="0"/>
      <w:sz w:val="24"/>
    </w:rPr>
  </w:style>
  <w:style w:type="paragraph" w:styleId="Zkladntext2">
    <w:name w:val="Body Text 2"/>
    <w:basedOn w:val="Normln"/>
    <w:pPr>
      <w:widowControl w:val="0"/>
      <w:jc w:val="both"/>
    </w:pPr>
    <w:rPr>
      <w:b/>
      <w:snapToGrid w:val="0"/>
      <w:sz w:val="24"/>
    </w:rPr>
  </w:style>
  <w:style w:type="paragraph" w:styleId="Titulek">
    <w:name w:val="caption"/>
    <w:basedOn w:val="Normln"/>
    <w:next w:val="Normln"/>
    <w:qFormat/>
    <w:pPr>
      <w:widowControl w:val="0"/>
    </w:pPr>
    <w:rPr>
      <w:rFonts w:ascii="Arial" w:hAnsi="Arial"/>
      <w:b/>
      <w:snapToGrid w:val="0"/>
      <w:sz w:val="22"/>
    </w:rPr>
  </w:style>
  <w:style w:type="paragraph" w:styleId="Rozloendokumentu">
    <w:name w:val="Document Map"/>
    <w:basedOn w:val="Normln"/>
    <w:semiHidden/>
    <w:rsid w:val="00C87978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474D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672F5"/>
    <w:pPr>
      <w:spacing w:before="100" w:beforeAutospacing="1" w:after="100" w:afterAutospacing="1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0A5A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A5A36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79326C"/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326C"/>
    <w:rPr>
      <w:rFonts w:ascii="Calibri" w:eastAsia="Calibri" w:hAnsi="Calibri"/>
      <w:sz w:val="22"/>
      <w:szCs w:val="21"/>
      <w:lang w:eastAsia="en-US"/>
    </w:rPr>
  </w:style>
  <w:style w:type="table" w:styleId="Mkatabulky">
    <w:name w:val="Table Grid"/>
    <w:basedOn w:val="Normlntabulka"/>
    <w:rsid w:val="0098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9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4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477</Characters>
  <Application>Microsoft Office Word</Application>
  <DocSecurity>0</DocSecurity>
  <Lines>3</Lines>
  <Paragraphs>1</Paragraphs>
  <ScaleCrop>false</ScaleCrop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2025-01-17T11:52:00Z</dcterms:created>
  <dcterms:modified xsi:type="dcterms:W3CDTF">2025-01-17T11:52:00Z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2025-01-17T11:52:53Z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1e853853-1c79-4368-b1c2-f628462f4644</vt:lpwstr>
  </property>
  <property fmtid="{D5CDD505-2E9C-101B-9397-08002B2CF9AE}" pid="8" name="MSIP_Label_c93be096-951f-40f1-830d-c27b8a8c2c27_ContentBits">
    <vt:lpwstr>0</vt:lpwstr>
  </property>
</Properties>
</file>