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924"/>
        <w:gridCol w:w="4848"/>
      </w:tblGrid>
      <w:tr w:rsidR="00DF56A0" w14:paraId="3E1B7C8F" w14:textId="77777777">
        <w:trPr>
          <w:cantSplit/>
        </w:trPr>
        <w:tc>
          <w:tcPr>
            <w:tcW w:w="10772" w:type="dxa"/>
            <w:gridSpan w:val="2"/>
            <w:vAlign w:val="center"/>
          </w:tcPr>
          <w:p w14:paraId="381FFC36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F56A0" w14:paraId="42955474" w14:textId="77777777">
        <w:trPr>
          <w:cantSplit/>
        </w:trPr>
        <w:tc>
          <w:tcPr>
            <w:tcW w:w="5924" w:type="dxa"/>
            <w:vAlign w:val="center"/>
          </w:tcPr>
          <w:p w14:paraId="3F8644BA" w14:textId="77777777" w:rsidR="00DF56A0" w:rsidRDefault="00C00417">
            <w:pPr>
              <w:spacing w:after="0" w:line="240" w:lineRule="auto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1D07780D" w14:textId="77777777" w:rsidR="00DF56A0" w:rsidRDefault="00C00417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023/2025</w:t>
            </w:r>
          </w:p>
        </w:tc>
      </w:tr>
    </w:tbl>
    <w:p w14:paraId="75D5B5C9" w14:textId="77777777" w:rsidR="00DF56A0" w:rsidRDefault="00DF56A0">
      <w:pPr>
        <w:spacing w:after="0" w:line="1" w:lineRule="auto"/>
        <w:sectPr w:rsidR="00DF56A0">
          <w:pgSz w:w="11906" w:h="16838"/>
          <w:pgMar w:top="566" w:right="568" w:bottom="568" w:left="566" w:header="566" w:footer="568" w:gutter="0"/>
          <w:cols w:space="708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1293"/>
        <w:gridCol w:w="323"/>
        <w:gridCol w:w="323"/>
        <w:gridCol w:w="215"/>
        <w:gridCol w:w="1185"/>
        <w:gridCol w:w="539"/>
        <w:gridCol w:w="646"/>
        <w:gridCol w:w="539"/>
        <w:gridCol w:w="215"/>
        <w:gridCol w:w="431"/>
        <w:gridCol w:w="754"/>
        <w:gridCol w:w="539"/>
        <w:gridCol w:w="1292"/>
        <w:gridCol w:w="539"/>
        <w:gridCol w:w="1724"/>
      </w:tblGrid>
      <w:tr w:rsidR="00DF56A0" w14:paraId="5BB00A44" w14:textId="77777777">
        <w:trPr>
          <w:cantSplit/>
        </w:trPr>
        <w:tc>
          <w:tcPr>
            <w:tcW w:w="215" w:type="dxa"/>
            <w:vAlign w:val="center"/>
          </w:tcPr>
          <w:p w14:paraId="22ABE372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74156F8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8" w:type="dxa"/>
            <w:gridSpan w:val="2"/>
            <w:vAlign w:val="center"/>
          </w:tcPr>
          <w:p w14:paraId="60B237AA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300E7137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00064289</w:t>
            </w:r>
          </w:p>
        </w:tc>
        <w:tc>
          <w:tcPr>
            <w:tcW w:w="539" w:type="dxa"/>
            <w:vAlign w:val="center"/>
          </w:tcPr>
          <w:p w14:paraId="351A1982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9" w:type="dxa"/>
            <w:gridSpan w:val="9"/>
            <w:vAlign w:val="center"/>
          </w:tcPr>
          <w:p w14:paraId="4551517D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CZ00064289</w:t>
            </w:r>
          </w:p>
        </w:tc>
      </w:tr>
      <w:tr w:rsidR="00DF56A0" w14:paraId="0B33013F" w14:textId="77777777">
        <w:trPr>
          <w:cantSplit/>
        </w:trPr>
        <w:tc>
          <w:tcPr>
            <w:tcW w:w="215" w:type="dxa"/>
            <w:vAlign w:val="center"/>
          </w:tcPr>
          <w:p w14:paraId="0B86B516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49DDD36D" w14:textId="77777777" w:rsidR="00DF56A0" w:rsidRDefault="00C0041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4249AFE" wp14:editId="7B5AC2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3" w:type="dxa"/>
            <w:vAlign w:val="center"/>
          </w:tcPr>
          <w:p w14:paraId="5E04CC8B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8941" w:type="dxa"/>
            <w:gridSpan w:val="13"/>
            <w:vAlign w:val="center"/>
          </w:tcPr>
          <w:p w14:paraId="7927E96D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Dům dětí a mládeže hlavního města Prahy</w:t>
            </w:r>
          </w:p>
        </w:tc>
      </w:tr>
      <w:tr w:rsidR="00DF56A0" w14:paraId="7D503512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EC39119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093" w:type="dxa"/>
            <w:gridSpan w:val="8"/>
            <w:vAlign w:val="center"/>
          </w:tcPr>
          <w:p w14:paraId="6FA2434C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Karlínské náměstí 7</w:t>
            </w:r>
          </w:p>
        </w:tc>
        <w:tc>
          <w:tcPr>
            <w:tcW w:w="4848" w:type="dxa"/>
            <w:gridSpan w:val="5"/>
            <w:vAlign w:val="center"/>
          </w:tcPr>
          <w:p w14:paraId="3EFCA4EF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F56A0" w14:paraId="3D29D232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910E1FD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7BA507E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186 </w:t>
            </w:r>
            <w:proofErr w:type="gramStart"/>
            <w:r>
              <w:rPr>
                <w:rFonts w:ascii="Arial" w:hAnsi="Arial"/>
                <w:sz w:val="18"/>
              </w:rPr>
              <w:t>00  Praha</w:t>
            </w:r>
            <w:proofErr w:type="gramEnd"/>
          </w:p>
        </w:tc>
        <w:tc>
          <w:tcPr>
            <w:tcW w:w="21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AEEAB4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2"/>
            <w:tcBorders>
              <w:top w:val="double" w:sz="4" w:space="0" w:color="auto"/>
            </w:tcBorders>
            <w:vAlign w:val="center"/>
          </w:tcPr>
          <w:p w14:paraId="5E6F0209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63ADFCD7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2" w:type="dxa"/>
            <w:tcBorders>
              <w:top w:val="double" w:sz="4" w:space="0" w:color="auto"/>
            </w:tcBorders>
            <w:vAlign w:val="center"/>
          </w:tcPr>
          <w:p w14:paraId="24C9C1B0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24246697</w:t>
            </w:r>
          </w:p>
        </w:tc>
        <w:tc>
          <w:tcPr>
            <w:tcW w:w="539" w:type="dxa"/>
            <w:tcBorders>
              <w:top w:val="double" w:sz="4" w:space="0" w:color="auto"/>
            </w:tcBorders>
            <w:vAlign w:val="center"/>
          </w:tcPr>
          <w:p w14:paraId="6B1840E5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C7E87BB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CZ24246697</w:t>
            </w:r>
          </w:p>
        </w:tc>
      </w:tr>
      <w:tr w:rsidR="00DF56A0" w14:paraId="5B21FCF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0871AA06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0B946433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56D4BEF5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3AAEB351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Lezecká stěna </w:t>
            </w:r>
            <w:r>
              <w:rPr>
                <w:rFonts w:ascii="Arial" w:hAnsi="Arial"/>
                <w:b/>
                <w:sz w:val="21"/>
              </w:rPr>
              <w:t>Praha, s.r.o.</w:t>
            </w:r>
          </w:p>
        </w:tc>
      </w:tr>
      <w:tr w:rsidR="00DF56A0" w14:paraId="7A13E3E7" w14:textId="77777777">
        <w:trPr>
          <w:cantSplit/>
        </w:trPr>
        <w:tc>
          <w:tcPr>
            <w:tcW w:w="215" w:type="dxa"/>
          </w:tcPr>
          <w:p w14:paraId="41F3A2EB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3ABDFADF" w14:textId="77777777" w:rsidR="00DF56A0" w:rsidRDefault="00C00417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6"/>
            <w:vAlign w:val="center"/>
          </w:tcPr>
          <w:p w14:paraId="254E0D43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3E5F8B6C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72747E08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Generála Mejstříka 1553/5</w:t>
            </w:r>
          </w:p>
        </w:tc>
      </w:tr>
      <w:tr w:rsidR="00DF56A0" w14:paraId="661DFAD9" w14:textId="77777777">
        <w:trPr>
          <w:cantSplit/>
        </w:trPr>
        <w:tc>
          <w:tcPr>
            <w:tcW w:w="215" w:type="dxa"/>
          </w:tcPr>
          <w:p w14:paraId="681AFD71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6E79C0DF" w14:textId="77777777" w:rsidR="00DF56A0" w:rsidRDefault="00C00417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8" w:type="dxa"/>
            <w:gridSpan w:val="5"/>
            <w:vAlign w:val="center"/>
          </w:tcPr>
          <w:p w14:paraId="4FE92FA2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/</w:t>
            </w:r>
          </w:p>
        </w:tc>
        <w:tc>
          <w:tcPr>
            <w:tcW w:w="539" w:type="dxa"/>
            <w:vAlign w:val="center"/>
          </w:tcPr>
          <w:p w14:paraId="3FD5472C" w14:textId="77777777" w:rsidR="00DF56A0" w:rsidRDefault="00DF56A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74183D58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60F65B6B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Zbraslav</w:t>
            </w:r>
          </w:p>
        </w:tc>
      </w:tr>
      <w:tr w:rsidR="00DF56A0" w14:paraId="65064515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272D5503" w14:textId="77777777" w:rsidR="00DF56A0" w:rsidRDefault="00DF56A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11232970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0CF95CE5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556D814D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156 </w:t>
            </w:r>
            <w:proofErr w:type="gramStart"/>
            <w:r>
              <w:rPr>
                <w:rFonts w:ascii="Arial" w:hAnsi="Arial"/>
                <w:b/>
                <w:sz w:val="21"/>
              </w:rPr>
              <w:t>00  Praha</w:t>
            </w:r>
            <w:proofErr w:type="gramEnd"/>
          </w:p>
        </w:tc>
      </w:tr>
      <w:tr w:rsidR="00DF56A0" w14:paraId="77E39B3B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C9515DD" w14:textId="77777777" w:rsidR="00DF56A0" w:rsidRDefault="00DF56A0">
            <w:pPr>
              <w:spacing w:after="0" w:line="240" w:lineRule="auto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3E7493F4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</w:tcBorders>
            <w:vAlign w:val="center"/>
          </w:tcPr>
          <w:p w14:paraId="195CDB39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right w:val="double" w:sz="4" w:space="0" w:color="auto"/>
            </w:tcBorders>
            <w:vAlign w:val="center"/>
          </w:tcPr>
          <w:p w14:paraId="1A52DC8C" w14:textId="77777777" w:rsidR="00DF56A0" w:rsidRDefault="00DF56A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</w:p>
        </w:tc>
      </w:tr>
      <w:tr w:rsidR="00DF56A0" w14:paraId="4617B510" w14:textId="77777777">
        <w:trPr>
          <w:cantSplit/>
        </w:trPr>
        <w:tc>
          <w:tcPr>
            <w:tcW w:w="5278" w:type="dxa"/>
            <w:gridSpan w:val="9"/>
            <w:vAlign w:val="center"/>
          </w:tcPr>
          <w:p w14:paraId="71C7255C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F12F3B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9" w:type="dxa"/>
            <w:gridSpan w:val="6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2ADF187" w14:textId="77777777" w:rsidR="00DF56A0" w:rsidRDefault="00DF56A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</w:p>
        </w:tc>
      </w:tr>
      <w:tr w:rsidR="00DF56A0" w14:paraId="48EE6554" w14:textId="77777777">
        <w:trPr>
          <w:cantSplit/>
        </w:trPr>
        <w:tc>
          <w:tcPr>
            <w:tcW w:w="10772" w:type="dxa"/>
            <w:gridSpan w:val="16"/>
            <w:vAlign w:val="center"/>
          </w:tcPr>
          <w:p w14:paraId="168A0BAB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F56A0" w14:paraId="7ED67EB9" w14:textId="77777777">
        <w:trPr>
          <w:cantSplit/>
        </w:trPr>
        <w:tc>
          <w:tcPr>
            <w:tcW w:w="215" w:type="dxa"/>
            <w:tcBorders>
              <w:bottom w:val="single" w:sz="0" w:space="0" w:color="auto"/>
            </w:tcBorders>
          </w:tcPr>
          <w:p w14:paraId="7CB228EB" w14:textId="77777777" w:rsidR="00DF56A0" w:rsidRDefault="00DF5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59D8C4AB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8" w:type="dxa"/>
            <w:gridSpan w:val="12"/>
            <w:tcBorders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6BFDB35A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vstup na lezeckou stěnu</w:t>
            </w:r>
          </w:p>
        </w:tc>
      </w:tr>
      <w:tr w:rsidR="00DF56A0" w14:paraId="5EF994C0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</w:tcPr>
          <w:p w14:paraId="05C8894E" w14:textId="77777777" w:rsidR="00DF56A0" w:rsidRDefault="00DF5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right w:val="single" w:sz="0" w:space="0" w:color="auto"/>
            </w:tcBorders>
            <w:vAlign w:val="center"/>
          </w:tcPr>
          <w:p w14:paraId="79481FD1" w14:textId="77777777" w:rsidR="00DF56A0" w:rsidRDefault="00C00417">
            <w:pPr>
              <w:spacing w:after="0" w:line="240" w:lineRule="auto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Objednáváme u vás vstup na lezeckou stěnu</w:t>
            </w:r>
            <w:r>
              <w:rPr>
                <w:rFonts w:ascii="Courier New" w:hAnsi="Courier New"/>
                <w:sz w:val="18"/>
              </w:rPr>
              <w:br/>
              <w:t>cena celkem včetně DPH do 100 000,-Kč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t xml:space="preserve">      </w:t>
            </w:r>
            <w:r>
              <w:rPr>
                <w:rFonts w:ascii="Courier New" w:hAnsi="Courier New"/>
                <w:sz w:val="18"/>
              </w:rPr>
              <w:br/>
            </w:r>
            <w:proofErr w:type="gramStart"/>
            <w:r>
              <w:rPr>
                <w:rFonts w:ascii="Courier New" w:hAnsi="Courier New"/>
                <w:sz w:val="18"/>
              </w:rPr>
              <w:t xml:space="preserve">Středisko:   </w:t>
            </w:r>
            <w:proofErr w:type="gramEnd"/>
            <w:r>
              <w:rPr>
                <w:rFonts w:ascii="Courier New" w:hAnsi="Courier New"/>
                <w:sz w:val="18"/>
              </w:rPr>
              <w:t xml:space="preserve">                   Karlínské Spektrum                        </w:t>
            </w:r>
            <w:r>
              <w:rPr>
                <w:rFonts w:ascii="Courier New" w:hAnsi="Courier New"/>
                <w:sz w:val="18"/>
              </w:rPr>
              <w:br/>
              <w:t xml:space="preserve">Objednávku vystavil:            Barbora Čížková </w:t>
            </w:r>
            <w:r>
              <w:rPr>
                <w:rFonts w:ascii="Courier New" w:hAnsi="Courier New"/>
                <w:sz w:val="18"/>
              </w:rPr>
              <w:br/>
              <w:t>Objednávku schválil:            Ing. Mgr. Libor Bezděk</w:t>
            </w:r>
          </w:p>
        </w:tc>
      </w:tr>
      <w:tr w:rsidR="00DF56A0" w14:paraId="6FD13002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</w:tcPr>
          <w:p w14:paraId="27CC8575" w14:textId="77777777" w:rsidR="00DF56A0" w:rsidRDefault="00DF5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7" w:type="dxa"/>
            <w:gridSpan w:val="15"/>
            <w:tcBorders>
              <w:bottom w:val="single" w:sz="0" w:space="0" w:color="auto"/>
              <w:right w:val="single" w:sz="0" w:space="0" w:color="auto"/>
            </w:tcBorders>
          </w:tcPr>
          <w:p w14:paraId="6C28AF12" w14:textId="77777777" w:rsidR="00DF56A0" w:rsidRDefault="00DF56A0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215"/>
        <w:gridCol w:w="969"/>
        <w:gridCol w:w="9588"/>
      </w:tblGrid>
      <w:tr w:rsidR="00DF56A0" w14:paraId="19307746" w14:textId="77777777">
        <w:trPr>
          <w:cantSplit/>
        </w:trPr>
        <w:tc>
          <w:tcPr>
            <w:tcW w:w="215" w:type="dxa"/>
            <w:tcBorders>
              <w:top w:val="single" w:sz="0" w:space="0" w:color="auto"/>
              <w:left w:val="single" w:sz="0" w:space="0" w:color="auto"/>
            </w:tcBorders>
            <w:vAlign w:val="center"/>
          </w:tcPr>
          <w:p w14:paraId="472BC146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tcBorders>
              <w:top w:val="single" w:sz="0" w:space="0" w:color="auto"/>
              <w:right w:val="single" w:sz="0" w:space="0" w:color="auto"/>
            </w:tcBorders>
            <w:vAlign w:val="center"/>
          </w:tcPr>
          <w:p w14:paraId="74A280B4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Praze</w:t>
            </w:r>
            <w:proofErr w:type="gramEnd"/>
          </w:p>
        </w:tc>
      </w:tr>
      <w:tr w:rsidR="00DF56A0" w14:paraId="235F6719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735C71E6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3C8A6A9C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2528A56F" w14:textId="2AA2BB6C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  <w:r>
              <w:rPr>
                <w:rFonts w:ascii="Arial" w:hAnsi="Arial"/>
                <w:sz w:val="18"/>
              </w:rPr>
              <w:t>.01.2025</w:t>
            </w:r>
          </w:p>
        </w:tc>
      </w:tr>
      <w:tr w:rsidR="00DF56A0" w14:paraId="77842F2C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1E02E068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6F67C3B4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7ACBCCFE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Jiří Tvrdoň</w:t>
            </w:r>
          </w:p>
        </w:tc>
      </w:tr>
      <w:tr w:rsidR="00DF56A0" w14:paraId="7D92B7AC" w14:textId="77777777">
        <w:trPr>
          <w:cantSplit/>
        </w:trPr>
        <w:tc>
          <w:tcPr>
            <w:tcW w:w="215" w:type="dxa"/>
            <w:tcBorders>
              <w:left w:val="single" w:sz="0" w:space="0" w:color="auto"/>
            </w:tcBorders>
            <w:vAlign w:val="center"/>
          </w:tcPr>
          <w:p w14:paraId="2512916A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vAlign w:val="center"/>
          </w:tcPr>
          <w:p w14:paraId="54614EAC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8" w:type="dxa"/>
            <w:tcBorders>
              <w:right w:val="single" w:sz="0" w:space="0" w:color="auto"/>
            </w:tcBorders>
            <w:vAlign w:val="center"/>
          </w:tcPr>
          <w:p w14:paraId="3413FB0C" w14:textId="29F81CB5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F56A0" w14:paraId="0D507675" w14:textId="77777777">
        <w:trPr>
          <w:cantSplit/>
        </w:trPr>
        <w:tc>
          <w:tcPr>
            <w:tcW w:w="215" w:type="dxa"/>
            <w:tcBorders>
              <w:left w:val="single" w:sz="0" w:space="0" w:color="auto"/>
              <w:bottom w:val="single" w:sz="0" w:space="0" w:color="auto"/>
            </w:tcBorders>
            <w:tcMar>
              <w:left w:w="90" w:type="dxa"/>
            </w:tcMar>
            <w:vAlign w:val="center"/>
          </w:tcPr>
          <w:p w14:paraId="009D4A28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969" w:type="dxa"/>
            <w:tcBorders>
              <w:bottom w:val="single" w:sz="0" w:space="0" w:color="auto"/>
            </w:tcBorders>
            <w:vAlign w:val="center"/>
          </w:tcPr>
          <w:p w14:paraId="2D329FFF" w14:textId="77777777" w:rsidR="00DF56A0" w:rsidRDefault="00C00417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8" w:type="dxa"/>
            <w:tcBorders>
              <w:bottom w:val="single" w:sz="0" w:space="0" w:color="auto"/>
              <w:right w:val="single" w:sz="0" w:space="0" w:color="auto"/>
            </w:tcBorders>
            <w:vAlign w:val="center"/>
          </w:tcPr>
          <w:p w14:paraId="0A30CDB6" w14:textId="4C0CEA0B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DF56A0" w14:paraId="6F685B0C" w14:textId="77777777">
        <w:trPr>
          <w:cantSplit/>
        </w:trPr>
        <w:tc>
          <w:tcPr>
            <w:tcW w:w="215" w:type="dxa"/>
            <w:vAlign w:val="center"/>
          </w:tcPr>
          <w:p w14:paraId="62DD0C3A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2"/>
            <w:vAlign w:val="center"/>
          </w:tcPr>
          <w:p w14:paraId="552B0B96" w14:textId="77777777" w:rsidR="00DF56A0" w:rsidRDefault="00C00417">
            <w:pPr>
              <w:spacing w:after="0" w:line="240" w:lineRule="auto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10772"/>
      </w:tblGrid>
      <w:tr w:rsidR="00DF56A0" w14:paraId="0803566E" w14:textId="77777777">
        <w:trPr>
          <w:cantSplit/>
        </w:trPr>
        <w:tc>
          <w:tcPr>
            <w:tcW w:w="10772" w:type="dxa"/>
            <w:vAlign w:val="center"/>
          </w:tcPr>
          <w:p w14:paraId="1179C83C" w14:textId="77777777" w:rsidR="00DF56A0" w:rsidRDefault="00DF56A0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14:paraId="03176905" w14:textId="77777777" w:rsidR="00C00417" w:rsidRDefault="00C00417"/>
    <w:sectPr w:rsidR="00000000">
      <w:headerReference w:type="default" r:id="rId7"/>
      <w:headerReference w:type="first" r:id="rId8"/>
      <w:footerReference w:type="first" r:id="rId9"/>
      <w:type w:val="continuous"/>
      <w:pgSz w:w="11906" w:h="16838"/>
      <w:pgMar w:top="566" w:right="568" w:bottom="568" w:left="566" w:header="566" w:footer="56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331D9" w14:textId="77777777" w:rsidR="00C00417" w:rsidRDefault="00C00417">
      <w:pPr>
        <w:spacing w:after="0" w:line="240" w:lineRule="auto"/>
      </w:pPr>
      <w:r>
        <w:separator/>
      </w:r>
    </w:p>
  </w:endnote>
  <w:endnote w:type="continuationSeparator" w:id="0">
    <w:p w14:paraId="70D9088A" w14:textId="77777777" w:rsidR="00C00417" w:rsidRDefault="00C0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F372" w14:textId="77777777" w:rsidR="00C00417" w:rsidRDefault="00C00417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8CA9" w14:textId="77777777" w:rsidR="00C00417" w:rsidRDefault="00C00417">
      <w:pPr>
        <w:spacing w:after="0" w:line="240" w:lineRule="auto"/>
      </w:pPr>
      <w:r>
        <w:separator/>
      </w:r>
    </w:p>
  </w:footnote>
  <w:footnote w:type="continuationSeparator" w:id="0">
    <w:p w14:paraId="33F39D78" w14:textId="77777777" w:rsidR="00C00417" w:rsidRDefault="00C00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2" w:type="dxa"/>
      <w:tblLayout w:type="fixed"/>
      <w:tblCellMar>
        <w:top w:w="34" w:type="dxa"/>
        <w:left w:w="40" w:type="dxa"/>
        <w:bottom w:w="34" w:type="dxa"/>
        <w:right w:w="40" w:type="dxa"/>
      </w:tblCellMar>
      <w:tblLook w:val="04A0" w:firstRow="1" w:lastRow="0" w:firstColumn="1" w:lastColumn="0" w:noHBand="0" w:noVBand="1"/>
    </w:tblPr>
    <w:tblGrid>
      <w:gridCol w:w="5924"/>
      <w:gridCol w:w="4848"/>
    </w:tblGrid>
    <w:tr w:rsidR="00DF56A0" w14:paraId="707AFA8E" w14:textId="77777777">
      <w:trPr>
        <w:cantSplit/>
      </w:trPr>
      <w:tc>
        <w:tcPr>
          <w:tcW w:w="10772" w:type="dxa"/>
          <w:gridSpan w:val="2"/>
          <w:vAlign w:val="center"/>
        </w:tcPr>
        <w:p w14:paraId="429BDD06" w14:textId="77777777" w:rsidR="00DF56A0" w:rsidRDefault="00DF56A0">
          <w:pPr>
            <w:spacing w:after="0" w:line="240" w:lineRule="auto"/>
            <w:rPr>
              <w:rFonts w:ascii="Arial" w:hAnsi="Arial"/>
              <w:sz w:val="18"/>
            </w:rPr>
          </w:pPr>
        </w:p>
      </w:tc>
    </w:tr>
    <w:tr w:rsidR="00DF56A0" w14:paraId="5639B96F" w14:textId="77777777">
      <w:trPr>
        <w:cantSplit/>
      </w:trPr>
      <w:tc>
        <w:tcPr>
          <w:tcW w:w="5924" w:type="dxa"/>
          <w:vAlign w:val="center"/>
        </w:tcPr>
        <w:p w14:paraId="38EB0F73" w14:textId="77777777" w:rsidR="00DF56A0" w:rsidRDefault="00C00417">
          <w:pPr>
            <w:spacing w:after="0" w:line="240" w:lineRule="auto"/>
            <w:jc w:val="center"/>
            <w:rPr>
              <w:rFonts w:ascii="Arial" w:hAnsi="Arial"/>
              <w:b/>
              <w:sz w:val="32"/>
            </w:rPr>
          </w:pPr>
          <w:r>
            <w:rPr>
              <w:rFonts w:ascii="Arial" w:hAnsi="Arial"/>
              <w:b/>
              <w:sz w:val="32"/>
            </w:rPr>
            <w:t>O B J E D N Á V K A</w:t>
          </w:r>
        </w:p>
      </w:tc>
      <w:tc>
        <w:tcPr>
          <w:tcW w:w="4848" w:type="dxa"/>
          <w:vAlign w:val="center"/>
        </w:tcPr>
        <w:p w14:paraId="2CBC7DFA" w14:textId="77777777" w:rsidR="00DF56A0" w:rsidRDefault="00C00417">
          <w:pPr>
            <w:spacing w:after="0" w:line="240" w:lineRule="auto"/>
            <w:jc w:val="right"/>
            <w:rPr>
              <w:rFonts w:ascii="Arial" w:hAnsi="Arial"/>
              <w:b/>
              <w:sz w:val="21"/>
            </w:rPr>
          </w:pPr>
          <w:r>
            <w:rPr>
              <w:rFonts w:ascii="Arial" w:hAnsi="Arial"/>
              <w:b/>
              <w:sz w:val="21"/>
            </w:rPr>
            <w:t>číslo :  023/2025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CD9E5" w14:textId="77777777" w:rsidR="00C00417" w:rsidRDefault="00C00417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A0"/>
    <w:rsid w:val="004657F9"/>
    <w:rsid w:val="00C00417"/>
    <w:rsid w:val="00D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D9B1"/>
  <w15:docId w15:val="{1303556A-56DC-441A-BDA4-99DEB4D8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685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Seifertová Hana</dc:creator>
  <cp:lastModifiedBy>Seifertová Hana</cp:lastModifiedBy>
  <cp:revision>2</cp:revision>
  <dcterms:created xsi:type="dcterms:W3CDTF">2025-01-16T10:25:00Z</dcterms:created>
  <dcterms:modified xsi:type="dcterms:W3CDTF">2025-01-16T10:25:00Z</dcterms:modified>
</cp:coreProperties>
</file>