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2A0E" w14:textId="17FBB80D" w:rsidR="00AF6EFD" w:rsidRDefault="000B0291" w:rsidP="000F2517">
      <w:pPr>
        <w:pStyle w:val="Hauptb"/>
        <w:jc w:val="center"/>
        <w:rPr>
          <w:rFonts w:ascii="Times New Roman" w:hAnsi="Times New Roman"/>
          <w:bCs/>
          <w:sz w:val="32"/>
          <w:szCs w:val="32"/>
          <w:lang w:eastAsia="de-DE"/>
        </w:rPr>
      </w:pPr>
      <w:r w:rsidRPr="00AF6EFD">
        <w:rPr>
          <w:rFonts w:ascii="Times New Roman" w:hAnsi="Times New Roman"/>
          <w:bCs/>
          <w:sz w:val="32"/>
          <w:szCs w:val="32"/>
          <w:lang w:eastAsia="de-DE"/>
        </w:rPr>
        <w:t xml:space="preserve">Dodatek č. </w:t>
      </w:r>
      <w:r w:rsidR="00EF3BEE">
        <w:rPr>
          <w:rFonts w:ascii="Times New Roman" w:hAnsi="Times New Roman"/>
          <w:bCs/>
          <w:sz w:val="32"/>
          <w:szCs w:val="32"/>
          <w:lang w:eastAsia="de-DE"/>
        </w:rPr>
        <w:t>1</w:t>
      </w:r>
      <w:r w:rsidRPr="00AF6EFD">
        <w:rPr>
          <w:rFonts w:ascii="Times New Roman" w:hAnsi="Times New Roman"/>
          <w:bCs/>
          <w:sz w:val="32"/>
          <w:szCs w:val="32"/>
          <w:lang w:eastAsia="de-DE"/>
        </w:rPr>
        <w:t xml:space="preserve"> </w:t>
      </w:r>
    </w:p>
    <w:p w14:paraId="7E436B25" w14:textId="177A7F45" w:rsidR="00F77782" w:rsidRPr="00AF6EFD" w:rsidRDefault="000B0291" w:rsidP="000F2517">
      <w:pPr>
        <w:pStyle w:val="Hauptb"/>
        <w:jc w:val="center"/>
        <w:rPr>
          <w:rFonts w:ascii="Times New Roman" w:hAnsi="Times New Roman"/>
          <w:bCs/>
          <w:sz w:val="32"/>
          <w:szCs w:val="32"/>
          <w:lang w:eastAsia="de-DE"/>
        </w:rPr>
      </w:pPr>
      <w:r w:rsidRPr="00AF6EFD">
        <w:rPr>
          <w:rFonts w:ascii="Times New Roman" w:hAnsi="Times New Roman"/>
          <w:bCs/>
          <w:sz w:val="32"/>
          <w:szCs w:val="32"/>
          <w:lang w:eastAsia="de-DE"/>
        </w:rPr>
        <w:t>k</w:t>
      </w:r>
      <w:r w:rsidR="00CF711A">
        <w:rPr>
          <w:rFonts w:ascii="Times New Roman" w:hAnsi="Times New Roman"/>
          <w:bCs/>
          <w:sz w:val="32"/>
          <w:szCs w:val="32"/>
          <w:lang w:eastAsia="de-DE"/>
        </w:rPr>
        <w:t xml:space="preserve"> rámcové smlouvě o spolupráci </w:t>
      </w:r>
      <w:r w:rsidR="00AF6EFD">
        <w:rPr>
          <w:rFonts w:ascii="Times New Roman" w:hAnsi="Times New Roman"/>
          <w:bCs/>
          <w:sz w:val="32"/>
          <w:szCs w:val="32"/>
          <w:lang w:eastAsia="de-DE"/>
        </w:rPr>
        <w:t xml:space="preserve">ze dne </w:t>
      </w:r>
      <w:r w:rsidR="00CF711A">
        <w:rPr>
          <w:rFonts w:ascii="Times New Roman" w:hAnsi="Times New Roman"/>
          <w:bCs/>
          <w:sz w:val="32"/>
          <w:szCs w:val="32"/>
          <w:lang w:eastAsia="de-DE"/>
        </w:rPr>
        <w:t>07.02.2024</w:t>
      </w:r>
    </w:p>
    <w:p w14:paraId="7FBEDECE" w14:textId="77777777" w:rsidR="00FC0C5D" w:rsidRPr="00AF6EFD" w:rsidRDefault="000F2517" w:rsidP="000F2517">
      <w:pPr>
        <w:spacing w:after="0"/>
        <w:jc w:val="center"/>
        <w:rPr>
          <w:rFonts w:ascii="Times New Roman" w:hAnsi="Times New Roman"/>
          <w:szCs w:val="22"/>
        </w:rPr>
      </w:pPr>
      <w:r w:rsidRPr="00AF6EFD">
        <w:rPr>
          <w:rFonts w:ascii="Times New Roman" w:hAnsi="Times New Roman"/>
          <w:szCs w:val="22"/>
        </w:rPr>
        <w:t>uzavřen</w:t>
      </w:r>
      <w:r w:rsidR="008666EC" w:rsidRPr="00AF6EFD">
        <w:rPr>
          <w:rFonts w:ascii="Times New Roman" w:hAnsi="Times New Roman"/>
          <w:szCs w:val="22"/>
        </w:rPr>
        <w:t>é</w:t>
      </w:r>
      <w:r w:rsidRPr="00AF6EFD">
        <w:rPr>
          <w:rFonts w:ascii="Times New Roman" w:hAnsi="Times New Roman"/>
          <w:szCs w:val="22"/>
        </w:rPr>
        <w:t xml:space="preserve"> dle </w:t>
      </w:r>
      <w:r w:rsidR="00AA4301" w:rsidRPr="00AF6EFD">
        <w:rPr>
          <w:rFonts w:ascii="Times New Roman" w:hAnsi="Times New Roman"/>
          <w:szCs w:val="22"/>
        </w:rPr>
        <w:t xml:space="preserve">ustanovení </w:t>
      </w:r>
      <w:r w:rsidRPr="00AF6EFD">
        <w:rPr>
          <w:rFonts w:ascii="Times New Roman" w:hAnsi="Times New Roman"/>
          <w:szCs w:val="22"/>
        </w:rPr>
        <w:t>§</w:t>
      </w:r>
      <w:r w:rsidR="00AA4301" w:rsidRPr="00AF6EFD">
        <w:rPr>
          <w:rFonts w:ascii="Times New Roman" w:hAnsi="Times New Roman"/>
          <w:szCs w:val="22"/>
        </w:rPr>
        <w:t xml:space="preserve"> </w:t>
      </w:r>
      <w:r w:rsidR="00FC0C5D" w:rsidRPr="00AF6EFD">
        <w:rPr>
          <w:rFonts w:ascii="Times New Roman" w:hAnsi="Times New Roman"/>
          <w:szCs w:val="22"/>
        </w:rPr>
        <w:t>1746 odst. 2</w:t>
      </w:r>
      <w:r w:rsidR="00AA4301" w:rsidRPr="00AF6EFD">
        <w:rPr>
          <w:rFonts w:ascii="Times New Roman" w:hAnsi="Times New Roman"/>
          <w:szCs w:val="22"/>
        </w:rPr>
        <w:t xml:space="preserve"> zákona č. 89/2012 Sb., občanský zákoník, </w:t>
      </w:r>
    </w:p>
    <w:p w14:paraId="18030A5F" w14:textId="73313665" w:rsidR="000F2517" w:rsidRPr="00AF6EFD" w:rsidRDefault="00AA4301" w:rsidP="000F2517">
      <w:pPr>
        <w:spacing w:after="0"/>
        <w:jc w:val="center"/>
        <w:rPr>
          <w:rFonts w:ascii="Times New Roman" w:hAnsi="Times New Roman"/>
          <w:szCs w:val="22"/>
        </w:rPr>
      </w:pPr>
      <w:r w:rsidRPr="00AF6EFD">
        <w:rPr>
          <w:rFonts w:ascii="Times New Roman" w:hAnsi="Times New Roman"/>
          <w:szCs w:val="22"/>
        </w:rPr>
        <w:t>ve znění pozdějších předpisů (dále jen „</w:t>
      </w:r>
      <w:r w:rsidRPr="00AF6EFD">
        <w:rPr>
          <w:rFonts w:ascii="Times New Roman" w:hAnsi="Times New Roman"/>
          <w:b/>
          <w:bCs/>
          <w:szCs w:val="22"/>
        </w:rPr>
        <w:t>OZ</w:t>
      </w:r>
      <w:r w:rsidRPr="00AF6EFD">
        <w:rPr>
          <w:rFonts w:ascii="Times New Roman" w:hAnsi="Times New Roman"/>
          <w:szCs w:val="22"/>
        </w:rPr>
        <w:t>“)</w:t>
      </w:r>
    </w:p>
    <w:p w14:paraId="13870EF4" w14:textId="53993247" w:rsidR="00AA4301" w:rsidRPr="00AF6EFD" w:rsidRDefault="00FE297D" w:rsidP="000F2517">
      <w:pPr>
        <w:spacing w:after="0"/>
        <w:jc w:val="center"/>
        <w:rPr>
          <w:rFonts w:ascii="Times New Roman" w:hAnsi="Times New Roman"/>
          <w:szCs w:val="22"/>
        </w:rPr>
      </w:pPr>
      <w:r w:rsidRPr="00AF6EFD">
        <w:rPr>
          <w:rFonts w:ascii="Times New Roman" w:hAnsi="Times New Roman"/>
          <w:szCs w:val="22"/>
        </w:rPr>
        <w:t>(dále jen „</w:t>
      </w:r>
      <w:r w:rsidRPr="00AF6EFD">
        <w:rPr>
          <w:rFonts w:ascii="Times New Roman" w:hAnsi="Times New Roman"/>
          <w:b/>
          <w:bCs/>
          <w:szCs w:val="22"/>
        </w:rPr>
        <w:t>Smlouva</w:t>
      </w:r>
      <w:r w:rsidRPr="00AF6EFD">
        <w:rPr>
          <w:rFonts w:ascii="Times New Roman" w:hAnsi="Times New Roman"/>
          <w:szCs w:val="22"/>
        </w:rPr>
        <w:t>“)</w:t>
      </w:r>
    </w:p>
    <w:p w14:paraId="787FDF33" w14:textId="77777777" w:rsidR="00AC25CA" w:rsidRPr="00AF6EFD" w:rsidRDefault="00AC25CA" w:rsidP="00687C5B">
      <w:pPr>
        <w:rPr>
          <w:rFonts w:ascii="Times New Roman" w:hAnsi="Times New Roman"/>
          <w:szCs w:val="22"/>
        </w:rPr>
      </w:pPr>
    </w:p>
    <w:p w14:paraId="17A79737" w14:textId="0ABDB6EB" w:rsidR="00687C5B" w:rsidRPr="00AF6EFD" w:rsidRDefault="00AA4301" w:rsidP="00AA4301">
      <w:pPr>
        <w:spacing w:after="0"/>
        <w:rPr>
          <w:rFonts w:ascii="Times New Roman" w:hAnsi="Times New Roman"/>
          <w:b/>
          <w:bCs/>
          <w:szCs w:val="22"/>
        </w:rPr>
      </w:pPr>
      <w:r w:rsidRPr="00AF6EFD">
        <w:rPr>
          <w:rFonts w:ascii="Times New Roman" w:hAnsi="Times New Roman"/>
          <w:b/>
          <w:bCs/>
          <w:szCs w:val="22"/>
        </w:rPr>
        <w:t>Moravskoslezské inovační centrum Ostrava, a.s.</w:t>
      </w:r>
    </w:p>
    <w:p w14:paraId="2B1F0CAB" w14:textId="1FA134DE" w:rsidR="00AA4301" w:rsidRPr="00AF6EFD" w:rsidRDefault="00AA4301" w:rsidP="00AA4301">
      <w:pPr>
        <w:spacing w:after="0"/>
        <w:rPr>
          <w:rFonts w:ascii="Times New Roman" w:hAnsi="Times New Roman"/>
          <w:szCs w:val="22"/>
        </w:rPr>
      </w:pPr>
      <w:r w:rsidRPr="00AF6EFD">
        <w:rPr>
          <w:rFonts w:ascii="Times New Roman" w:hAnsi="Times New Roman"/>
          <w:szCs w:val="22"/>
        </w:rPr>
        <w:t>IČO: 25379631</w:t>
      </w:r>
    </w:p>
    <w:p w14:paraId="0675EBA3" w14:textId="65EA1B13" w:rsidR="00AA4301" w:rsidRPr="00AF6EFD" w:rsidRDefault="00AA4301" w:rsidP="00AA4301">
      <w:pPr>
        <w:spacing w:after="0"/>
        <w:rPr>
          <w:rFonts w:ascii="Times New Roman" w:hAnsi="Times New Roman"/>
          <w:szCs w:val="22"/>
        </w:rPr>
      </w:pPr>
      <w:r w:rsidRPr="00AF6EFD">
        <w:rPr>
          <w:rFonts w:ascii="Times New Roman" w:hAnsi="Times New Roman"/>
          <w:szCs w:val="22"/>
        </w:rPr>
        <w:t xml:space="preserve">se sídlem </w:t>
      </w:r>
      <w:r w:rsidR="001F0B07" w:rsidRPr="00AF6EFD">
        <w:rPr>
          <w:rFonts w:ascii="Times New Roman" w:hAnsi="Times New Roman"/>
          <w:szCs w:val="22"/>
        </w:rPr>
        <w:t>Technologická 375/3</w:t>
      </w:r>
      <w:r w:rsidRPr="00AF6EFD">
        <w:rPr>
          <w:rFonts w:ascii="Times New Roman" w:hAnsi="Times New Roman"/>
          <w:szCs w:val="22"/>
        </w:rPr>
        <w:t>, Pustkovec, 708 00 Ostrava</w:t>
      </w:r>
    </w:p>
    <w:p w14:paraId="7446E7E2" w14:textId="06949D7A" w:rsidR="00AA4301" w:rsidRPr="00AF6EFD" w:rsidRDefault="00AA4301" w:rsidP="00AA4301">
      <w:pPr>
        <w:spacing w:after="0"/>
        <w:rPr>
          <w:rFonts w:ascii="Times New Roman" w:hAnsi="Times New Roman"/>
          <w:szCs w:val="22"/>
        </w:rPr>
      </w:pPr>
      <w:r w:rsidRPr="00AF6EFD">
        <w:rPr>
          <w:rFonts w:ascii="Times New Roman" w:hAnsi="Times New Roman"/>
          <w:szCs w:val="22"/>
        </w:rPr>
        <w:t>zapsaná v obchodním rejstříku vedeném u Krajského soudu v Ostravě oddíl B vložka 1686</w:t>
      </w:r>
    </w:p>
    <w:p w14:paraId="3694E709" w14:textId="35920153" w:rsidR="00AA4301" w:rsidRPr="00AF6EFD" w:rsidRDefault="00AA4301" w:rsidP="00AA4301">
      <w:pPr>
        <w:spacing w:after="0"/>
        <w:rPr>
          <w:rFonts w:ascii="Times New Roman" w:hAnsi="Times New Roman"/>
          <w:szCs w:val="22"/>
        </w:rPr>
      </w:pPr>
      <w:r w:rsidRPr="00AF6EFD">
        <w:rPr>
          <w:rFonts w:ascii="Times New Roman" w:hAnsi="Times New Roman"/>
          <w:szCs w:val="22"/>
        </w:rPr>
        <w:t xml:space="preserve">v zastoupení </w:t>
      </w:r>
      <w:r w:rsidR="001F0B07" w:rsidRPr="00AF6EFD">
        <w:rPr>
          <w:rFonts w:ascii="Times New Roman" w:hAnsi="Times New Roman"/>
          <w:szCs w:val="22"/>
        </w:rPr>
        <w:t>paní Mgr. Adéla Hradilová</w:t>
      </w:r>
      <w:r w:rsidRPr="00AF6EFD">
        <w:rPr>
          <w:rFonts w:ascii="Times New Roman" w:hAnsi="Times New Roman"/>
          <w:szCs w:val="22"/>
        </w:rPr>
        <w:t xml:space="preserve">, </w:t>
      </w:r>
      <w:r w:rsidR="001F0B07" w:rsidRPr="00AF6EFD">
        <w:rPr>
          <w:rFonts w:ascii="Times New Roman" w:hAnsi="Times New Roman"/>
          <w:szCs w:val="22"/>
        </w:rPr>
        <w:t>předseda představenstva</w:t>
      </w:r>
    </w:p>
    <w:p w14:paraId="5F5D4060" w14:textId="77777777" w:rsidR="00D00F4F" w:rsidRPr="00AF6EFD" w:rsidRDefault="00D00F4F" w:rsidP="00AA4301">
      <w:pPr>
        <w:spacing w:after="0"/>
        <w:rPr>
          <w:rFonts w:ascii="Times New Roman" w:hAnsi="Times New Roman"/>
          <w:szCs w:val="22"/>
        </w:rPr>
      </w:pPr>
    </w:p>
    <w:p w14:paraId="2E5F5CEA" w14:textId="6B96D4E5" w:rsidR="00AA4301" w:rsidRPr="00AF6EFD" w:rsidRDefault="00AA4301" w:rsidP="00AA4301">
      <w:pPr>
        <w:spacing w:after="0"/>
        <w:rPr>
          <w:rFonts w:ascii="Times New Roman" w:hAnsi="Times New Roman"/>
          <w:szCs w:val="22"/>
        </w:rPr>
      </w:pPr>
      <w:r w:rsidRPr="00AF6EFD">
        <w:rPr>
          <w:rFonts w:ascii="Times New Roman" w:hAnsi="Times New Roman"/>
          <w:szCs w:val="22"/>
        </w:rPr>
        <w:t>(jako „</w:t>
      </w:r>
      <w:r w:rsidR="00193B62" w:rsidRPr="00AF6EFD">
        <w:rPr>
          <w:rFonts w:ascii="Times New Roman" w:hAnsi="Times New Roman"/>
          <w:b/>
          <w:bCs/>
          <w:szCs w:val="22"/>
        </w:rPr>
        <w:t>MSIC</w:t>
      </w:r>
      <w:r w:rsidRPr="00AF6EFD">
        <w:rPr>
          <w:rFonts w:ascii="Times New Roman" w:hAnsi="Times New Roman"/>
          <w:szCs w:val="22"/>
        </w:rPr>
        <w:t>“ na straně jedné)</w:t>
      </w:r>
    </w:p>
    <w:p w14:paraId="32287D8E" w14:textId="5CA299A4" w:rsidR="0040351B" w:rsidRPr="00AF6EFD" w:rsidRDefault="0040351B" w:rsidP="00AA4301">
      <w:pPr>
        <w:spacing w:after="0"/>
        <w:rPr>
          <w:rFonts w:ascii="Times New Roman" w:hAnsi="Times New Roman"/>
          <w:szCs w:val="22"/>
        </w:rPr>
      </w:pPr>
    </w:p>
    <w:p w14:paraId="32497D80" w14:textId="5FF33BD1" w:rsidR="00AA4301" w:rsidRPr="00AF6EFD" w:rsidRDefault="00AA4301" w:rsidP="00AA4301">
      <w:pPr>
        <w:spacing w:after="0"/>
        <w:rPr>
          <w:rFonts w:ascii="Times New Roman" w:hAnsi="Times New Roman"/>
          <w:szCs w:val="22"/>
        </w:rPr>
      </w:pPr>
      <w:r w:rsidRPr="00AF6EFD">
        <w:rPr>
          <w:rFonts w:ascii="Times New Roman" w:hAnsi="Times New Roman"/>
          <w:szCs w:val="22"/>
        </w:rPr>
        <w:t xml:space="preserve">a </w:t>
      </w:r>
    </w:p>
    <w:p w14:paraId="0C9F75C3" w14:textId="77316A1F" w:rsidR="0040351B" w:rsidRPr="00AF6EFD" w:rsidRDefault="0040351B" w:rsidP="00AA4301">
      <w:pPr>
        <w:spacing w:after="0"/>
        <w:rPr>
          <w:rFonts w:ascii="Times New Roman" w:hAnsi="Times New Roman"/>
          <w:b/>
          <w:bCs/>
          <w:szCs w:val="22"/>
        </w:rPr>
      </w:pPr>
    </w:p>
    <w:p w14:paraId="18F53381" w14:textId="77777777" w:rsidR="00254163" w:rsidRPr="00254163" w:rsidRDefault="00254163" w:rsidP="00254163">
      <w:pPr>
        <w:spacing w:after="0"/>
        <w:rPr>
          <w:rFonts w:ascii="Times New Roman" w:hAnsi="Times New Roman"/>
          <w:b/>
          <w:bCs/>
          <w:szCs w:val="22"/>
        </w:rPr>
      </w:pPr>
      <w:r w:rsidRPr="00254163">
        <w:rPr>
          <w:rFonts w:ascii="Times New Roman" w:hAnsi="Times New Roman"/>
          <w:b/>
          <w:bCs/>
          <w:szCs w:val="22"/>
        </w:rPr>
        <w:t>pan Tomáš Avrat</w:t>
      </w:r>
    </w:p>
    <w:p w14:paraId="11C58EAB" w14:textId="37DFB6DE" w:rsidR="00254163" w:rsidRPr="00254163" w:rsidRDefault="00254163" w:rsidP="00254163">
      <w:pPr>
        <w:spacing w:after="0"/>
        <w:rPr>
          <w:rFonts w:ascii="Times New Roman" w:hAnsi="Times New Roman"/>
          <w:szCs w:val="22"/>
        </w:rPr>
      </w:pPr>
      <w:r w:rsidRPr="00254163">
        <w:rPr>
          <w:rFonts w:ascii="Times New Roman" w:hAnsi="Times New Roman"/>
          <w:szCs w:val="22"/>
        </w:rPr>
        <w:t xml:space="preserve">Sídlo: </w:t>
      </w:r>
      <w:r w:rsidR="004C526A" w:rsidRPr="004C526A">
        <w:rPr>
          <w:rFonts w:ascii="Times New Roman" w:hAnsi="Times New Roman"/>
          <w:szCs w:val="22"/>
        </w:rPr>
        <w:t>Dlouhé hony 735/9, Řečkovice, 62100 Brno</w:t>
      </w:r>
    </w:p>
    <w:p w14:paraId="62FEEF70" w14:textId="77777777" w:rsidR="00254163" w:rsidRPr="00254163" w:rsidRDefault="00254163" w:rsidP="00254163">
      <w:pPr>
        <w:spacing w:after="0"/>
        <w:rPr>
          <w:rFonts w:ascii="Times New Roman" w:hAnsi="Times New Roman"/>
          <w:szCs w:val="22"/>
        </w:rPr>
      </w:pPr>
      <w:r w:rsidRPr="00254163">
        <w:rPr>
          <w:rFonts w:ascii="Times New Roman" w:hAnsi="Times New Roman"/>
          <w:szCs w:val="22"/>
        </w:rPr>
        <w:t>IČ: 88792528</w:t>
      </w:r>
    </w:p>
    <w:p w14:paraId="69349A2A" w14:textId="39E73E51" w:rsidR="00254163" w:rsidRPr="00254163" w:rsidRDefault="00254163" w:rsidP="00254163">
      <w:pPr>
        <w:spacing w:after="0"/>
        <w:rPr>
          <w:rFonts w:ascii="Times New Roman" w:hAnsi="Times New Roman"/>
          <w:szCs w:val="22"/>
        </w:rPr>
      </w:pPr>
      <w:r w:rsidRPr="00254163">
        <w:rPr>
          <w:rFonts w:ascii="Times New Roman" w:hAnsi="Times New Roman"/>
          <w:szCs w:val="22"/>
        </w:rPr>
        <w:t xml:space="preserve">e-mail: </w:t>
      </w:r>
      <w:proofErr w:type="spellStart"/>
      <w:r w:rsidR="00942639">
        <w:rPr>
          <w:rFonts w:ascii="Times New Roman" w:hAnsi="Times New Roman"/>
          <w:szCs w:val="22"/>
        </w:rPr>
        <w:t>xxxxxxx</w:t>
      </w:r>
      <w:proofErr w:type="spellEnd"/>
    </w:p>
    <w:p w14:paraId="69AFD116" w14:textId="77777777" w:rsidR="00254163" w:rsidRDefault="00254163" w:rsidP="00FD0318">
      <w:pPr>
        <w:spacing w:after="0"/>
        <w:rPr>
          <w:rFonts w:ascii="Times New Roman" w:hAnsi="Times New Roman"/>
          <w:b/>
          <w:bCs/>
          <w:szCs w:val="22"/>
        </w:rPr>
      </w:pPr>
    </w:p>
    <w:p w14:paraId="76DFE559" w14:textId="351BFCD1" w:rsidR="00AA4301" w:rsidRPr="00AF6EFD" w:rsidRDefault="00AA4301" w:rsidP="00AA4301">
      <w:pPr>
        <w:spacing w:after="0"/>
        <w:rPr>
          <w:rFonts w:ascii="Times New Roman" w:hAnsi="Times New Roman"/>
          <w:szCs w:val="22"/>
        </w:rPr>
      </w:pPr>
      <w:r w:rsidRPr="00AF6EFD">
        <w:rPr>
          <w:rFonts w:ascii="Times New Roman" w:hAnsi="Times New Roman"/>
          <w:szCs w:val="22"/>
        </w:rPr>
        <w:t>(jako „</w:t>
      </w:r>
      <w:r w:rsidR="00CF711A">
        <w:rPr>
          <w:rFonts w:ascii="Times New Roman" w:hAnsi="Times New Roman"/>
          <w:b/>
          <w:bCs/>
          <w:szCs w:val="22"/>
        </w:rPr>
        <w:t>Partner</w:t>
      </w:r>
      <w:r w:rsidRPr="00AF6EFD">
        <w:rPr>
          <w:rFonts w:ascii="Times New Roman" w:hAnsi="Times New Roman"/>
          <w:szCs w:val="22"/>
        </w:rPr>
        <w:t xml:space="preserve">“ na straně </w:t>
      </w:r>
      <w:r w:rsidR="00673264" w:rsidRPr="00AF6EFD">
        <w:rPr>
          <w:rFonts w:ascii="Times New Roman" w:hAnsi="Times New Roman"/>
          <w:szCs w:val="22"/>
        </w:rPr>
        <w:t>druhé</w:t>
      </w:r>
      <w:r w:rsidRPr="00AF6EFD">
        <w:rPr>
          <w:rFonts w:ascii="Times New Roman" w:hAnsi="Times New Roman"/>
          <w:szCs w:val="22"/>
        </w:rPr>
        <w:t>)</w:t>
      </w:r>
    </w:p>
    <w:p w14:paraId="6E3B448D" w14:textId="77777777" w:rsidR="00FE297D" w:rsidRPr="00AF6EFD" w:rsidRDefault="00FE297D" w:rsidP="00687C5B">
      <w:pPr>
        <w:rPr>
          <w:rFonts w:ascii="Times New Roman" w:hAnsi="Times New Roman"/>
          <w:szCs w:val="22"/>
        </w:rPr>
      </w:pPr>
    </w:p>
    <w:p w14:paraId="0E69F2D1" w14:textId="0910A374" w:rsidR="00AA4301" w:rsidRPr="00AF6EFD" w:rsidRDefault="00920014" w:rsidP="00687C5B">
      <w:pPr>
        <w:rPr>
          <w:rFonts w:ascii="Times New Roman" w:hAnsi="Times New Roman"/>
          <w:szCs w:val="22"/>
        </w:rPr>
      </w:pPr>
      <w:r w:rsidRPr="00AF6EFD">
        <w:rPr>
          <w:rFonts w:ascii="Times New Roman" w:hAnsi="Times New Roman"/>
          <w:szCs w:val="22"/>
        </w:rPr>
        <w:t>(</w:t>
      </w:r>
      <w:r w:rsidR="005C47B3" w:rsidRPr="00AF6EFD">
        <w:rPr>
          <w:rFonts w:ascii="Times New Roman" w:hAnsi="Times New Roman"/>
          <w:szCs w:val="22"/>
        </w:rPr>
        <w:t>MSIC</w:t>
      </w:r>
      <w:r w:rsidRPr="00AF6EFD">
        <w:rPr>
          <w:rFonts w:ascii="Times New Roman" w:hAnsi="Times New Roman"/>
          <w:szCs w:val="22"/>
        </w:rPr>
        <w:t xml:space="preserve"> a </w:t>
      </w:r>
      <w:r w:rsidR="00E83A44">
        <w:rPr>
          <w:rFonts w:ascii="Times New Roman" w:hAnsi="Times New Roman"/>
          <w:szCs w:val="22"/>
        </w:rPr>
        <w:t>Partner</w:t>
      </w:r>
      <w:r w:rsidRPr="00AF6EFD">
        <w:rPr>
          <w:rFonts w:ascii="Times New Roman" w:hAnsi="Times New Roman"/>
          <w:szCs w:val="22"/>
        </w:rPr>
        <w:t xml:space="preserve"> společně v</w:t>
      </w:r>
      <w:r w:rsidR="008666EC" w:rsidRPr="00AF6EFD">
        <w:rPr>
          <w:rFonts w:ascii="Times New Roman" w:hAnsi="Times New Roman"/>
          <w:szCs w:val="22"/>
        </w:rPr>
        <w:t> </w:t>
      </w:r>
      <w:r w:rsidRPr="00AF6EFD">
        <w:rPr>
          <w:rFonts w:ascii="Times New Roman" w:hAnsi="Times New Roman"/>
          <w:szCs w:val="22"/>
        </w:rPr>
        <w:t>t</w:t>
      </w:r>
      <w:r w:rsidR="008666EC" w:rsidRPr="00AF6EFD">
        <w:rPr>
          <w:rFonts w:ascii="Times New Roman" w:hAnsi="Times New Roman"/>
          <w:szCs w:val="22"/>
        </w:rPr>
        <w:t xml:space="preserve">omto dodatku č. </w:t>
      </w:r>
      <w:r w:rsidR="00F06B87">
        <w:rPr>
          <w:rFonts w:ascii="Times New Roman" w:hAnsi="Times New Roman"/>
          <w:szCs w:val="22"/>
        </w:rPr>
        <w:t>1</w:t>
      </w:r>
      <w:r w:rsidR="008666EC" w:rsidRPr="00AF6EFD">
        <w:rPr>
          <w:rFonts w:ascii="Times New Roman" w:hAnsi="Times New Roman"/>
          <w:szCs w:val="22"/>
        </w:rPr>
        <w:t xml:space="preserve"> </w:t>
      </w:r>
      <w:r w:rsidRPr="00AF6EFD">
        <w:rPr>
          <w:rFonts w:ascii="Times New Roman" w:hAnsi="Times New Roman"/>
          <w:szCs w:val="22"/>
        </w:rPr>
        <w:t>také jako „</w:t>
      </w:r>
      <w:r w:rsidRPr="00AF6EFD">
        <w:rPr>
          <w:rFonts w:ascii="Times New Roman" w:hAnsi="Times New Roman"/>
          <w:b/>
          <w:bCs/>
          <w:szCs w:val="22"/>
        </w:rPr>
        <w:t>smluvní strany</w:t>
      </w:r>
      <w:r w:rsidRPr="00AF6EFD">
        <w:rPr>
          <w:rFonts w:ascii="Times New Roman" w:hAnsi="Times New Roman"/>
          <w:szCs w:val="22"/>
        </w:rPr>
        <w:t>“ či „</w:t>
      </w:r>
      <w:r w:rsidRPr="00AF6EFD">
        <w:rPr>
          <w:rFonts w:ascii="Times New Roman" w:hAnsi="Times New Roman"/>
          <w:b/>
          <w:bCs/>
          <w:szCs w:val="22"/>
        </w:rPr>
        <w:t>strany</w:t>
      </w:r>
      <w:r w:rsidRPr="00AF6EFD">
        <w:rPr>
          <w:rFonts w:ascii="Times New Roman" w:hAnsi="Times New Roman"/>
          <w:szCs w:val="22"/>
        </w:rPr>
        <w:t>“)</w:t>
      </w:r>
      <w:r w:rsidR="00AA4301" w:rsidRPr="00AF6EFD">
        <w:rPr>
          <w:rFonts w:ascii="Times New Roman" w:hAnsi="Times New Roman"/>
          <w:szCs w:val="22"/>
        </w:rPr>
        <w:t xml:space="preserve"> </w:t>
      </w:r>
    </w:p>
    <w:p w14:paraId="6AC325F4" w14:textId="77777777" w:rsidR="00AC25CA" w:rsidRPr="00AF6EFD" w:rsidRDefault="00AC25CA" w:rsidP="00687C5B">
      <w:pPr>
        <w:rPr>
          <w:rFonts w:ascii="Times New Roman" w:hAnsi="Times New Roman"/>
          <w:szCs w:val="22"/>
        </w:rPr>
      </w:pPr>
    </w:p>
    <w:p w14:paraId="6A82CA04" w14:textId="3FAEA632" w:rsidR="00235C78" w:rsidRPr="00AF6EFD" w:rsidRDefault="00235C78" w:rsidP="00235C78">
      <w:pPr>
        <w:pStyle w:val="Zhlav"/>
        <w:spacing w:after="0"/>
        <w:rPr>
          <w:rFonts w:ascii="Times New Roman" w:hAnsi="Times New Roman"/>
          <w:sz w:val="18"/>
        </w:rPr>
      </w:pPr>
    </w:p>
    <w:p w14:paraId="368CF836" w14:textId="6F4F3E4D" w:rsidR="00235C78" w:rsidRPr="00AF6EFD" w:rsidRDefault="00235C78" w:rsidP="00235C78">
      <w:pPr>
        <w:spacing w:after="0"/>
        <w:jc w:val="center"/>
        <w:rPr>
          <w:rFonts w:ascii="Times New Roman" w:hAnsi="Times New Roman"/>
          <w:b/>
          <w:bCs/>
          <w:szCs w:val="22"/>
          <w:u w:val="single"/>
        </w:rPr>
      </w:pPr>
      <w:r w:rsidRPr="00AF6EFD">
        <w:rPr>
          <w:rFonts w:ascii="Times New Roman" w:hAnsi="Times New Roman"/>
          <w:b/>
          <w:bCs/>
          <w:szCs w:val="22"/>
          <w:u w:val="single"/>
        </w:rPr>
        <w:t>Smluvní strany uzavírají t</w:t>
      </w:r>
      <w:r w:rsidR="000B0291" w:rsidRPr="00AF6EFD">
        <w:rPr>
          <w:rFonts w:ascii="Times New Roman" w:hAnsi="Times New Roman"/>
          <w:b/>
          <w:bCs/>
          <w:szCs w:val="22"/>
          <w:u w:val="single"/>
        </w:rPr>
        <w:t xml:space="preserve">ento dodatek č. </w:t>
      </w:r>
      <w:r w:rsidR="00F06B87">
        <w:rPr>
          <w:rFonts w:ascii="Times New Roman" w:hAnsi="Times New Roman"/>
          <w:b/>
          <w:bCs/>
          <w:szCs w:val="22"/>
          <w:u w:val="single"/>
        </w:rPr>
        <w:t>1</w:t>
      </w:r>
      <w:r w:rsidR="000B0291" w:rsidRPr="00AF6EFD">
        <w:rPr>
          <w:rFonts w:ascii="Times New Roman" w:hAnsi="Times New Roman"/>
          <w:b/>
          <w:bCs/>
          <w:szCs w:val="22"/>
          <w:u w:val="single"/>
        </w:rPr>
        <w:t>:</w:t>
      </w:r>
    </w:p>
    <w:p w14:paraId="0551BC54" w14:textId="14AA1A0C" w:rsidR="009813C0" w:rsidRPr="00AF6EFD" w:rsidRDefault="009813C0" w:rsidP="00235C78">
      <w:pPr>
        <w:spacing w:after="0"/>
        <w:jc w:val="center"/>
        <w:rPr>
          <w:rFonts w:ascii="Times New Roman" w:hAnsi="Times New Roman"/>
          <w:b/>
          <w:bCs/>
          <w:szCs w:val="22"/>
        </w:rPr>
      </w:pPr>
      <w:r w:rsidRPr="00AF6EFD">
        <w:rPr>
          <w:rFonts w:ascii="Times New Roman" w:hAnsi="Times New Roman"/>
          <w:b/>
          <w:bCs/>
          <w:szCs w:val="22"/>
        </w:rPr>
        <w:t>(dále jen „Dodatek“)</w:t>
      </w:r>
    </w:p>
    <w:p w14:paraId="5DCEAA06" w14:textId="5C5D9294" w:rsidR="00D00F4F" w:rsidRDefault="00D00F4F" w:rsidP="00235C78">
      <w:pPr>
        <w:spacing w:after="0"/>
        <w:jc w:val="center"/>
        <w:rPr>
          <w:rFonts w:ascii="Times New Roman" w:hAnsi="Times New Roman"/>
          <w:szCs w:val="22"/>
        </w:rPr>
      </w:pPr>
    </w:p>
    <w:p w14:paraId="44B3CA43" w14:textId="77777777" w:rsidR="00E16AC4" w:rsidRPr="00AF6EFD" w:rsidRDefault="00E16AC4" w:rsidP="00235C78">
      <w:pPr>
        <w:spacing w:after="0"/>
        <w:jc w:val="center"/>
        <w:rPr>
          <w:rFonts w:ascii="Times New Roman" w:hAnsi="Times New Roman"/>
          <w:szCs w:val="22"/>
        </w:rPr>
      </w:pPr>
    </w:p>
    <w:p w14:paraId="737CE6F7" w14:textId="77777777" w:rsidR="00FE297D" w:rsidRPr="00AF6EFD" w:rsidRDefault="00FE297D" w:rsidP="008B40FB">
      <w:pPr>
        <w:numPr>
          <w:ilvl w:val="0"/>
          <w:numId w:val="4"/>
        </w:numPr>
        <w:tabs>
          <w:tab w:val="num" w:pos="1134"/>
        </w:tabs>
        <w:spacing w:before="60" w:after="240"/>
        <w:rPr>
          <w:rFonts w:ascii="Times New Roman" w:hAnsi="Times New Roman"/>
          <w:b/>
          <w:szCs w:val="22"/>
          <w:lang w:eastAsia="cs-CZ"/>
        </w:rPr>
      </w:pPr>
      <w:r w:rsidRPr="00AF6EFD">
        <w:rPr>
          <w:rFonts w:ascii="Times New Roman" w:hAnsi="Times New Roman"/>
          <w:b/>
          <w:szCs w:val="22"/>
          <w:lang w:eastAsia="cs-CZ"/>
        </w:rPr>
        <w:t>PŘEDMĚT DODATKU</w:t>
      </w:r>
    </w:p>
    <w:p w14:paraId="19B591A3" w14:textId="63D15A33" w:rsidR="00FE297D" w:rsidRDefault="00FE297D" w:rsidP="008B40FB">
      <w:pPr>
        <w:numPr>
          <w:ilvl w:val="1"/>
          <w:numId w:val="4"/>
        </w:numPr>
        <w:spacing w:before="60" w:after="0"/>
        <w:jc w:val="both"/>
        <w:rPr>
          <w:rFonts w:ascii="Times New Roman" w:hAnsi="Times New Roman"/>
          <w:bCs/>
          <w:szCs w:val="22"/>
          <w:lang w:eastAsia="cs-CZ"/>
        </w:rPr>
      </w:pPr>
      <w:r w:rsidRPr="00AF6EFD">
        <w:rPr>
          <w:rFonts w:ascii="Times New Roman" w:hAnsi="Times New Roman"/>
          <w:bCs/>
          <w:szCs w:val="22"/>
          <w:lang w:eastAsia="cs-CZ"/>
        </w:rPr>
        <w:t xml:space="preserve">Smluvní strany se dohodly na </w:t>
      </w:r>
      <w:r w:rsidR="00AF6EFD">
        <w:rPr>
          <w:rFonts w:ascii="Times New Roman" w:hAnsi="Times New Roman"/>
          <w:bCs/>
          <w:szCs w:val="22"/>
          <w:lang w:eastAsia="cs-CZ"/>
        </w:rPr>
        <w:t>prodloužení trvání Smlouvy</w:t>
      </w:r>
      <w:r w:rsidR="00FF17CB" w:rsidRPr="00AF6EFD">
        <w:rPr>
          <w:rFonts w:ascii="Times New Roman" w:hAnsi="Times New Roman"/>
          <w:bCs/>
          <w:szCs w:val="22"/>
          <w:lang w:eastAsia="cs-CZ"/>
        </w:rPr>
        <w:t>,</w:t>
      </w:r>
      <w:r w:rsidR="005C47B3" w:rsidRPr="00AF6EFD">
        <w:rPr>
          <w:rFonts w:ascii="Times New Roman" w:hAnsi="Times New Roman"/>
          <w:bCs/>
          <w:szCs w:val="22"/>
          <w:lang w:eastAsia="cs-CZ"/>
        </w:rPr>
        <w:t xml:space="preserve"> </w:t>
      </w:r>
      <w:r w:rsidR="00E83A44">
        <w:rPr>
          <w:rFonts w:ascii="Times New Roman" w:hAnsi="Times New Roman"/>
          <w:bCs/>
          <w:szCs w:val="22"/>
          <w:lang w:eastAsia="cs-CZ"/>
        </w:rPr>
        <w:t xml:space="preserve">jakož i na navýšení předpokládaného rozsahu Služeb a stanovení maximálního limitu Služeb pro rok 2025, </w:t>
      </w:r>
      <w:r w:rsidR="00AF6EFD">
        <w:rPr>
          <w:rFonts w:ascii="Times New Roman" w:hAnsi="Times New Roman"/>
          <w:bCs/>
          <w:szCs w:val="22"/>
          <w:lang w:eastAsia="cs-CZ"/>
        </w:rPr>
        <w:t>čímž</w:t>
      </w:r>
      <w:r w:rsidRPr="00AF6EFD">
        <w:rPr>
          <w:rFonts w:ascii="Times New Roman" w:hAnsi="Times New Roman"/>
          <w:bCs/>
          <w:szCs w:val="22"/>
          <w:lang w:eastAsia="cs-CZ"/>
        </w:rPr>
        <w:t xml:space="preserve"> dochází ke změně těchto ustanovení Smlouvy: </w:t>
      </w:r>
    </w:p>
    <w:p w14:paraId="65A0D016" w14:textId="77777777" w:rsidR="00FE297D" w:rsidRPr="00AF6EFD" w:rsidRDefault="00FE297D" w:rsidP="00FE297D">
      <w:pPr>
        <w:spacing w:before="60" w:after="0"/>
        <w:ind w:left="567"/>
        <w:rPr>
          <w:rFonts w:ascii="Times New Roman" w:hAnsi="Times New Roman"/>
          <w:bCs/>
          <w:szCs w:val="22"/>
          <w:lang w:eastAsia="cs-CZ"/>
        </w:rPr>
      </w:pPr>
    </w:p>
    <w:p w14:paraId="655BCCD5" w14:textId="0D257DAB" w:rsidR="00FE297D" w:rsidRPr="00AF6EFD" w:rsidRDefault="00FE297D" w:rsidP="008B40FB">
      <w:pPr>
        <w:numPr>
          <w:ilvl w:val="2"/>
          <w:numId w:val="4"/>
        </w:numPr>
        <w:spacing w:before="60" w:after="0"/>
        <w:jc w:val="both"/>
        <w:rPr>
          <w:rFonts w:ascii="Times New Roman" w:hAnsi="Times New Roman"/>
          <w:b/>
          <w:bCs/>
          <w:szCs w:val="22"/>
          <w:u w:val="single"/>
          <w:lang w:eastAsia="cs-CZ"/>
        </w:rPr>
      </w:pPr>
      <w:r w:rsidRPr="00AF6EFD">
        <w:rPr>
          <w:rFonts w:ascii="Times New Roman" w:hAnsi="Times New Roman"/>
          <w:b/>
          <w:bCs/>
          <w:szCs w:val="22"/>
          <w:u w:val="single"/>
          <w:lang w:eastAsia="cs-CZ"/>
        </w:rPr>
        <w:t xml:space="preserve">článek </w:t>
      </w:r>
      <w:r w:rsidR="00E83A44">
        <w:rPr>
          <w:rFonts w:ascii="Times New Roman" w:hAnsi="Times New Roman"/>
          <w:b/>
          <w:bCs/>
          <w:szCs w:val="22"/>
          <w:u w:val="single"/>
          <w:lang w:eastAsia="cs-CZ"/>
        </w:rPr>
        <w:t>II bod 1</w:t>
      </w:r>
      <w:r w:rsidR="00FC0C5D" w:rsidRPr="00AF6EFD">
        <w:rPr>
          <w:rFonts w:ascii="Times New Roman" w:hAnsi="Times New Roman"/>
          <w:b/>
          <w:bCs/>
          <w:szCs w:val="22"/>
          <w:u w:val="single"/>
          <w:lang w:eastAsia="cs-CZ"/>
        </w:rPr>
        <w:t>.</w:t>
      </w:r>
      <w:r w:rsidRPr="00AF6EFD">
        <w:rPr>
          <w:rFonts w:ascii="Times New Roman" w:hAnsi="Times New Roman"/>
          <w:b/>
          <w:bCs/>
          <w:szCs w:val="22"/>
          <w:u w:val="single"/>
          <w:lang w:eastAsia="cs-CZ"/>
        </w:rPr>
        <w:t xml:space="preserve"> Smlouvy </w:t>
      </w:r>
    </w:p>
    <w:p w14:paraId="0DCDF65A" w14:textId="77777777" w:rsidR="00FE297D" w:rsidRPr="00AF6EFD" w:rsidRDefault="00FE297D" w:rsidP="00FE297D">
      <w:pPr>
        <w:spacing w:before="60" w:after="0"/>
        <w:rPr>
          <w:rFonts w:ascii="Times New Roman" w:hAnsi="Times New Roman"/>
          <w:bCs/>
          <w:szCs w:val="22"/>
          <w:lang w:eastAsia="cs-CZ"/>
        </w:rPr>
      </w:pPr>
    </w:p>
    <w:p w14:paraId="31708E8C" w14:textId="77777777" w:rsidR="00FE297D" w:rsidRPr="00AF6EFD" w:rsidRDefault="00FE297D" w:rsidP="00FE297D">
      <w:pPr>
        <w:spacing w:before="60" w:after="0"/>
        <w:rPr>
          <w:rFonts w:ascii="Times New Roman" w:hAnsi="Times New Roman"/>
          <w:bCs/>
          <w:szCs w:val="22"/>
          <w:lang w:eastAsia="cs-CZ"/>
        </w:rPr>
      </w:pPr>
      <w:r w:rsidRPr="00AF6EFD">
        <w:rPr>
          <w:rFonts w:ascii="Times New Roman" w:hAnsi="Times New Roman"/>
          <w:bCs/>
          <w:szCs w:val="22"/>
          <w:lang w:eastAsia="cs-CZ"/>
        </w:rPr>
        <w:t xml:space="preserve"> s </w:t>
      </w:r>
      <w:r w:rsidRPr="00AF6EFD">
        <w:rPr>
          <w:rFonts w:ascii="Times New Roman" w:hAnsi="Times New Roman"/>
          <w:b/>
          <w:bCs/>
          <w:szCs w:val="22"/>
          <w:lang w:eastAsia="cs-CZ"/>
        </w:rPr>
        <w:t>dosavadním zněním</w:t>
      </w:r>
      <w:r w:rsidRPr="00AF6EFD">
        <w:rPr>
          <w:rFonts w:ascii="Times New Roman" w:hAnsi="Times New Roman"/>
          <w:bCs/>
          <w:szCs w:val="22"/>
          <w:lang w:eastAsia="cs-CZ"/>
        </w:rPr>
        <w:t>:</w:t>
      </w:r>
    </w:p>
    <w:p w14:paraId="2AD87911" w14:textId="5037425D" w:rsidR="00A55976" w:rsidRPr="00A55976" w:rsidRDefault="00FE297D" w:rsidP="00A55976">
      <w:pPr>
        <w:pStyle w:val="Clanek11"/>
        <w:numPr>
          <w:ilvl w:val="0"/>
          <w:numId w:val="0"/>
        </w:numPr>
        <w:spacing w:before="80" w:after="80"/>
        <w:ind w:left="567"/>
        <w:rPr>
          <w:rFonts w:cs="Times New Roman"/>
          <w:szCs w:val="22"/>
          <w:lang w:eastAsia="cs-CZ"/>
        </w:rPr>
      </w:pPr>
      <w:r w:rsidRPr="00AF6EFD">
        <w:rPr>
          <w:rFonts w:cs="Times New Roman"/>
          <w:szCs w:val="22"/>
          <w:lang w:eastAsia="cs-CZ"/>
        </w:rPr>
        <w:t>„</w:t>
      </w:r>
      <w:r w:rsidRPr="00AF6EFD">
        <w:rPr>
          <w:rFonts w:cs="Times New Roman"/>
          <w:i/>
          <w:iCs w:val="0"/>
          <w:szCs w:val="22"/>
          <w:lang w:eastAsia="cs-CZ"/>
        </w:rPr>
        <w:t xml:space="preserve">čl. </w:t>
      </w:r>
      <w:r w:rsidR="00E83A44">
        <w:rPr>
          <w:rFonts w:cs="Times New Roman"/>
          <w:i/>
          <w:iCs w:val="0"/>
          <w:szCs w:val="22"/>
          <w:lang w:eastAsia="cs-CZ"/>
        </w:rPr>
        <w:t>II. bod 1</w:t>
      </w:r>
      <w:r w:rsidRPr="00AF6EFD">
        <w:rPr>
          <w:rFonts w:cs="Times New Roman"/>
          <w:i/>
          <w:iCs w:val="0"/>
          <w:szCs w:val="22"/>
          <w:lang w:eastAsia="cs-CZ"/>
        </w:rPr>
        <w:t xml:space="preserve"> Smlouvy:</w:t>
      </w:r>
      <w:r w:rsidR="00FC0C5D" w:rsidRPr="00AF6EFD">
        <w:rPr>
          <w:rFonts w:cs="Times New Roman"/>
          <w:i/>
          <w:iCs w:val="0"/>
          <w:szCs w:val="22"/>
          <w:lang w:eastAsia="cs-CZ"/>
        </w:rPr>
        <w:t xml:space="preserve"> </w:t>
      </w:r>
      <w:r w:rsidR="00A55976" w:rsidRPr="00A55976">
        <w:rPr>
          <w:bCs w:val="0"/>
          <w:i/>
          <w:szCs w:val="22"/>
          <w:lang w:eastAsia="cs-CZ"/>
        </w:rPr>
        <w:t xml:space="preserve">Smluvní strany se zavazují spolupracovat předně, nikoliv však výhradně na těchto Projektech MSIC: </w:t>
      </w:r>
      <w:r w:rsidR="00A55976" w:rsidRPr="00A55976">
        <w:rPr>
          <w:b/>
          <w:bCs w:val="0"/>
          <w:i/>
          <w:szCs w:val="22"/>
          <w:lang w:eastAsia="cs-CZ"/>
        </w:rPr>
        <w:t>Dodávka vzdělávacích služeb v oblasti marketingu</w:t>
      </w:r>
      <w:r w:rsidR="00A55976" w:rsidRPr="00A55976">
        <w:rPr>
          <w:bCs w:val="0"/>
          <w:i/>
          <w:szCs w:val="22"/>
          <w:lang w:eastAsia="cs-CZ"/>
        </w:rPr>
        <w:t>. Partner se zavazuje poskytovat vzdělávací služby (dále jen “</w:t>
      </w:r>
      <w:r w:rsidR="00A55976" w:rsidRPr="00A55976">
        <w:rPr>
          <w:b/>
          <w:bCs w:val="0"/>
          <w:i/>
          <w:szCs w:val="22"/>
          <w:lang w:eastAsia="cs-CZ"/>
        </w:rPr>
        <w:t>Služby</w:t>
      </w:r>
      <w:r w:rsidR="00A55976" w:rsidRPr="00A55976">
        <w:rPr>
          <w:bCs w:val="0"/>
          <w:i/>
          <w:szCs w:val="22"/>
          <w:lang w:eastAsia="cs-CZ"/>
        </w:rPr>
        <w:t>”) v rozsahu přibližně 10 hodin měsíčně. Hlavními činnostmi poskytovanými v rámci služby jsou zejména:</w:t>
      </w:r>
    </w:p>
    <w:p w14:paraId="74A27F4C" w14:textId="77777777" w:rsidR="00A55976" w:rsidRPr="00A55976" w:rsidRDefault="00A55976" w:rsidP="00A55976">
      <w:pPr>
        <w:numPr>
          <w:ilvl w:val="0"/>
          <w:numId w:val="7"/>
        </w:numPr>
        <w:spacing w:after="0"/>
        <w:jc w:val="both"/>
        <w:rPr>
          <w:rFonts w:ascii="Times New Roman" w:hAnsi="Times New Roman"/>
          <w:bCs/>
          <w:i/>
          <w:szCs w:val="22"/>
          <w:lang w:eastAsia="cs-CZ"/>
        </w:rPr>
      </w:pPr>
      <w:r w:rsidRPr="00A55976">
        <w:rPr>
          <w:rFonts w:ascii="Times New Roman" w:hAnsi="Times New Roman"/>
          <w:bCs/>
          <w:i/>
          <w:szCs w:val="22"/>
          <w:lang w:eastAsia="cs-CZ"/>
        </w:rPr>
        <w:t>Koučování koordinátora užších a širších pracovních skupin MarKom IS MSK při tvorbě plánu, harmonogramu, dále realizace pracovních skupin a zpracování výstupů s těchto skupin, předpoklad 40 h </w:t>
      </w:r>
    </w:p>
    <w:p w14:paraId="18FA6B64" w14:textId="77777777" w:rsidR="00A55976" w:rsidRPr="00A55976" w:rsidRDefault="00A55976" w:rsidP="00A55976">
      <w:pPr>
        <w:numPr>
          <w:ilvl w:val="0"/>
          <w:numId w:val="7"/>
        </w:numPr>
        <w:spacing w:after="0"/>
        <w:jc w:val="both"/>
        <w:rPr>
          <w:rFonts w:ascii="Times New Roman" w:hAnsi="Times New Roman"/>
          <w:bCs/>
          <w:i/>
          <w:szCs w:val="22"/>
          <w:lang w:eastAsia="cs-CZ"/>
        </w:rPr>
      </w:pPr>
      <w:r w:rsidRPr="00A55976">
        <w:rPr>
          <w:rFonts w:ascii="Times New Roman" w:hAnsi="Times New Roman"/>
          <w:bCs/>
          <w:i/>
          <w:szCs w:val="22"/>
          <w:lang w:eastAsia="cs-CZ"/>
        </w:rPr>
        <w:t>Koučování marketingových pracovníků/specialistů při komunikaci výstupů RIS3 na sociálních sítích (vč. webů), které spravuje MSIC, předpoklad 20 h </w:t>
      </w:r>
    </w:p>
    <w:p w14:paraId="59F69AA4" w14:textId="77777777" w:rsidR="00A55976" w:rsidRPr="00A55976" w:rsidRDefault="00A55976" w:rsidP="00A55976">
      <w:pPr>
        <w:numPr>
          <w:ilvl w:val="0"/>
          <w:numId w:val="7"/>
        </w:numPr>
        <w:spacing w:after="0"/>
        <w:jc w:val="both"/>
        <w:rPr>
          <w:rFonts w:ascii="Times New Roman" w:hAnsi="Times New Roman"/>
          <w:bCs/>
          <w:i/>
          <w:szCs w:val="22"/>
          <w:lang w:eastAsia="cs-CZ"/>
        </w:rPr>
      </w:pPr>
      <w:r w:rsidRPr="00A55976">
        <w:rPr>
          <w:rFonts w:ascii="Times New Roman" w:hAnsi="Times New Roman"/>
          <w:bCs/>
          <w:i/>
          <w:szCs w:val="22"/>
          <w:lang w:eastAsia="cs-CZ"/>
        </w:rPr>
        <w:t>Koučování tvorby fiší, projektových záměrů a obdobných strategických dokumentů v oblasti place branding MSK, předpoklad 20 h</w:t>
      </w:r>
    </w:p>
    <w:p w14:paraId="209C64EC" w14:textId="7F3B7C29" w:rsidR="00A55976" w:rsidRPr="00A55976" w:rsidRDefault="00A55976" w:rsidP="00A55976">
      <w:pPr>
        <w:numPr>
          <w:ilvl w:val="0"/>
          <w:numId w:val="7"/>
        </w:numPr>
        <w:spacing w:after="0"/>
        <w:jc w:val="both"/>
        <w:rPr>
          <w:rFonts w:ascii="Times New Roman" w:hAnsi="Times New Roman"/>
          <w:bCs/>
          <w:i/>
          <w:szCs w:val="22"/>
          <w:lang w:eastAsia="cs-CZ"/>
        </w:rPr>
      </w:pPr>
      <w:r w:rsidRPr="00A55976">
        <w:rPr>
          <w:rFonts w:ascii="Times New Roman" w:hAnsi="Times New Roman"/>
          <w:bCs/>
          <w:i/>
          <w:szCs w:val="22"/>
          <w:lang w:eastAsia="cs-CZ"/>
        </w:rPr>
        <w:t>Facilitace vybraných pracovních skupin, předpoklad 40 h</w:t>
      </w:r>
      <w:r>
        <w:rPr>
          <w:rFonts w:ascii="Times New Roman" w:hAnsi="Times New Roman"/>
          <w:bCs/>
          <w:i/>
          <w:szCs w:val="22"/>
          <w:lang w:eastAsia="cs-CZ"/>
        </w:rPr>
        <w:t>.</w:t>
      </w:r>
      <w:r>
        <w:rPr>
          <w:rFonts w:ascii="Times New Roman" w:hAnsi="Times New Roman"/>
          <w:bCs/>
          <w:iCs/>
          <w:szCs w:val="22"/>
          <w:lang w:eastAsia="cs-CZ"/>
        </w:rPr>
        <w:t>“</w:t>
      </w:r>
    </w:p>
    <w:p w14:paraId="01F3E05D" w14:textId="77777777" w:rsidR="00E16AC4" w:rsidRPr="00AF6EFD" w:rsidRDefault="00E16AC4" w:rsidP="00FE297D">
      <w:pPr>
        <w:spacing w:before="60" w:after="0"/>
        <w:ind w:left="567"/>
        <w:rPr>
          <w:rFonts w:ascii="Times New Roman" w:hAnsi="Times New Roman"/>
          <w:bCs/>
          <w:szCs w:val="22"/>
          <w:lang w:eastAsia="cs-CZ"/>
        </w:rPr>
      </w:pPr>
    </w:p>
    <w:p w14:paraId="0B33F37A" w14:textId="1F7FAD25" w:rsidR="00FE297D" w:rsidRPr="00AF6EFD" w:rsidRDefault="00FE297D" w:rsidP="00FE297D">
      <w:pPr>
        <w:spacing w:before="60" w:after="0"/>
        <w:rPr>
          <w:rFonts w:ascii="Times New Roman" w:hAnsi="Times New Roman"/>
          <w:bCs/>
          <w:szCs w:val="22"/>
          <w:lang w:eastAsia="cs-CZ"/>
        </w:rPr>
      </w:pPr>
      <w:r w:rsidRPr="00AF6EFD">
        <w:rPr>
          <w:rFonts w:ascii="Times New Roman" w:hAnsi="Times New Roman"/>
          <w:bCs/>
          <w:szCs w:val="22"/>
          <w:lang w:eastAsia="cs-CZ"/>
        </w:rPr>
        <w:t xml:space="preserve">když </w:t>
      </w:r>
      <w:r w:rsidRPr="00AF6EFD">
        <w:rPr>
          <w:rFonts w:ascii="Times New Roman" w:hAnsi="Times New Roman"/>
          <w:b/>
          <w:bCs/>
          <w:szCs w:val="22"/>
          <w:lang w:eastAsia="cs-CZ"/>
        </w:rPr>
        <w:t xml:space="preserve">nové znění článku </w:t>
      </w:r>
      <w:r w:rsidR="007B5444">
        <w:rPr>
          <w:rFonts w:ascii="Times New Roman" w:hAnsi="Times New Roman"/>
          <w:b/>
          <w:bCs/>
          <w:szCs w:val="22"/>
          <w:lang w:eastAsia="cs-CZ"/>
        </w:rPr>
        <w:t xml:space="preserve">II bodu </w:t>
      </w:r>
      <w:r w:rsidR="007B04F2">
        <w:rPr>
          <w:rFonts w:ascii="Times New Roman" w:hAnsi="Times New Roman"/>
          <w:b/>
          <w:bCs/>
          <w:szCs w:val="22"/>
          <w:lang w:eastAsia="cs-CZ"/>
        </w:rPr>
        <w:t>1</w:t>
      </w:r>
      <w:r w:rsidR="0007509B">
        <w:rPr>
          <w:rFonts w:ascii="Times New Roman" w:hAnsi="Times New Roman"/>
          <w:b/>
          <w:bCs/>
          <w:szCs w:val="22"/>
          <w:lang w:eastAsia="cs-CZ"/>
        </w:rPr>
        <w:t>.</w:t>
      </w:r>
      <w:r w:rsidR="007B5444">
        <w:rPr>
          <w:rFonts w:ascii="Times New Roman" w:hAnsi="Times New Roman"/>
          <w:b/>
          <w:bCs/>
          <w:szCs w:val="22"/>
          <w:lang w:eastAsia="cs-CZ"/>
        </w:rPr>
        <w:t xml:space="preserve"> </w:t>
      </w:r>
      <w:r w:rsidRPr="00AF6EFD">
        <w:rPr>
          <w:rFonts w:ascii="Times New Roman" w:hAnsi="Times New Roman"/>
          <w:b/>
          <w:bCs/>
          <w:szCs w:val="22"/>
          <w:lang w:eastAsia="cs-CZ"/>
        </w:rPr>
        <w:t>Smlouvy zní:</w:t>
      </w:r>
      <w:r w:rsidRPr="00AF6EFD">
        <w:rPr>
          <w:rFonts w:ascii="Times New Roman" w:hAnsi="Times New Roman"/>
          <w:bCs/>
          <w:szCs w:val="22"/>
          <w:lang w:eastAsia="cs-CZ"/>
        </w:rPr>
        <w:t xml:space="preserve"> </w:t>
      </w:r>
    </w:p>
    <w:p w14:paraId="6BBAB298" w14:textId="760CF6D0" w:rsidR="00A55976" w:rsidRPr="00A55976" w:rsidRDefault="005C47B3" w:rsidP="00A55976">
      <w:pPr>
        <w:pStyle w:val="Clanek11"/>
        <w:numPr>
          <w:ilvl w:val="0"/>
          <w:numId w:val="0"/>
        </w:numPr>
        <w:spacing w:before="80" w:after="80"/>
        <w:ind w:left="567"/>
        <w:rPr>
          <w:rFonts w:cs="Times New Roman"/>
          <w:szCs w:val="22"/>
          <w:lang w:eastAsia="cs-CZ"/>
        </w:rPr>
      </w:pPr>
      <w:r w:rsidRPr="00AF6EFD">
        <w:rPr>
          <w:rFonts w:cs="Times New Roman"/>
          <w:szCs w:val="22"/>
          <w:lang w:eastAsia="cs-CZ"/>
        </w:rPr>
        <w:t>„</w:t>
      </w:r>
      <w:r w:rsidR="00A55976" w:rsidRPr="00AF6EFD">
        <w:rPr>
          <w:rFonts w:cs="Times New Roman"/>
          <w:i/>
          <w:iCs w:val="0"/>
          <w:szCs w:val="22"/>
          <w:lang w:eastAsia="cs-CZ"/>
        </w:rPr>
        <w:t xml:space="preserve">čl. </w:t>
      </w:r>
      <w:r w:rsidR="00A55976">
        <w:rPr>
          <w:rFonts w:cs="Times New Roman"/>
          <w:i/>
          <w:iCs w:val="0"/>
          <w:szCs w:val="22"/>
          <w:lang w:eastAsia="cs-CZ"/>
        </w:rPr>
        <w:t>II. bod 1</w:t>
      </w:r>
      <w:r w:rsidR="00A55976" w:rsidRPr="00AF6EFD">
        <w:rPr>
          <w:rFonts w:cs="Times New Roman"/>
          <w:i/>
          <w:iCs w:val="0"/>
          <w:szCs w:val="22"/>
          <w:lang w:eastAsia="cs-CZ"/>
        </w:rPr>
        <w:t xml:space="preserve"> Smlouvy: </w:t>
      </w:r>
      <w:r w:rsidR="00A55976" w:rsidRPr="00A55976">
        <w:rPr>
          <w:bCs w:val="0"/>
          <w:i/>
          <w:szCs w:val="22"/>
          <w:lang w:eastAsia="cs-CZ"/>
        </w:rPr>
        <w:t xml:space="preserve">Smluvní strany se zavazují spolupracovat předně, nikoliv však výhradně na těchto Projektech MSIC: </w:t>
      </w:r>
      <w:r w:rsidR="00A55976" w:rsidRPr="00A55976">
        <w:rPr>
          <w:b/>
          <w:bCs w:val="0"/>
          <w:i/>
          <w:szCs w:val="22"/>
          <w:lang w:eastAsia="cs-CZ"/>
        </w:rPr>
        <w:t>Dodávka vzdělávacích služeb v oblasti marketingu</w:t>
      </w:r>
      <w:r w:rsidR="00A55976" w:rsidRPr="00A55976">
        <w:rPr>
          <w:bCs w:val="0"/>
          <w:i/>
          <w:szCs w:val="22"/>
          <w:lang w:eastAsia="cs-CZ"/>
        </w:rPr>
        <w:t>. Partner se zavazuje poskytovat vzdělávací služby (dále jen “</w:t>
      </w:r>
      <w:r w:rsidR="00A55976" w:rsidRPr="00A55976">
        <w:rPr>
          <w:b/>
          <w:bCs w:val="0"/>
          <w:i/>
          <w:szCs w:val="22"/>
          <w:lang w:eastAsia="cs-CZ"/>
        </w:rPr>
        <w:t>Služby</w:t>
      </w:r>
      <w:r w:rsidR="00A55976" w:rsidRPr="00A55976">
        <w:rPr>
          <w:bCs w:val="0"/>
          <w:i/>
          <w:szCs w:val="22"/>
          <w:lang w:eastAsia="cs-CZ"/>
        </w:rPr>
        <w:t>”) v rozsahu přibližně 1</w:t>
      </w:r>
      <w:r w:rsidR="005D0CA3">
        <w:rPr>
          <w:bCs w:val="0"/>
          <w:i/>
          <w:szCs w:val="22"/>
          <w:lang w:eastAsia="cs-CZ"/>
        </w:rPr>
        <w:t>3</w:t>
      </w:r>
      <w:r w:rsidR="00A55976" w:rsidRPr="00A55976">
        <w:rPr>
          <w:bCs w:val="0"/>
          <w:i/>
          <w:szCs w:val="22"/>
          <w:lang w:eastAsia="cs-CZ"/>
        </w:rPr>
        <w:t xml:space="preserve"> hodin měsíčně. Hlavními činnostmi poskytovanými v rámci služby jsou zejména:</w:t>
      </w:r>
    </w:p>
    <w:p w14:paraId="74625ED6" w14:textId="77777777" w:rsidR="00A55976" w:rsidRPr="00A55976" w:rsidRDefault="00A55976" w:rsidP="00A55976">
      <w:pPr>
        <w:numPr>
          <w:ilvl w:val="0"/>
          <w:numId w:val="7"/>
        </w:numPr>
        <w:spacing w:after="0"/>
        <w:jc w:val="both"/>
        <w:rPr>
          <w:rFonts w:ascii="Times New Roman" w:hAnsi="Times New Roman"/>
          <w:bCs/>
          <w:i/>
          <w:szCs w:val="22"/>
          <w:lang w:eastAsia="cs-CZ"/>
        </w:rPr>
      </w:pPr>
      <w:r w:rsidRPr="00A55976">
        <w:rPr>
          <w:rFonts w:ascii="Times New Roman" w:hAnsi="Times New Roman"/>
          <w:bCs/>
          <w:i/>
          <w:szCs w:val="22"/>
          <w:lang w:eastAsia="cs-CZ"/>
        </w:rPr>
        <w:t xml:space="preserve">Koučování koordinátora užších a širších pracovních skupin MarKom IS MSK při tvorbě plánu, harmonogramu, dále realizace pracovních skupin a zpracování výstupů s těchto skupin, předpoklad </w:t>
      </w:r>
      <w:r w:rsidRPr="008F3732">
        <w:rPr>
          <w:rFonts w:ascii="Times New Roman" w:hAnsi="Times New Roman"/>
          <w:bCs/>
          <w:i/>
          <w:szCs w:val="22"/>
          <w:lang w:eastAsia="cs-CZ"/>
        </w:rPr>
        <w:t>40</w:t>
      </w:r>
      <w:r w:rsidRPr="00A55976">
        <w:rPr>
          <w:rFonts w:ascii="Times New Roman" w:hAnsi="Times New Roman"/>
          <w:bCs/>
          <w:i/>
          <w:szCs w:val="22"/>
          <w:lang w:eastAsia="cs-CZ"/>
        </w:rPr>
        <w:t xml:space="preserve"> h </w:t>
      </w:r>
    </w:p>
    <w:p w14:paraId="7CDD2E0D" w14:textId="260D5760" w:rsidR="00A55976" w:rsidRPr="00A55976" w:rsidRDefault="00A55976" w:rsidP="00A55976">
      <w:pPr>
        <w:numPr>
          <w:ilvl w:val="0"/>
          <w:numId w:val="7"/>
        </w:numPr>
        <w:spacing w:after="0"/>
        <w:jc w:val="both"/>
        <w:rPr>
          <w:rFonts w:ascii="Times New Roman" w:hAnsi="Times New Roman"/>
          <w:bCs/>
          <w:i/>
          <w:szCs w:val="22"/>
          <w:lang w:eastAsia="cs-CZ"/>
        </w:rPr>
      </w:pPr>
      <w:r w:rsidRPr="00A55976">
        <w:rPr>
          <w:rFonts w:ascii="Times New Roman" w:hAnsi="Times New Roman"/>
          <w:bCs/>
          <w:i/>
          <w:szCs w:val="22"/>
          <w:lang w:eastAsia="cs-CZ"/>
        </w:rPr>
        <w:t>Koučování marketingových pracovníků/specialistů</w:t>
      </w:r>
      <w:r w:rsidR="00BC5137">
        <w:rPr>
          <w:rFonts w:ascii="Times New Roman" w:hAnsi="Times New Roman"/>
          <w:bCs/>
          <w:i/>
          <w:szCs w:val="22"/>
          <w:lang w:eastAsia="cs-CZ"/>
        </w:rPr>
        <w:t xml:space="preserve"> a specialistů pro oblast talent managementu</w:t>
      </w:r>
      <w:r w:rsidRPr="00A55976">
        <w:rPr>
          <w:rFonts w:ascii="Times New Roman" w:hAnsi="Times New Roman"/>
          <w:bCs/>
          <w:i/>
          <w:szCs w:val="22"/>
          <w:lang w:eastAsia="cs-CZ"/>
        </w:rPr>
        <w:t xml:space="preserve"> při komunikaci výstupů RIS3 na sociálních sítích (vč. webů), které spravuje MSIC, předpoklad </w:t>
      </w:r>
      <w:r w:rsidR="00BC5137">
        <w:rPr>
          <w:rFonts w:ascii="Times New Roman" w:hAnsi="Times New Roman"/>
          <w:bCs/>
          <w:i/>
          <w:szCs w:val="22"/>
          <w:lang w:eastAsia="cs-CZ"/>
        </w:rPr>
        <w:t>20</w:t>
      </w:r>
      <w:r w:rsidRPr="00A55976">
        <w:rPr>
          <w:rFonts w:ascii="Times New Roman" w:hAnsi="Times New Roman"/>
          <w:bCs/>
          <w:i/>
          <w:szCs w:val="22"/>
          <w:lang w:eastAsia="cs-CZ"/>
        </w:rPr>
        <w:t xml:space="preserve"> h </w:t>
      </w:r>
    </w:p>
    <w:p w14:paraId="4C3CA1BB" w14:textId="68CE63E5" w:rsidR="00A55976" w:rsidRPr="00A55976" w:rsidRDefault="00A55976" w:rsidP="00A55976">
      <w:pPr>
        <w:numPr>
          <w:ilvl w:val="0"/>
          <w:numId w:val="7"/>
        </w:numPr>
        <w:spacing w:after="0"/>
        <w:jc w:val="both"/>
        <w:rPr>
          <w:rFonts w:ascii="Times New Roman" w:hAnsi="Times New Roman"/>
          <w:bCs/>
          <w:i/>
          <w:szCs w:val="22"/>
          <w:lang w:eastAsia="cs-CZ"/>
        </w:rPr>
      </w:pPr>
      <w:r w:rsidRPr="00A55976">
        <w:rPr>
          <w:rFonts w:ascii="Times New Roman" w:hAnsi="Times New Roman"/>
          <w:bCs/>
          <w:i/>
          <w:szCs w:val="22"/>
          <w:lang w:eastAsia="cs-CZ"/>
        </w:rPr>
        <w:t xml:space="preserve">Koučování tvorby fiší, projektových záměrů a obdobných strategických dokumentů v oblasti place branding MSK, předpoklad </w:t>
      </w:r>
      <w:r w:rsidR="008F3732" w:rsidRPr="008F3732">
        <w:rPr>
          <w:rFonts w:ascii="Times New Roman" w:hAnsi="Times New Roman"/>
          <w:bCs/>
          <w:i/>
          <w:szCs w:val="22"/>
          <w:lang w:eastAsia="cs-CZ"/>
        </w:rPr>
        <w:t>4</w:t>
      </w:r>
      <w:r w:rsidRPr="008F3732">
        <w:rPr>
          <w:rFonts w:ascii="Times New Roman" w:hAnsi="Times New Roman"/>
          <w:bCs/>
          <w:i/>
          <w:szCs w:val="22"/>
          <w:lang w:eastAsia="cs-CZ"/>
        </w:rPr>
        <w:t>0 h</w:t>
      </w:r>
    </w:p>
    <w:p w14:paraId="4D156A42" w14:textId="1CEF2F9A" w:rsidR="00A55976" w:rsidRPr="00A55976" w:rsidRDefault="00A55976" w:rsidP="00A55976">
      <w:pPr>
        <w:numPr>
          <w:ilvl w:val="0"/>
          <w:numId w:val="7"/>
        </w:numPr>
        <w:spacing w:after="0"/>
        <w:jc w:val="both"/>
        <w:rPr>
          <w:rFonts w:ascii="Times New Roman" w:hAnsi="Times New Roman"/>
          <w:bCs/>
          <w:i/>
          <w:szCs w:val="22"/>
          <w:lang w:eastAsia="cs-CZ"/>
        </w:rPr>
      </w:pPr>
      <w:r w:rsidRPr="00A55976">
        <w:rPr>
          <w:rFonts w:ascii="Times New Roman" w:hAnsi="Times New Roman"/>
          <w:bCs/>
          <w:i/>
          <w:szCs w:val="22"/>
          <w:lang w:eastAsia="cs-CZ"/>
        </w:rPr>
        <w:t xml:space="preserve">Facilitace vybraných pracovních skupin, </w:t>
      </w:r>
      <w:r w:rsidRPr="008F3732">
        <w:rPr>
          <w:rFonts w:ascii="Times New Roman" w:hAnsi="Times New Roman"/>
          <w:bCs/>
          <w:i/>
          <w:szCs w:val="22"/>
          <w:lang w:eastAsia="cs-CZ"/>
        </w:rPr>
        <w:t xml:space="preserve">předpoklad </w:t>
      </w:r>
      <w:r w:rsidR="00BC5137">
        <w:rPr>
          <w:rFonts w:ascii="Times New Roman" w:hAnsi="Times New Roman"/>
          <w:bCs/>
          <w:i/>
          <w:szCs w:val="22"/>
          <w:lang w:eastAsia="cs-CZ"/>
        </w:rPr>
        <w:t>6</w:t>
      </w:r>
      <w:r w:rsidRPr="008F3732">
        <w:rPr>
          <w:rFonts w:ascii="Times New Roman" w:hAnsi="Times New Roman"/>
          <w:bCs/>
          <w:i/>
          <w:szCs w:val="22"/>
          <w:lang w:eastAsia="cs-CZ"/>
        </w:rPr>
        <w:t>0 h.</w:t>
      </w:r>
      <w:r w:rsidRPr="008F3732">
        <w:rPr>
          <w:rFonts w:ascii="Times New Roman" w:hAnsi="Times New Roman"/>
          <w:bCs/>
          <w:iCs/>
          <w:szCs w:val="22"/>
          <w:lang w:eastAsia="cs-CZ"/>
        </w:rPr>
        <w:t>“</w:t>
      </w:r>
    </w:p>
    <w:p w14:paraId="4AE9736A" w14:textId="499A5253" w:rsidR="005C47B3" w:rsidRDefault="005C47B3" w:rsidP="007B04F2">
      <w:pPr>
        <w:pStyle w:val="Clanek11"/>
        <w:numPr>
          <w:ilvl w:val="0"/>
          <w:numId w:val="0"/>
        </w:numPr>
        <w:spacing w:before="80" w:after="80"/>
        <w:ind w:left="567" w:hanging="567"/>
        <w:rPr>
          <w:rFonts w:cs="Times New Roman"/>
          <w:szCs w:val="22"/>
          <w:lang w:eastAsia="cs-CZ"/>
        </w:rPr>
      </w:pPr>
    </w:p>
    <w:p w14:paraId="2201C072" w14:textId="0D6DBBB0" w:rsidR="007B04F2" w:rsidRPr="00AF6EFD" w:rsidRDefault="007B04F2" w:rsidP="007B04F2">
      <w:pPr>
        <w:numPr>
          <w:ilvl w:val="2"/>
          <w:numId w:val="4"/>
        </w:numPr>
        <w:spacing w:before="60" w:after="0"/>
        <w:jc w:val="both"/>
        <w:rPr>
          <w:rFonts w:ascii="Times New Roman" w:hAnsi="Times New Roman"/>
          <w:b/>
          <w:bCs/>
          <w:szCs w:val="22"/>
          <w:u w:val="single"/>
          <w:lang w:eastAsia="cs-CZ"/>
        </w:rPr>
      </w:pPr>
      <w:r w:rsidRPr="00AF6EFD">
        <w:rPr>
          <w:rFonts w:ascii="Times New Roman" w:hAnsi="Times New Roman"/>
          <w:b/>
          <w:bCs/>
          <w:szCs w:val="22"/>
          <w:u w:val="single"/>
          <w:lang w:eastAsia="cs-CZ"/>
        </w:rPr>
        <w:t xml:space="preserve">článek </w:t>
      </w:r>
      <w:r>
        <w:rPr>
          <w:rFonts w:ascii="Times New Roman" w:hAnsi="Times New Roman"/>
          <w:b/>
          <w:bCs/>
          <w:szCs w:val="22"/>
          <w:u w:val="single"/>
          <w:lang w:eastAsia="cs-CZ"/>
        </w:rPr>
        <w:t>IV bod 1</w:t>
      </w:r>
      <w:r w:rsidRPr="00AF6EFD">
        <w:rPr>
          <w:rFonts w:ascii="Times New Roman" w:hAnsi="Times New Roman"/>
          <w:b/>
          <w:bCs/>
          <w:szCs w:val="22"/>
          <w:u w:val="single"/>
          <w:lang w:eastAsia="cs-CZ"/>
        </w:rPr>
        <w:t xml:space="preserve">. Smlouvy </w:t>
      </w:r>
    </w:p>
    <w:p w14:paraId="38409D59" w14:textId="77777777" w:rsidR="007B04F2" w:rsidRPr="00AF6EFD" w:rsidRDefault="007B04F2" w:rsidP="007B04F2">
      <w:pPr>
        <w:spacing w:before="60" w:after="0"/>
        <w:rPr>
          <w:rFonts w:ascii="Times New Roman" w:hAnsi="Times New Roman"/>
          <w:bCs/>
          <w:szCs w:val="22"/>
          <w:lang w:eastAsia="cs-CZ"/>
        </w:rPr>
      </w:pPr>
    </w:p>
    <w:p w14:paraId="21E12132" w14:textId="77777777" w:rsidR="007B04F2" w:rsidRPr="00AF6EFD" w:rsidRDefault="007B04F2" w:rsidP="007B04F2">
      <w:pPr>
        <w:spacing w:before="60" w:after="0"/>
        <w:rPr>
          <w:rFonts w:ascii="Times New Roman" w:hAnsi="Times New Roman"/>
          <w:bCs/>
          <w:szCs w:val="22"/>
          <w:lang w:eastAsia="cs-CZ"/>
        </w:rPr>
      </w:pPr>
      <w:r w:rsidRPr="00AF6EFD">
        <w:rPr>
          <w:rFonts w:ascii="Times New Roman" w:hAnsi="Times New Roman"/>
          <w:bCs/>
          <w:szCs w:val="22"/>
          <w:lang w:eastAsia="cs-CZ"/>
        </w:rPr>
        <w:t xml:space="preserve"> s </w:t>
      </w:r>
      <w:r w:rsidRPr="00AF6EFD">
        <w:rPr>
          <w:rFonts w:ascii="Times New Roman" w:hAnsi="Times New Roman"/>
          <w:b/>
          <w:bCs/>
          <w:szCs w:val="22"/>
          <w:lang w:eastAsia="cs-CZ"/>
        </w:rPr>
        <w:t>dosavadním zněním</w:t>
      </w:r>
      <w:r w:rsidRPr="00AF6EFD">
        <w:rPr>
          <w:rFonts w:ascii="Times New Roman" w:hAnsi="Times New Roman"/>
          <w:bCs/>
          <w:szCs w:val="22"/>
          <w:lang w:eastAsia="cs-CZ"/>
        </w:rPr>
        <w:t>:</w:t>
      </w:r>
    </w:p>
    <w:p w14:paraId="28EE90AE" w14:textId="661420FA" w:rsidR="007B04F2" w:rsidRPr="007B04F2" w:rsidRDefault="007B04F2" w:rsidP="007B04F2">
      <w:pPr>
        <w:pStyle w:val="Clanek11"/>
        <w:numPr>
          <w:ilvl w:val="0"/>
          <w:numId w:val="0"/>
        </w:numPr>
        <w:spacing w:before="80" w:after="80"/>
        <w:ind w:left="567"/>
        <w:rPr>
          <w:rFonts w:cs="Times New Roman"/>
          <w:szCs w:val="22"/>
          <w:lang w:eastAsia="cs-CZ"/>
        </w:rPr>
      </w:pPr>
      <w:r w:rsidRPr="00AF6EFD">
        <w:rPr>
          <w:rFonts w:cs="Times New Roman"/>
          <w:szCs w:val="22"/>
          <w:lang w:eastAsia="cs-CZ"/>
        </w:rPr>
        <w:t>„</w:t>
      </w:r>
      <w:r w:rsidRPr="00AF6EFD">
        <w:rPr>
          <w:rFonts w:cs="Times New Roman"/>
          <w:i/>
          <w:iCs w:val="0"/>
          <w:szCs w:val="22"/>
          <w:lang w:eastAsia="cs-CZ"/>
        </w:rPr>
        <w:t xml:space="preserve">čl. </w:t>
      </w:r>
      <w:r>
        <w:rPr>
          <w:rFonts w:cs="Times New Roman"/>
          <w:i/>
          <w:iCs w:val="0"/>
          <w:szCs w:val="22"/>
          <w:lang w:eastAsia="cs-CZ"/>
        </w:rPr>
        <w:t>I</w:t>
      </w:r>
      <w:r w:rsidR="00B92645">
        <w:rPr>
          <w:rFonts w:cs="Times New Roman"/>
          <w:i/>
          <w:iCs w:val="0"/>
          <w:szCs w:val="22"/>
          <w:lang w:eastAsia="cs-CZ"/>
        </w:rPr>
        <w:t>V</w:t>
      </w:r>
      <w:r>
        <w:rPr>
          <w:rFonts w:cs="Times New Roman"/>
          <w:i/>
          <w:iCs w:val="0"/>
          <w:szCs w:val="22"/>
          <w:lang w:eastAsia="cs-CZ"/>
        </w:rPr>
        <w:t>. bod 1</w:t>
      </w:r>
      <w:r w:rsidRPr="00AF6EFD">
        <w:rPr>
          <w:rFonts w:cs="Times New Roman"/>
          <w:i/>
          <w:iCs w:val="0"/>
          <w:szCs w:val="22"/>
          <w:lang w:eastAsia="cs-CZ"/>
        </w:rPr>
        <w:t xml:space="preserve"> Smlouvy: </w:t>
      </w:r>
      <w:r w:rsidRPr="007B04F2">
        <w:rPr>
          <w:rFonts w:cs="Times New Roman"/>
          <w:i/>
          <w:iCs w:val="0"/>
          <w:szCs w:val="22"/>
          <w:lang w:eastAsia="cs-CZ"/>
        </w:rPr>
        <w:t xml:space="preserve">Smlouva se uzavírá na dobu určitou, a to </w:t>
      </w:r>
      <w:r w:rsidRPr="007B04F2">
        <w:rPr>
          <w:rFonts w:cs="Times New Roman"/>
          <w:b/>
          <w:bCs w:val="0"/>
          <w:i/>
          <w:iCs w:val="0"/>
          <w:szCs w:val="22"/>
          <w:lang w:eastAsia="cs-CZ"/>
        </w:rPr>
        <w:t>od 1.2.2024 do 31.12.2024</w:t>
      </w:r>
      <w:r w:rsidRPr="007B04F2">
        <w:rPr>
          <w:rFonts w:cs="Times New Roman"/>
          <w:i/>
          <w:iCs w:val="0"/>
          <w:szCs w:val="22"/>
          <w:lang w:eastAsia="cs-CZ"/>
        </w:rPr>
        <w:t>.</w:t>
      </w:r>
      <w:r>
        <w:rPr>
          <w:bCs w:val="0"/>
          <w:iCs w:val="0"/>
          <w:szCs w:val="22"/>
          <w:lang w:eastAsia="cs-CZ"/>
        </w:rPr>
        <w:t>“</w:t>
      </w:r>
    </w:p>
    <w:p w14:paraId="63312C44" w14:textId="77777777" w:rsidR="007B04F2" w:rsidRPr="00AF6EFD" w:rsidRDefault="007B04F2" w:rsidP="007B04F2">
      <w:pPr>
        <w:spacing w:before="60" w:after="0"/>
        <w:ind w:left="567"/>
        <w:rPr>
          <w:rFonts w:ascii="Times New Roman" w:hAnsi="Times New Roman"/>
          <w:bCs/>
          <w:szCs w:val="22"/>
          <w:lang w:eastAsia="cs-CZ"/>
        </w:rPr>
      </w:pPr>
    </w:p>
    <w:p w14:paraId="707C0A5C" w14:textId="399B6930" w:rsidR="007B04F2" w:rsidRPr="00AF6EFD" w:rsidRDefault="007B04F2" w:rsidP="007B04F2">
      <w:pPr>
        <w:spacing w:before="60" w:after="0"/>
        <w:rPr>
          <w:rFonts w:ascii="Times New Roman" w:hAnsi="Times New Roman"/>
          <w:bCs/>
          <w:szCs w:val="22"/>
          <w:lang w:eastAsia="cs-CZ"/>
        </w:rPr>
      </w:pPr>
      <w:r w:rsidRPr="00AF6EFD">
        <w:rPr>
          <w:rFonts w:ascii="Times New Roman" w:hAnsi="Times New Roman"/>
          <w:bCs/>
          <w:szCs w:val="22"/>
          <w:lang w:eastAsia="cs-CZ"/>
        </w:rPr>
        <w:t xml:space="preserve">když </w:t>
      </w:r>
      <w:r w:rsidRPr="00AF6EFD">
        <w:rPr>
          <w:rFonts w:ascii="Times New Roman" w:hAnsi="Times New Roman"/>
          <w:b/>
          <w:bCs/>
          <w:szCs w:val="22"/>
          <w:lang w:eastAsia="cs-CZ"/>
        </w:rPr>
        <w:t xml:space="preserve">nové znění článku </w:t>
      </w:r>
      <w:r>
        <w:rPr>
          <w:rFonts w:ascii="Times New Roman" w:hAnsi="Times New Roman"/>
          <w:b/>
          <w:bCs/>
          <w:szCs w:val="22"/>
          <w:lang w:eastAsia="cs-CZ"/>
        </w:rPr>
        <w:t>IV bodu 1</w:t>
      </w:r>
      <w:r w:rsidR="00286A7B">
        <w:rPr>
          <w:rFonts w:ascii="Times New Roman" w:hAnsi="Times New Roman"/>
          <w:b/>
          <w:bCs/>
          <w:szCs w:val="22"/>
          <w:lang w:eastAsia="cs-CZ"/>
        </w:rPr>
        <w:t>.</w:t>
      </w:r>
      <w:r>
        <w:rPr>
          <w:rFonts w:ascii="Times New Roman" w:hAnsi="Times New Roman"/>
          <w:b/>
          <w:bCs/>
          <w:szCs w:val="22"/>
          <w:lang w:eastAsia="cs-CZ"/>
        </w:rPr>
        <w:t xml:space="preserve"> </w:t>
      </w:r>
      <w:r w:rsidRPr="00AF6EFD">
        <w:rPr>
          <w:rFonts w:ascii="Times New Roman" w:hAnsi="Times New Roman"/>
          <w:b/>
          <w:bCs/>
          <w:szCs w:val="22"/>
          <w:lang w:eastAsia="cs-CZ"/>
        </w:rPr>
        <w:t>Smlouvy zní:</w:t>
      </w:r>
      <w:r w:rsidRPr="00AF6EFD">
        <w:rPr>
          <w:rFonts w:ascii="Times New Roman" w:hAnsi="Times New Roman"/>
          <w:bCs/>
          <w:szCs w:val="22"/>
          <w:lang w:eastAsia="cs-CZ"/>
        </w:rPr>
        <w:t xml:space="preserve"> </w:t>
      </w:r>
    </w:p>
    <w:p w14:paraId="30F741E7" w14:textId="57CB3D45" w:rsidR="007B04F2" w:rsidRPr="007B04F2" w:rsidRDefault="007B04F2" w:rsidP="007B04F2">
      <w:pPr>
        <w:pStyle w:val="Clanek11"/>
        <w:numPr>
          <w:ilvl w:val="0"/>
          <w:numId w:val="0"/>
        </w:numPr>
        <w:spacing w:before="80" w:after="80"/>
        <w:ind w:left="567"/>
        <w:rPr>
          <w:rFonts w:cs="Times New Roman"/>
          <w:szCs w:val="22"/>
          <w:lang w:eastAsia="cs-CZ"/>
        </w:rPr>
      </w:pPr>
      <w:r w:rsidRPr="00AF6EFD">
        <w:rPr>
          <w:rFonts w:cs="Times New Roman"/>
          <w:szCs w:val="22"/>
          <w:lang w:eastAsia="cs-CZ"/>
        </w:rPr>
        <w:t>„</w:t>
      </w:r>
      <w:r w:rsidRPr="00AF6EFD">
        <w:rPr>
          <w:rFonts w:cs="Times New Roman"/>
          <w:i/>
          <w:iCs w:val="0"/>
          <w:szCs w:val="22"/>
          <w:lang w:eastAsia="cs-CZ"/>
        </w:rPr>
        <w:t xml:space="preserve">čl. </w:t>
      </w:r>
      <w:r>
        <w:rPr>
          <w:rFonts w:cs="Times New Roman"/>
          <w:i/>
          <w:iCs w:val="0"/>
          <w:szCs w:val="22"/>
          <w:lang w:eastAsia="cs-CZ"/>
        </w:rPr>
        <w:t>I</w:t>
      </w:r>
      <w:r w:rsidR="00B92645">
        <w:rPr>
          <w:rFonts w:cs="Times New Roman"/>
          <w:i/>
          <w:iCs w:val="0"/>
          <w:szCs w:val="22"/>
          <w:lang w:eastAsia="cs-CZ"/>
        </w:rPr>
        <w:t>V</w:t>
      </w:r>
      <w:r>
        <w:rPr>
          <w:rFonts w:cs="Times New Roman"/>
          <w:i/>
          <w:iCs w:val="0"/>
          <w:szCs w:val="22"/>
          <w:lang w:eastAsia="cs-CZ"/>
        </w:rPr>
        <w:t>. bod 1</w:t>
      </w:r>
      <w:r w:rsidRPr="00AF6EFD">
        <w:rPr>
          <w:rFonts w:cs="Times New Roman"/>
          <w:i/>
          <w:iCs w:val="0"/>
          <w:szCs w:val="22"/>
          <w:lang w:eastAsia="cs-CZ"/>
        </w:rPr>
        <w:t xml:space="preserve"> Smlouvy: </w:t>
      </w:r>
      <w:r w:rsidRPr="007B04F2">
        <w:rPr>
          <w:rFonts w:cs="Times New Roman"/>
          <w:i/>
          <w:iCs w:val="0"/>
          <w:szCs w:val="22"/>
          <w:lang w:eastAsia="cs-CZ"/>
        </w:rPr>
        <w:t xml:space="preserve">Smlouva se uzavírá na dobu určitou, a to </w:t>
      </w:r>
      <w:r w:rsidRPr="007B04F2">
        <w:rPr>
          <w:rFonts w:cs="Times New Roman"/>
          <w:b/>
          <w:bCs w:val="0"/>
          <w:i/>
          <w:iCs w:val="0"/>
          <w:szCs w:val="22"/>
          <w:lang w:eastAsia="cs-CZ"/>
        </w:rPr>
        <w:t>od 1.</w:t>
      </w:r>
      <w:r>
        <w:rPr>
          <w:rFonts w:cs="Times New Roman"/>
          <w:b/>
          <w:bCs w:val="0"/>
          <w:i/>
          <w:iCs w:val="0"/>
          <w:szCs w:val="22"/>
          <w:lang w:eastAsia="cs-CZ"/>
        </w:rPr>
        <w:t>1</w:t>
      </w:r>
      <w:r w:rsidRPr="007B04F2">
        <w:rPr>
          <w:rFonts w:cs="Times New Roman"/>
          <w:b/>
          <w:bCs w:val="0"/>
          <w:i/>
          <w:iCs w:val="0"/>
          <w:szCs w:val="22"/>
          <w:lang w:eastAsia="cs-CZ"/>
        </w:rPr>
        <w:t>.202</w:t>
      </w:r>
      <w:r>
        <w:rPr>
          <w:rFonts w:cs="Times New Roman"/>
          <w:b/>
          <w:bCs w:val="0"/>
          <w:i/>
          <w:iCs w:val="0"/>
          <w:szCs w:val="22"/>
          <w:lang w:eastAsia="cs-CZ"/>
        </w:rPr>
        <w:t>5</w:t>
      </w:r>
      <w:r w:rsidRPr="007B04F2">
        <w:rPr>
          <w:rFonts w:cs="Times New Roman"/>
          <w:b/>
          <w:bCs w:val="0"/>
          <w:i/>
          <w:iCs w:val="0"/>
          <w:szCs w:val="22"/>
          <w:lang w:eastAsia="cs-CZ"/>
        </w:rPr>
        <w:t xml:space="preserve"> do 31.12.202</w:t>
      </w:r>
      <w:r>
        <w:rPr>
          <w:rFonts w:cs="Times New Roman"/>
          <w:b/>
          <w:bCs w:val="0"/>
          <w:i/>
          <w:iCs w:val="0"/>
          <w:szCs w:val="22"/>
          <w:lang w:eastAsia="cs-CZ"/>
        </w:rPr>
        <w:t>5</w:t>
      </w:r>
      <w:r w:rsidRPr="007B04F2">
        <w:rPr>
          <w:rFonts w:cs="Times New Roman"/>
          <w:i/>
          <w:iCs w:val="0"/>
          <w:szCs w:val="22"/>
          <w:lang w:eastAsia="cs-CZ"/>
        </w:rPr>
        <w:t>.</w:t>
      </w:r>
      <w:r>
        <w:rPr>
          <w:bCs w:val="0"/>
          <w:iCs w:val="0"/>
          <w:szCs w:val="22"/>
          <w:lang w:eastAsia="cs-CZ"/>
        </w:rPr>
        <w:t>“</w:t>
      </w:r>
    </w:p>
    <w:p w14:paraId="3DDFC9AD" w14:textId="77777777" w:rsidR="006E54E3" w:rsidRDefault="006E54E3" w:rsidP="006E54E3">
      <w:pPr>
        <w:pStyle w:val="Clanek11"/>
        <w:numPr>
          <w:ilvl w:val="0"/>
          <w:numId w:val="0"/>
        </w:numPr>
        <w:spacing w:before="80" w:after="80"/>
        <w:ind w:left="567" w:hanging="567"/>
        <w:rPr>
          <w:rFonts w:cs="Times New Roman"/>
          <w:szCs w:val="22"/>
          <w:lang w:eastAsia="cs-CZ"/>
        </w:rPr>
      </w:pPr>
    </w:p>
    <w:p w14:paraId="2B0AC162" w14:textId="50CE6D15" w:rsidR="006E54E3" w:rsidRPr="00AF6EFD" w:rsidRDefault="006E54E3" w:rsidP="006E54E3">
      <w:pPr>
        <w:numPr>
          <w:ilvl w:val="2"/>
          <w:numId w:val="4"/>
        </w:numPr>
        <w:spacing w:before="60" w:after="0"/>
        <w:jc w:val="both"/>
        <w:rPr>
          <w:rFonts w:ascii="Times New Roman" w:hAnsi="Times New Roman"/>
          <w:b/>
          <w:bCs/>
          <w:szCs w:val="22"/>
          <w:u w:val="single"/>
          <w:lang w:eastAsia="cs-CZ"/>
        </w:rPr>
      </w:pPr>
      <w:r w:rsidRPr="00AF6EFD">
        <w:rPr>
          <w:rFonts w:ascii="Times New Roman" w:hAnsi="Times New Roman"/>
          <w:b/>
          <w:bCs/>
          <w:szCs w:val="22"/>
          <w:u w:val="single"/>
          <w:lang w:eastAsia="cs-CZ"/>
        </w:rPr>
        <w:t xml:space="preserve">článek </w:t>
      </w:r>
      <w:r>
        <w:rPr>
          <w:rFonts w:ascii="Times New Roman" w:hAnsi="Times New Roman"/>
          <w:b/>
          <w:bCs/>
          <w:szCs w:val="22"/>
          <w:u w:val="single"/>
          <w:lang w:eastAsia="cs-CZ"/>
        </w:rPr>
        <w:t>VI bod 1</w:t>
      </w:r>
      <w:r w:rsidRPr="00AF6EFD">
        <w:rPr>
          <w:rFonts w:ascii="Times New Roman" w:hAnsi="Times New Roman"/>
          <w:b/>
          <w:bCs/>
          <w:szCs w:val="22"/>
          <w:u w:val="single"/>
          <w:lang w:eastAsia="cs-CZ"/>
        </w:rPr>
        <w:t>.</w:t>
      </w:r>
      <w:r>
        <w:rPr>
          <w:rFonts w:ascii="Times New Roman" w:hAnsi="Times New Roman"/>
          <w:b/>
          <w:bCs/>
          <w:szCs w:val="22"/>
          <w:u w:val="single"/>
          <w:lang w:eastAsia="cs-CZ"/>
        </w:rPr>
        <w:t xml:space="preserve"> písm. a)</w:t>
      </w:r>
      <w:r w:rsidRPr="00AF6EFD">
        <w:rPr>
          <w:rFonts w:ascii="Times New Roman" w:hAnsi="Times New Roman"/>
          <w:b/>
          <w:bCs/>
          <w:szCs w:val="22"/>
          <w:u w:val="single"/>
          <w:lang w:eastAsia="cs-CZ"/>
        </w:rPr>
        <w:t xml:space="preserve"> Smlouvy </w:t>
      </w:r>
    </w:p>
    <w:p w14:paraId="56A99EA6" w14:textId="77777777" w:rsidR="006E54E3" w:rsidRPr="00AF6EFD" w:rsidRDefault="006E54E3" w:rsidP="006E54E3">
      <w:pPr>
        <w:spacing w:before="60" w:after="0"/>
        <w:rPr>
          <w:rFonts w:ascii="Times New Roman" w:hAnsi="Times New Roman"/>
          <w:bCs/>
          <w:szCs w:val="22"/>
          <w:lang w:eastAsia="cs-CZ"/>
        </w:rPr>
      </w:pPr>
    </w:p>
    <w:p w14:paraId="44381C2C" w14:textId="77777777" w:rsidR="006E54E3" w:rsidRPr="00AF6EFD" w:rsidRDefault="006E54E3" w:rsidP="006E54E3">
      <w:pPr>
        <w:spacing w:before="60" w:after="0"/>
        <w:rPr>
          <w:rFonts w:ascii="Times New Roman" w:hAnsi="Times New Roman"/>
          <w:bCs/>
          <w:szCs w:val="22"/>
          <w:lang w:eastAsia="cs-CZ"/>
        </w:rPr>
      </w:pPr>
      <w:r w:rsidRPr="00AF6EFD">
        <w:rPr>
          <w:rFonts w:ascii="Times New Roman" w:hAnsi="Times New Roman"/>
          <w:bCs/>
          <w:szCs w:val="22"/>
          <w:lang w:eastAsia="cs-CZ"/>
        </w:rPr>
        <w:t xml:space="preserve"> s </w:t>
      </w:r>
      <w:r w:rsidRPr="00AF6EFD">
        <w:rPr>
          <w:rFonts w:ascii="Times New Roman" w:hAnsi="Times New Roman"/>
          <w:b/>
          <w:bCs/>
          <w:szCs w:val="22"/>
          <w:lang w:eastAsia="cs-CZ"/>
        </w:rPr>
        <w:t>dosavadním zněním</w:t>
      </w:r>
      <w:r w:rsidRPr="00AF6EFD">
        <w:rPr>
          <w:rFonts w:ascii="Times New Roman" w:hAnsi="Times New Roman"/>
          <w:bCs/>
          <w:szCs w:val="22"/>
          <w:lang w:eastAsia="cs-CZ"/>
        </w:rPr>
        <w:t>:</w:t>
      </w:r>
    </w:p>
    <w:p w14:paraId="13E84BA4" w14:textId="24DF669D" w:rsidR="006E54E3" w:rsidRPr="006E54E3" w:rsidRDefault="006E54E3" w:rsidP="006E54E3">
      <w:pPr>
        <w:pStyle w:val="Clanek11"/>
        <w:numPr>
          <w:ilvl w:val="0"/>
          <w:numId w:val="0"/>
        </w:numPr>
        <w:spacing w:before="80" w:after="80"/>
        <w:ind w:left="567"/>
        <w:rPr>
          <w:rFonts w:cs="Times New Roman"/>
          <w:szCs w:val="22"/>
          <w:lang w:eastAsia="cs-CZ"/>
        </w:rPr>
      </w:pPr>
      <w:r w:rsidRPr="00AF6EFD">
        <w:rPr>
          <w:rFonts w:cs="Times New Roman"/>
          <w:szCs w:val="22"/>
          <w:lang w:eastAsia="cs-CZ"/>
        </w:rPr>
        <w:t>„</w:t>
      </w:r>
      <w:r w:rsidRPr="00AF6EFD">
        <w:rPr>
          <w:rFonts w:cs="Times New Roman"/>
          <w:i/>
          <w:iCs w:val="0"/>
          <w:szCs w:val="22"/>
          <w:lang w:eastAsia="cs-CZ"/>
        </w:rPr>
        <w:t xml:space="preserve">čl. </w:t>
      </w:r>
      <w:r>
        <w:rPr>
          <w:rFonts w:cs="Times New Roman"/>
          <w:i/>
          <w:iCs w:val="0"/>
          <w:szCs w:val="22"/>
          <w:lang w:eastAsia="cs-CZ"/>
        </w:rPr>
        <w:t>VI. bod 1. písm. a)</w:t>
      </w:r>
      <w:r w:rsidRPr="00AF6EFD">
        <w:rPr>
          <w:rFonts w:cs="Times New Roman"/>
          <w:i/>
          <w:iCs w:val="0"/>
          <w:szCs w:val="22"/>
          <w:lang w:eastAsia="cs-CZ"/>
        </w:rPr>
        <w:t xml:space="preserve"> Smlouvy: </w:t>
      </w:r>
      <w:r w:rsidRPr="006E54E3">
        <w:rPr>
          <w:rFonts w:cs="Times New Roman"/>
          <w:i/>
          <w:iCs w:val="0"/>
          <w:szCs w:val="22"/>
          <w:lang w:eastAsia="cs-CZ"/>
        </w:rPr>
        <w:t>Smluvní strany se dohodly na následující odměně za Služby:</w:t>
      </w:r>
    </w:p>
    <w:p w14:paraId="51AA7F3C" w14:textId="77777777" w:rsidR="006E54E3" w:rsidRPr="006E54E3" w:rsidRDefault="006E54E3" w:rsidP="006E54E3">
      <w:pPr>
        <w:pStyle w:val="Clanek11"/>
        <w:numPr>
          <w:ilvl w:val="0"/>
          <w:numId w:val="0"/>
        </w:numPr>
        <w:spacing w:before="80" w:after="80"/>
        <w:ind w:left="567"/>
        <w:rPr>
          <w:rFonts w:cs="Times New Roman"/>
          <w:i/>
          <w:iCs w:val="0"/>
          <w:szCs w:val="22"/>
          <w:lang w:eastAsia="cs-CZ"/>
        </w:rPr>
      </w:pPr>
    </w:p>
    <w:p w14:paraId="14E00488" w14:textId="77777777" w:rsidR="006E54E3" w:rsidRPr="006E54E3" w:rsidRDefault="006E54E3" w:rsidP="006E54E3">
      <w:pPr>
        <w:pStyle w:val="Clanek11"/>
        <w:numPr>
          <w:ilvl w:val="0"/>
          <w:numId w:val="0"/>
        </w:numPr>
        <w:spacing w:before="80" w:after="80"/>
        <w:ind w:left="567"/>
        <w:rPr>
          <w:rFonts w:cs="Times New Roman"/>
          <w:i/>
          <w:iCs w:val="0"/>
          <w:szCs w:val="22"/>
          <w:lang w:eastAsia="cs-CZ"/>
        </w:rPr>
      </w:pPr>
      <w:r w:rsidRPr="006E54E3">
        <w:rPr>
          <w:rFonts w:cs="Times New Roman"/>
          <w:i/>
          <w:iCs w:val="0"/>
          <w:szCs w:val="22"/>
          <w:lang w:eastAsia="cs-CZ"/>
        </w:rPr>
        <w:t>a) Odměna Partnera za činnosti dle této Smlouvy je Smluvními stranami ujednána ve výši 1.500,- Kč/hod (slovy jedentisícpětset korun českých za hodinu). Odměna bude vyplácena na základě faktury, kterou Partner vystaví po ukončení kalendářního měsíce, na základě oběma smluvními stranami potvrzeného výkazu práce (skutečně odpracovaných hodin Partnerem viz odst. 4.), za který je fakturováno, nejpozději však do 15 kalendářních dnů následujícího měsíce (dále jen jako “</w:t>
      </w:r>
      <w:r w:rsidRPr="00825C99">
        <w:rPr>
          <w:rFonts w:cs="Times New Roman"/>
          <w:b/>
          <w:bCs w:val="0"/>
          <w:i/>
          <w:iCs w:val="0"/>
          <w:szCs w:val="22"/>
          <w:lang w:eastAsia="cs-CZ"/>
        </w:rPr>
        <w:t>Odměna</w:t>
      </w:r>
      <w:r w:rsidRPr="006E54E3">
        <w:rPr>
          <w:rFonts w:cs="Times New Roman"/>
          <w:i/>
          <w:iCs w:val="0"/>
          <w:szCs w:val="22"/>
          <w:lang w:eastAsia="cs-CZ"/>
        </w:rPr>
        <w:t xml:space="preserve">”). </w:t>
      </w:r>
    </w:p>
    <w:p w14:paraId="711A7FD0" w14:textId="77777777" w:rsidR="006E54E3" w:rsidRPr="006E54E3" w:rsidRDefault="006E54E3" w:rsidP="006E54E3">
      <w:pPr>
        <w:pStyle w:val="Clanek11"/>
        <w:numPr>
          <w:ilvl w:val="0"/>
          <w:numId w:val="0"/>
        </w:numPr>
        <w:spacing w:before="80" w:after="80"/>
        <w:ind w:left="567"/>
        <w:rPr>
          <w:rFonts w:cs="Times New Roman"/>
          <w:i/>
          <w:iCs w:val="0"/>
          <w:szCs w:val="22"/>
          <w:lang w:eastAsia="cs-CZ"/>
        </w:rPr>
      </w:pPr>
    </w:p>
    <w:p w14:paraId="20A6476D" w14:textId="77777777" w:rsidR="006E54E3" w:rsidRPr="006E54E3" w:rsidRDefault="006E54E3" w:rsidP="006E54E3">
      <w:pPr>
        <w:pStyle w:val="Clanek11"/>
        <w:numPr>
          <w:ilvl w:val="0"/>
          <w:numId w:val="0"/>
        </w:numPr>
        <w:spacing w:before="80" w:after="80"/>
        <w:ind w:left="567"/>
        <w:rPr>
          <w:rFonts w:cs="Times New Roman"/>
          <w:i/>
          <w:iCs w:val="0"/>
          <w:szCs w:val="22"/>
          <w:lang w:eastAsia="cs-CZ"/>
        </w:rPr>
      </w:pPr>
      <w:r w:rsidRPr="00825C99">
        <w:rPr>
          <w:rFonts w:cs="Times New Roman"/>
          <w:b/>
          <w:bCs w:val="0"/>
          <w:i/>
          <w:iCs w:val="0"/>
          <w:szCs w:val="22"/>
          <w:lang w:eastAsia="cs-CZ"/>
        </w:rPr>
        <w:t>Celková částka fakturované za dobu platnosti smlouvy (viz čl. V) činí maximálně 180.000,- Kč</w:t>
      </w:r>
      <w:r w:rsidRPr="006E54E3">
        <w:rPr>
          <w:rFonts w:cs="Times New Roman"/>
          <w:i/>
          <w:iCs w:val="0"/>
          <w:szCs w:val="22"/>
          <w:lang w:eastAsia="cs-CZ"/>
        </w:rPr>
        <w:t xml:space="preserve"> (slovy jednostoosmdesáttisíc korun českých) </w:t>
      </w:r>
      <w:r w:rsidRPr="00825C99">
        <w:rPr>
          <w:rFonts w:cs="Times New Roman"/>
          <w:b/>
          <w:bCs w:val="0"/>
          <w:i/>
          <w:iCs w:val="0"/>
          <w:szCs w:val="22"/>
          <w:lang w:eastAsia="cs-CZ"/>
        </w:rPr>
        <w:t>a je stanovena jako nepřekročitelná</w:t>
      </w:r>
      <w:r w:rsidRPr="006E54E3">
        <w:rPr>
          <w:rFonts w:cs="Times New Roman"/>
          <w:i/>
          <w:iCs w:val="0"/>
          <w:szCs w:val="22"/>
          <w:lang w:eastAsia="cs-CZ"/>
        </w:rPr>
        <w:t xml:space="preserve">. </w:t>
      </w:r>
    </w:p>
    <w:p w14:paraId="3C7FF50A" w14:textId="77777777" w:rsidR="006E54E3" w:rsidRPr="00AF6EFD" w:rsidRDefault="006E54E3" w:rsidP="006E54E3">
      <w:pPr>
        <w:spacing w:before="60" w:after="0"/>
        <w:rPr>
          <w:rFonts w:ascii="Times New Roman" w:hAnsi="Times New Roman"/>
          <w:bCs/>
          <w:szCs w:val="22"/>
          <w:lang w:eastAsia="cs-CZ"/>
        </w:rPr>
      </w:pPr>
    </w:p>
    <w:p w14:paraId="10152994" w14:textId="3A02CA65" w:rsidR="006E54E3" w:rsidRPr="00AF6EFD" w:rsidRDefault="006E54E3" w:rsidP="006E54E3">
      <w:pPr>
        <w:spacing w:before="60" w:after="0"/>
        <w:rPr>
          <w:rFonts w:ascii="Times New Roman" w:hAnsi="Times New Roman"/>
          <w:bCs/>
          <w:szCs w:val="22"/>
          <w:lang w:eastAsia="cs-CZ"/>
        </w:rPr>
      </w:pPr>
      <w:r w:rsidRPr="00AF6EFD">
        <w:rPr>
          <w:rFonts w:ascii="Times New Roman" w:hAnsi="Times New Roman"/>
          <w:bCs/>
          <w:szCs w:val="22"/>
          <w:lang w:eastAsia="cs-CZ"/>
        </w:rPr>
        <w:t xml:space="preserve">když </w:t>
      </w:r>
      <w:r w:rsidRPr="00AF6EFD">
        <w:rPr>
          <w:rFonts w:ascii="Times New Roman" w:hAnsi="Times New Roman"/>
          <w:b/>
          <w:bCs/>
          <w:szCs w:val="22"/>
          <w:lang w:eastAsia="cs-CZ"/>
        </w:rPr>
        <w:t xml:space="preserve">nové znění článku </w:t>
      </w:r>
      <w:r>
        <w:rPr>
          <w:rFonts w:ascii="Times New Roman" w:hAnsi="Times New Roman"/>
          <w:b/>
          <w:bCs/>
          <w:szCs w:val="22"/>
          <w:lang w:eastAsia="cs-CZ"/>
        </w:rPr>
        <w:t>V</w:t>
      </w:r>
      <w:r w:rsidR="00E21A01">
        <w:rPr>
          <w:rFonts w:ascii="Times New Roman" w:hAnsi="Times New Roman"/>
          <w:b/>
          <w:bCs/>
          <w:szCs w:val="22"/>
          <w:lang w:eastAsia="cs-CZ"/>
        </w:rPr>
        <w:t>I</w:t>
      </w:r>
      <w:r>
        <w:rPr>
          <w:rFonts w:ascii="Times New Roman" w:hAnsi="Times New Roman"/>
          <w:b/>
          <w:bCs/>
          <w:szCs w:val="22"/>
          <w:lang w:eastAsia="cs-CZ"/>
        </w:rPr>
        <w:t xml:space="preserve"> bodu 1</w:t>
      </w:r>
      <w:r w:rsidR="00E21A01">
        <w:rPr>
          <w:rFonts w:ascii="Times New Roman" w:hAnsi="Times New Roman"/>
          <w:b/>
          <w:bCs/>
          <w:szCs w:val="22"/>
          <w:lang w:eastAsia="cs-CZ"/>
        </w:rPr>
        <w:t xml:space="preserve"> písm. a)</w:t>
      </w:r>
      <w:r>
        <w:rPr>
          <w:rFonts w:ascii="Times New Roman" w:hAnsi="Times New Roman"/>
          <w:b/>
          <w:bCs/>
          <w:szCs w:val="22"/>
          <w:lang w:eastAsia="cs-CZ"/>
        </w:rPr>
        <w:t xml:space="preserve"> </w:t>
      </w:r>
      <w:r w:rsidRPr="00AF6EFD">
        <w:rPr>
          <w:rFonts w:ascii="Times New Roman" w:hAnsi="Times New Roman"/>
          <w:b/>
          <w:bCs/>
          <w:szCs w:val="22"/>
          <w:lang w:eastAsia="cs-CZ"/>
        </w:rPr>
        <w:t>Smlouvy zní:</w:t>
      </w:r>
      <w:r w:rsidRPr="00AF6EFD">
        <w:rPr>
          <w:rFonts w:ascii="Times New Roman" w:hAnsi="Times New Roman"/>
          <w:bCs/>
          <w:szCs w:val="22"/>
          <w:lang w:eastAsia="cs-CZ"/>
        </w:rPr>
        <w:t xml:space="preserve"> </w:t>
      </w:r>
    </w:p>
    <w:p w14:paraId="75A33E1B" w14:textId="77777777" w:rsidR="00E21A01" w:rsidRPr="00E21A01" w:rsidRDefault="00E21A01" w:rsidP="00E21A01">
      <w:pPr>
        <w:pStyle w:val="Clanek11"/>
        <w:numPr>
          <w:ilvl w:val="0"/>
          <w:numId w:val="0"/>
        </w:numPr>
        <w:spacing w:before="80" w:after="80"/>
        <w:ind w:left="567"/>
        <w:rPr>
          <w:rFonts w:cs="Times New Roman"/>
          <w:i/>
          <w:iCs w:val="0"/>
          <w:szCs w:val="22"/>
          <w:lang w:eastAsia="cs-CZ"/>
        </w:rPr>
      </w:pPr>
      <w:r w:rsidRPr="00E21A01">
        <w:rPr>
          <w:rFonts w:cs="Times New Roman"/>
          <w:i/>
          <w:iCs w:val="0"/>
          <w:szCs w:val="22"/>
          <w:lang w:eastAsia="cs-CZ"/>
        </w:rPr>
        <w:t>„čl. VI. bod 1. písm. a) Smlouvy: Smluvní strany se dohodly na následující odměně za Služby:</w:t>
      </w:r>
    </w:p>
    <w:p w14:paraId="1292923D" w14:textId="77777777" w:rsidR="00E21A01" w:rsidRPr="00E21A01" w:rsidRDefault="00E21A01" w:rsidP="00E21A01">
      <w:pPr>
        <w:pStyle w:val="Clanek11"/>
        <w:numPr>
          <w:ilvl w:val="0"/>
          <w:numId w:val="0"/>
        </w:numPr>
        <w:spacing w:before="80" w:after="80"/>
        <w:ind w:left="567"/>
        <w:rPr>
          <w:rFonts w:cs="Times New Roman"/>
          <w:i/>
          <w:iCs w:val="0"/>
          <w:szCs w:val="22"/>
          <w:lang w:eastAsia="cs-CZ"/>
        </w:rPr>
      </w:pPr>
    </w:p>
    <w:p w14:paraId="1C00EE87" w14:textId="77777777" w:rsidR="00E21A01" w:rsidRPr="00E21A01" w:rsidRDefault="00E21A01" w:rsidP="00E21A01">
      <w:pPr>
        <w:pStyle w:val="Clanek11"/>
        <w:numPr>
          <w:ilvl w:val="0"/>
          <w:numId w:val="0"/>
        </w:numPr>
        <w:spacing w:before="80" w:after="80"/>
        <w:ind w:left="567"/>
        <w:rPr>
          <w:rFonts w:cs="Times New Roman"/>
          <w:i/>
          <w:iCs w:val="0"/>
          <w:szCs w:val="22"/>
          <w:lang w:eastAsia="cs-CZ"/>
        </w:rPr>
      </w:pPr>
      <w:r w:rsidRPr="00E21A01">
        <w:rPr>
          <w:rFonts w:cs="Times New Roman"/>
          <w:i/>
          <w:iCs w:val="0"/>
          <w:szCs w:val="22"/>
          <w:lang w:eastAsia="cs-CZ"/>
        </w:rPr>
        <w:t>a) Odměna Partnera za činnosti dle této Smlouvy je Smluvními stranami ujednána ve výši 1.500,- Kč/hod (slovy jedentisícpětset korun českých za hodinu). Odměna bude vyplácena na základě faktury, kterou Partner vystaví po ukončení kalendářního měsíce, na základě oběma smluvními stranami potvrzeného výkazu práce (skutečně odpracovaných hodin Partnerem viz odst. 4.), za který je fakturováno, nejpozději však do 15 kalendářních dnů následujícího měsíce (dále jen jako “</w:t>
      </w:r>
      <w:r w:rsidRPr="00E21A01">
        <w:rPr>
          <w:rFonts w:cs="Times New Roman"/>
          <w:b/>
          <w:bCs w:val="0"/>
          <w:i/>
          <w:iCs w:val="0"/>
          <w:szCs w:val="22"/>
          <w:lang w:eastAsia="cs-CZ"/>
        </w:rPr>
        <w:t>Odměna</w:t>
      </w:r>
      <w:r w:rsidRPr="00E21A01">
        <w:rPr>
          <w:rFonts w:cs="Times New Roman"/>
          <w:i/>
          <w:iCs w:val="0"/>
          <w:szCs w:val="22"/>
          <w:lang w:eastAsia="cs-CZ"/>
        </w:rPr>
        <w:t xml:space="preserve">”). </w:t>
      </w:r>
    </w:p>
    <w:p w14:paraId="6ACB65A4" w14:textId="77777777" w:rsidR="00E21A01" w:rsidRPr="006E54E3" w:rsidRDefault="00E21A01" w:rsidP="00E21A01">
      <w:pPr>
        <w:pStyle w:val="Clanek11"/>
        <w:numPr>
          <w:ilvl w:val="0"/>
          <w:numId w:val="0"/>
        </w:numPr>
        <w:spacing w:before="80" w:after="80"/>
        <w:ind w:left="567"/>
        <w:rPr>
          <w:rFonts w:cs="Times New Roman"/>
          <w:i/>
          <w:iCs w:val="0"/>
          <w:szCs w:val="22"/>
          <w:lang w:eastAsia="cs-CZ"/>
        </w:rPr>
      </w:pPr>
    </w:p>
    <w:p w14:paraId="1807320D" w14:textId="38ABAF8E" w:rsidR="00E21A01" w:rsidRPr="006E54E3" w:rsidRDefault="00E21A01" w:rsidP="00E21A01">
      <w:pPr>
        <w:pStyle w:val="Clanek11"/>
        <w:numPr>
          <w:ilvl w:val="0"/>
          <w:numId w:val="0"/>
        </w:numPr>
        <w:spacing w:before="80" w:after="80"/>
        <w:ind w:left="567"/>
        <w:rPr>
          <w:rFonts w:cs="Times New Roman"/>
          <w:i/>
          <w:iCs w:val="0"/>
          <w:szCs w:val="22"/>
          <w:lang w:eastAsia="cs-CZ"/>
        </w:rPr>
      </w:pPr>
      <w:r w:rsidRPr="00825C99">
        <w:rPr>
          <w:rFonts w:cs="Times New Roman"/>
          <w:b/>
          <w:bCs w:val="0"/>
          <w:i/>
          <w:iCs w:val="0"/>
          <w:szCs w:val="22"/>
          <w:lang w:eastAsia="cs-CZ"/>
        </w:rPr>
        <w:t>Celková částka fakturovan</w:t>
      </w:r>
      <w:r w:rsidR="00286A7B">
        <w:rPr>
          <w:rFonts w:cs="Times New Roman"/>
          <w:b/>
          <w:bCs w:val="0"/>
          <w:i/>
          <w:iCs w:val="0"/>
          <w:szCs w:val="22"/>
          <w:lang w:eastAsia="cs-CZ"/>
        </w:rPr>
        <w:t>á</w:t>
      </w:r>
      <w:r w:rsidRPr="00825C99">
        <w:rPr>
          <w:rFonts w:cs="Times New Roman"/>
          <w:b/>
          <w:bCs w:val="0"/>
          <w:i/>
          <w:iCs w:val="0"/>
          <w:szCs w:val="22"/>
          <w:lang w:eastAsia="cs-CZ"/>
        </w:rPr>
        <w:t xml:space="preserve"> za dobu platnosti smlouvy (viz čl. </w:t>
      </w:r>
      <w:r>
        <w:rPr>
          <w:rFonts w:cs="Times New Roman"/>
          <w:b/>
          <w:bCs w:val="0"/>
          <w:i/>
          <w:iCs w:val="0"/>
          <w:szCs w:val="22"/>
          <w:lang w:eastAsia="cs-CZ"/>
        </w:rPr>
        <w:t>I</w:t>
      </w:r>
      <w:r w:rsidRPr="00825C99">
        <w:rPr>
          <w:rFonts w:cs="Times New Roman"/>
          <w:b/>
          <w:bCs w:val="0"/>
          <w:i/>
          <w:iCs w:val="0"/>
          <w:szCs w:val="22"/>
          <w:lang w:eastAsia="cs-CZ"/>
        </w:rPr>
        <w:t xml:space="preserve">V) činí maximálně </w:t>
      </w:r>
      <w:r>
        <w:rPr>
          <w:rFonts w:cs="Times New Roman"/>
          <w:b/>
          <w:bCs w:val="0"/>
          <w:i/>
          <w:iCs w:val="0"/>
          <w:szCs w:val="22"/>
          <w:lang w:eastAsia="cs-CZ"/>
        </w:rPr>
        <w:t>24</w:t>
      </w:r>
      <w:r w:rsidRPr="00825C99">
        <w:rPr>
          <w:rFonts w:cs="Times New Roman"/>
          <w:b/>
          <w:bCs w:val="0"/>
          <w:i/>
          <w:iCs w:val="0"/>
          <w:szCs w:val="22"/>
          <w:lang w:eastAsia="cs-CZ"/>
        </w:rPr>
        <w:t>0.000,- Kč</w:t>
      </w:r>
      <w:r w:rsidRPr="006E54E3">
        <w:rPr>
          <w:rFonts w:cs="Times New Roman"/>
          <w:i/>
          <w:iCs w:val="0"/>
          <w:szCs w:val="22"/>
          <w:lang w:eastAsia="cs-CZ"/>
        </w:rPr>
        <w:t xml:space="preserve"> (slovy </w:t>
      </w:r>
      <w:r>
        <w:rPr>
          <w:rFonts w:cs="Times New Roman"/>
          <w:i/>
          <w:iCs w:val="0"/>
          <w:szCs w:val="22"/>
          <w:lang w:eastAsia="cs-CZ"/>
        </w:rPr>
        <w:t>dvě-sta-čtyřicet-tisíc</w:t>
      </w:r>
      <w:r w:rsidRPr="006E54E3">
        <w:rPr>
          <w:rFonts w:cs="Times New Roman"/>
          <w:i/>
          <w:iCs w:val="0"/>
          <w:szCs w:val="22"/>
          <w:lang w:eastAsia="cs-CZ"/>
        </w:rPr>
        <w:t xml:space="preserve"> korun českých) </w:t>
      </w:r>
      <w:r w:rsidRPr="00825C99">
        <w:rPr>
          <w:rFonts w:cs="Times New Roman"/>
          <w:b/>
          <w:bCs w:val="0"/>
          <w:i/>
          <w:iCs w:val="0"/>
          <w:szCs w:val="22"/>
          <w:lang w:eastAsia="cs-CZ"/>
        </w:rPr>
        <w:t>a je stanovena jako nepřekročitelná</w:t>
      </w:r>
      <w:r w:rsidRPr="006E54E3">
        <w:rPr>
          <w:rFonts w:cs="Times New Roman"/>
          <w:i/>
          <w:iCs w:val="0"/>
          <w:szCs w:val="22"/>
          <w:lang w:eastAsia="cs-CZ"/>
        </w:rPr>
        <w:t xml:space="preserve">. </w:t>
      </w:r>
    </w:p>
    <w:p w14:paraId="2A50F818" w14:textId="77777777" w:rsidR="00E21A01" w:rsidRDefault="00E21A01" w:rsidP="006E54E3">
      <w:pPr>
        <w:pStyle w:val="Clanek11"/>
        <w:numPr>
          <w:ilvl w:val="0"/>
          <w:numId w:val="0"/>
        </w:numPr>
        <w:spacing w:before="80" w:after="80"/>
        <w:ind w:left="567"/>
        <w:rPr>
          <w:rFonts w:cs="Times New Roman"/>
          <w:szCs w:val="22"/>
          <w:lang w:eastAsia="cs-CZ"/>
        </w:rPr>
      </w:pPr>
    </w:p>
    <w:p w14:paraId="47986B51" w14:textId="622CF215" w:rsidR="00FE297D" w:rsidRPr="00AF6EFD" w:rsidRDefault="00FE297D" w:rsidP="00E21A01">
      <w:pPr>
        <w:numPr>
          <w:ilvl w:val="1"/>
          <w:numId w:val="4"/>
        </w:numPr>
        <w:spacing w:before="60" w:after="0"/>
        <w:jc w:val="both"/>
        <w:rPr>
          <w:rFonts w:ascii="Times New Roman" w:hAnsi="Times New Roman"/>
          <w:bCs/>
          <w:szCs w:val="22"/>
          <w:lang w:eastAsia="cs-CZ"/>
        </w:rPr>
      </w:pPr>
      <w:r w:rsidRPr="00AF6EFD">
        <w:rPr>
          <w:rFonts w:ascii="Times New Roman" w:hAnsi="Times New Roman"/>
          <w:bCs/>
          <w:szCs w:val="22"/>
          <w:lang w:eastAsia="cs-CZ"/>
        </w:rPr>
        <w:t xml:space="preserve">Ostatní ujednání </w:t>
      </w:r>
      <w:r w:rsidR="004E61AB" w:rsidRPr="00AF6EFD">
        <w:rPr>
          <w:rFonts w:ascii="Times New Roman" w:hAnsi="Times New Roman"/>
          <w:bCs/>
          <w:szCs w:val="22"/>
          <w:lang w:eastAsia="cs-CZ"/>
        </w:rPr>
        <w:t>S</w:t>
      </w:r>
      <w:r w:rsidRPr="00AF6EFD">
        <w:rPr>
          <w:rFonts w:ascii="Times New Roman" w:hAnsi="Times New Roman"/>
          <w:bCs/>
          <w:szCs w:val="22"/>
          <w:lang w:eastAsia="cs-CZ"/>
        </w:rPr>
        <w:t xml:space="preserve">mlouvy </w:t>
      </w:r>
      <w:r w:rsidRPr="00AF6EFD">
        <w:rPr>
          <w:rFonts w:ascii="Times New Roman" w:hAnsi="Times New Roman"/>
          <w:b/>
          <w:bCs/>
          <w:szCs w:val="22"/>
          <w:lang w:eastAsia="cs-CZ"/>
        </w:rPr>
        <w:t>zůstávají tímto Dodatkem nedotčena</w:t>
      </w:r>
      <w:r w:rsidR="00E16AC4">
        <w:rPr>
          <w:rFonts w:ascii="Times New Roman" w:hAnsi="Times New Roman"/>
          <w:szCs w:val="22"/>
          <w:lang w:eastAsia="cs-CZ"/>
        </w:rPr>
        <w:t xml:space="preserve">, když zejména nedochází ke změně ujednání o </w:t>
      </w:r>
      <w:r w:rsidR="00C9165F">
        <w:rPr>
          <w:rFonts w:ascii="Times New Roman" w:hAnsi="Times New Roman"/>
          <w:szCs w:val="22"/>
          <w:lang w:eastAsia="cs-CZ"/>
        </w:rPr>
        <w:t>hodinové odměně Partnera</w:t>
      </w:r>
      <w:r w:rsidR="00E16AC4">
        <w:rPr>
          <w:rFonts w:ascii="Times New Roman" w:hAnsi="Times New Roman"/>
          <w:szCs w:val="22"/>
          <w:lang w:eastAsia="cs-CZ"/>
        </w:rPr>
        <w:t xml:space="preserve"> či jakýchkoliv jiných práv a povinností vyplývajících ze Smlouvy</w:t>
      </w:r>
      <w:r w:rsidR="004E61AB" w:rsidRPr="00AF6EFD">
        <w:rPr>
          <w:rFonts w:ascii="Times New Roman" w:hAnsi="Times New Roman"/>
          <w:bCs/>
          <w:szCs w:val="22"/>
          <w:lang w:eastAsia="cs-CZ"/>
        </w:rPr>
        <w:t xml:space="preserve">. </w:t>
      </w:r>
    </w:p>
    <w:p w14:paraId="1A9FECD3" w14:textId="77777777" w:rsidR="000B0291" w:rsidRPr="00AF6EFD" w:rsidRDefault="000B0291" w:rsidP="000B0291">
      <w:pPr>
        <w:pStyle w:val="Odstavecseseznamem"/>
        <w:rPr>
          <w:rFonts w:ascii="Times New Roman" w:hAnsi="Times New Roman"/>
        </w:rPr>
      </w:pPr>
    </w:p>
    <w:p w14:paraId="0D3E2CA5" w14:textId="77777777" w:rsidR="000B0291" w:rsidRPr="00AF6EFD" w:rsidRDefault="000B0291" w:rsidP="000B0291">
      <w:pPr>
        <w:pStyle w:val="Nadpis2"/>
        <w:numPr>
          <w:ilvl w:val="0"/>
          <w:numId w:val="0"/>
        </w:numPr>
        <w:spacing w:before="0" w:after="0"/>
        <w:jc w:val="both"/>
        <w:rPr>
          <w:rFonts w:ascii="Times New Roman" w:hAnsi="Times New Roman"/>
          <w:b w:val="0"/>
          <w:bCs w:val="0"/>
          <w:sz w:val="22"/>
          <w:szCs w:val="22"/>
        </w:rPr>
      </w:pPr>
    </w:p>
    <w:p w14:paraId="489A0003" w14:textId="77777777" w:rsidR="00B45863" w:rsidRPr="00AF6EFD" w:rsidRDefault="00B45863" w:rsidP="00235C78">
      <w:pPr>
        <w:pStyle w:val="Zkladntext"/>
        <w:rPr>
          <w:color w:val="auto"/>
          <w:sz w:val="22"/>
          <w:szCs w:val="22"/>
        </w:rPr>
      </w:pPr>
    </w:p>
    <w:p w14:paraId="75BD8C18" w14:textId="1EE19371" w:rsidR="00235C78" w:rsidRPr="00AF6EFD" w:rsidRDefault="00235C78" w:rsidP="00235C78">
      <w:pPr>
        <w:pStyle w:val="Zkladntext"/>
        <w:rPr>
          <w:color w:val="auto"/>
          <w:sz w:val="22"/>
          <w:szCs w:val="22"/>
        </w:rPr>
      </w:pPr>
      <w:r w:rsidRPr="00AF6EFD">
        <w:rPr>
          <w:color w:val="auto"/>
          <w:sz w:val="22"/>
          <w:szCs w:val="22"/>
        </w:rPr>
        <w:t>V</w:t>
      </w:r>
      <w:r w:rsidR="00692BC2" w:rsidRPr="00AF6EFD">
        <w:rPr>
          <w:color w:val="auto"/>
          <w:sz w:val="22"/>
          <w:szCs w:val="22"/>
        </w:rPr>
        <w:t> </w:t>
      </w:r>
      <w:r w:rsidR="002B7127" w:rsidRPr="00AF6EFD">
        <w:rPr>
          <w:color w:val="auto"/>
          <w:sz w:val="22"/>
          <w:szCs w:val="22"/>
        </w:rPr>
        <w:t>Ostravě</w:t>
      </w:r>
      <w:r w:rsidR="00463546" w:rsidRPr="00AF6EFD">
        <w:rPr>
          <w:color w:val="auto"/>
          <w:sz w:val="22"/>
          <w:szCs w:val="22"/>
        </w:rPr>
        <w:t xml:space="preserve"> </w:t>
      </w:r>
      <w:r w:rsidRPr="00AF6EFD">
        <w:rPr>
          <w:color w:val="auto"/>
          <w:sz w:val="22"/>
          <w:szCs w:val="22"/>
        </w:rPr>
        <w:t>dne</w:t>
      </w:r>
      <w:r w:rsidR="00463546" w:rsidRPr="00AF6EFD">
        <w:rPr>
          <w:color w:val="auto"/>
          <w:sz w:val="22"/>
          <w:szCs w:val="22"/>
        </w:rPr>
        <w:t xml:space="preserve"> </w:t>
      </w:r>
      <w:r w:rsidR="00AF6EFD" w:rsidRPr="00CB56AB">
        <w:rPr>
          <w:sz w:val="22"/>
          <w:szCs w:val="22"/>
        </w:rPr>
        <w:t>____________</w:t>
      </w:r>
      <w:r w:rsidR="00692BC2" w:rsidRPr="00AF6EFD">
        <w:rPr>
          <w:color w:val="auto"/>
          <w:sz w:val="22"/>
          <w:szCs w:val="22"/>
        </w:rPr>
        <w:tab/>
      </w:r>
      <w:r w:rsidR="00692BC2" w:rsidRPr="00AF6EFD">
        <w:rPr>
          <w:color w:val="auto"/>
          <w:sz w:val="22"/>
          <w:szCs w:val="22"/>
        </w:rPr>
        <w:tab/>
      </w:r>
      <w:r w:rsidRPr="00AF6EFD">
        <w:rPr>
          <w:color w:val="auto"/>
          <w:sz w:val="22"/>
          <w:szCs w:val="22"/>
        </w:rPr>
        <w:tab/>
      </w:r>
      <w:r w:rsidRPr="00AF6EFD">
        <w:rPr>
          <w:color w:val="auto"/>
          <w:sz w:val="22"/>
          <w:szCs w:val="22"/>
        </w:rPr>
        <w:tab/>
        <w:t>V</w:t>
      </w:r>
      <w:r w:rsidR="00692BC2" w:rsidRPr="00AF6EFD">
        <w:rPr>
          <w:color w:val="auto"/>
          <w:sz w:val="22"/>
          <w:szCs w:val="22"/>
        </w:rPr>
        <w:t> </w:t>
      </w:r>
      <w:r w:rsidR="005C47B3" w:rsidRPr="00AF6EFD">
        <w:rPr>
          <w:color w:val="auto"/>
          <w:sz w:val="22"/>
          <w:szCs w:val="22"/>
        </w:rPr>
        <w:t xml:space="preserve">Ostravě </w:t>
      </w:r>
      <w:r w:rsidRPr="00AF6EFD">
        <w:rPr>
          <w:color w:val="auto"/>
          <w:sz w:val="22"/>
          <w:szCs w:val="22"/>
        </w:rPr>
        <w:t>dne</w:t>
      </w:r>
      <w:r w:rsidR="00692BC2" w:rsidRPr="00AF6EFD">
        <w:rPr>
          <w:color w:val="auto"/>
          <w:sz w:val="22"/>
          <w:szCs w:val="22"/>
        </w:rPr>
        <w:t xml:space="preserve"> </w:t>
      </w:r>
      <w:r w:rsidR="00AF6EFD" w:rsidRPr="00CB56AB">
        <w:rPr>
          <w:sz w:val="22"/>
          <w:szCs w:val="22"/>
        </w:rPr>
        <w:t>____________</w:t>
      </w:r>
    </w:p>
    <w:p w14:paraId="2287445F" w14:textId="4B868697" w:rsidR="00235C78" w:rsidRPr="00AF6EFD" w:rsidRDefault="00235C78" w:rsidP="00235C78">
      <w:pPr>
        <w:pStyle w:val="Zkladntext"/>
        <w:rPr>
          <w:color w:val="auto"/>
          <w:sz w:val="22"/>
          <w:szCs w:val="22"/>
        </w:rPr>
      </w:pPr>
    </w:p>
    <w:p w14:paraId="612B3E25" w14:textId="52FC0787" w:rsidR="008666EC" w:rsidRDefault="008666EC" w:rsidP="00235C78">
      <w:pPr>
        <w:pStyle w:val="Zkladntext"/>
        <w:rPr>
          <w:color w:val="auto"/>
          <w:sz w:val="22"/>
          <w:szCs w:val="22"/>
        </w:rPr>
      </w:pPr>
    </w:p>
    <w:p w14:paraId="33EA54D9" w14:textId="77777777" w:rsidR="00E16AC4" w:rsidRPr="00AF6EFD" w:rsidRDefault="00E16AC4" w:rsidP="00235C78">
      <w:pPr>
        <w:pStyle w:val="Zkladntext"/>
        <w:rPr>
          <w:color w:val="auto"/>
          <w:sz w:val="22"/>
          <w:szCs w:val="22"/>
        </w:rPr>
      </w:pPr>
    </w:p>
    <w:p w14:paraId="29B9AA13" w14:textId="77777777" w:rsidR="008666EC" w:rsidRPr="00AF6EFD" w:rsidRDefault="008666EC" w:rsidP="00235C78">
      <w:pPr>
        <w:pStyle w:val="Zkladntext"/>
        <w:rPr>
          <w:color w:val="auto"/>
          <w:sz w:val="22"/>
          <w:szCs w:val="22"/>
        </w:rPr>
      </w:pPr>
    </w:p>
    <w:p w14:paraId="2925CF5A" w14:textId="464AACCD" w:rsidR="00235C78" w:rsidRPr="00AF6EFD" w:rsidRDefault="00235C78" w:rsidP="0005729F">
      <w:pPr>
        <w:pStyle w:val="Zkladntext"/>
        <w:tabs>
          <w:tab w:val="left" w:pos="4962"/>
        </w:tabs>
        <w:rPr>
          <w:color w:val="auto"/>
          <w:sz w:val="22"/>
          <w:szCs w:val="22"/>
        </w:rPr>
      </w:pPr>
      <w:r w:rsidRPr="00AF6EFD">
        <w:rPr>
          <w:color w:val="auto"/>
          <w:sz w:val="22"/>
          <w:szCs w:val="22"/>
        </w:rPr>
        <w:t>…………………………………………………</w:t>
      </w:r>
      <w:r w:rsidRPr="00AF6EFD">
        <w:rPr>
          <w:color w:val="auto"/>
          <w:sz w:val="22"/>
          <w:szCs w:val="22"/>
        </w:rPr>
        <w:tab/>
        <w:t>……………………………………………..</w:t>
      </w:r>
    </w:p>
    <w:p w14:paraId="15ED97A5" w14:textId="78F6E65C" w:rsidR="00B92947" w:rsidRPr="00AF6EFD" w:rsidRDefault="0005729F" w:rsidP="00B92947">
      <w:pPr>
        <w:spacing w:after="0" w:line="360" w:lineRule="atLeast"/>
        <w:rPr>
          <w:rFonts w:ascii="Times New Roman" w:hAnsi="Times New Roman"/>
          <w:b/>
          <w:bCs/>
          <w:szCs w:val="22"/>
        </w:rPr>
      </w:pPr>
      <w:r w:rsidRPr="00AF6EFD">
        <w:rPr>
          <w:rFonts w:ascii="Times New Roman" w:hAnsi="Times New Roman"/>
          <w:b/>
          <w:bCs/>
          <w:szCs w:val="22"/>
        </w:rPr>
        <w:t>Moravskoslezské inovační centrum Ostrava, a.s.</w:t>
      </w:r>
      <w:r w:rsidRPr="00AF6EFD">
        <w:rPr>
          <w:rFonts w:ascii="Times New Roman" w:hAnsi="Times New Roman"/>
          <w:b/>
          <w:bCs/>
          <w:szCs w:val="22"/>
        </w:rPr>
        <w:tab/>
      </w:r>
      <w:r w:rsidR="00E21A01" w:rsidRPr="00254163">
        <w:rPr>
          <w:rFonts w:ascii="Times New Roman" w:hAnsi="Times New Roman"/>
          <w:b/>
          <w:bCs/>
          <w:szCs w:val="22"/>
        </w:rPr>
        <w:t>Tomáš Avrat</w:t>
      </w:r>
    </w:p>
    <w:p w14:paraId="51C72347" w14:textId="32F0457E" w:rsidR="005F7EA1" w:rsidRPr="00D00F4F" w:rsidRDefault="00D60144" w:rsidP="00235C78">
      <w:pPr>
        <w:pStyle w:val="Zkladntext"/>
        <w:rPr>
          <w:rFonts w:eastAsiaTheme="minorHAnsi"/>
          <w:snapToGrid/>
          <w:color w:val="auto"/>
          <w:sz w:val="22"/>
          <w:szCs w:val="22"/>
        </w:rPr>
      </w:pPr>
      <w:r w:rsidRPr="00D60144">
        <w:rPr>
          <w:rFonts w:eastAsiaTheme="minorHAnsi"/>
          <w:snapToGrid/>
          <w:color w:val="auto"/>
          <w:sz w:val="22"/>
          <w:szCs w:val="22"/>
        </w:rPr>
        <w:t>Mgr. Adéla Hradilová</w:t>
      </w:r>
      <w:r w:rsidR="00F95FB0" w:rsidRPr="00AF6EFD">
        <w:rPr>
          <w:rFonts w:eastAsiaTheme="minorHAnsi"/>
          <w:snapToGrid/>
          <w:color w:val="auto"/>
          <w:sz w:val="22"/>
          <w:szCs w:val="22"/>
        </w:rPr>
        <w:t>, předseda představenstva</w:t>
      </w:r>
      <w:r w:rsidR="00FD6EE6" w:rsidRPr="00AF6EFD">
        <w:rPr>
          <w:rFonts w:eastAsiaTheme="minorHAnsi"/>
          <w:snapToGrid/>
          <w:color w:val="auto"/>
          <w:sz w:val="22"/>
          <w:szCs w:val="22"/>
        </w:rPr>
        <w:tab/>
      </w:r>
      <w:r w:rsidR="00FD6EE6" w:rsidRPr="00AF6EFD">
        <w:rPr>
          <w:rFonts w:eastAsiaTheme="minorHAnsi"/>
          <w:snapToGrid/>
          <w:color w:val="auto"/>
          <w:sz w:val="22"/>
          <w:szCs w:val="22"/>
        </w:rPr>
        <w:tab/>
      </w:r>
    </w:p>
    <w:sectPr w:rsidR="005F7EA1" w:rsidRPr="00D00F4F" w:rsidSect="000312EE">
      <w:footerReference w:type="default" r:id="rId11"/>
      <w:pgSz w:w="11906" w:h="16838"/>
      <w:pgMar w:top="124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6960" w14:textId="77777777" w:rsidR="00EC3E62" w:rsidRPr="00AF6EFD" w:rsidRDefault="00EC3E62" w:rsidP="00EF3386">
      <w:pPr>
        <w:spacing w:after="0"/>
      </w:pPr>
      <w:r w:rsidRPr="00AF6EFD">
        <w:separator/>
      </w:r>
    </w:p>
  </w:endnote>
  <w:endnote w:type="continuationSeparator" w:id="0">
    <w:p w14:paraId="6E6D87C0" w14:textId="77777777" w:rsidR="00EC3E62" w:rsidRPr="00AF6EFD" w:rsidRDefault="00EC3E62" w:rsidP="00EF3386">
      <w:pPr>
        <w:spacing w:after="0"/>
      </w:pPr>
      <w:r w:rsidRPr="00AF6E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EB23" w14:textId="2CAD2D7A" w:rsidR="00226138" w:rsidRPr="00AF6EFD" w:rsidRDefault="00226138" w:rsidP="00270E7C">
    <w:pPr>
      <w:pStyle w:val="Zpat"/>
      <w:tabs>
        <w:tab w:val="clear" w:pos="4536"/>
      </w:tabs>
      <w:rPr>
        <w:rFonts w:asciiTheme="minorHAnsi" w:hAnsiTheme="minorHAnsi" w:cstheme="minorHAnsi"/>
        <w:sz w:val="18"/>
        <w:szCs w:val="18"/>
      </w:rPr>
    </w:pPr>
    <w:r w:rsidRPr="00AF6EFD">
      <w:rPr>
        <w:rFonts w:asciiTheme="minorHAnsi" w:hAnsiTheme="minorHAnsi" w:cstheme="minorHAnsi"/>
        <w:sz w:val="18"/>
        <w:szCs w:val="18"/>
      </w:rPr>
      <w:tab/>
      <w:t xml:space="preserve">Strana </w:t>
    </w:r>
    <w:r w:rsidRPr="00AF6EFD">
      <w:rPr>
        <w:rStyle w:val="slostrnky"/>
        <w:rFonts w:asciiTheme="minorHAnsi" w:hAnsiTheme="minorHAnsi" w:cstheme="minorHAnsi"/>
        <w:sz w:val="18"/>
        <w:szCs w:val="18"/>
      </w:rPr>
      <w:fldChar w:fldCharType="begin"/>
    </w:r>
    <w:r w:rsidRPr="00AF6EFD">
      <w:rPr>
        <w:rStyle w:val="slostrnky"/>
        <w:rFonts w:asciiTheme="minorHAnsi" w:hAnsiTheme="minorHAnsi" w:cstheme="minorHAnsi"/>
        <w:sz w:val="18"/>
        <w:szCs w:val="18"/>
      </w:rPr>
      <w:instrText xml:space="preserve"> PAGE </w:instrText>
    </w:r>
    <w:r w:rsidRPr="00AF6EFD">
      <w:rPr>
        <w:rStyle w:val="slostrnky"/>
        <w:rFonts w:asciiTheme="minorHAnsi" w:hAnsiTheme="minorHAnsi" w:cstheme="minorHAnsi"/>
        <w:sz w:val="18"/>
        <w:szCs w:val="18"/>
      </w:rPr>
      <w:fldChar w:fldCharType="separate"/>
    </w:r>
    <w:r w:rsidRPr="00AF6EFD">
      <w:rPr>
        <w:rStyle w:val="slostrnky"/>
        <w:rFonts w:asciiTheme="minorHAnsi" w:hAnsiTheme="minorHAnsi" w:cstheme="minorHAnsi"/>
        <w:sz w:val="18"/>
        <w:szCs w:val="18"/>
      </w:rPr>
      <w:t>77</w:t>
    </w:r>
    <w:r w:rsidRPr="00AF6EFD">
      <w:rPr>
        <w:rStyle w:val="slostrnky"/>
        <w:rFonts w:asciiTheme="minorHAnsi" w:hAnsiTheme="minorHAnsi" w:cstheme="minorHAnsi"/>
        <w:sz w:val="18"/>
        <w:szCs w:val="18"/>
      </w:rPr>
      <w:fldChar w:fldCharType="end"/>
    </w:r>
    <w:r w:rsidRPr="00AF6EFD">
      <w:rPr>
        <w:rStyle w:val="slostrnky"/>
        <w:rFonts w:asciiTheme="minorHAnsi" w:hAnsiTheme="minorHAnsi" w:cstheme="minorHAnsi"/>
        <w:sz w:val="18"/>
        <w:szCs w:val="18"/>
      </w:rPr>
      <w:t xml:space="preserve"> / </w:t>
    </w:r>
    <w:r w:rsidRPr="00AF6EFD">
      <w:rPr>
        <w:rStyle w:val="slostrnky"/>
        <w:rFonts w:asciiTheme="minorHAnsi" w:hAnsiTheme="minorHAnsi" w:cstheme="minorHAnsi"/>
        <w:sz w:val="18"/>
        <w:szCs w:val="18"/>
      </w:rPr>
      <w:fldChar w:fldCharType="begin"/>
    </w:r>
    <w:r w:rsidRPr="00AF6EFD">
      <w:rPr>
        <w:rStyle w:val="slostrnky"/>
        <w:rFonts w:asciiTheme="minorHAnsi" w:hAnsiTheme="minorHAnsi" w:cstheme="minorHAnsi"/>
        <w:sz w:val="18"/>
        <w:szCs w:val="18"/>
      </w:rPr>
      <w:instrText xml:space="preserve"> NUMPAGES </w:instrText>
    </w:r>
    <w:r w:rsidRPr="00AF6EFD">
      <w:rPr>
        <w:rStyle w:val="slostrnky"/>
        <w:rFonts w:asciiTheme="minorHAnsi" w:hAnsiTheme="minorHAnsi" w:cstheme="minorHAnsi"/>
        <w:sz w:val="18"/>
        <w:szCs w:val="18"/>
      </w:rPr>
      <w:fldChar w:fldCharType="separate"/>
    </w:r>
    <w:r w:rsidRPr="00AF6EFD">
      <w:rPr>
        <w:rStyle w:val="slostrnky"/>
        <w:rFonts w:asciiTheme="minorHAnsi" w:hAnsiTheme="minorHAnsi" w:cstheme="minorHAnsi"/>
        <w:sz w:val="18"/>
        <w:szCs w:val="18"/>
      </w:rPr>
      <w:t>77</w:t>
    </w:r>
    <w:r w:rsidRPr="00AF6EFD">
      <w:rPr>
        <w:rStyle w:val="slostrnky"/>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0F32" w14:textId="77777777" w:rsidR="00EC3E62" w:rsidRPr="00AF6EFD" w:rsidRDefault="00EC3E62" w:rsidP="00EF3386">
      <w:pPr>
        <w:spacing w:after="0"/>
      </w:pPr>
      <w:r w:rsidRPr="00AF6EFD">
        <w:separator/>
      </w:r>
    </w:p>
  </w:footnote>
  <w:footnote w:type="continuationSeparator" w:id="0">
    <w:p w14:paraId="4137514F" w14:textId="77777777" w:rsidR="00EC3E62" w:rsidRPr="00AF6EFD" w:rsidRDefault="00EC3E62" w:rsidP="00EF3386">
      <w:pPr>
        <w:spacing w:after="0"/>
      </w:pPr>
      <w:r w:rsidRPr="00AF6EF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140A"/>
    <w:multiLevelType w:val="multilevel"/>
    <w:tmpl w:val="550C0C68"/>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567"/>
        </w:tabs>
        <w:ind w:left="567" w:hanging="567"/>
      </w:pPr>
      <w:rPr>
        <w:rFonts w:hint="default"/>
        <w:b w:val="0"/>
      </w:rPr>
    </w:lvl>
    <w:lvl w:ilvl="2">
      <w:start w:val="1"/>
      <w:numFmt w:val="upperLetter"/>
      <w:lvlText w:val="%3."/>
      <w:lvlJc w:val="left"/>
      <w:pPr>
        <w:ind w:left="1173"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3D5606"/>
    <w:multiLevelType w:val="singleLevel"/>
    <w:tmpl w:val="04050005"/>
    <w:lvl w:ilvl="0">
      <w:start w:val="1"/>
      <w:numFmt w:val="bullet"/>
      <w:pStyle w:val="Seznamsodrkami2"/>
      <w:lvlText w:val=""/>
      <w:lvlJc w:val="left"/>
      <w:pPr>
        <w:tabs>
          <w:tab w:val="num" w:pos="928"/>
        </w:tabs>
        <w:ind w:left="928" w:hanging="360"/>
      </w:pPr>
      <w:rPr>
        <w:rFonts w:ascii="Wingdings" w:hAnsi="Wingdings" w:hint="default"/>
      </w:rPr>
    </w:lvl>
  </w:abstractNum>
  <w:abstractNum w:abstractNumId="2" w15:restartNumberingAfterBreak="0">
    <w:nsid w:val="42877B1A"/>
    <w:multiLevelType w:val="multilevel"/>
    <w:tmpl w:val="550C0C68"/>
    <w:lvl w:ilvl="0">
      <w:start w:val="1"/>
      <w:numFmt w:val="decimal"/>
      <w:lvlText w:val="%1."/>
      <w:lvlJc w:val="left"/>
      <w:pPr>
        <w:tabs>
          <w:tab w:val="num" w:pos="0"/>
        </w:tabs>
        <w:ind w:left="0" w:firstLine="0"/>
      </w:pPr>
      <w:rPr>
        <w:rFonts w:hint="default"/>
      </w:rPr>
    </w:lvl>
    <w:lvl w:ilvl="1">
      <w:start w:val="1"/>
      <w:numFmt w:val="decimal"/>
      <w:isLgl/>
      <w:lvlText w:val="%1.%2"/>
      <w:lvlJc w:val="left"/>
      <w:pPr>
        <w:tabs>
          <w:tab w:val="num" w:pos="567"/>
        </w:tabs>
        <w:ind w:left="567" w:hanging="567"/>
      </w:pPr>
      <w:rPr>
        <w:rFonts w:hint="default"/>
        <w:b w:val="0"/>
      </w:rPr>
    </w:lvl>
    <w:lvl w:ilvl="2">
      <w:start w:val="1"/>
      <w:numFmt w:val="upperLetter"/>
      <w:lvlText w:val="%3."/>
      <w:lvlJc w:val="left"/>
      <w:pPr>
        <w:ind w:left="1173"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6B13D61"/>
    <w:multiLevelType w:val="hybridMultilevel"/>
    <w:tmpl w:val="8C949AC2"/>
    <w:lvl w:ilvl="0" w:tplc="E6AE6704">
      <w:start w:val="1"/>
      <w:numFmt w:val="lowerLetter"/>
      <w:lvlText w:val="%1)"/>
      <w:lvlJc w:val="left"/>
      <w:pPr>
        <w:ind w:left="927" w:hanging="360"/>
      </w:pPr>
      <w:rPr>
        <w:rFonts w:hint="default"/>
        <w:i/>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8094D66"/>
    <w:multiLevelType w:val="multilevel"/>
    <w:tmpl w:val="23E8FAA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5" w15:restartNumberingAfterBreak="0">
    <w:nsid w:val="6F4B5D6A"/>
    <w:multiLevelType w:val="multilevel"/>
    <w:tmpl w:val="AB8CC5CC"/>
    <w:lvl w:ilvl="0">
      <w:start w:val="1"/>
      <w:numFmt w:val="decimal"/>
      <w:pStyle w:val="Nadpis11"/>
      <w:lvlText w:val="%1."/>
      <w:lvlJc w:val="left"/>
      <w:pPr>
        <w:tabs>
          <w:tab w:val="num" w:pos="567"/>
        </w:tabs>
        <w:ind w:left="567" w:hanging="567"/>
      </w:pPr>
      <w:rPr>
        <w:rFonts w:ascii="Arial" w:hAnsi="Arial" w:cs="Arial" w:hint="default"/>
        <w:b/>
        <w:sz w:val="22"/>
      </w:rPr>
    </w:lvl>
    <w:lvl w:ilvl="1">
      <w:start w:val="1"/>
      <w:numFmt w:val="decimal"/>
      <w:pStyle w:val="Clanek11"/>
      <w:lvlText w:val="%1.%2"/>
      <w:lvlJc w:val="left"/>
      <w:pPr>
        <w:tabs>
          <w:tab w:val="num" w:pos="567"/>
        </w:tabs>
        <w:ind w:left="567" w:hanging="567"/>
      </w:pPr>
      <w:rPr>
        <w:rFonts w:ascii="Arial" w:hAnsi="Arial" w:cs="Arial" w:hint="default"/>
        <w:b w:val="0"/>
        <w:i w:val="0"/>
        <w:sz w:val="22"/>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6" w15:restartNumberingAfterBreak="0">
    <w:nsid w:val="6F5C5A47"/>
    <w:multiLevelType w:val="multilevel"/>
    <w:tmpl w:val="780A9F6E"/>
    <w:lvl w:ilvl="0">
      <w:start w:val="1"/>
      <w:numFmt w:val="decimal"/>
      <w:pStyle w:val="Nadpis1"/>
      <w:lvlText w:val="%1"/>
      <w:lvlJc w:val="left"/>
      <w:pPr>
        <w:tabs>
          <w:tab w:val="num" w:pos="2276"/>
        </w:tabs>
        <w:ind w:left="2276"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862"/>
        </w:tabs>
        <w:ind w:left="862"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16cid:durableId="250503964">
    <w:abstractNumId w:val="6"/>
  </w:num>
  <w:num w:numId="2" w16cid:durableId="224292909">
    <w:abstractNumId w:val="1"/>
  </w:num>
  <w:num w:numId="3" w16cid:durableId="1398942878">
    <w:abstractNumId w:val="5"/>
  </w:num>
  <w:num w:numId="4" w16cid:durableId="1860580347">
    <w:abstractNumId w:val="2"/>
  </w:num>
  <w:num w:numId="5" w16cid:durableId="637763415">
    <w:abstractNumId w:val="3"/>
  </w:num>
  <w:num w:numId="6" w16cid:durableId="664288090">
    <w:abstractNumId w:val="5"/>
  </w:num>
  <w:num w:numId="7" w16cid:durableId="2093700266">
    <w:abstractNumId w:val="4"/>
  </w:num>
  <w:num w:numId="8" w16cid:durableId="1902252214">
    <w:abstractNumId w:val="0"/>
  </w:num>
  <w:num w:numId="9" w16cid:durableId="2006660458">
    <w:abstractNumId w:val="5"/>
  </w:num>
  <w:num w:numId="10" w16cid:durableId="1955597310">
    <w:abstractNumId w:val="5"/>
  </w:num>
  <w:num w:numId="11" w16cid:durableId="128851118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DE" w:vendorID="64" w:dllVersion="6" w:nlCheck="1" w:checkStyle="0"/>
  <w:activeWritingStyle w:appName="MSWord" w:lang="cs-CZ" w:vendorID="64" w:dllVersion="0" w:nlCheck="1" w:checkStyle="0"/>
  <w:activeWritingStyle w:appName="MSWord" w:lang="de-DE" w:vendorID="64" w:dllVersion="0" w:nlCheck="1" w:checkStyle="1"/>
  <w:activeWritingStyle w:appName="MSWord" w:lang="en-GB" w:vendorID="64" w:dllVersion="0" w:nlCheck="1" w:checkStyle="0"/>
  <w:activeWritingStyle w:appName="MSWord" w:lang="en-US" w:vendorID="64" w:dllVersion="6" w:nlCheck="1" w:checkStyle="1"/>
  <w:activeWritingStyle w:appName="MSWord" w:lang="en-US" w:vendorID="64" w:dllVersion="0" w:nlCheck="1" w:checkStyle="0"/>
  <w:activeWritingStyle w:appName="MSWord" w:lang="en-GB" w:vendorID="64" w:dllVersion="6" w:nlCheck="1" w:checkStyle="1"/>
  <w:activeWritingStyle w:appName="MSWord" w:lang="en-AU" w:vendorID="64" w:dllVersion="6" w:nlCheck="1" w:checkStyle="1"/>
  <w:activeWritingStyle w:appName="MSWord" w:lang="cs-CZ"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C78"/>
    <w:rsid w:val="0000310B"/>
    <w:rsid w:val="00003595"/>
    <w:rsid w:val="000040D1"/>
    <w:rsid w:val="00005561"/>
    <w:rsid w:val="00006C1C"/>
    <w:rsid w:val="00011632"/>
    <w:rsid w:val="00013895"/>
    <w:rsid w:val="000141E0"/>
    <w:rsid w:val="00022081"/>
    <w:rsid w:val="0002746F"/>
    <w:rsid w:val="0003011F"/>
    <w:rsid w:val="000312EE"/>
    <w:rsid w:val="000344BE"/>
    <w:rsid w:val="0003476A"/>
    <w:rsid w:val="00036963"/>
    <w:rsid w:val="00037700"/>
    <w:rsid w:val="00037C83"/>
    <w:rsid w:val="00040353"/>
    <w:rsid w:val="000464C6"/>
    <w:rsid w:val="00047077"/>
    <w:rsid w:val="00053CCA"/>
    <w:rsid w:val="0005729F"/>
    <w:rsid w:val="00062F17"/>
    <w:rsid w:val="000647B7"/>
    <w:rsid w:val="00066DCD"/>
    <w:rsid w:val="00067CBA"/>
    <w:rsid w:val="00071CDA"/>
    <w:rsid w:val="0007303F"/>
    <w:rsid w:val="0007509B"/>
    <w:rsid w:val="00077157"/>
    <w:rsid w:val="00081B47"/>
    <w:rsid w:val="00081B65"/>
    <w:rsid w:val="00082500"/>
    <w:rsid w:val="0008509F"/>
    <w:rsid w:val="000869D1"/>
    <w:rsid w:val="00090A92"/>
    <w:rsid w:val="0009509D"/>
    <w:rsid w:val="0009647F"/>
    <w:rsid w:val="000A25E8"/>
    <w:rsid w:val="000A262F"/>
    <w:rsid w:val="000A40F6"/>
    <w:rsid w:val="000A410B"/>
    <w:rsid w:val="000A522B"/>
    <w:rsid w:val="000B0291"/>
    <w:rsid w:val="000B0BBB"/>
    <w:rsid w:val="000B0C0D"/>
    <w:rsid w:val="000B0FBB"/>
    <w:rsid w:val="000B418F"/>
    <w:rsid w:val="000B57E2"/>
    <w:rsid w:val="000B6561"/>
    <w:rsid w:val="000C2DE9"/>
    <w:rsid w:val="000C6406"/>
    <w:rsid w:val="000C6B98"/>
    <w:rsid w:val="000D2039"/>
    <w:rsid w:val="000D5128"/>
    <w:rsid w:val="000D788C"/>
    <w:rsid w:val="000E32DE"/>
    <w:rsid w:val="000E45F5"/>
    <w:rsid w:val="000E67E7"/>
    <w:rsid w:val="000F08BF"/>
    <w:rsid w:val="000F2517"/>
    <w:rsid w:val="000F2F1E"/>
    <w:rsid w:val="000F4A2F"/>
    <w:rsid w:val="000F53C2"/>
    <w:rsid w:val="000F753E"/>
    <w:rsid w:val="001070E4"/>
    <w:rsid w:val="00112DB9"/>
    <w:rsid w:val="001143CF"/>
    <w:rsid w:val="00115AEE"/>
    <w:rsid w:val="00117890"/>
    <w:rsid w:val="001210AA"/>
    <w:rsid w:val="001213B6"/>
    <w:rsid w:val="00127BA6"/>
    <w:rsid w:val="00130563"/>
    <w:rsid w:val="001324A8"/>
    <w:rsid w:val="00133F81"/>
    <w:rsid w:val="001366B0"/>
    <w:rsid w:val="00136CA7"/>
    <w:rsid w:val="00137CC8"/>
    <w:rsid w:val="00146338"/>
    <w:rsid w:val="00157075"/>
    <w:rsid w:val="001619A0"/>
    <w:rsid w:val="001634E8"/>
    <w:rsid w:val="00170168"/>
    <w:rsid w:val="00173C45"/>
    <w:rsid w:val="00174184"/>
    <w:rsid w:val="00177802"/>
    <w:rsid w:val="0018040B"/>
    <w:rsid w:val="00180485"/>
    <w:rsid w:val="0019010B"/>
    <w:rsid w:val="0019011F"/>
    <w:rsid w:val="0019019D"/>
    <w:rsid w:val="00193B62"/>
    <w:rsid w:val="001A18A8"/>
    <w:rsid w:val="001A3E9A"/>
    <w:rsid w:val="001A64C2"/>
    <w:rsid w:val="001B1686"/>
    <w:rsid w:val="001B32B0"/>
    <w:rsid w:val="001B77C1"/>
    <w:rsid w:val="001B7D54"/>
    <w:rsid w:val="001C27B9"/>
    <w:rsid w:val="001D04CB"/>
    <w:rsid w:val="001D143B"/>
    <w:rsid w:val="001D5B7B"/>
    <w:rsid w:val="001D6FAF"/>
    <w:rsid w:val="001D7853"/>
    <w:rsid w:val="001E5999"/>
    <w:rsid w:val="001E60E9"/>
    <w:rsid w:val="001F0B07"/>
    <w:rsid w:val="001F2499"/>
    <w:rsid w:val="001F2FFD"/>
    <w:rsid w:val="001F40D0"/>
    <w:rsid w:val="002003AC"/>
    <w:rsid w:val="00200F00"/>
    <w:rsid w:val="00202FFA"/>
    <w:rsid w:val="0020769E"/>
    <w:rsid w:val="002107F2"/>
    <w:rsid w:val="002142E4"/>
    <w:rsid w:val="0021454B"/>
    <w:rsid w:val="002147A7"/>
    <w:rsid w:val="00216B7D"/>
    <w:rsid w:val="00220B13"/>
    <w:rsid w:val="00220BF7"/>
    <w:rsid w:val="00224A63"/>
    <w:rsid w:val="00226138"/>
    <w:rsid w:val="002307F2"/>
    <w:rsid w:val="00233AE6"/>
    <w:rsid w:val="00234EFB"/>
    <w:rsid w:val="00235C78"/>
    <w:rsid w:val="002405ED"/>
    <w:rsid w:val="0024134A"/>
    <w:rsid w:val="00247724"/>
    <w:rsid w:val="00252351"/>
    <w:rsid w:val="00254163"/>
    <w:rsid w:val="00254205"/>
    <w:rsid w:val="00254753"/>
    <w:rsid w:val="0025638F"/>
    <w:rsid w:val="0025798E"/>
    <w:rsid w:val="00261397"/>
    <w:rsid w:val="0026156E"/>
    <w:rsid w:val="002634FF"/>
    <w:rsid w:val="00270E7C"/>
    <w:rsid w:val="00272653"/>
    <w:rsid w:val="00276B1D"/>
    <w:rsid w:val="00281035"/>
    <w:rsid w:val="00282097"/>
    <w:rsid w:val="0028427D"/>
    <w:rsid w:val="002846F5"/>
    <w:rsid w:val="00286A7B"/>
    <w:rsid w:val="002902B5"/>
    <w:rsid w:val="00292344"/>
    <w:rsid w:val="002A3A15"/>
    <w:rsid w:val="002A7C7F"/>
    <w:rsid w:val="002B1FB7"/>
    <w:rsid w:val="002B398D"/>
    <w:rsid w:val="002B4870"/>
    <w:rsid w:val="002B6D97"/>
    <w:rsid w:val="002B7127"/>
    <w:rsid w:val="002D4ED5"/>
    <w:rsid w:val="002E04C7"/>
    <w:rsid w:val="002E40B8"/>
    <w:rsid w:val="002E41F3"/>
    <w:rsid w:val="002E6745"/>
    <w:rsid w:val="002E71E6"/>
    <w:rsid w:val="002E7D51"/>
    <w:rsid w:val="002F5D8C"/>
    <w:rsid w:val="003118B3"/>
    <w:rsid w:val="00315BC6"/>
    <w:rsid w:val="00316F36"/>
    <w:rsid w:val="00320D0F"/>
    <w:rsid w:val="00321A4B"/>
    <w:rsid w:val="00321FF0"/>
    <w:rsid w:val="0032499D"/>
    <w:rsid w:val="003315C7"/>
    <w:rsid w:val="003343BE"/>
    <w:rsid w:val="0033494E"/>
    <w:rsid w:val="003431CE"/>
    <w:rsid w:val="00344673"/>
    <w:rsid w:val="003500A5"/>
    <w:rsid w:val="003505B6"/>
    <w:rsid w:val="00350BC5"/>
    <w:rsid w:val="0035154D"/>
    <w:rsid w:val="00352E09"/>
    <w:rsid w:val="00353360"/>
    <w:rsid w:val="00355474"/>
    <w:rsid w:val="00366F81"/>
    <w:rsid w:val="00367520"/>
    <w:rsid w:val="00373776"/>
    <w:rsid w:val="003765B5"/>
    <w:rsid w:val="0037677B"/>
    <w:rsid w:val="00377796"/>
    <w:rsid w:val="00380A64"/>
    <w:rsid w:val="00381977"/>
    <w:rsid w:val="0038371F"/>
    <w:rsid w:val="00387A0A"/>
    <w:rsid w:val="003906D2"/>
    <w:rsid w:val="00395907"/>
    <w:rsid w:val="00397F71"/>
    <w:rsid w:val="003A023F"/>
    <w:rsid w:val="003A124B"/>
    <w:rsid w:val="003A354F"/>
    <w:rsid w:val="003A4258"/>
    <w:rsid w:val="003A4447"/>
    <w:rsid w:val="003A48C7"/>
    <w:rsid w:val="003A665D"/>
    <w:rsid w:val="003B2A77"/>
    <w:rsid w:val="003B4FE5"/>
    <w:rsid w:val="003B63E7"/>
    <w:rsid w:val="003C415C"/>
    <w:rsid w:val="003D23CA"/>
    <w:rsid w:val="003D7016"/>
    <w:rsid w:val="003E1586"/>
    <w:rsid w:val="003E34E3"/>
    <w:rsid w:val="003E39F4"/>
    <w:rsid w:val="003E68F1"/>
    <w:rsid w:val="003E71F5"/>
    <w:rsid w:val="003F5D84"/>
    <w:rsid w:val="003F74B5"/>
    <w:rsid w:val="003F76B4"/>
    <w:rsid w:val="0040351B"/>
    <w:rsid w:val="00403881"/>
    <w:rsid w:val="00404356"/>
    <w:rsid w:val="00404EB9"/>
    <w:rsid w:val="00405943"/>
    <w:rsid w:val="00407B04"/>
    <w:rsid w:val="00411A56"/>
    <w:rsid w:val="00422781"/>
    <w:rsid w:val="0043284D"/>
    <w:rsid w:val="0043392D"/>
    <w:rsid w:val="00433C61"/>
    <w:rsid w:val="00435901"/>
    <w:rsid w:val="00435E9D"/>
    <w:rsid w:val="004364B6"/>
    <w:rsid w:val="00436A09"/>
    <w:rsid w:val="00444F7D"/>
    <w:rsid w:val="00450E8F"/>
    <w:rsid w:val="00452BE7"/>
    <w:rsid w:val="00453590"/>
    <w:rsid w:val="00456227"/>
    <w:rsid w:val="00456986"/>
    <w:rsid w:val="00463546"/>
    <w:rsid w:val="0047062E"/>
    <w:rsid w:val="0048247E"/>
    <w:rsid w:val="00482C15"/>
    <w:rsid w:val="00490020"/>
    <w:rsid w:val="00494FDB"/>
    <w:rsid w:val="004B03C4"/>
    <w:rsid w:val="004B2B2B"/>
    <w:rsid w:val="004B37AE"/>
    <w:rsid w:val="004B5E29"/>
    <w:rsid w:val="004C0B3D"/>
    <w:rsid w:val="004C526A"/>
    <w:rsid w:val="004C6D5C"/>
    <w:rsid w:val="004C6FED"/>
    <w:rsid w:val="004D3EB0"/>
    <w:rsid w:val="004D7FC1"/>
    <w:rsid w:val="004E396A"/>
    <w:rsid w:val="004E5092"/>
    <w:rsid w:val="004E61AB"/>
    <w:rsid w:val="004E66DB"/>
    <w:rsid w:val="004F26F4"/>
    <w:rsid w:val="004F42A6"/>
    <w:rsid w:val="004F4850"/>
    <w:rsid w:val="004F6622"/>
    <w:rsid w:val="004F7176"/>
    <w:rsid w:val="005006EC"/>
    <w:rsid w:val="00500E09"/>
    <w:rsid w:val="00503245"/>
    <w:rsid w:val="005036EE"/>
    <w:rsid w:val="0050436B"/>
    <w:rsid w:val="00512671"/>
    <w:rsid w:val="00515C28"/>
    <w:rsid w:val="00516615"/>
    <w:rsid w:val="00524CF6"/>
    <w:rsid w:val="0053218D"/>
    <w:rsid w:val="00534836"/>
    <w:rsid w:val="00551480"/>
    <w:rsid w:val="00552507"/>
    <w:rsid w:val="005530C0"/>
    <w:rsid w:val="005553AE"/>
    <w:rsid w:val="0056042E"/>
    <w:rsid w:val="00571657"/>
    <w:rsid w:val="0057281B"/>
    <w:rsid w:val="00576964"/>
    <w:rsid w:val="0058164C"/>
    <w:rsid w:val="0058611A"/>
    <w:rsid w:val="005916B9"/>
    <w:rsid w:val="00592D11"/>
    <w:rsid w:val="0059469A"/>
    <w:rsid w:val="00595034"/>
    <w:rsid w:val="005A153B"/>
    <w:rsid w:val="005A1997"/>
    <w:rsid w:val="005A2126"/>
    <w:rsid w:val="005A2137"/>
    <w:rsid w:val="005A492D"/>
    <w:rsid w:val="005B0527"/>
    <w:rsid w:val="005B2762"/>
    <w:rsid w:val="005B5FA3"/>
    <w:rsid w:val="005B7295"/>
    <w:rsid w:val="005C0297"/>
    <w:rsid w:val="005C03B4"/>
    <w:rsid w:val="005C3D88"/>
    <w:rsid w:val="005C47B3"/>
    <w:rsid w:val="005C49A7"/>
    <w:rsid w:val="005C5DD0"/>
    <w:rsid w:val="005D0CA3"/>
    <w:rsid w:val="005D560A"/>
    <w:rsid w:val="005E1097"/>
    <w:rsid w:val="005E44A6"/>
    <w:rsid w:val="005E49A9"/>
    <w:rsid w:val="005F42EB"/>
    <w:rsid w:val="005F44CB"/>
    <w:rsid w:val="005F4750"/>
    <w:rsid w:val="005F7093"/>
    <w:rsid w:val="005F7EA1"/>
    <w:rsid w:val="006000FF"/>
    <w:rsid w:val="0060135C"/>
    <w:rsid w:val="00603C15"/>
    <w:rsid w:val="0061446E"/>
    <w:rsid w:val="006158E5"/>
    <w:rsid w:val="00623648"/>
    <w:rsid w:val="00624606"/>
    <w:rsid w:val="00627746"/>
    <w:rsid w:val="006323DF"/>
    <w:rsid w:val="0063614C"/>
    <w:rsid w:val="0064302F"/>
    <w:rsid w:val="006462AA"/>
    <w:rsid w:val="0065398B"/>
    <w:rsid w:val="0066354A"/>
    <w:rsid w:val="0066433F"/>
    <w:rsid w:val="00673264"/>
    <w:rsid w:val="00686D70"/>
    <w:rsid w:val="00687C5B"/>
    <w:rsid w:val="0069285A"/>
    <w:rsid w:val="00692BC2"/>
    <w:rsid w:val="0069392F"/>
    <w:rsid w:val="00695E7B"/>
    <w:rsid w:val="0069692D"/>
    <w:rsid w:val="006A3788"/>
    <w:rsid w:val="006A4F87"/>
    <w:rsid w:val="006A5C1B"/>
    <w:rsid w:val="006B06FB"/>
    <w:rsid w:val="006B3B0B"/>
    <w:rsid w:val="006B4DF8"/>
    <w:rsid w:val="006B7A56"/>
    <w:rsid w:val="006C1648"/>
    <w:rsid w:val="006C35D4"/>
    <w:rsid w:val="006D1377"/>
    <w:rsid w:val="006D4DCE"/>
    <w:rsid w:val="006D4DD1"/>
    <w:rsid w:val="006D67BC"/>
    <w:rsid w:val="006E3ADB"/>
    <w:rsid w:val="006E54E3"/>
    <w:rsid w:val="006E75B7"/>
    <w:rsid w:val="006F2E63"/>
    <w:rsid w:val="006F54E6"/>
    <w:rsid w:val="007030D0"/>
    <w:rsid w:val="00710433"/>
    <w:rsid w:val="007106A4"/>
    <w:rsid w:val="00712826"/>
    <w:rsid w:val="0071294B"/>
    <w:rsid w:val="00713D3F"/>
    <w:rsid w:val="00716B67"/>
    <w:rsid w:val="007263DF"/>
    <w:rsid w:val="00734732"/>
    <w:rsid w:val="00735DEB"/>
    <w:rsid w:val="007361CA"/>
    <w:rsid w:val="007368A4"/>
    <w:rsid w:val="00737CA4"/>
    <w:rsid w:val="0074137F"/>
    <w:rsid w:val="0074500C"/>
    <w:rsid w:val="00745D80"/>
    <w:rsid w:val="007532BF"/>
    <w:rsid w:val="00754B4E"/>
    <w:rsid w:val="00756B1B"/>
    <w:rsid w:val="00756E07"/>
    <w:rsid w:val="00756F5F"/>
    <w:rsid w:val="00757310"/>
    <w:rsid w:val="00757AF8"/>
    <w:rsid w:val="00771086"/>
    <w:rsid w:val="00773C9D"/>
    <w:rsid w:val="0077623B"/>
    <w:rsid w:val="0078311A"/>
    <w:rsid w:val="00784361"/>
    <w:rsid w:val="00787417"/>
    <w:rsid w:val="00790093"/>
    <w:rsid w:val="00793BE7"/>
    <w:rsid w:val="007A449E"/>
    <w:rsid w:val="007B04F2"/>
    <w:rsid w:val="007B0641"/>
    <w:rsid w:val="007B339D"/>
    <w:rsid w:val="007B5444"/>
    <w:rsid w:val="007C10CF"/>
    <w:rsid w:val="007C5185"/>
    <w:rsid w:val="007C6D06"/>
    <w:rsid w:val="007C7D19"/>
    <w:rsid w:val="007D1306"/>
    <w:rsid w:val="007D3EC3"/>
    <w:rsid w:val="007D7348"/>
    <w:rsid w:val="007D762D"/>
    <w:rsid w:val="007D7C07"/>
    <w:rsid w:val="007D7ECE"/>
    <w:rsid w:val="007E0E37"/>
    <w:rsid w:val="007E279A"/>
    <w:rsid w:val="007E3C67"/>
    <w:rsid w:val="007E68A4"/>
    <w:rsid w:val="007F485D"/>
    <w:rsid w:val="007F5ED1"/>
    <w:rsid w:val="008103DA"/>
    <w:rsid w:val="00811FD4"/>
    <w:rsid w:val="0081599D"/>
    <w:rsid w:val="0081609E"/>
    <w:rsid w:val="0081647C"/>
    <w:rsid w:val="008233A0"/>
    <w:rsid w:val="00825418"/>
    <w:rsid w:val="00825C99"/>
    <w:rsid w:val="00840FDB"/>
    <w:rsid w:val="00842099"/>
    <w:rsid w:val="0084252E"/>
    <w:rsid w:val="008461E3"/>
    <w:rsid w:val="00847106"/>
    <w:rsid w:val="00851B4E"/>
    <w:rsid w:val="008522DA"/>
    <w:rsid w:val="00853222"/>
    <w:rsid w:val="00856E35"/>
    <w:rsid w:val="00857DB3"/>
    <w:rsid w:val="00861F24"/>
    <w:rsid w:val="008666EC"/>
    <w:rsid w:val="00866A99"/>
    <w:rsid w:val="00873BB9"/>
    <w:rsid w:val="00875CC2"/>
    <w:rsid w:val="008801DE"/>
    <w:rsid w:val="0088645B"/>
    <w:rsid w:val="00886509"/>
    <w:rsid w:val="008908C2"/>
    <w:rsid w:val="00895592"/>
    <w:rsid w:val="008A4101"/>
    <w:rsid w:val="008B076F"/>
    <w:rsid w:val="008B1587"/>
    <w:rsid w:val="008B40FB"/>
    <w:rsid w:val="008C3AEB"/>
    <w:rsid w:val="008C608A"/>
    <w:rsid w:val="008C7946"/>
    <w:rsid w:val="008D0E01"/>
    <w:rsid w:val="008D25A5"/>
    <w:rsid w:val="008D6B24"/>
    <w:rsid w:val="008E22FA"/>
    <w:rsid w:val="008E7C72"/>
    <w:rsid w:val="008F3732"/>
    <w:rsid w:val="008F566C"/>
    <w:rsid w:val="008F6011"/>
    <w:rsid w:val="008F6EF4"/>
    <w:rsid w:val="0090074C"/>
    <w:rsid w:val="00904715"/>
    <w:rsid w:val="00915074"/>
    <w:rsid w:val="00915939"/>
    <w:rsid w:val="00920014"/>
    <w:rsid w:val="00920B29"/>
    <w:rsid w:val="00920DE0"/>
    <w:rsid w:val="0092327C"/>
    <w:rsid w:val="00926DD5"/>
    <w:rsid w:val="00935258"/>
    <w:rsid w:val="00942639"/>
    <w:rsid w:val="00943673"/>
    <w:rsid w:val="00945090"/>
    <w:rsid w:val="00946081"/>
    <w:rsid w:val="009518D1"/>
    <w:rsid w:val="00954C54"/>
    <w:rsid w:val="009553F1"/>
    <w:rsid w:val="009560ED"/>
    <w:rsid w:val="0096007D"/>
    <w:rsid w:val="00965BC4"/>
    <w:rsid w:val="0097229B"/>
    <w:rsid w:val="00972937"/>
    <w:rsid w:val="00972A52"/>
    <w:rsid w:val="00975F9B"/>
    <w:rsid w:val="009777C1"/>
    <w:rsid w:val="00980D32"/>
    <w:rsid w:val="00980E16"/>
    <w:rsid w:val="009813C0"/>
    <w:rsid w:val="00982BFA"/>
    <w:rsid w:val="00984DC2"/>
    <w:rsid w:val="00986369"/>
    <w:rsid w:val="0098774F"/>
    <w:rsid w:val="00990690"/>
    <w:rsid w:val="00995E5A"/>
    <w:rsid w:val="009A1DD7"/>
    <w:rsid w:val="009A4FF3"/>
    <w:rsid w:val="009A638F"/>
    <w:rsid w:val="009B124E"/>
    <w:rsid w:val="009B6BAA"/>
    <w:rsid w:val="009B734E"/>
    <w:rsid w:val="009B7BBD"/>
    <w:rsid w:val="009C285C"/>
    <w:rsid w:val="009C5636"/>
    <w:rsid w:val="009D0DCE"/>
    <w:rsid w:val="009D100E"/>
    <w:rsid w:val="009D1A06"/>
    <w:rsid w:val="009D3920"/>
    <w:rsid w:val="009E1823"/>
    <w:rsid w:val="009F7CE6"/>
    <w:rsid w:val="00A05439"/>
    <w:rsid w:val="00A0551C"/>
    <w:rsid w:val="00A06CD5"/>
    <w:rsid w:val="00A079AC"/>
    <w:rsid w:val="00A07DD7"/>
    <w:rsid w:val="00A122C0"/>
    <w:rsid w:val="00A12E56"/>
    <w:rsid w:val="00A1615E"/>
    <w:rsid w:val="00A17ACE"/>
    <w:rsid w:val="00A22096"/>
    <w:rsid w:val="00A23403"/>
    <w:rsid w:val="00A23B2C"/>
    <w:rsid w:val="00A24857"/>
    <w:rsid w:val="00A25025"/>
    <w:rsid w:val="00A254BF"/>
    <w:rsid w:val="00A26A8A"/>
    <w:rsid w:val="00A415A9"/>
    <w:rsid w:val="00A458B5"/>
    <w:rsid w:val="00A462D7"/>
    <w:rsid w:val="00A47592"/>
    <w:rsid w:val="00A530A4"/>
    <w:rsid w:val="00A55976"/>
    <w:rsid w:val="00A605A9"/>
    <w:rsid w:val="00A6178C"/>
    <w:rsid w:val="00A61B3B"/>
    <w:rsid w:val="00A77EB1"/>
    <w:rsid w:val="00A8360F"/>
    <w:rsid w:val="00A92680"/>
    <w:rsid w:val="00A934F3"/>
    <w:rsid w:val="00A9362C"/>
    <w:rsid w:val="00A9373D"/>
    <w:rsid w:val="00AA4301"/>
    <w:rsid w:val="00AA67CA"/>
    <w:rsid w:val="00AA7A11"/>
    <w:rsid w:val="00AC0410"/>
    <w:rsid w:val="00AC1DB0"/>
    <w:rsid w:val="00AC2177"/>
    <w:rsid w:val="00AC25CA"/>
    <w:rsid w:val="00AC5097"/>
    <w:rsid w:val="00AC5E01"/>
    <w:rsid w:val="00AD0C59"/>
    <w:rsid w:val="00AD176E"/>
    <w:rsid w:val="00AD3BC2"/>
    <w:rsid w:val="00AE4A10"/>
    <w:rsid w:val="00AE5401"/>
    <w:rsid w:val="00AE5466"/>
    <w:rsid w:val="00AF3F10"/>
    <w:rsid w:val="00AF482A"/>
    <w:rsid w:val="00AF6093"/>
    <w:rsid w:val="00AF6150"/>
    <w:rsid w:val="00AF6230"/>
    <w:rsid w:val="00AF6385"/>
    <w:rsid w:val="00AF6EFD"/>
    <w:rsid w:val="00B03B71"/>
    <w:rsid w:val="00B03EA6"/>
    <w:rsid w:val="00B141D4"/>
    <w:rsid w:val="00B22AF1"/>
    <w:rsid w:val="00B252AF"/>
    <w:rsid w:val="00B25943"/>
    <w:rsid w:val="00B27744"/>
    <w:rsid w:val="00B30E31"/>
    <w:rsid w:val="00B3280C"/>
    <w:rsid w:val="00B45188"/>
    <w:rsid w:val="00B45863"/>
    <w:rsid w:val="00B460AC"/>
    <w:rsid w:val="00B50A87"/>
    <w:rsid w:val="00B53BD5"/>
    <w:rsid w:val="00B5406A"/>
    <w:rsid w:val="00B55601"/>
    <w:rsid w:val="00B5580A"/>
    <w:rsid w:val="00B609AA"/>
    <w:rsid w:val="00B60C07"/>
    <w:rsid w:val="00B67024"/>
    <w:rsid w:val="00B702A9"/>
    <w:rsid w:val="00B7096B"/>
    <w:rsid w:val="00B75DA1"/>
    <w:rsid w:val="00B92645"/>
    <w:rsid w:val="00B92947"/>
    <w:rsid w:val="00B97DE7"/>
    <w:rsid w:val="00BA6196"/>
    <w:rsid w:val="00BB2F67"/>
    <w:rsid w:val="00BB3F1D"/>
    <w:rsid w:val="00BB72BF"/>
    <w:rsid w:val="00BB7AEC"/>
    <w:rsid w:val="00BC02F1"/>
    <w:rsid w:val="00BC4B51"/>
    <w:rsid w:val="00BC5137"/>
    <w:rsid w:val="00BC60DE"/>
    <w:rsid w:val="00BD2C8A"/>
    <w:rsid w:val="00BD3797"/>
    <w:rsid w:val="00BD5441"/>
    <w:rsid w:val="00BD589B"/>
    <w:rsid w:val="00BD744F"/>
    <w:rsid w:val="00BE229C"/>
    <w:rsid w:val="00BE69C9"/>
    <w:rsid w:val="00BF37EB"/>
    <w:rsid w:val="00BF4526"/>
    <w:rsid w:val="00BF5092"/>
    <w:rsid w:val="00BF6311"/>
    <w:rsid w:val="00C0197B"/>
    <w:rsid w:val="00C01D23"/>
    <w:rsid w:val="00C01F97"/>
    <w:rsid w:val="00C02B1B"/>
    <w:rsid w:val="00C03BE7"/>
    <w:rsid w:val="00C0476A"/>
    <w:rsid w:val="00C04FE9"/>
    <w:rsid w:val="00C050E8"/>
    <w:rsid w:val="00C118EE"/>
    <w:rsid w:val="00C1414E"/>
    <w:rsid w:val="00C27364"/>
    <w:rsid w:val="00C307B2"/>
    <w:rsid w:val="00C338AA"/>
    <w:rsid w:val="00C3426F"/>
    <w:rsid w:val="00C35BCB"/>
    <w:rsid w:val="00C35D4A"/>
    <w:rsid w:val="00C415F3"/>
    <w:rsid w:val="00C42723"/>
    <w:rsid w:val="00C42B8E"/>
    <w:rsid w:val="00C43F82"/>
    <w:rsid w:val="00C443CB"/>
    <w:rsid w:val="00C4457D"/>
    <w:rsid w:val="00C60EED"/>
    <w:rsid w:val="00C61C5A"/>
    <w:rsid w:val="00C654C4"/>
    <w:rsid w:val="00C66E5E"/>
    <w:rsid w:val="00C67450"/>
    <w:rsid w:val="00C7293C"/>
    <w:rsid w:val="00C76789"/>
    <w:rsid w:val="00C81B23"/>
    <w:rsid w:val="00C84437"/>
    <w:rsid w:val="00C8605F"/>
    <w:rsid w:val="00C9165F"/>
    <w:rsid w:val="00C932D5"/>
    <w:rsid w:val="00CA2AE0"/>
    <w:rsid w:val="00CA3B09"/>
    <w:rsid w:val="00CA51B3"/>
    <w:rsid w:val="00CA5F89"/>
    <w:rsid w:val="00CB2E6B"/>
    <w:rsid w:val="00CB31CD"/>
    <w:rsid w:val="00CC1900"/>
    <w:rsid w:val="00CC1AF1"/>
    <w:rsid w:val="00CC1C6D"/>
    <w:rsid w:val="00CD4180"/>
    <w:rsid w:val="00CD446E"/>
    <w:rsid w:val="00CE4656"/>
    <w:rsid w:val="00CE6E32"/>
    <w:rsid w:val="00CF711A"/>
    <w:rsid w:val="00D009E3"/>
    <w:rsid w:val="00D00F4F"/>
    <w:rsid w:val="00D01D5B"/>
    <w:rsid w:val="00D01DA8"/>
    <w:rsid w:val="00D03CA8"/>
    <w:rsid w:val="00D058D4"/>
    <w:rsid w:val="00D16E57"/>
    <w:rsid w:val="00D17089"/>
    <w:rsid w:val="00D20DAB"/>
    <w:rsid w:val="00D31C3A"/>
    <w:rsid w:val="00D3200A"/>
    <w:rsid w:val="00D322D0"/>
    <w:rsid w:val="00D32624"/>
    <w:rsid w:val="00D3711F"/>
    <w:rsid w:val="00D434BC"/>
    <w:rsid w:val="00D44455"/>
    <w:rsid w:val="00D46547"/>
    <w:rsid w:val="00D475E5"/>
    <w:rsid w:val="00D47674"/>
    <w:rsid w:val="00D50237"/>
    <w:rsid w:val="00D544FE"/>
    <w:rsid w:val="00D54588"/>
    <w:rsid w:val="00D60144"/>
    <w:rsid w:val="00D630BD"/>
    <w:rsid w:val="00D6438C"/>
    <w:rsid w:val="00D658F6"/>
    <w:rsid w:val="00D65E32"/>
    <w:rsid w:val="00D73588"/>
    <w:rsid w:val="00D73EE7"/>
    <w:rsid w:val="00D84EFE"/>
    <w:rsid w:val="00D87362"/>
    <w:rsid w:val="00D91621"/>
    <w:rsid w:val="00D94FE3"/>
    <w:rsid w:val="00D95B84"/>
    <w:rsid w:val="00D96F7C"/>
    <w:rsid w:val="00DA48E1"/>
    <w:rsid w:val="00DA5606"/>
    <w:rsid w:val="00DA7036"/>
    <w:rsid w:val="00DB3ED1"/>
    <w:rsid w:val="00DB7113"/>
    <w:rsid w:val="00DC3F97"/>
    <w:rsid w:val="00DD33B3"/>
    <w:rsid w:val="00DD6BD7"/>
    <w:rsid w:val="00DD6DA0"/>
    <w:rsid w:val="00DD6EF6"/>
    <w:rsid w:val="00DE1F72"/>
    <w:rsid w:val="00DE22CF"/>
    <w:rsid w:val="00DE2AFE"/>
    <w:rsid w:val="00DE6D68"/>
    <w:rsid w:val="00DE7F95"/>
    <w:rsid w:val="00DF0BA2"/>
    <w:rsid w:val="00DF176F"/>
    <w:rsid w:val="00DF2601"/>
    <w:rsid w:val="00DF4AD7"/>
    <w:rsid w:val="00E00411"/>
    <w:rsid w:val="00E021EC"/>
    <w:rsid w:val="00E030D7"/>
    <w:rsid w:val="00E1045A"/>
    <w:rsid w:val="00E14551"/>
    <w:rsid w:val="00E14AEC"/>
    <w:rsid w:val="00E16AC4"/>
    <w:rsid w:val="00E17749"/>
    <w:rsid w:val="00E21A01"/>
    <w:rsid w:val="00E22E2A"/>
    <w:rsid w:val="00E231AF"/>
    <w:rsid w:val="00E23A78"/>
    <w:rsid w:val="00E26A4A"/>
    <w:rsid w:val="00E33D0A"/>
    <w:rsid w:val="00E37694"/>
    <w:rsid w:val="00E42775"/>
    <w:rsid w:val="00E43801"/>
    <w:rsid w:val="00E439BF"/>
    <w:rsid w:val="00E45B56"/>
    <w:rsid w:val="00E47C02"/>
    <w:rsid w:val="00E505FC"/>
    <w:rsid w:val="00E56DD1"/>
    <w:rsid w:val="00E619AD"/>
    <w:rsid w:val="00E62E49"/>
    <w:rsid w:val="00E63385"/>
    <w:rsid w:val="00E6680E"/>
    <w:rsid w:val="00E7139A"/>
    <w:rsid w:val="00E839E7"/>
    <w:rsid w:val="00E83A44"/>
    <w:rsid w:val="00E83B77"/>
    <w:rsid w:val="00E87C91"/>
    <w:rsid w:val="00E921D1"/>
    <w:rsid w:val="00E96976"/>
    <w:rsid w:val="00E97E35"/>
    <w:rsid w:val="00EA1AF7"/>
    <w:rsid w:val="00EA28FB"/>
    <w:rsid w:val="00EA2DB5"/>
    <w:rsid w:val="00EA4F18"/>
    <w:rsid w:val="00EB1447"/>
    <w:rsid w:val="00EB2117"/>
    <w:rsid w:val="00EB310E"/>
    <w:rsid w:val="00EB5C56"/>
    <w:rsid w:val="00EC3E62"/>
    <w:rsid w:val="00EC79D1"/>
    <w:rsid w:val="00ED14C8"/>
    <w:rsid w:val="00EE0AF4"/>
    <w:rsid w:val="00EE0D7D"/>
    <w:rsid w:val="00EE217C"/>
    <w:rsid w:val="00EE4678"/>
    <w:rsid w:val="00EE51E9"/>
    <w:rsid w:val="00EF125C"/>
    <w:rsid w:val="00EF3386"/>
    <w:rsid w:val="00EF3BEE"/>
    <w:rsid w:val="00EF6F03"/>
    <w:rsid w:val="00F03137"/>
    <w:rsid w:val="00F06B87"/>
    <w:rsid w:val="00F1055A"/>
    <w:rsid w:val="00F12279"/>
    <w:rsid w:val="00F125E8"/>
    <w:rsid w:val="00F17BA1"/>
    <w:rsid w:val="00F2181C"/>
    <w:rsid w:val="00F2289A"/>
    <w:rsid w:val="00F26644"/>
    <w:rsid w:val="00F35FA0"/>
    <w:rsid w:val="00F36DAB"/>
    <w:rsid w:val="00F47D5E"/>
    <w:rsid w:val="00F529D3"/>
    <w:rsid w:val="00F529DA"/>
    <w:rsid w:val="00F53C79"/>
    <w:rsid w:val="00F737D3"/>
    <w:rsid w:val="00F73E7F"/>
    <w:rsid w:val="00F77600"/>
    <w:rsid w:val="00F77782"/>
    <w:rsid w:val="00F777D7"/>
    <w:rsid w:val="00F82818"/>
    <w:rsid w:val="00F85F1B"/>
    <w:rsid w:val="00F86CEA"/>
    <w:rsid w:val="00F9047A"/>
    <w:rsid w:val="00F91487"/>
    <w:rsid w:val="00F932F8"/>
    <w:rsid w:val="00F93F6F"/>
    <w:rsid w:val="00F95AC3"/>
    <w:rsid w:val="00F95FB0"/>
    <w:rsid w:val="00FA232F"/>
    <w:rsid w:val="00FA4930"/>
    <w:rsid w:val="00FA4B6D"/>
    <w:rsid w:val="00FB024B"/>
    <w:rsid w:val="00FB1DA6"/>
    <w:rsid w:val="00FB4631"/>
    <w:rsid w:val="00FB591A"/>
    <w:rsid w:val="00FB5984"/>
    <w:rsid w:val="00FC0C5D"/>
    <w:rsid w:val="00FC120C"/>
    <w:rsid w:val="00FC2C22"/>
    <w:rsid w:val="00FC3443"/>
    <w:rsid w:val="00FD0318"/>
    <w:rsid w:val="00FD0E2C"/>
    <w:rsid w:val="00FD424B"/>
    <w:rsid w:val="00FD6EE6"/>
    <w:rsid w:val="00FE297D"/>
    <w:rsid w:val="00FE3A4D"/>
    <w:rsid w:val="00FE5D5F"/>
    <w:rsid w:val="00FF17CB"/>
    <w:rsid w:val="00FF28BB"/>
    <w:rsid w:val="00FF3CCF"/>
    <w:rsid w:val="00FF5F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D100A9"/>
  <w15:docId w15:val="{1BC64C3A-01BD-4741-836F-B79A10AF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5C78"/>
    <w:pPr>
      <w:spacing w:after="120"/>
    </w:pPr>
    <w:rPr>
      <w:rFonts w:ascii="Arial" w:eastAsia="Times New Roman" w:hAnsi="Arial" w:cs="Times New Roman"/>
      <w:szCs w:val="24"/>
      <w:lang w:eastAsia="de-DE"/>
    </w:rPr>
  </w:style>
  <w:style w:type="paragraph" w:styleId="Nadpis1">
    <w:name w:val="heading 1"/>
    <w:aliases w:val="Section heading,H1,Section Title,Prophead level 1,Prophead 1,h1,Forward,tchead,l1,H11,H12,H13,H111,H14,H112,H15,H16,H17,H113,H121,H131,H1111,H141,H1121,H151,H161,H18,H114,H122,H132,H1112,H142,H1122,H152,H162,H171,H1131,H1211,H1311,Part,1"/>
    <w:basedOn w:val="Normln"/>
    <w:next w:val="Normln"/>
    <w:link w:val="Nadpis1Char"/>
    <w:uiPriority w:val="99"/>
    <w:qFormat/>
    <w:rsid w:val="00235C78"/>
    <w:pPr>
      <w:keepNext/>
      <w:numPr>
        <w:numId w:val="1"/>
      </w:numPr>
      <w:spacing w:before="240" w:after="60"/>
      <w:outlineLvl w:val="0"/>
    </w:pPr>
    <w:rPr>
      <w:b/>
      <w:bCs/>
      <w:kern w:val="32"/>
      <w:sz w:val="28"/>
      <w:szCs w:val="32"/>
    </w:rPr>
  </w:style>
  <w:style w:type="paragraph" w:styleId="Nadpis2">
    <w:name w:val="heading 2"/>
    <w:aliases w:val="Chapter,1.Seite,Sub Heading,H2,Heading 2rh,Prophead 2,Major,Major1,Major2,Major11,h2,2,Heading Two,RFP Heading 2,Activity,Subsection,l2,(1.1,1.2,1.3 etc),Level 2 Heading,Numbered indent 2,ni2,Hanging 2 Indent,numbered indent 2,h 3,dont use,2m"/>
    <w:basedOn w:val="Normln"/>
    <w:next w:val="Normln"/>
    <w:link w:val="Nadpis2Char"/>
    <w:uiPriority w:val="99"/>
    <w:qFormat/>
    <w:rsid w:val="00235C78"/>
    <w:pPr>
      <w:keepNext/>
      <w:numPr>
        <w:ilvl w:val="1"/>
        <w:numId w:val="1"/>
      </w:numPr>
      <w:spacing w:before="120" w:after="60"/>
      <w:outlineLvl w:val="1"/>
    </w:pPr>
    <w:rPr>
      <w:b/>
      <w:bCs/>
      <w:iCs/>
      <w:sz w:val="24"/>
      <w:szCs w:val="28"/>
    </w:rPr>
  </w:style>
  <w:style w:type="paragraph" w:styleId="Nadpis3">
    <w:name w:val="heading 3"/>
    <w:aliases w:val="H3,Nadpis_3_úroveň,Záhlaví 3,V_Head3,V_Head31,V_Head32,Podkapitola2,ASAPHeading 3,Sub Paragraph,Podkapitola21,Podkapitola 2,Podkapitola 21,Podkapitola 22,Podkapitola 23,Podkapitola 24,Podkapitola 25,Podkapitola 211,Podkapitola 221,Nadpis 3T,h3"/>
    <w:basedOn w:val="Normln"/>
    <w:next w:val="Normln"/>
    <w:link w:val="Nadpis3Char"/>
    <w:uiPriority w:val="99"/>
    <w:qFormat/>
    <w:rsid w:val="00235C78"/>
    <w:pPr>
      <w:keepNext/>
      <w:numPr>
        <w:ilvl w:val="2"/>
        <w:numId w:val="1"/>
      </w:numPr>
      <w:spacing w:before="60" w:after="60"/>
      <w:outlineLvl w:val="2"/>
    </w:pPr>
    <w:rPr>
      <w:b/>
      <w:bCs/>
      <w:szCs w:val="26"/>
    </w:rPr>
  </w:style>
  <w:style w:type="paragraph" w:styleId="Nadpis4">
    <w:name w:val="heading 4"/>
    <w:aliases w:val="Level 2 - a,Bullet 1,H4,h4,Sub-Minor,Project table,Propos,Bullet 11,Bullet 12,Bullet 13,Bullet 14,Bullet 15,Bullet 16,4 dash,d,dash,Description,THIRD,description,Dash,Third,Issue Headkine,ASAPHeading 4,Sub Sub Paragraph,Podkapitolnormal"/>
    <w:basedOn w:val="Normln"/>
    <w:next w:val="Normln"/>
    <w:link w:val="Nadpis4Char"/>
    <w:uiPriority w:val="99"/>
    <w:qFormat/>
    <w:rsid w:val="00235C78"/>
    <w:pPr>
      <w:keepNext/>
      <w:numPr>
        <w:ilvl w:val="3"/>
        <w:numId w:val="1"/>
      </w:numPr>
      <w:spacing w:before="240" w:after="60"/>
      <w:outlineLvl w:val="3"/>
    </w:pPr>
    <w:rPr>
      <w:b/>
      <w:bCs/>
      <w:sz w:val="20"/>
      <w:szCs w:val="20"/>
    </w:rPr>
  </w:style>
  <w:style w:type="paragraph" w:styleId="Nadpis5">
    <w:name w:val="heading 5"/>
    <w:basedOn w:val="Normln"/>
    <w:next w:val="Normln"/>
    <w:link w:val="Nadpis5Char"/>
    <w:uiPriority w:val="99"/>
    <w:qFormat/>
    <w:rsid w:val="00235C78"/>
    <w:pPr>
      <w:numPr>
        <w:ilvl w:val="4"/>
        <w:numId w:val="1"/>
      </w:numPr>
      <w:spacing w:before="240" w:after="60"/>
      <w:outlineLvl w:val="4"/>
    </w:pPr>
    <w:rPr>
      <w:bCs/>
      <w:i/>
      <w:iCs/>
      <w:szCs w:val="26"/>
    </w:rPr>
  </w:style>
  <w:style w:type="paragraph" w:styleId="Nadpis6">
    <w:name w:val="heading 6"/>
    <w:basedOn w:val="Normln"/>
    <w:next w:val="Normln"/>
    <w:link w:val="Nadpis6Char"/>
    <w:uiPriority w:val="99"/>
    <w:qFormat/>
    <w:rsid w:val="00235C78"/>
    <w:pPr>
      <w:numPr>
        <w:ilvl w:val="5"/>
        <w:numId w:val="1"/>
      </w:numPr>
      <w:spacing w:before="240" w:after="60"/>
      <w:outlineLvl w:val="5"/>
    </w:pPr>
    <w:rPr>
      <w:rFonts w:ascii="Times New Roman" w:hAnsi="Times New Roman"/>
      <w:b/>
      <w:bCs/>
      <w:szCs w:val="22"/>
    </w:rPr>
  </w:style>
  <w:style w:type="paragraph" w:styleId="Nadpis7">
    <w:name w:val="heading 7"/>
    <w:basedOn w:val="Normln"/>
    <w:next w:val="Normln"/>
    <w:link w:val="Nadpis7Char"/>
    <w:uiPriority w:val="99"/>
    <w:qFormat/>
    <w:rsid w:val="00235C78"/>
    <w:pPr>
      <w:numPr>
        <w:ilvl w:val="6"/>
        <w:numId w:val="1"/>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235C78"/>
    <w:pPr>
      <w:numPr>
        <w:ilvl w:val="7"/>
        <w:numId w:val="1"/>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235C78"/>
    <w:pPr>
      <w:numPr>
        <w:ilvl w:val="8"/>
        <w:numId w:val="1"/>
      </w:numPr>
      <w:spacing w:before="240" w:after="60"/>
      <w:outlineLvl w:val="8"/>
    </w:pPr>
    <w:rPr>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Section heading Char,H1 Char,Section Title Char,Prophead level 1 Char,Prophead 1 Char,h1 Char,Forward Char,tchead Char,l1 Char,H11 Char,H12 Char,H13 Char,H111 Char,H14 Char,H112 Char,H15 Char,H16 Char,H17 Char,H113 Char,H121 Char,H131 Char"/>
    <w:basedOn w:val="Standardnpsmoodstavce"/>
    <w:link w:val="Nadpis1"/>
    <w:uiPriority w:val="99"/>
    <w:rsid w:val="00235C78"/>
    <w:rPr>
      <w:rFonts w:ascii="Arial" w:eastAsia="Times New Roman" w:hAnsi="Arial" w:cs="Times New Roman"/>
      <w:b/>
      <w:bCs/>
      <w:kern w:val="32"/>
      <w:sz w:val="28"/>
      <w:szCs w:val="32"/>
      <w:lang w:val="de-DE" w:eastAsia="de-DE"/>
    </w:rPr>
  </w:style>
  <w:style w:type="character" w:customStyle="1" w:styleId="Nadpis2Char">
    <w:name w:val="Nadpis 2 Char"/>
    <w:aliases w:val="Chapter Char,1.Seite Char,Sub Heading Char,H2 Char,Heading 2rh Char,Prophead 2 Char,Major Char,Major1 Char,Major2 Char,Major11 Char,h2 Char,2 Char,Heading Two Char,RFP Heading 2 Char,Activity Char,Subsection Char,l2 Char,(1.1 Char,1.2 Char"/>
    <w:basedOn w:val="Standardnpsmoodstavce"/>
    <w:link w:val="Nadpis2"/>
    <w:uiPriority w:val="99"/>
    <w:rsid w:val="00235C78"/>
    <w:rPr>
      <w:rFonts w:ascii="Arial" w:eastAsia="Times New Roman" w:hAnsi="Arial" w:cs="Times New Roman"/>
      <w:b/>
      <w:bCs/>
      <w:iCs/>
      <w:sz w:val="24"/>
      <w:szCs w:val="28"/>
      <w:lang w:val="de-DE" w:eastAsia="de-DE"/>
    </w:rPr>
  </w:style>
  <w:style w:type="character" w:customStyle="1" w:styleId="Nadpis3Char">
    <w:name w:val="Nadpis 3 Char"/>
    <w:aliases w:val="H3 Char,Nadpis_3_úroveň Char,Záhlaví 3 Char,V_Head3 Char,V_Head31 Char,V_Head32 Char,Podkapitola2 Char,ASAPHeading 3 Char,Sub Paragraph Char,Podkapitola21 Char,Podkapitola 2 Char,Podkapitola 21 Char,Podkapitola 22 Char,Podkapitola 23 Char"/>
    <w:basedOn w:val="Standardnpsmoodstavce"/>
    <w:link w:val="Nadpis3"/>
    <w:uiPriority w:val="99"/>
    <w:rsid w:val="00235C78"/>
    <w:rPr>
      <w:rFonts w:ascii="Arial" w:eastAsia="Times New Roman" w:hAnsi="Arial" w:cs="Times New Roman"/>
      <w:b/>
      <w:bCs/>
      <w:szCs w:val="26"/>
      <w:lang w:val="de-DE" w:eastAsia="de-DE"/>
    </w:rPr>
  </w:style>
  <w:style w:type="character" w:customStyle="1" w:styleId="Nadpis4Char">
    <w:name w:val="Nadpis 4 Char"/>
    <w:aliases w:val="Level 2 - a Char,Bullet 1 Char,H4 Char,h4 Char,Sub-Minor Char,Project table Char,Propos Char,Bullet 11 Char,Bullet 12 Char,Bullet 13 Char,Bullet 14 Char,Bullet 15 Char,Bullet 16 Char,4 dash Char,d Char,dash Char,Description Char,THIRD Char"/>
    <w:basedOn w:val="Standardnpsmoodstavce"/>
    <w:link w:val="Nadpis4"/>
    <w:uiPriority w:val="99"/>
    <w:rsid w:val="00235C78"/>
    <w:rPr>
      <w:rFonts w:ascii="Arial" w:eastAsia="Times New Roman" w:hAnsi="Arial" w:cs="Times New Roman"/>
      <w:b/>
      <w:bCs/>
      <w:sz w:val="20"/>
      <w:szCs w:val="20"/>
      <w:lang w:val="de-DE" w:eastAsia="de-DE"/>
    </w:rPr>
  </w:style>
  <w:style w:type="character" w:customStyle="1" w:styleId="Nadpis5Char">
    <w:name w:val="Nadpis 5 Char"/>
    <w:basedOn w:val="Standardnpsmoodstavce"/>
    <w:link w:val="Nadpis5"/>
    <w:uiPriority w:val="99"/>
    <w:rsid w:val="00235C78"/>
    <w:rPr>
      <w:rFonts w:ascii="Arial" w:eastAsia="Times New Roman" w:hAnsi="Arial" w:cs="Times New Roman"/>
      <w:bCs/>
      <w:i/>
      <w:iCs/>
      <w:szCs w:val="26"/>
      <w:lang w:val="de-DE" w:eastAsia="de-DE"/>
    </w:rPr>
  </w:style>
  <w:style w:type="character" w:customStyle="1" w:styleId="Nadpis6Char">
    <w:name w:val="Nadpis 6 Char"/>
    <w:basedOn w:val="Standardnpsmoodstavce"/>
    <w:link w:val="Nadpis6"/>
    <w:uiPriority w:val="99"/>
    <w:rsid w:val="00235C78"/>
    <w:rPr>
      <w:rFonts w:ascii="Times New Roman" w:eastAsia="Times New Roman" w:hAnsi="Times New Roman" w:cs="Times New Roman"/>
      <w:b/>
      <w:bCs/>
      <w:lang w:val="de-DE" w:eastAsia="de-DE"/>
    </w:rPr>
  </w:style>
  <w:style w:type="character" w:customStyle="1" w:styleId="Nadpis7Char">
    <w:name w:val="Nadpis 7 Char"/>
    <w:basedOn w:val="Standardnpsmoodstavce"/>
    <w:link w:val="Nadpis7"/>
    <w:uiPriority w:val="99"/>
    <w:rsid w:val="00235C78"/>
    <w:rPr>
      <w:rFonts w:ascii="Times New Roman" w:eastAsia="Times New Roman" w:hAnsi="Times New Roman" w:cs="Times New Roman"/>
      <w:sz w:val="24"/>
      <w:szCs w:val="24"/>
      <w:lang w:val="de-DE" w:eastAsia="de-DE"/>
    </w:rPr>
  </w:style>
  <w:style w:type="character" w:customStyle="1" w:styleId="Nadpis8Char">
    <w:name w:val="Nadpis 8 Char"/>
    <w:basedOn w:val="Standardnpsmoodstavce"/>
    <w:link w:val="Nadpis8"/>
    <w:uiPriority w:val="99"/>
    <w:rsid w:val="00235C78"/>
    <w:rPr>
      <w:rFonts w:ascii="Times New Roman" w:eastAsia="Times New Roman" w:hAnsi="Times New Roman" w:cs="Times New Roman"/>
      <w:i/>
      <w:iCs/>
      <w:sz w:val="24"/>
      <w:szCs w:val="24"/>
      <w:lang w:val="de-DE" w:eastAsia="de-DE"/>
    </w:rPr>
  </w:style>
  <w:style w:type="character" w:customStyle="1" w:styleId="Nadpis9Char">
    <w:name w:val="Nadpis 9 Char"/>
    <w:basedOn w:val="Standardnpsmoodstavce"/>
    <w:link w:val="Nadpis9"/>
    <w:uiPriority w:val="99"/>
    <w:rsid w:val="00235C78"/>
    <w:rPr>
      <w:rFonts w:ascii="Arial" w:eastAsia="Times New Roman" w:hAnsi="Arial" w:cs="Times New Roman"/>
      <w:lang w:val="de-DE" w:eastAsia="de-DE"/>
    </w:rPr>
  </w:style>
  <w:style w:type="paragraph" w:styleId="Zhlav">
    <w:name w:val="header"/>
    <w:basedOn w:val="Normln"/>
    <w:link w:val="ZhlavChar"/>
    <w:uiPriority w:val="99"/>
    <w:rsid w:val="00235C78"/>
    <w:pPr>
      <w:tabs>
        <w:tab w:val="center" w:pos="4536"/>
        <w:tab w:val="right" w:pos="9072"/>
      </w:tabs>
    </w:pPr>
  </w:style>
  <w:style w:type="character" w:customStyle="1" w:styleId="ZhlavChar">
    <w:name w:val="Záhlaví Char"/>
    <w:basedOn w:val="Standardnpsmoodstavce"/>
    <w:link w:val="Zhlav"/>
    <w:uiPriority w:val="99"/>
    <w:rsid w:val="00235C78"/>
    <w:rPr>
      <w:rFonts w:ascii="Arial" w:eastAsia="Times New Roman" w:hAnsi="Arial" w:cs="Times New Roman"/>
      <w:szCs w:val="24"/>
      <w:lang w:val="de-DE" w:eastAsia="de-DE"/>
    </w:rPr>
  </w:style>
  <w:style w:type="paragraph" w:styleId="Zpat">
    <w:name w:val="footer"/>
    <w:basedOn w:val="Normln"/>
    <w:link w:val="ZpatChar"/>
    <w:uiPriority w:val="99"/>
    <w:rsid w:val="00235C78"/>
    <w:pPr>
      <w:tabs>
        <w:tab w:val="center" w:pos="4536"/>
        <w:tab w:val="right" w:pos="9072"/>
      </w:tabs>
    </w:pPr>
  </w:style>
  <w:style w:type="character" w:customStyle="1" w:styleId="ZpatChar">
    <w:name w:val="Zápatí Char"/>
    <w:basedOn w:val="Standardnpsmoodstavce"/>
    <w:link w:val="Zpat"/>
    <w:uiPriority w:val="99"/>
    <w:rsid w:val="00235C78"/>
    <w:rPr>
      <w:rFonts w:ascii="Arial" w:eastAsia="Times New Roman" w:hAnsi="Arial" w:cs="Times New Roman"/>
      <w:szCs w:val="24"/>
      <w:lang w:val="de-DE" w:eastAsia="de-DE"/>
    </w:rPr>
  </w:style>
  <w:style w:type="character" w:styleId="slostrnky">
    <w:name w:val="page number"/>
    <w:basedOn w:val="Standardnpsmoodstavce"/>
    <w:rsid w:val="00235C78"/>
  </w:style>
  <w:style w:type="paragraph" w:styleId="Seznamsodrkami2">
    <w:name w:val="List Bullet 2"/>
    <w:basedOn w:val="Normln"/>
    <w:autoRedefine/>
    <w:rsid w:val="00235C78"/>
    <w:pPr>
      <w:numPr>
        <w:numId w:val="2"/>
      </w:numPr>
      <w:tabs>
        <w:tab w:val="clear" w:pos="928"/>
        <w:tab w:val="num" w:pos="360"/>
      </w:tabs>
      <w:overflowPunct w:val="0"/>
      <w:autoSpaceDE w:val="0"/>
      <w:autoSpaceDN w:val="0"/>
      <w:adjustRightInd w:val="0"/>
      <w:spacing w:after="0"/>
      <w:ind w:left="360" w:firstLine="349"/>
      <w:jc w:val="both"/>
      <w:textAlignment w:val="baseline"/>
    </w:pPr>
    <w:rPr>
      <w:rFonts w:ascii="Times New Roman" w:hAnsi="Times New Roman"/>
      <w:noProof/>
      <w:sz w:val="20"/>
      <w:szCs w:val="20"/>
      <w:lang w:eastAsia="cs-CZ"/>
    </w:rPr>
  </w:style>
  <w:style w:type="paragraph" w:styleId="Zkladntext">
    <w:name w:val="Body Text"/>
    <w:aliases w:val="Základní text Char Char Char,Základní text Char Char,Základní text Char Char Char Char Char Char,Základní text Char Char Char Char Char Char Char Char"/>
    <w:basedOn w:val="Normln"/>
    <w:link w:val="ZkladntextChar"/>
    <w:uiPriority w:val="99"/>
    <w:rsid w:val="00235C78"/>
    <w:pPr>
      <w:spacing w:after="0"/>
      <w:jc w:val="both"/>
    </w:pPr>
    <w:rPr>
      <w:rFonts w:ascii="Times New Roman" w:hAnsi="Times New Roman"/>
      <w:snapToGrid w:val="0"/>
      <w:color w:val="000000"/>
      <w:sz w:val="24"/>
      <w:szCs w:val="20"/>
      <w:lang w:eastAsia="cs-CZ"/>
    </w:rPr>
  </w:style>
  <w:style w:type="character" w:customStyle="1" w:styleId="ZkladntextChar">
    <w:name w:val="Základní text Char"/>
    <w:aliases w:val="Základní text Char Char Char Char,Základní text Char Char Char1,Základní text Char Char Char Char Char Char Char,Základní text Char Char Char Char Char Char Char Char Char"/>
    <w:basedOn w:val="Standardnpsmoodstavce"/>
    <w:link w:val="Zkladntext"/>
    <w:uiPriority w:val="99"/>
    <w:rsid w:val="00235C78"/>
    <w:rPr>
      <w:rFonts w:ascii="Times New Roman" w:eastAsia="Times New Roman" w:hAnsi="Times New Roman" w:cs="Times New Roman"/>
      <w:snapToGrid w:val="0"/>
      <w:color w:val="000000"/>
      <w:sz w:val="24"/>
      <w:szCs w:val="20"/>
      <w:lang w:eastAsia="cs-CZ"/>
    </w:rPr>
  </w:style>
  <w:style w:type="paragraph" w:customStyle="1" w:styleId="Nadpislnek">
    <w:name w:val="Nadpis Článek"/>
    <w:basedOn w:val="NadpisPoznmky"/>
    <w:next w:val="NadpisPoznmky"/>
    <w:rsid w:val="00235C78"/>
    <w:pPr>
      <w:spacing w:before="113"/>
    </w:pPr>
    <w:rPr>
      <w:sz w:val="20"/>
    </w:rPr>
  </w:style>
  <w:style w:type="paragraph" w:customStyle="1" w:styleId="NadpisPoznmky">
    <w:name w:val="Nadpis Poznámky"/>
    <w:next w:val="Zkladntext"/>
    <w:rsid w:val="00235C78"/>
    <w:pPr>
      <w:widowControl w:val="0"/>
      <w:tabs>
        <w:tab w:val="left" w:pos="283"/>
      </w:tabs>
      <w:spacing w:after="198" w:line="220" w:lineRule="atLeast"/>
      <w:jc w:val="center"/>
    </w:pPr>
    <w:rPr>
      <w:rFonts w:ascii="Times New Roman" w:eastAsia="Times New Roman" w:hAnsi="Times New Roman" w:cs="Times New Roman"/>
      <w:b/>
      <w:color w:val="000000"/>
      <w:sz w:val="18"/>
      <w:szCs w:val="20"/>
      <w:lang w:eastAsia="cs-CZ"/>
    </w:rPr>
  </w:style>
  <w:style w:type="paragraph" w:customStyle="1" w:styleId="Zkladntextodsazendal4">
    <w:name w:val="Základní text odsazený (další 4"/>
    <w:rsid w:val="00235C78"/>
    <w:pPr>
      <w:widowControl w:val="0"/>
      <w:tabs>
        <w:tab w:val="left" w:pos="227"/>
      </w:tabs>
      <w:spacing w:line="220" w:lineRule="atLeast"/>
      <w:ind w:left="227" w:hanging="227"/>
      <w:jc w:val="both"/>
    </w:pPr>
    <w:rPr>
      <w:rFonts w:ascii="Times New Roman" w:eastAsia="Times New Roman" w:hAnsi="Times New Roman" w:cs="Times New Roman"/>
      <w:color w:val="000000"/>
      <w:sz w:val="18"/>
      <w:szCs w:val="20"/>
      <w:lang w:eastAsia="cs-CZ"/>
    </w:rPr>
  </w:style>
  <w:style w:type="paragraph" w:customStyle="1" w:styleId="Hauptb">
    <w:name w:val="Hauptüb"/>
    <w:basedOn w:val="Normln"/>
    <w:next w:val="Normln"/>
    <w:rsid w:val="00235C78"/>
    <w:pPr>
      <w:spacing w:after="0"/>
      <w:jc w:val="both"/>
    </w:pPr>
    <w:rPr>
      <w:b/>
      <w:sz w:val="30"/>
      <w:szCs w:val="20"/>
      <w:lang w:eastAsia="cs-CZ"/>
    </w:rPr>
  </w:style>
  <w:style w:type="paragraph" w:styleId="Zkladntext3">
    <w:name w:val="Body Text 3"/>
    <w:basedOn w:val="Normln"/>
    <w:link w:val="Zkladntext3Char"/>
    <w:uiPriority w:val="99"/>
    <w:rsid w:val="00235C78"/>
    <w:rPr>
      <w:rFonts w:ascii="Times New Roman" w:hAnsi="Times New Roman"/>
      <w:sz w:val="16"/>
      <w:szCs w:val="16"/>
      <w:lang w:eastAsia="cs-CZ"/>
    </w:rPr>
  </w:style>
  <w:style w:type="character" w:customStyle="1" w:styleId="Zkladntext3Char">
    <w:name w:val="Základní text 3 Char"/>
    <w:basedOn w:val="Standardnpsmoodstavce"/>
    <w:link w:val="Zkladntext3"/>
    <w:uiPriority w:val="99"/>
    <w:rsid w:val="00235C78"/>
    <w:rPr>
      <w:rFonts w:ascii="Times New Roman" w:eastAsia="Times New Roman" w:hAnsi="Times New Roman" w:cs="Times New Roman"/>
      <w:sz w:val="16"/>
      <w:szCs w:val="16"/>
      <w:lang w:eastAsia="cs-CZ"/>
    </w:rPr>
  </w:style>
  <w:style w:type="paragraph" w:customStyle="1" w:styleId="ABLOCKPARA">
    <w:name w:val="A BLOCK PARA"/>
    <w:basedOn w:val="Normln"/>
    <w:rsid w:val="00235C78"/>
    <w:pPr>
      <w:overflowPunct w:val="0"/>
      <w:autoSpaceDE w:val="0"/>
      <w:autoSpaceDN w:val="0"/>
      <w:adjustRightInd w:val="0"/>
      <w:spacing w:after="0"/>
      <w:textAlignment w:val="baseline"/>
    </w:pPr>
    <w:rPr>
      <w:rFonts w:ascii="Book Antiqua" w:hAnsi="Book Antiqua"/>
      <w:szCs w:val="20"/>
      <w:lang w:eastAsia="cs-CZ"/>
    </w:rPr>
  </w:style>
  <w:style w:type="paragraph" w:styleId="Odstavecseseznamem">
    <w:name w:val="List Paragraph"/>
    <w:basedOn w:val="Normln"/>
    <w:uiPriority w:val="34"/>
    <w:qFormat/>
    <w:rsid w:val="00235C78"/>
    <w:pPr>
      <w:spacing w:after="0"/>
      <w:ind w:left="720"/>
    </w:pPr>
    <w:rPr>
      <w:rFonts w:ascii="Calibri" w:eastAsiaTheme="minorHAnsi" w:hAnsi="Calibri"/>
      <w:szCs w:val="22"/>
      <w:lang w:eastAsia="cs-CZ"/>
    </w:rPr>
  </w:style>
  <w:style w:type="paragraph" w:styleId="Textbubliny">
    <w:name w:val="Balloon Text"/>
    <w:basedOn w:val="Normln"/>
    <w:link w:val="TextbublinyChar"/>
    <w:uiPriority w:val="99"/>
    <w:semiHidden/>
    <w:unhideWhenUsed/>
    <w:rsid w:val="00E96976"/>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96976"/>
    <w:rPr>
      <w:rFonts w:ascii="Tahoma" w:eastAsia="Times New Roman" w:hAnsi="Tahoma" w:cs="Tahoma"/>
      <w:sz w:val="16"/>
      <w:szCs w:val="16"/>
      <w:lang w:val="de-DE" w:eastAsia="de-DE"/>
    </w:rPr>
  </w:style>
  <w:style w:type="character" w:styleId="Odkaznakoment">
    <w:name w:val="annotation reference"/>
    <w:basedOn w:val="Standardnpsmoodstavce"/>
    <w:uiPriority w:val="99"/>
    <w:unhideWhenUsed/>
    <w:rsid w:val="00943673"/>
    <w:rPr>
      <w:sz w:val="16"/>
      <w:szCs w:val="16"/>
    </w:rPr>
  </w:style>
  <w:style w:type="paragraph" w:styleId="Textkomente">
    <w:name w:val="annotation text"/>
    <w:basedOn w:val="Normln"/>
    <w:link w:val="TextkomenteChar"/>
    <w:unhideWhenUsed/>
    <w:rsid w:val="00943673"/>
    <w:rPr>
      <w:sz w:val="20"/>
      <w:szCs w:val="20"/>
    </w:rPr>
  </w:style>
  <w:style w:type="character" w:customStyle="1" w:styleId="TextkomenteChar">
    <w:name w:val="Text komentáře Char"/>
    <w:basedOn w:val="Standardnpsmoodstavce"/>
    <w:link w:val="Textkomente"/>
    <w:rsid w:val="00943673"/>
    <w:rPr>
      <w:rFonts w:ascii="Arial" w:eastAsia="Times New Roman" w:hAnsi="Arial" w:cs="Times New Roman"/>
      <w:sz w:val="20"/>
      <w:szCs w:val="20"/>
      <w:lang w:val="de-DE" w:eastAsia="de-DE"/>
    </w:rPr>
  </w:style>
  <w:style w:type="paragraph" w:styleId="Pedmtkomente">
    <w:name w:val="annotation subject"/>
    <w:basedOn w:val="Textkomente"/>
    <w:next w:val="Textkomente"/>
    <w:link w:val="PedmtkomenteChar"/>
    <w:uiPriority w:val="99"/>
    <w:semiHidden/>
    <w:unhideWhenUsed/>
    <w:rsid w:val="00943673"/>
    <w:rPr>
      <w:b/>
      <w:bCs/>
    </w:rPr>
  </w:style>
  <w:style w:type="character" w:customStyle="1" w:styleId="PedmtkomenteChar">
    <w:name w:val="Předmět komentáře Char"/>
    <w:basedOn w:val="TextkomenteChar"/>
    <w:link w:val="Pedmtkomente"/>
    <w:uiPriority w:val="99"/>
    <w:semiHidden/>
    <w:rsid w:val="00943673"/>
    <w:rPr>
      <w:rFonts w:ascii="Arial" w:eastAsia="Times New Roman" w:hAnsi="Arial" w:cs="Times New Roman"/>
      <w:b/>
      <w:bCs/>
      <w:sz w:val="20"/>
      <w:szCs w:val="20"/>
      <w:lang w:val="de-DE" w:eastAsia="de-DE"/>
    </w:rPr>
  </w:style>
  <w:style w:type="paragraph" w:styleId="Revize">
    <w:name w:val="Revision"/>
    <w:hidden/>
    <w:uiPriority w:val="99"/>
    <w:semiHidden/>
    <w:rsid w:val="00595034"/>
    <w:rPr>
      <w:rFonts w:ascii="Arial" w:eastAsia="Times New Roman" w:hAnsi="Arial" w:cs="Times New Roman"/>
      <w:szCs w:val="24"/>
      <w:lang w:val="de-DE" w:eastAsia="de-DE"/>
    </w:rPr>
  </w:style>
  <w:style w:type="character" w:styleId="Hypertextovodkaz">
    <w:name w:val="Hyperlink"/>
    <w:basedOn w:val="Standardnpsmoodstavce"/>
    <w:uiPriority w:val="99"/>
    <w:unhideWhenUsed/>
    <w:rsid w:val="00B7096B"/>
    <w:rPr>
      <w:color w:val="0000FF" w:themeColor="hyperlink"/>
      <w:u w:val="single"/>
    </w:rPr>
  </w:style>
  <w:style w:type="character" w:styleId="Zdraznn">
    <w:name w:val="Emphasis"/>
    <w:basedOn w:val="Standardnpsmoodstavce"/>
    <w:uiPriority w:val="99"/>
    <w:qFormat/>
    <w:rsid w:val="00E7139A"/>
    <w:rPr>
      <w:i/>
      <w:iCs/>
    </w:rPr>
  </w:style>
  <w:style w:type="character" w:styleId="Sledovanodkaz">
    <w:name w:val="FollowedHyperlink"/>
    <w:basedOn w:val="Standardnpsmoodstavce"/>
    <w:uiPriority w:val="99"/>
    <w:semiHidden/>
    <w:unhideWhenUsed/>
    <w:rsid w:val="00FA232F"/>
    <w:rPr>
      <w:color w:val="800080" w:themeColor="followedHyperlink"/>
      <w:u w:val="single"/>
    </w:rPr>
  </w:style>
  <w:style w:type="character" w:customStyle="1" w:styleId="Nevyeenzmnka1">
    <w:name w:val="Nevyřešená zmínka1"/>
    <w:basedOn w:val="Standardnpsmoodstavce"/>
    <w:uiPriority w:val="99"/>
    <w:semiHidden/>
    <w:unhideWhenUsed/>
    <w:rsid w:val="006A5C1B"/>
    <w:rPr>
      <w:color w:val="605E5C"/>
      <w:shd w:val="clear" w:color="auto" w:fill="E1DFDD"/>
    </w:rPr>
  </w:style>
  <w:style w:type="character" w:styleId="Siln">
    <w:name w:val="Strong"/>
    <w:basedOn w:val="Standardnpsmoodstavce"/>
    <w:uiPriority w:val="22"/>
    <w:qFormat/>
    <w:rsid w:val="000312EE"/>
    <w:rPr>
      <w:b/>
      <w:bCs/>
      <w:color w:val="000000"/>
      <w:sz w:val="20"/>
      <w:szCs w:val="20"/>
      <w:shd w:val="clear" w:color="auto" w:fill="FFFFFF"/>
    </w:rPr>
  </w:style>
  <w:style w:type="paragraph" w:customStyle="1" w:styleId="msonormal0">
    <w:name w:val="msonormal"/>
    <w:basedOn w:val="Normln"/>
    <w:rsid w:val="000312EE"/>
    <w:pPr>
      <w:spacing w:before="100" w:beforeAutospacing="1" w:after="100" w:afterAutospacing="1"/>
    </w:pPr>
    <w:rPr>
      <w:rFonts w:ascii="Times New Roman" w:hAnsi="Times New Roman"/>
      <w:sz w:val="24"/>
      <w:lang w:eastAsia="cs-CZ"/>
    </w:rPr>
  </w:style>
  <w:style w:type="paragraph" w:styleId="Obsah1">
    <w:name w:val="toc 1"/>
    <w:basedOn w:val="Normln"/>
    <w:next w:val="Normln"/>
    <w:autoRedefine/>
    <w:uiPriority w:val="99"/>
    <w:semiHidden/>
    <w:unhideWhenUsed/>
    <w:rsid w:val="000312EE"/>
    <w:pPr>
      <w:widowControl w:val="0"/>
      <w:shd w:val="clear" w:color="auto" w:fill="FFFFFF"/>
      <w:autoSpaceDE w:val="0"/>
      <w:autoSpaceDN w:val="0"/>
      <w:adjustRightInd w:val="0"/>
      <w:spacing w:after="0"/>
    </w:pPr>
    <w:rPr>
      <w:rFonts w:eastAsiaTheme="minorEastAsia" w:cs="Arial"/>
      <w:color w:val="000000"/>
      <w:sz w:val="24"/>
      <w:lang w:val="en-AU" w:eastAsia="cs-CZ"/>
    </w:rPr>
  </w:style>
  <w:style w:type="paragraph" w:styleId="Obsah2">
    <w:name w:val="toc 2"/>
    <w:basedOn w:val="Normln"/>
    <w:next w:val="Normln"/>
    <w:autoRedefine/>
    <w:uiPriority w:val="99"/>
    <w:semiHidden/>
    <w:unhideWhenUsed/>
    <w:rsid w:val="000312EE"/>
    <w:pPr>
      <w:widowControl w:val="0"/>
      <w:shd w:val="clear" w:color="auto" w:fill="FFFFFF"/>
      <w:autoSpaceDE w:val="0"/>
      <w:autoSpaceDN w:val="0"/>
      <w:adjustRightInd w:val="0"/>
      <w:spacing w:after="0"/>
      <w:ind w:left="180"/>
    </w:pPr>
    <w:rPr>
      <w:rFonts w:eastAsiaTheme="minorEastAsia" w:cs="Arial"/>
      <w:color w:val="000000"/>
      <w:sz w:val="24"/>
      <w:lang w:val="en-AU" w:eastAsia="cs-CZ"/>
    </w:rPr>
  </w:style>
  <w:style w:type="paragraph" w:styleId="Obsah3">
    <w:name w:val="toc 3"/>
    <w:basedOn w:val="Normln"/>
    <w:next w:val="Normln"/>
    <w:autoRedefine/>
    <w:uiPriority w:val="99"/>
    <w:semiHidden/>
    <w:unhideWhenUsed/>
    <w:rsid w:val="000312EE"/>
    <w:pPr>
      <w:widowControl w:val="0"/>
      <w:shd w:val="clear" w:color="auto" w:fill="FFFFFF"/>
      <w:autoSpaceDE w:val="0"/>
      <w:autoSpaceDN w:val="0"/>
      <w:adjustRightInd w:val="0"/>
      <w:spacing w:after="0"/>
      <w:ind w:left="360"/>
    </w:pPr>
    <w:rPr>
      <w:rFonts w:eastAsiaTheme="minorEastAsia" w:cs="Arial"/>
      <w:color w:val="000000"/>
      <w:sz w:val="24"/>
      <w:lang w:val="en-AU" w:eastAsia="cs-CZ"/>
    </w:rPr>
  </w:style>
  <w:style w:type="paragraph" w:styleId="Obsah4">
    <w:name w:val="toc 4"/>
    <w:basedOn w:val="Normln"/>
    <w:next w:val="Normln"/>
    <w:autoRedefine/>
    <w:uiPriority w:val="99"/>
    <w:semiHidden/>
    <w:unhideWhenUsed/>
    <w:rsid w:val="000312EE"/>
    <w:pPr>
      <w:widowControl w:val="0"/>
      <w:shd w:val="clear" w:color="auto" w:fill="FFFFFF"/>
      <w:autoSpaceDE w:val="0"/>
      <w:autoSpaceDN w:val="0"/>
      <w:adjustRightInd w:val="0"/>
      <w:spacing w:after="0"/>
      <w:ind w:left="540"/>
    </w:pPr>
    <w:rPr>
      <w:rFonts w:eastAsiaTheme="minorEastAsia" w:cs="Arial"/>
      <w:color w:val="000000"/>
      <w:sz w:val="24"/>
      <w:lang w:val="en-AU" w:eastAsia="cs-CZ"/>
    </w:rPr>
  </w:style>
  <w:style w:type="paragraph" w:styleId="Obsah5">
    <w:name w:val="toc 5"/>
    <w:basedOn w:val="Normln"/>
    <w:next w:val="Normln"/>
    <w:autoRedefine/>
    <w:uiPriority w:val="99"/>
    <w:semiHidden/>
    <w:unhideWhenUsed/>
    <w:rsid w:val="000312EE"/>
    <w:pPr>
      <w:widowControl w:val="0"/>
      <w:shd w:val="clear" w:color="auto" w:fill="FFFFFF"/>
      <w:autoSpaceDE w:val="0"/>
      <w:autoSpaceDN w:val="0"/>
      <w:adjustRightInd w:val="0"/>
      <w:spacing w:after="0"/>
      <w:ind w:left="720"/>
    </w:pPr>
    <w:rPr>
      <w:rFonts w:eastAsiaTheme="minorEastAsia" w:cs="Arial"/>
      <w:color w:val="000000"/>
      <w:sz w:val="24"/>
      <w:lang w:val="en-AU" w:eastAsia="cs-CZ"/>
    </w:rPr>
  </w:style>
  <w:style w:type="paragraph" w:styleId="Obsah6">
    <w:name w:val="toc 6"/>
    <w:basedOn w:val="Normln"/>
    <w:next w:val="Normln"/>
    <w:autoRedefine/>
    <w:uiPriority w:val="99"/>
    <w:semiHidden/>
    <w:unhideWhenUsed/>
    <w:rsid w:val="000312EE"/>
    <w:pPr>
      <w:widowControl w:val="0"/>
      <w:shd w:val="clear" w:color="auto" w:fill="FFFFFF"/>
      <w:autoSpaceDE w:val="0"/>
      <w:autoSpaceDN w:val="0"/>
      <w:adjustRightInd w:val="0"/>
      <w:spacing w:after="0"/>
      <w:ind w:left="900"/>
    </w:pPr>
    <w:rPr>
      <w:rFonts w:eastAsiaTheme="minorEastAsia" w:cs="Arial"/>
      <w:color w:val="000000"/>
      <w:sz w:val="24"/>
      <w:lang w:val="en-AU" w:eastAsia="cs-CZ"/>
    </w:rPr>
  </w:style>
  <w:style w:type="paragraph" w:styleId="Obsah7">
    <w:name w:val="toc 7"/>
    <w:basedOn w:val="Normln"/>
    <w:next w:val="Normln"/>
    <w:autoRedefine/>
    <w:uiPriority w:val="99"/>
    <w:semiHidden/>
    <w:unhideWhenUsed/>
    <w:rsid w:val="000312EE"/>
    <w:pPr>
      <w:widowControl w:val="0"/>
      <w:shd w:val="clear" w:color="auto" w:fill="FFFFFF"/>
      <w:autoSpaceDE w:val="0"/>
      <w:autoSpaceDN w:val="0"/>
      <w:adjustRightInd w:val="0"/>
      <w:spacing w:after="0"/>
      <w:ind w:left="1080"/>
    </w:pPr>
    <w:rPr>
      <w:rFonts w:eastAsiaTheme="minorEastAsia" w:cs="Arial"/>
      <w:color w:val="000000"/>
      <w:sz w:val="24"/>
      <w:lang w:val="en-AU" w:eastAsia="cs-CZ"/>
    </w:rPr>
  </w:style>
  <w:style w:type="paragraph" w:styleId="Obsah8">
    <w:name w:val="toc 8"/>
    <w:basedOn w:val="Normln"/>
    <w:next w:val="Normln"/>
    <w:autoRedefine/>
    <w:uiPriority w:val="99"/>
    <w:semiHidden/>
    <w:unhideWhenUsed/>
    <w:rsid w:val="000312EE"/>
    <w:pPr>
      <w:widowControl w:val="0"/>
      <w:shd w:val="clear" w:color="auto" w:fill="FFFFFF"/>
      <w:autoSpaceDE w:val="0"/>
      <w:autoSpaceDN w:val="0"/>
      <w:adjustRightInd w:val="0"/>
      <w:spacing w:after="0"/>
      <w:ind w:left="1260"/>
    </w:pPr>
    <w:rPr>
      <w:rFonts w:eastAsiaTheme="minorEastAsia" w:cs="Arial"/>
      <w:color w:val="000000"/>
      <w:sz w:val="24"/>
      <w:lang w:val="en-AU" w:eastAsia="cs-CZ"/>
    </w:rPr>
  </w:style>
  <w:style w:type="paragraph" w:styleId="Obsah9">
    <w:name w:val="toc 9"/>
    <w:basedOn w:val="Normln"/>
    <w:next w:val="Normln"/>
    <w:autoRedefine/>
    <w:uiPriority w:val="99"/>
    <w:semiHidden/>
    <w:unhideWhenUsed/>
    <w:rsid w:val="000312EE"/>
    <w:pPr>
      <w:widowControl w:val="0"/>
      <w:shd w:val="clear" w:color="auto" w:fill="FFFFFF"/>
      <w:autoSpaceDE w:val="0"/>
      <w:autoSpaceDN w:val="0"/>
      <w:adjustRightInd w:val="0"/>
      <w:spacing w:after="0"/>
      <w:ind w:left="1440"/>
    </w:pPr>
    <w:rPr>
      <w:rFonts w:eastAsiaTheme="minorEastAsia" w:cs="Arial"/>
      <w:color w:val="000000"/>
      <w:sz w:val="24"/>
      <w:lang w:val="en-AU" w:eastAsia="cs-CZ"/>
    </w:rPr>
  </w:style>
  <w:style w:type="paragraph" w:styleId="Nzev">
    <w:name w:val="Title"/>
    <w:basedOn w:val="Normln"/>
    <w:next w:val="Normln"/>
    <w:link w:val="NzevChar"/>
    <w:uiPriority w:val="99"/>
    <w:qFormat/>
    <w:rsid w:val="000312EE"/>
    <w:pPr>
      <w:widowControl w:val="0"/>
      <w:shd w:val="clear" w:color="auto" w:fill="FFFFFF"/>
      <w:autoSpaceDE w:val="0"/>
      <w:autoSpaceDN w:val="0"/>
      <w:adjustRightInd w:val="0"/>
      <w:spacing w:before="240" w:after="60"/>
      <w:jc w:val="center"/>
    </w:pPr>
    <w:rPr>
      <w:rFonts w:eastAsiaTheme="minorEastAsia" w:cs="Arial"/>
      <w:b/>
      <w:bCs/>
      <w:color w:val="000000"/>
      <w:sz w:val="32"/>
      <w:szCs w:val="32"/>
      <w:lang w:val="en-AU" w:eastAsia="cs-CZ"/>
    </w:rPr>
  </w:style>
  <w:style w:type="character" w:customStyle="1" w:styleId="NzevChar">
    <w:name w:val="Název Char"/>
    <w:basedOn w:val="Standardnpsmoodstavce"/>
    <w:link w:val="Nzev"/>
    <w:uiPriority w:val="99"/>
    <w:rsid w:val="000312EE"/>
    <w:rPr>
      <w:rFonts w:ascii="Arial" w:eastAsiaTheme="minorEastAsia" w:hAnsi="Arial" w:cs="Arial"/>
      <w:b/>
      <w:bCs/>
      <w:color w:val="000000"/>
      <w:sz w:val="32"/>
      <w:szCs w:val="32"/>
      <w:shd w:val="clear" w:color="auto" w:fill="FFFFFF"/>
      <w:lang w:val="en-AU" w:eastAsia="cs-CZ"/>
    </w:rPr>
  </w:style>
  <w:style w:type="paragraph" w:styleId="Nadpispoznmky0">
    <w:name w:val="Note Heading"/>
    <w:basedOn w:val="Normln"/>
    <w:next w:val="Normln"/>
    <w:link w:val="NadpispoznmkyChar"/>
    <w:uiPriority w:val="99"/>
    <w:semiHidden/>
    <w:unhideWhenUsed/>
    <w:rsid w:val="000312EE"/>
    <w:pPr>
      <w:widowControl w:val="0"/>
      <w:shd w:val="clear" w:color="auto" w:fill="FFFFFF"/>
      <w:autoSpaceDE w:val="0"/>
      <w:autoSpaceDN w:val="0"/>
      <w:adjustRightInd w:val="0"/>
      <w:spacing w:after="0"/>
    </w:pPr>
    <w:rPr>
      <w:rFonts w:eastAsiaTheme="minorEastAsia" w:cs="Arial"/>
      <w:color w:val="000000"/>
      <w:sz w:val="20"/>
      <w:szCs w:val="20"/>
      <w:lang w:val="en-AU" w:eastAsia="cs-CZ"/>
    </w:rPr>
  </w:style>
  <w:style w:type="character" w:customStyle="1" w:styleId="NadpispoznmkyChar">
    <w:name w:val="Nadpis poznámky Char"/>
    <w:basedOn w:val="Standardnpsmoodstavce"/>
    <w:link w:val="Nadpispoznmky0"/>
    <w:uiPriority w:val="99"/>
    <w:semiHidden/>
    <w:rsid w:val="000312EE"/>
    <w:rPr>
      <w:rFonts w:ascii="Arial" w:eastAsiaTheme="minorEastAsia" w:hAnsi="Arial" w:cs="Arial"/>
      <w:color w:val="000000"/>
      <w:sz w:val="20"/>
      <w:szCs w:val="20"/>
      <w:shd w:val="clear" w:color="auto" w:fill="FFFFFF"/>
      <w:lang w:val="en-AU" w:eastAsia="cs-CZ"/>
    </w:rPr>
  </w:style>
  <w:style w:type="paragraph" w:styleId="Zkladntext2">
    <w:name w:val="Body Text 2"/>
    <w:basedOn w:val="Normln"/>
    <w:next w:val="Normln"/>
    <w:link w:val="Zkladntext2Char"/>
    <w:uiPriority w:val="99"/>
    <w:semiHidden/>
    <w:unhideWhenUsed/>
    <w:rsid w:val="000312EE"/>
    <w:pPr>
      <w:widowControl w:val="0"/>
      <w:shd w:val="clear" w:color="auto" w:fill="FFFFFF"/>
      <w:autoSpaceDE w:val="0"/>
      <w:autoSpaceDN w:val="0"/>
      <w:adjustRightInd w:val="0"/>
      <w:spacing w:line="480" w:lineRule="auto"/>
    </w:pPr>
    <w:rPr>
      <w:rFonts w:eastAsiaTheme="minorEastAsia" w:cs="Arial"/>
      <w:color w:val="000000"/>
      <w:sz w:val="18"/>
      <w:szCs w:val="18"/>
      <w:lang w:val="en-AU" w:eastAsia="cs-CZ"/>
    </w:rPr>
  </w:style>
  <w:style w:type="character" w:customStyle="1" w:styleId="Zkladntext2Char">
    <w:name w:val="Základní text 2 Char"/>
    <w:basedOn w:val="Standardnpsmoodstavce"/>
    <w:link w:val="Zkladntext2"/>
    <w:uiPriority w:val="99"/>
    <w:semiHidden/>
    <w:rsid w:val="000312EE"/>
    <w:rPr>
      <w:rFonts w:ascii="Arial" w:eastAsiaTheme="minorEastAsia" w:hAnsi="Arial" w:cs="Arial"/>
      <w:color w:val="000000"/>
      <w:sz w:val="18"/>
      <w:szCs w:val="18"/>
      <w:shd w:val="clear" w:color="auto" w:fill="FFFFFF"/>
      <w:lang w:val="en-AU" w:eastAsia="cs-CZ"/>
    </w:rPr>
  </w:style>
  <w:style w:type="paragraph" w:styleId="Prosttext">
    <w:name w:val="Plain Text"/>
    <w:basedOn w:val="Normln"/>
    <w:next w:val="Normln"/>
    <w:link w:val="ProsttextChar"/>
    <w:uiPriority w:val="99"/>
    <w:semiHidden/>
    <w:unhideWhenUsed/>
    <w:rsid w:val="000312EE"/>
    <w:pPr>
      <w:widowControl w:val="0"/>
      <w:shd w:val="clear" w:color="auto" w:fill="FFFFFF"/>
      <w:autoSpaceDE w:val="0"/>
      <w:autoSpaceDN w:val="0"/>
      <w:adjustRightInd w:val="0"/>
      <w:spacing w:after="0"/>
    </w:pPr>
    <w:rPr>
      <w:rFonts w:eastAsiaTheme="minorEastAsia" w:cs="Arial"/>
      <w:color w:val="000000"/>
      <w:sz w:val="20"/>
      <w:szCs w:val="20"/>
      <w:lang w:val="en-AU" w:eastAsia="cs-CZ"/>
    </w:rPr>
  </w:style>
  <w:style w:type="character" w:customStyle="1" w:styleId="ProsttextChar">
    <w:name w:val="Prostý text Char"/>
    <w:basedOn w:val="Standardnpsmoodstavce"/>
    <w:link w:val="Prosttext"/>
    <w:uiPriority w:val="99"/>
    <w:semiHidden/>
    <w:rsid w:val="000312EE"/>
    <w:rPr>
      <w:rFonts w:ascii="Arial" w:eastAsiaTheme="minorEastAsia" w:hAnsi="Arial" w:cs="Arial"/>
      <w:color w:val="000000"/>
      <w:sz w:val="20"/>
      <w:szCs w:val="20"/>
      <w:shd w:val="clear" w:color="auto" w:fill="FFFFFF"/>
      <w:lang w:val="en-AU" w:eastAsia="cs-CZ"/>
    </w:rPr>
  </w:style>
  <w:style w:type="paragraph" w:customStyle="1" w:styleId="NumberedList">
    <w:name w:val="Numbered List"/>
    <w:next w:val="Normln"/>
    <w:uiPriority w:val="99"/>
    <w:rsid w:val="000312EE"/>
    <w:pPr>
      <w:widowControl w:val="0"/>
      <w:shd w:val="clear" w:color="auto" w:fill="FFFFFF"/>
      <w:autoSpaceDE w:val="0"/>
      <w:autoSpaceDN w:val="0"/>
      <w:adjustRightInd w:val="0"/>
      <w:ind w:left="360" w:hanging="360"/>
    </w:pPr>
    <w:rPr>
      <w:rFonts w:ascii="Arial" w:eastAsiaTheme="minorEastAsia" w:hAnsi="Arial" w:cs="Arial"/>
      <w:color w:val="000000"/>
      <w:sz w:val="20"/>
      <w:szCs w:val="20"/>
      <w:lang w:val="en-AU" w:eastAsia="cs-CZ"/>
    </w:rPr>
  </w:style>
  <w:style w:type="paragraph" w:customStyle="1" w:styleId="BulletedList">
    <w:name w:val="Bulleted List"/>
    <w:next w:val="Normln"/>
    <w:uiPriority w:val="99"/>
    <w:rsid w:val="000312EE"/>
    <w:pPr>
      <w:widowControl w:val="0"/>
      <w:shd w:val="clear" w:color="auto" w:fill="FFFFFF"/>
      <w:autoSpaceDE w:val="0"/>
      <w:autoSpaceDN w:val="0"/>
      <w:adjustRightInd w:val="0"/>
      <w:ind w:left="360" w:hanging="360"/>
    </w:pPr>
    <w:rPr>
      <w:rFonts w:ascii="Arial" w:eastAsiaTheme="minorEastAsia" w:hAnsi="Arial" w:cs="Arial"/>
      <w:color w:val="000000"/>
      <w:sz w:val="20"/>
      <w:szCs w:val="20"/>
      <w:lang w:val="en-AU" w:eastAsia="cs-CZ"/>
    </w:rPr>
  </w:style>
  <w:style w:type="paragraph" w:customStyle="1" w:styleId="Code">
    <w:name w:val="Code"/>
    <w:next w:val="Normln"/>
    <w:uiPriority w:val="99"/>
    <w:rsid w:val="000312EE"/>
    <w:pPr>
      <w:widowControl w:val="0"/>
      <w:shd w:val="clear" w:color="auto" w:fill="FFFFFF"/>
      <w:autoSpaceDE w:val="0"/>
      <w:autoSpaceDN w:val="0"/>
      <w:adjustRightInd w:val="0"/>
    </w:pPr>
    <w:rPr>
      <w:rFonts w:ascii="Arial" w:eastAsiaTheme="minorEastAsia" w:hAnsi="Arial" w:cs="Arial"/>
      <w:color w:val="000000"/>
      <w:sz w:val="18"/>
      <w:szCs w:val="18"/>
      <w:lang w:val="en-AU" w:eastAsia="cs-CZ"/>
    </w:rPr>
  </w:style>
  <w:style w:type="paragraph" w:customStyle="1" w:styleId="ListHeader">
    <w:name w:val="List Header"/>
    <w:next w:val="Normln"/>
    <w:uiPriority w:val="99"/>
    <w:rsid w:val="000312EE"/>
    <w:pPr>
      <w:widowControl w:val="0"/>
      <w:shd w:val="clear" w:color="auto" w:fill="FFFFFF"/>
      <w:autoSpaceDE w:val="0"/>
      <w:autoSpaceDN w:val="0"/>
      <w:adjustRightInd w:val="0"/>
    </w:pPr>
    <w:rPr>
      <w:rFonts w:ascii="Arial" w:eastAsiaTheme="minorEastAsia" w:hAnsi="Arial" w:cs="Arial"/>
      <w:b/>
      <w:bCs/>
      <w:i/>
      <w:iCs/>
      <w:color w:val="0000A0"/>
      <w:sz w:val="20"/>
      <w:szCs w:val="20"/>
      <w:lang w:val="en-AU" w:eastAsia="cs-CZ"/>
    </w:rPr>
  </w:style>
  <w:style w:type="character" w:customStyle="1" w:styleId="FieldLabel">
    <w:name w:val="Field Label"/>
    <w:uiPriority w:val="99"/>
    <w:rsid w:val="000312EE"/>
    <w:rPr>
      <w:i/>
      <w:iCs/>
      <w:color w:val="004080"/>
      <w:sz w:val="20"/>
      <w:szCs w:val="20"/>
      <w:shd w:val="clear" w:color="auto" w:fill="FFFFFF"/>
    </w:rPr>
  </w:style>
  <w:style w:type="character" w:customStyle="1" w:styleId="TableHeading">
    <w:name w:val="Table Heading"/>
    <w:uiPriority w:val="99"/>
    <w:rsid w:val="000312EE"/>
    <w:rPr>
      <w:b/>
      <w:bCs/>
      <w:color w:val="000000"/>
      <w:sz w:val="22"/>
      <w:szCs w:val="22"/>
      <w:shd w:val="clear" w:color="auto" w:fill="FFFFFF"/>
    </w:rPr>
  </w:style>
  <w:style w:type="character" w:customStyle="1" w:styleId="SSBookmark">
    <w:name w:val="SSBookmark"/>
    <w:uiPriority w:val="99"/>
    <w:rsid w:val="000312EE"/>
    <w:rPr>
      <w:rFonts w:ascii="Lucida Sans" w:hAnsi="Lucida Sans" w:cs="Lucida Sans" w:hint="default"/>
      <w:b/>
      <w:bCs/>
      <w:color w:val="000000"/>
      <w:sz w:val="16"/>
      <w:szCs w:val="16"/>
      <w:shd w:val="clear" w:color="auto" w:fill="FFFF80"/>
    </w:rPr>
  </w:style>
  <w:style w:type="character" w:customStyle="1" w:styleId="Objecttype">
    <w:name w:val="Object type"/>
    <w:uiPriority w:val="99"/>
    <w:rsid w:val="000312EE"/>
    <w:rPr>
      <w:b/>
      <w:bCs/>
      <w:color w:val="000000"/>
      <w:sz w:val="20"/>
      <w:szCs w:val="20"/>
      <w:u w:val="single"/>
      <w:shd w:val="clear" w:color="auto" w:fill="FFFFFF"/>
    </w:rPr>
  </w:style>
  <w:style w:type="character" w:customStyle="1" w:styleId="SSTemplateField">
    <w:name w:val="SSTemplateField"/>
    <w:uiPriority w:val="99"/>
    <w:rsid w:val="000312EE"/>
    <w:rPr>
      <w:rFonts w:ascii="Lucida Sans" w:hAnsi="Lucida Sans" w:cs="Lucida Sans" w:hint="default"/>
      <w:b/>
      <w:bCs/>
      <w:color w:val="FFFFFF"/>
      <w:sz w:val="16"/>
      <w:szCs w:val="16"/>
      <w:shd w:val="clear" w:color="auto" w:fill="FF0000"/>
    </w:rPr>
  </w:style>
  <w:style w:type="table" w:styleId="Mkatabulky">
    <w:name w:val="Table Grid"/>
    <w:basedOn w:val="Normlntabulka"/>
    <w:rsid w:val="000312EE"/>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rsid w:val="000312EE"/>
    <w:pPr>
      <w:spacing w:before="60" w:after="100" w:afterAutospacing="1"/>
    </w:pPr>
    <w:rPr>
      <w:rFonts w:cs="Arial"/>
      <w:sz w:val="20"/>
      <w:szCs w:val="20"/>
    </w:rPr>
  </w:style>
  <w:style w:type="character" w:styleId="Nevyeenzmnka">
    <w:name w:val="Unresolved Mention"/>
    <w:basedOn w:val="Standardnpsmoodstavce"/>
    <w:uiPriority w:val="99"/>
    <w:semiHidden/>
    <w:unhideWhenUsed/>
    <w:rsid w:val="001E5999"/>
    <w:rPr>
      <w:color w:val="605E5C"/>
      <w:shd w:val="clear" w:color="auto" w:fill="E1DFDD"/>
    </w:rPr>
  </w:style>
  <w:style w:type="paragraph" w:customStyle="1" w:styleId="Nadpis11">
    <w:name w:val="Nadpis 11"/>
    <w:basedOn w:val="Nadpis1"/>
    <w:next w:val="Clanek11"/>
    <w:rsid w:val="00FE297D"/>
    <w:pPr>
      <w:numPr>
        <w:numId w:val="3"/>
      </w:numPr>
      <w:tabs>
        <w:tab w:val="clear" w:pos="567"/>
        <w:tab w:val="num" w:pos="360"/>
      </w:tabs>
      <w:spacing w:after="120"/>
      <w:ind w:left="0" w:firstLine="0"/>
      <w:jc w:val="both"/>
    </w:pPr>
    <w:rPr>
      <w:rFonts w:ascii="Times New Roman Bold" w:hAnsi="Times New Roman Bold" w:cs="Arial"/>
      <w:b w:val="0"/>
      <w:bCs w:val="0"/>
      <w:caps/>
      <w:sz w:val="22"/>
      <w:szCs w:val="22"/>
      <w:lang w:eastAsia="en-US"/>
    </w:rPr>
  </w:style>
  <w:style w:type="paragraph" w:customStyle="1" w:styleId="Clanek11">
    <w:name w:val="Clanek 1.1"/>
    <w:basedOn w:val="Nadpis2"/>
    <w:rsid w:val="00FE297D"/>
    <w:pPr>
      <w:keepNext w:val="0"/>
      <w:widowControl w:val="0"/>
      <w:numPr>
        <w:numId w:val="3"/>
      </w:numPr>
      <w:spacing w:after="120"/>
      <w:jc w:val="both"/>
    </w:pPr>
    <w:rPr>
      <w:rFonts w:ascii="Times New Roman" w:hAnsi="Times New Roman" w:cs="Arial"/>
      <w:b w:val="0"/>
      <w:sz w:val="22"/>
      <w:lang w:eastAsia="en-US"/>
    </w:rPr>
  </w:style>
  <w:style w:type="paragraph" w:customStyle="1" w:styleId="Claneka">
    <w:name w:val="Clanek (a)"/>
    <w:basedOn w:val="Normln"/>
    <w:rsid w:val="00FE297D"/>
    <w:pPr>
      <w:keepLines/>
      <w:widowControl w:val="0"/>
      <w:numPr>
        <w:ilvl w:val="2"/>
        <w:numId w:val="3"/>
      </w:numPr>
      <w:spacing w:before="120"/>
      <w:jc w:val="both"/>
    </w:pPr>
    <w:rPr>
      <w:rFonts w:ascii="Times New Roman" w:hAnsi="Times New Roman"/>
      <w:lang w:eastAsia="en-US"/>
    </w:rPr>
  </w:style>
  <w:style w:type="paragraph" w:customStyle="1" w:styleId="Claneki">
    <w:name w:val="Clanek (i)"/>
    <w:basedOn w:val="Normln"/>
    <w:rsid w:val="00FE297D"/>
    <w:pPr>
      <w:keepNext/>
      <w:numPr>
        <w:ilvl w:val="3"/>
        <w:numId w:val="3"/>
      </w:numPr>
      <w:spacing w:before="120"/>
      <w:jc w:val="both"/>
    </w:pPr>
    <w:rPr>
      <w:rFonts w:ascii="Times New Roman" w:hAnsi="Times New Roman"/>
      <w:color w:val="000000"/>
      <w:lang w:eastAsia="en-US"/>
    </w:rPr>
  </w:style>
  <w:style w:type="character" w:customStyle="1" w:styleId="nowrap">
    <w:name w:val="nowrap"/>
    <w:basedOn w:val="Standardnpsmoodstavce"/>
    <w:rsid w:val="00FC0C5D"/>
  </w:style>
  <w:style w:type="paragraph" w:customStyle="1" w:styleId="Default">
    <w:name w:val="Default"/>
    <w:rsid w:val="005C47B3"/>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5466">
      <w:bodyDiv w:val="1"/>
      <w:marLeft w:val="0"/>
      <w:marRight w:val="0"/>
      <w:marTop w:val="0"/>
      <w:marBottom w:val="0"/>
      <w:divBdr>
        <w:top w:val="none" w:sz="0" w:space="0" w:color="auto"/>
        <w:left w:val="none" w:sz="0" w:space="0" w:color="auto"/>
        <w:bottom w:val="none" w:sz="0" w:space="0" w:color="auto"/>
        <w:right w:val="none" w:sz="0" w:space="0" w:color="auto"/>
      </w:divBdr>
    </w:div>
    <w:div w:id="138158638">
      <w:bodyDiv w:val="1"/>
      <w:marLeft w:val="0"/>
      <w:marRight w:val="0"/>
      <w:marTop w:val="0"/>
      <w:marBottom w:val="0"/>
      <w:divBdr>
        <w:top w:val="none" w:sz="0" w:space="0" w:color="auto"/>
        <w:left w:val="none" w:sz="0" w:space="0" w:color="auto"/>
        <w:bottom w:val="none" w:sz="0" w:space="0" w:color="auto"/>
        <w:right w:val="none" w:sz="0" w:space="0" w:color="auto"/>
      </w:divBdr>
    </w:div>
    <w:div w:id="525411732">
      <w:bodyDiv w:val="1"/>
      <w:marLeft w:val="0"/>
      <w:marRight w:val="0"/>
      <w:marTop w:val="0"/>
      <w:marBottom w:val="0"/>
      <w:divBdr>
        <w:top w:val="none" w:sz="0" w:space="0" w:color="auto"/>
        <w:left w:val="none" w:sz="0" w:space="0" w:color="auto"/>
        <w:bottom w:val="none" w:sz="0" w:space="0" w:color="auto"/>
        <w:right w:val="none" w:sz="0" w:space="0" w:color="auto"/>
      </w:divBdr>
    </w:div>
    <w:div w:id="946549304">
      <w:bodyDiv w:val="1"/>
      <w:marLeft w:val="0"/>
      <w:marRight w:val="0"/>
      <w:marTop w:val="0"/>
      <w:marBottom w:val="0"/>
      <w:divBdr>
        <w:top w:val="none" w:sz="0" w:space="0" w:color="auto"/>
        <w:left w:val="none" w:sz="0" w:space="0" w:color="auto"/>
        <w:bottom w:val="none" w:sz="0" w:space="0" w:color="auto"/>
        <w:right w:val="none" w:sz="0" w:space="0" w:color="auto"/>
      </w:divBdr>
    </w:div>
    <w:div w:id="1070537491">
      <w:bodyDiv w:val="1"/>
      <w:marLeft w:val="0"/>
      <w:marRight w:val="0"/>
      <w:marTop w:val="0"/>
      <w:marBottom w:val="0"/>
      <w:divBdr>
        <w:top w:val="none" w:sz="0" w:space="0" w:color="auto"/>
        <w:left w:val="none" w:sz="0" w:space="0" w:color="auto"/>
        <w:bottom w:val="none" w:sz="0" w:space="0" w:color="auto"/>
        <w:right w:val="none" w:sz="0" w:space="0" w:color="auto"/>
      </w:divBdr>
    </w:div>
    <w:div w:id="156179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AB9F8668B8A64D8220BAA712220D2A" ma:contentTypeVersion="8" ma:contentTypeDescription="Create a new document." ma:contentTypeScope="" ma:versionID="1117d2ba7d0b6eba4a30fca1cfa2bd11">
  <xsd:schema xmlns:xsd="http://www.w3.org/2001/XMLSchema" xmlns:xs="http://www.w3.org/2001/XMLSchema" xmlns:p="http://schemas.microsoft.com/office/2006/metadata/properties" xmlns:ns2="6b310b84-19e6-46e5-acff-d2dec9a47d9c" xmlns:ns3="9e8e4744-cd81-416b-9afb-e36b9d24b2a3" targetNamespace="http://schemas.microsoft.com/office/2006/metadata/properties" ma:root="true" ma:fieldsID="7cba6e31d4876315f335bd48f18c9f25" ns2:_="" ns3:_="">
    <xsd:import namespace="6b310b84-19e6-46e5-acff-d2dec9a47d9c"/>
    <xsd:import namespace="9e8e4744-cd81-416b-9afb-e36b9d24b2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10b84-19e6-46e5-acff-d2dec9a47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e4744-cd81-416b-9afb-e36b9d24b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77826-2152-4F96-9893-7D920B92AB0F}">
  <ds:schemaRefs>
    <ds:schemaRef ds:uri="http://schemas.microsoft.com/sharepoint/v3/contenttype/forms"/>
  </ds:schemaRefs>
</ds:datastoreItem>
</file>

<file path=customXml/itemProps2.xml><?xml version="1.0" encoding="utf-8"?>
<ds:datastoreItem xmlns:ds="http://schemas.openxmlformats.org/officeDocument/2006/customXml" ds:itemID="{DE25E1F6-4909-4908-8AD1-B47B61D185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2986B5-1995-4A55-A53F-B180E4152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10b84-19e6-46e5-acff-d2dec9a47d9c"/>
    <ds:schemaRef ds:uri="9e8e4744-cd81-416b-9afb-e36b9d24b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47526-39BD-4672-86BE-BB5874E0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753</Words>
  <Characters>4449</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zuzana.glacova</dc:creator>
  <cp:lastModifiedBy>Olga Palová</cp:lastModifiedBy>
  <cp:revision>6</cp:revision>
  <cp:lastPrinted>2025-01-08T06:22:00Z</cp:lastPrinted>
  <dcterms:created xsi:type="dcterms:W3CDTF">2025-01-08T06:27:00Z</dcterms:created>
  <dcterms:modified xsi:type="dcterms:W3CDTF">2025-01-13T12:02:00Z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0x01010068AB9F8668B8A64D8220BAA712220D2A</vt:lpwstr>
  </property>
</Properties>
</file>