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A94EC4" w14:textId="637E7D8C" w:rsidR="00230B82" w:rsidRDefault="00230B82" w:rsidP="00230B82">
      <w:pPr>
        <w:ind w:left="284"/>
        <w:jc w:val="center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SMLOUVA o spolupořádání divadelního představení č. </w:t>
      </w:r>
      <w:r w:rsidR="00E11CD4">
        <w:rPr>
          <w:rFonts w:ascii="Verdana" w:hAnsi="Verdana" w:cs="Verdana"/>
          <w:b/>
          <w:bCs/>
          <w:sz w:val="22"/>
          <w:szCs w:val="22"/>
        </w:rPr>
        <w:t>15B/2025</w:t>
      </w:r>
    </w:p>
    <w:p w14:paraId="424FC54B" w14:textId="77777777" w:rsidR="00FF6C1F" w:rsidRDefault="00230B82" w:rsidP="00FF6C1F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br/>
      </w:r>
      <w:r w:rsidR="00FF6C1F">
        <w:rPr>
          <w:rFonts w:ascii="Verdana" w:hAnsi="Verdana" w:cs="Verdana"/>
          <w:sz w:val="22"/>
          <w:szCs w:val="22"/>
        </w:rPr>
        <w:t xml:space="preserve">                                               </w:t>
      </w:r>
      <w:r>
        <w:rPr>
          <w:rFonts w:ascii="Verdana" w:hAnsi="Verdana" w:cs="Verdana"/>
          <w:sz w:val="22"/>
          <w:szCs w:val="22"/>
        </w:rPr>
        <w:t xml:space="preserve">uzavřená mezi </w:t>
      </w:r>
    </w:p>
    <w:p w14:paraId="77C355E4" w14:textId="77777777" w:rsidR="00E11CD4" w:rsidRDefault="00230B82" w:rsidP="00E11CD4">
      <w:pPr>
        <w:jc w:val="both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br/>
      </w:r>
      <w:r w:rsidR="00E11CD4">
        <w:rPr>
          <w:rFonts w:ascii="Verdana" w:hAnsi="Verdana" w:cs="Verdana"/>
          <w:b/>
          <w:bCs/>
          <w:sz w:val="22"/>
          <w:szCs w:val="22"/>
        </w:rPr>
        <w:t xml:space="preserve">Název: Městský klub LITOVEL </w:t>
      </w:r>
    </w:p>
    <w:p w14:paraId="1BC2F362" w14:textId="77777777" w:rsidR="00E11CD4" w:rsidRDefault="00E11CD4" w:rsidP="00E11CD4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se sídlem: Nám. Přemysla Otakara 753/11   784 01  LITOVEL </w:t>
      </w:r>
    </w:p>
    <w:p w14:paraId="20FFAB47" w14:textId="77777777" w:rsidR="00E11CD4" w:rsidRDefault="00E11CD4" w:rsidP="00E11CD4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IČ: 00849341 DIČ: CZ00849341 </w:t>
      </w:r>
    </w:p>
    <w:p w14:paraId="0B5A90DF" w14:textId="77777777" w:rsidR="00E11CD4" w:rsidRDefault="00E11CD4" w:rsidP="00E11CD4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zastoupený/á paní Hanou Neumannovou</w:t>
      </w:r>
    </w:p>
    <w:p w14:paraId="008D389C" w14:textId="77777777" w:rsidR="00E11CD4" w:rsidRDefault="00E11CD4" w:rsidP="00E11CD4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(dále</w:t>
      </w:r>
      <w:r>
        <w:rPr>
          <w:rFonts w:ascii="Verdana" w:hAnsi="Verdana" w:cs="Verdana"/>
          <w:sz w:val="22"/>
          <w:szCs w:val="22"/>
        </w:rPr>
        <w:t xml:space="preserve"> jen </w:t>
      </w:r>
      <w:r>
        <w:rPr>
          <w:rFonts w:ascii="Verdana" w:hAnsi="Verdana" w:cs="Verdana"/>
          <w:b/>
          <w:bCs/>
          <w:sz w:val="22"/>
          <w:szCs w:val="22"/>
        </w:rPr>
        <w:t>Pořadatel</w:t>
      </w:r>
      <w:r>
        <w:rPr>
          <w:rFonts w:ascii="Verdana" w:hAnsi="Verdana" w:cs="Verdana"/>
          <w:sz w:val="22"/>
          <w:szCs w:val="22"/>
        </w:rPr>
        <w:t>“), na straně jedné</w:t>
      </w:r>
      <w:r>
        <w:rPr>
          <w:rFonts w:ascii="Verdana" w:hAnsi="Verdana" w:cs="Verdana"/>
          <w:sz w:val="22"/>
          <w:szCs w:val="22"/>
        </w:rPr>
        <w:t>)</w:t>
      </w:r>
      <w:r w:rsidR="00230B82">
        <w:rPr>
          <w:rFonts w:ascii="Verdana" w:hAnsi="Verdana" w:cs="Verdana"/>
          <w:sz w:val="22"/>
          <w:szCs w:val="22"/>
        </w:rPr>
        <w:br/>
      </w:r>
    </w:p>
    <w:p w14:paraId="705F7A51" w14:textId="44C16DF2" w:rsidR="00AA0BAE" w:rsidRDefault="00AA0BAE" w:rsidP="00E11CD4">
      <w:pPr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</w:t>
      </w:r>
      <w:r>
        <w:rPr>
          <w:rFonts w:ascii="Verdana" w:hAnsi="Verdana" w:cs="Verdana"/>
          <w:sz w:val="22"/>
          <w:szCs w:val="22"/>
        </w:rPr>
        <w:br/>
      </w:r>
    </w:p>
    <w:p w14:paraId="19E476D4" w14:textId="77777777" w:rsidR="00AA0BAE" w:rsidRDefault="00AA0BAE" w:rsidP="00AA0BAE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 xml:space="preserve">Divadelní agentura ECHO spol. s r.o. </w:t>
      </w:r>
      <w:r>
        <w:rPr>
          <w:rFonts w:ascii="Verdana" w:hAnsi="Verdana" w:cs="Verdana"/>
          <w:sz w:val="22"/>
          <w:szCs w:val="22"/>
        </w:rPr>
        <w:t xml:space="preserve"> </w:t>
      </w:r>
    </w:p>
    <w:p w14:paraId="6CAF712A" w14:textId="77777777" w:rsidR="00AA0BAE" w:rsidRDefault="00AA0BAE" w:rsidP="00AA0BAE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se sídlem Řehořova 974/5, 130 00 Praha 3</w:t>
      </w:r>
    </w:p>
    <w:p w14:paraId="21954368" w14:textId="77777777" w:rsidR="00AA0BAE" w:rsidRDefault="00AA0BAE" w:rsidP="00AA0BAE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IČ: 44793341 DIČ: 44793341</w:t>
      </w:r>
    </w:p>
    <w:p w14:paraId="7647BD07" w14:textId="77777777" w:rsidR="00AA0BAE" w:rsidRDefault="00AA0BAE" w:rsidP="00AA0BAE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zapsaná u Městského soudu v Praze, </w:t>
      </w:r>
      <w:proofErr w:type="spellStart"/>
      <w:r>
        <w:rPr>
          <w:rFonts w:ascii="Verdana" w:hAnsi="Verdana" w:cs="Verdana"/>
          <w:sz w:val="22"/>
          <w:szCs w:val="22"/>
        </w:rPr>
        <w:t>sp</w:t>
      </w:r>
      <w:proofErr w:type="spellEnd"/>
      <w:r>
        <w:rPr>
          <w:rFonts w:ascii="Verdana" w:hAnsi="Verdana" w:cs="Verdana"/>
          <w:sz w:val="22"/>
          <w:szCs w:val="22"/>
        </w:rPr>
        <w:t>. zn. C 6273</w:t>
      </w:r>
    </w:p>
    <w:p w14:paraId="392BA3FD" w14:textId="77777777" w:rsidR="00AA0BAE" w:rsidRDefault="00AA0BAE" w:rsidP="00AA0BAE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zastoupená MgA. Alenou Kotkovou, jednatelkou</w:t>
      </w:r>
    </w:p>
    <w:p w14:paraId="5A3EF0DB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</w:p>
    <w:p w14:paraId="3BAAFA7E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(dále jen „</w:t>
      </w:r>
      <w:r>
        <w:rPr>
          <w:rFonts w:ascii="Verdana" w:hAnsi="Verdana" w:cs="Verdana"/>
          <w:b/>
          <w:bCs/>
          <w:sz w:val="22"/>
          <w:szCs w:val="22"/>
        </w:rPr>
        <w:t>Spolupořadatel</w:t>
      </w:r>
      <w:r>
        <w:rPr>
          <w:rFonts w:ascii="Verdana" w:hAnsi="Verdana" w:cs="Verdana"/>
          <w:sz w:val="22"/>
          <w:szCs w:val="22"/>
        </w:rPr>
        <w:t>“) na straně druhé</w:t>
      </w:r>
    </w:p>
    <w:p w14:paraId="2958940F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</w:p>
    <w:p w14:paraId="4634C696" w14:textId="77777777" w:rsidR="00AA0BAE" w:rsidRDefault="00AA0BAE" w:rsidP="00AA0BAE">
      <w:pPr>
        <w:jc w:val="center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br/>
      </w:r>
      <w:r>
        <w:rPr>
          <w:rFonts w:ascii="Verdana" w:hAnsi="Verdana" w:cs="Verdana"/>
          <w:b/>
          <w:bCs/>
          <w:sz w:val="22"/>
          <w:szCs w:val="22"/>
        </w:rPr>
        <w:t>I. Úvodní ustanovení</w:t>
      </w:r>
    </w:p>
    <w:p w14:paraId="71B338BD" w14:textId="77777777" w:rsidR="00AA0BAE" w:rsidRDefault="00AA0BAE" w:rsidP="00AA0BAE">
      <w:pPr>
        <w:jc w:val="center"/>
        <w:rPr>
          <w:rFonts w:ascii="Verdana" w:hAnsi="Verdana" w:cs="Verdana"/>
          <w:b/>
          <w:bCs/>
          <w:sz w:val="22"/>
          <w:szCs w:val="22"/>
        </w:rPr>
      </w:pPr>
    </w:p>
    <w:p w14:paraId="0394991C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1. Spolupořadatel prohlašuje, že má uzavřené smlouvy s výkonnými umělci – herci Divadla Járy Cimrmana – stejně jako s technickými profesemi, které zajišťují realizaci divadelních představení Divadla Járy Cimrmana. </w:t>
      </w:r>
    </w:p>
    <w:p w14:paraId="76C270C1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</w:p>
    <w:p w14:paraId="1C6C950D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2. Výkonní umělci, kteří tvoří soubor Divadla Járy Cimrmana (dále jen „</w:t>
      </w:r>
      <w:r>
        <w:rPr>
          <w:rFonts w:ascii="Verdana" w:hAnsi="Verdana" w:cs="Verdana"/>
          <w:b/>
          <w:bCs/>
          <w:sz w:val="22"/>
          <w:szCs w:val="22"/>
        </w:rPr>
        <w:t>Soubor DJC</w:t>
      </w:r>
      <w:r>
        <w:rPr>
          <w:rFonts w:ascii="Verdana" w:hAnsi="Verdana" w:cs="Verdana"/>
          <w:sz w:val="22"/>
          <w:szCs w:val="22"/>
        </w:rPr>
        <w:t xml:space="preserve">“), jsou provozovatelé autorských děl (divadelních dramatických textů) spoluautorů pánů Zdeňka Svěráka a Ladislava Smoljaka, jakož i provozovatelé autorských děl (divadelních dramatických textů) autorů Zdeňka Svěráka nebo Ladislava Smoljaka.  </w:t>
      </w:r>
    </w:p>
    <w:p w14:paraId="0C9ECDCC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</w:p>
    <w:p w14:paraId="4349B5D2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3. Spolupořadatel je oprávněn na základě uzavřených smluv se členy Souboru DJC, jakož i členy technické podpory Souboru DJC, uzavírat smlouvy, jejichž předmětem bude provozování divadelních her Souborem DJC. </w:t>
      </w:r>
    </w:p>
    <w:p w14:paraId="7DD1014B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</w:p>
    <w:p w14:paraId="562B8970" w14:textId="77777777" w:rsidR="00AA0BAE" w:rsidRDefault="00AA0BAE" w:rsidP="00AA0BAE">
      <w:pPr>
        <w:jc w:val="center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II. Předmět smlouvy</w:t>
      </w:r>
    </w:p>
    <w:p w14:paraId="5F447CCE" w14:textId="77777777" w:rsidR="00AA0BAE" w:rsidRDefault="00AA0BAE" w:rsidP="00AA0BAE">
      <w:pPr>
        <w:ind w:left="284"/>
        <w:jc w:val="both"/>
        <w:rPr>
          <w:rFonts w:ascii="Verdana" w:hAnsi="Verdana" w:cs="Verdana"/>
          <w:sz w:val="22"/>
          <w:szCs w:val="22"/>
        </w:rPr>
      </w:pPr>
    </w:p>
    <w:p w14:paraId="6174D2FC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1. Předmětem této smlouvy je úprava vzájemných práv a povinností při pořádání divadelního představení provozovaného Souborem DJC v prostorách Pořadatele a odměna Pořadatele určená z výnosu dosaženého z pořádání tohoto představení. </w:t>
      </w:r>
    </w:p>
    <w:p w14:paraId="59CEF9D1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</w:p>
    <w:p w14:paraId="7452B2D2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2. Pořadatel prohlašuje, že disponuje ničím neomezeným oprávněním poskytnout prostory budovy </w:t>
      </w:r>
      <w:r w:rsidRPr="00CA1D66">
        <w:rPr>
          <w:rFonts w:ascii="Verdana" w:hAnsi="Verdana" w:cs="Verdana"/>
          <w:sz w:val="22"/>
          <w:szCs w:val="22"/>
        </w:rPr>
        <w:t>divadla/kulturního střediska</w:t>
      </w:r>
      <w:r>
        <w:rPr>
          <w:rFonts w:ascii="Verdana" w:hAnsi="Verdana" w:cs="Verdana"/>
          <w:sz w:val="22"/>
          <w:szCs w:val="22"/>
        </w:rPr>
        <w:t xml:space="preserve"> s dohodnutými službami a umožní Souboru DJC nerušené právo realizovat divadelní představení, které je předmětem této smlouvy.  </w:t>
      </w:r>
    </w:p>
    <w:p w14:paraId="23A311B6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</w:p>
    <w:p w14:paraId="41EB2A7D" w14:textId="02663320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3. Spolupořadatel prohlašuje, že Soubor DJC provede dne </w:t>
      </w:r>
      <w:r w:rsidR="00E11CD4">
        <w:rPr>
          <w:rFonts w:ascii="Verdana" w:hAnsi="Verdana" w:cs="Verdana"/>
          <w:b/>
          <w:sz w:val="22"/>
          <w:szCs w:val="22"/>
        </w:rPr>
        <w:t>7. března 2025</w:t>
      </w:r>
      <w:r w:rsidRPr="00F51445">
        <w:rPr>
          <w:rFonts w:ascii="Verdana" w:hAnsi="Verdana" w:cs="Verdana"/>
          <w:b/>
          <w:sz w:val="22"/>
          <w:szCs w:val="22"/>
        </w:rPr>
        <w:t xml:space="preserve"> divadelní představení pod názvem </w:t>
      </w:r>
      <w:proofErr w:type="gramStart"/>
      <w:r w:rsidR="009F1DFB">
        <w:rPr>
          <w:rFonts w:ascii="Verdana" w:hAnsi="Verdana" w:cs="Verdana"/>
          <w:b/>
          <w:sz w:val="22"/>
          <w:szCs w:val="22"/>
        </w:rPr>
        <w:t>A</w:t>
      </w:r>
      <w:r w:rsidR="00E11CD4">
        <w:rPr>
          <w:rFonts w:ascii="Verdana" w:hAnsi="Verdana" w:cs="Verdana"/>
          <w:b/>
          <w:sz w:val="22"/>
          <w:szCs w:val="22"/>
        </w:rPr>
        <w:t>FRIKA</w:t>
      </w:r>
      <w:r>
        <w:rPr>
          <w:rFonts w:ascii="Verdana" w:hAnsi="Verdana" w:cs="Verdana"/>
          <w:b/>
          <w:sz w:val="22"/>
          <w:szCs w:val="22"/>
        </w:rPr>
        <w:t xml:space="preserve">, </w:t>
      </w:r>
      <w:r>
        <w:rPr>
          <w:rFonts w:ascii="Verdana" w:hAnsi="Verdana" w:cs="Verdana"/>
          <w:sz w:val="22"/>
          <w:szCs w:val="22"/>
        </w:rPr>
        <w:t xml:space="preserve"> dále</w:t>
      </w:r>
      <w:proofErr w:type="gramEnd"/>
      <w:r>
        <w:rPr>
          <w:rFonts w:ascii="Verdana" w:hAnsi="Verdana" w:cs="Verdana"/>
          <w:sz w:val="22"/>
          <w:szCs w:val="22"/>
        </w:rPr>
        <w:t xml:space="preserve"> jen „</w:t>
      </w:r>
      <w:r>
        <w:rPr>
          <w:rFonts w:ascii="Verdana" w:hAnsi="Verdana" w:cs="Verdana"/>
          <w:b/>
          <w:bCs/>
          <w:sz w:val="22"/>
          <w:szCs w:val="22"/>
        </w:rPr>
        <w:t>Představení</w:t>
      </w:r>
      <w:r>
        <w:rPr>
          <w:rFonts w:ascii="Verdana" w:hAnsi="Verdana" w:cs="Verdana"/>
          <w:sz w:val="22"/>
          <w:szCs w:val="22"/>
        </w:rPr>
        <w:t xml:space="preserve">“, v prostorách uvedených v předchozím odstavci. </w:t>
      </w:r>
    </w:p>
    <w:p w14:paraId="75C9E02A" w14:textId="77777777" w:rsidR="00AA0BAE" w:rsidRDefault="00AA0BAE" w:rsidP="00AA0BAE">
      <w:pPr>
        <w:ind w:left="284"/>
        <w:rPr>
          <w:rFonts w:ascii="Verdana" w:hAnsi="Verdana" w:cs="Verdana"/>
          <w:sz w:val="22"/>
          <w:szCs w:val="22"/>
        </w:rPr>
      </w:pPr>
      <w:bookmarkStart w:id="0" w:name="_GoBack"/>
      <w:bookmarkEnd w:id="0"/>
    </w:p>
    <w:p w14:paraId="5CA99488" w14:textId="77777777" w:rsidR="00AA0BAE" w:rsidRDefault="00AA0BAE" w:rsidP="00AA0BAE">
      <w:pPr>
        <w:ind w:left="284"/>
        <w:jc w:val="center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lastRenderedPageBreak/>
        <w:t>III. Povinnosti smluvní stran</w:t>
      </w:r>
      <w:r>
        <w:rPr>
          <w:rFonts w:ascii="Verdana" w:hAnsi="Verdana" w:cs="Verdana"/>
          <w:sz w:val="22"/>
          <w:szCs w:val="22"/>
        </w:rPr>
        <w:br/>
      </w:r>
    </w:p>
    <w:p w14:paraId="70B4072F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1. K naplnění této smlouvy se Pořadatel zavazuje:</w:t>
      </w:r>
    </w:p>
    <w:p w14:paraId="458497DA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a) přenechat do užívání Spolupořadateli prostory k provedení Představení a k činnostem s tím souvisejícím sál, šatny, sociální zařízení, uzavřený sklad dekorací a rekvizit, to vše v budově divadla či kulturního zařízení. Dále zajistit v době užívání těchto </w:t>
      </w:r>
      <w:proofErr w:type="gramStart"/>
      <w:r>
        <w:rPr>
          <w:rFonts w:ascii="Verdana" w:hAnsi="Verdana" w:cs="Verdana"/>
          <w:sz w:val="22"/>
          <w:szCs w:val="22"/>
        </w:rPr>
        <w:t>prostor  osvětlení</w:t>
      </w:r>
      <w:proofErr w:type="gramEnd"/>
      <w:r>
        <w:rPr>
          <w:rFonts w:ascii="Verdana" w:hAnsi="Verdana" w:cs="Verdana"/>
          <w:sz w:val="22"/>
          <w:szCs w:val="22"/>
        </w:rPr>
        <w:t xml:space="preserve"> a dodávky tepla, a vyhrazená parkovací státní v dostatečném počtu v přímé blízkosti sálu. Pořadatel přenechává Spolupořadateli sál spolu s dalšími prostory na dobu určitou, a to v den konání divadelního představení dle Přílohy č. 2.</w:t>
      </w:r>
    </w:p>
    <w:p w14:paraId="0AC250C1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Zajištění prostor k provedení Představení je v kompetenci Pořadatele, pokud není stanoveno jinak.</w:t>
      </w:r>
    </w:p>
    <w:p w14:paraId="5BA0A553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b) zajistit propagaci Představení všemi dostupnými komunikačními kanály, zejména v kulturních přehledech, na webových stránkách, v propagačních materiálech, na propagačních plochách Dodavatele, </w:t>
      </w:r>
      <w:proofErr w:type="spellStart"/>
      <w:r>
        <w:rPr>
          <w:rFonts w:ascii="Verdana" w:hAnsi="Verdana" w:cs="Verdana"/>
          <w:sz w:val="22"/>
          <w:szCs w:val="22"/>
        </w:rPr>
        <w:t>etc</w:t>
      </w:r>
      <w:proofErr w:type="spellEnd"/>
      <w:r>
        <w:rPr>
          <w:rFonts w:ascii="Verdana" w:hAnsi="Verdana" w:cs="Verdana"/>
          <w:sz w:val="22"/>
          <w:szCs w:val="22"/>
        </w:rPr>
        <w:t>..;</w:t>
      </w:r>
    </w:p>
    <w:p w14:paraId="3CF3373F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c) zajistit prodej vstupenek na Představení; </w:t>
      </w:r>
    </w:p>
    <w:p w14:paraId="599B3A69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d) umožnit přístup Souboru DJC a technické podpoře do všech prostor nejméně 3 hodiny před zahájením Představení a zabezpečit nerušené a volné užití těchto prostor Souborem DJC a technickou podporou;</w:t>
      </w:r>
    </w:p>
    <w:p w14:paraId="331CB5C5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e) zajistit zodpovědnou osobu, která bude Souboru DJC a technické podpoře poskytovat veškerou součinnost průběhu přípravy a realizace Představení;</w:t>
      </w:r>
    </w:p>
    <w:p w14:paraId="6F76286C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f) do 5 dnů po uskutečnění Představení zaslat Spolupořadateli výkaz o počtu prodaných vstupenek, jejich hodnotě a celkové částce, která byla prodejem vstupenek </w:t>
      </w:r>
      <w:proofErr w:type="gramStart"/>
      <w:r>
        <w:rPr>
          <w:rFonts w:ascii="Verdana" w:hAnsi="Verdana" w:cs="Verdana"/>
          <w:sz w:val="22"/>
          <w:szCs w:val="22"/>
        </w:rPr>
        <w:t>dosažena ;</w:t>
      </w:r>
      <w:proofErr w:type="gramEnd"/>
    </w:p>
    <w:p w14:paraId="22F9999E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g) zajistit na Představení pro Soubor DJC a/nebo Spolupořadateli 4 volné autorské vstupenky – dle Přílohy č. 2</w:t>
      </w:r>
    </w:p>
    <w:p w14:paraId="5C8708E8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</w:p>
    <w:p w14:paraId="436D8333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2. K naplnění této smlouvy se Spolupořadatel zavazuje:</w:t>
      </w:r>
    </w:p>
    <w:p w14:paraId="5B4F09FA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a) zajistit realizaci Představení provedeného Souborem DJC;</w:t>
      </w:r>
    </w:p>
    <w:p w14:paraId="023E9C7B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b) zajistit technickou podporu (jevištní technici, rekvizitáři) pro realizaci Představení;</w:t>
      </w:r>
    </w:p>
    <w:p w14:paraId="3705DA4C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c) zajistit dopravu a ubytování Souboru DJC, technické podpory, pokud v Příloze č. 2 není stanoveno jinak;</w:t>
      </w:r>
    </w:p>
    <w:p w14:paraId="7694779D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d) do </w:t>
      </w:r>
      <w:proofErr w:type="gramStart"/>
      <w:r>
        <w:rPr>
          <w:rFonts w:ascii="Verdana" w:hAnsi="Verdana" w:cs="Verdana"/>
          <w:sz w:val="22"/>
          <w:szCs w:val="22"/>
        </w:rPr>
        <w:t>5ti</w:t>
      </w:r>
      <w:proofErr w:type="gramEnd"/>
      <w:r>
        <w:rPr>
          <w:rFonts w:ascii="Verdana" w:hAnsi="Verdana" w:cs="Verdana"/>
          <w:sz w:val="22"/>
          <w:szCs w:val="22"/>
        </w:rPr>
        <w:t xml:space="preserve"> dnů po zaslání výkazu o počtu prodaných vstupenek, odsouhlasit výkaz, nebo k němu uplatnit výhrady.</w:t>
      </w:r>
    </w:p>
    <w:p w14:paraId="38BDC95B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Po odsouhlasení výkazu o počtu prodaných vstupenek vystavit Pořadateli daňový doklad na Fixní podíl za spolupořádání divadelního představení. </w:t>
      </w:r>
    </w:p>
    <w:p w14:paraId="63E283B2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Fixní podíl za spolupořádání divadelního představení se skládá z ceny za představení dle Přílohy č. 2 této smlouvy a nákladů na dopravu nákladní, osobní a ubytování souboru DJC.</w:t>
      </w:r>
    </w:p>
    <w:p w14:paraId="03E32320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</w:p>
    <w:p w14:paraId="3BC745D6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3. Smluvní strany se zavazují si poskytovat veškerou součinnost nezbytnou pro řádné plnění této smlouvy, a to zejména si bez zbytečného odkladu sdělovat veškeré informace, které mají vliv na plnění povinností dle této smlouvy. </w:t>
      </w:r>
    </w:p>
    <w:p w14:paraId="66CEF9F5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</w:p>
    <w:p w14:paraId="2D581654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4. Spolupořadatel je oprávněn zrušit Představení v případě, že následkem vyšší moci (nemoc člena Souboru DJC, vládní opatření přijatá z důvodů způsobených SARS </w:t>
      </w:r>
      <w:proofErr w:type="spellStart"/>
      <w:r>
        <w:rPr>
          <w:rFonts w:ascii="Verdana" w:hAnsi="Verdana" w:cs="Verdana"/>
          <w:sz w:val="22"/>
          <w:szCs w:val="22"/>
        </w:rPr>
        <w:t>CoV</w:t>
      </w:r>
      <w:proofErr w:type="spellEnd"/>
      <w:r>
        <w:rPr>
          <w:rFonts w:ascii="Verdana" w:hAnsi="Verdana" w:cs="Verdana"/>
          <w:sz w:val="22"/>
          <w:szCs w:val="22"/>
        </w:rPr>
        <w:t xml:space="preserve"> 2, apod.) nebude možné Představení realizovat. V takovém případě se smluvní strany pokusí v dobré víře najít náhradní termín realizace Představení. </w:t>
      </w:r>
    </w:p>
    <w:p w14:paraId="275D64B1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</w:p>
    <w:p w14:paraId="44EC9B6A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5. Spolupořadatel si vyhrazuje právo od této smlouvy odstoupit pro případ, že Pořadatel nezajistí plnění, ke kterým se zavázal dle odst. 1. tohoto článku.  </w:t>
      </w:r>
    </w:p>
    <w:p w14:paraId="4413056D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</w:p>
    <w:p w14:paraId="28C41139" w14:textId="77777777" w:rsidR="00AA0BAE" w:rsidRDefault="00AA0BAE" w:rsidP="00AA0BAE">
      <w:pPr>
        <w:jc w:val="center"/>
        <w:rPr>
          <w:rFonts w:ascii="Verdana" w:hAnsi="Verdana" w:cs="Verdana"/>
          <w:b/>
          <w:bCs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IV. Odměna Spolupořadatele</w:t>
      </w:r>
    </w:p>
    <w:p w14:paraId="04D57D65" w14:textId="77777777" w:rsidR="00AA0BAE" w:rsidRDefault="00AA0BAE" w:rsidP="00AA0BAE">
      <w:pPr>
        <w:jc w:val="both"/>
        <w:rPr>
          <w:rFonts w:ascii="Verdana" w:hAnsi="Verdana" w:cs="Verdana"/>
          <w:b/>
          <w:bCs/>
          <w:sz w:val="22"/>
          <w:szCs w:val="22"/>
        </w:rPr>
      </w:pPr>
    </w:p>
    <w:p w14:paraId="0D383C53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1. Spolupořadatel má nárok na odměnu za plnění dle čl. III odst. 2/d této smlouvy.</w:t>
      </w:r>
    </w:p>
    <w:p w14:paraId="416EEB35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</w:p>
    <w:p w14:paraId="57422CCA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2. Spolupořadatel vystaví do </w:t>
      </w:r>
      <w:proofErr w:type="gramStart"/>
      <w:r>
        <w:rPr>
          <w:rFonts w:ascii="Verdana" w:hAnsi="Verdana" w:cs="Verdana"/>
          <w:sz w:val="22"/>
          <w:szCs w:val="22"/>
        </w:rPr>
        <w:t>15ti</w:t>
      </w:r>
      <w:proofErr w:type="gramEnd"/>
      <w:r>
        <w:rPr>
          <w:rFonts w:ascii="Verdana" w:hAnsi="Verdana" w:cs="Verdana"/>
          <w:sz w:val="22"/>
          <w:szCs w:val="22"/>
        </w:rPr>
        <w:t xml:space="preserve"> dnů od data schválení výkazu daňový doklad – fakturu na částku určenou dle odst. 1. tohoto článku. </w:t>
      </w:r>
    </w:p>
    <w:p w14:paraId="20BD27BD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</w:p>
    <w:p w14:paraId="13AA35C9" w14:textId="77777777" w:rsidR="00AA0BAE" w:rsidRDefault="00AA0BAE" w:rsidP="00AA0BAE">
      <w:pPr>
        <w:rPr>
          <w:rFonts w:ascii="Verdana" w:hAnsi="Verdana" w:cs="Verdana"/>
          <w:b/>
          <w:bCs/>
          <w:sz w:val="22"/>
          <w:szCs w:val="22"/>
        </w:rPr>
      </w:pPr>
    </w:p>
    <w:p w14:paraId="03DE155F" w14:textId="77777777" w:rsidR="00AA0BAE" w:rsidRDefault="00AA0BAE" w:rsidP="00AA0BAE">
      <w:pPr>
        <w:jc w:val="center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b/>
          <w:bCs/>
          <w:sz w:val="22"/>
          <w:szCs w:val="22"/>
        </w:rPr>
        <w:t>V.</w:t>
      </w:r>
      <w:r>
        <w:rPr>
          <w:rFonts w:ascii="Verdana" w:hAnsi="Verdana" w:cs="Verdana"/>
          <w:sz w:val="22"/>
          <w:szCs w:val="22"/>
        </w:rPr>
        <w:t xml:space="preserve"> </w:t>
      </w:r>
      <w:r>
        <w:rPr>
          <w:rFonts w:ascii="Verdana" w:hAnsi="Verdana" w:cs="Verdana"/>
          <w:b/>
          <w:bCs/>
          <w:sz w:val="22"/>
          <w:szCs w:val="22"/>
        </w:rPr>
        <w:t>Další ujednání</w:t>
      </w:r>
      <w:r>
        <w:rPr>
          <w:rFonts w:ascii="Verdana" w:hAnsi="Verdana" w:cs="Verdana"/>
          <w:b/>
          <w:bCs/>
          <w:sz w:val="22"/>
          <w:szCs w:val="22"/>
        </w:rPr>
        <w:br/>
      </w:r>
    </w:p>
    <w:p w14:paraId="79E69D92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1. Autorské odměny nositelům práv, které zastupuje Agentura Aura-Pont za užití autorských děl hradí Soubor DJC, resp. Spolupořadatel. Po obdržení faktury od Agentury Aura-Pont Spolupořadatel tyto autorské odměny následně vyfakturuje Pořadateli.</w:t>
      </w:r>
    </w:p>
    <w:p w14:paraId="1F37F5DC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</w:p>
    <w:p w14:paraId="40DFAA4D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2. Autorskou odměnu za užití dramatické složky divadelní hry pro Filipa </w:t>
      </w:r>
      <w:proofErr w:type="gramStart"/>
      <w:r>
        <w:rPr>
          <w:rFonts w:ascii="Verdana" w:hAnsi="Verdana" w:cs="Verdana"/>
          <w:sz w:val="22"/>
          <w:szCs w:val="22"/>
        </w:rPr>
        <w:t>Smoljaka,  Pořadatel</w:t>
      </w:r>
      <w:proofErr w:type="gramEnd"/>
      <w:r>
        <w:rPr>
          <w:rFonts w:ascii="Verdana" w:hAnsi="Verdana" w:cs="Verdana"/>
          <w:sz w:val="22"/>
          <w:szCs w:val="22"/>
        </w:rPr>
        <w:t xml:space="preserve"> vypořádá prostřednictvím Agentury </w:t>
      </w:r>
      <w:proofErr w:type="spellStart"/>
      <w:r>
        <w:rPr>
          <w:rFonts w:ascii="Verdana" w:hAnsi="Verdana" w:cs="Verdana"/>
          <w:sz w:val="22"/>
          <w:szCs w:val="22"/>
        </w:rPr>
        <w:t>Creative</w:t>
      </w:r>
      <w:proofErr w:type="spellEnd"/>
      <w:r>
        <w:rPr>
          <w:rFonts w:ascii="Verdana" w:hAnsi="Verdana" w:cs="Verdana"/>
          <w:sz w:val="22"/>
          <w:szCs w:val="22"/>
        </w:rPr>
        <w:t xml:space="preserve"> </w:t>
      </w:r>
      <w:proofErr w:type="spellStart"/>
      <w:r>
        <w:rPr>
          <w:rFonts w:ascii="Verdana" w:hAnsi="Verdana" w:cs="Verdana"/>
          <w:sz w:val="22"/>
          <w:szCs w:val="22"/>
        </w:rPr>
        <w:t>Bazaar</w:t>
      </w:r>
      <w:proofErr w:type="spellEnd"/>
      <w:r>
        <w:rPr>
          <w:rFonts w:ascii="Verdana" w:hAnsi="Verdana" w:cs="Verdana"/>
          <w:sz w:val="22"/>
          <w:szCs w:val="22"/>
        </w:rPr>
        <w:t xml:space="preserve"> s.r.o.</w:t>
      </w:r>
    </w:p>
    <w:p w14:paraId="5F951A59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Kontakt: Nám. W. Churchilla 2, 113 59, Praha 3, ing. Šarlota Winklerová.</w:t>
      </w:r>
    </w:p>
    <w:p w14:paraId="7620A205" w14:textId="77777777" w:rsidR="00AA0BAE" w:rsidRDefault="00E11CD4" w:rsidP="00AA0BAE">
      <w:pPr>
        <w:jc w:val="both"/>
        <w:rPr>
          <w:rFonts w:ascii="Verdana" w:hAnsi="Verdana" w:cs="Verdana"/>
          <w:sz w:val="22"/>
          <w:szCs w:val="22"/>
        </w:rPr>
      </w:pPr>
      <w:hyperlink r:id="rId4" w:history="1">
        <w:r w:rsidR="00AA0BAE" w:rsidRPr="00892792">
          <w:rPr>
            <w:rStyle w:val="Hypertextovodkaz"/>
            <w:rFonts w:ascii="Verdana" w:hAnsi="Verdana" w:cs="Verdana"/>
            <w:sz w:val="22"/>
            <w:szCs w:val="22"/>
          </w:rPr>
          <w:t>winklerova@creativebazaar.cz</w:t>
        </w:r>
      </w:hyperlink>
      <w:r w:rsidR="00AA0BAE">
        <w:rPr>
          <w:rFonts w:ascii="Verdana" w:hAnsi="Verdana" w:cs="Verdana"/>
          <w:sz w:val="22"/>
          <w:szCs w:val="22"/>
        </w:rPr>
        <w:t>. +420 776 667 266</w:t>
      </w:r>
    </w:p>
    <w:p w14:paraId="5CF483EA" w14:textId="77777777" w:rsidR="00AA0BAE" w:rsidRDefault="00AA0BAE" w:rsidP="00AA0BAE">
      <w:pPr>
        <w:pStyle w:val="-wm-msonormal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Č. </w:t>
      </w:r>
      <w:proofErr w:type="spellStart"/>
      <w:r>
        <w:rPr>
          <w:rFonts w:ascii="Verdana" w:hAnsi="Verdana"/>
          <w:sz w:val="22"/>
          <w:szCs w:val="22"/>
        </w:rPr>
        <w:t>ú.</w:t>
      </w:r>
      <w:proofErr w:type="spellEnd"/>
      <w:r>
        <w:rPr>
          <w:rFonts w:ascii="Verdana" w:hAnsi="Verdana"/>
          <w:sz w:val="22"/>
          <w:szCs w:val="22"/>
        </w:rPr>
        <w:t xml:space="preserve"> 2112591852/2700</w:t>
      </w:r>
    </w:p>
    <w:p w14:paraId="2B7589A4" w14:textId="77777777" w:rsidR="00AA0BAE" w:rsidRPr="00CA1D66" w:rsidRDefault="00AA0BAE" w:rsidP="00AA0BAE">
      <w:pPr>
        <w:pStyle w:val="-wm-msonormal"/>
        <w:rPr>
          <w:rFonts w:ascii="Verdana" w:hAnsi="Verdana"/>
          <w:b/>
          <w:sz w:val="22"/>
          <w:szCs w:val="22"/>
        </w:rPr>
      </w:pPr>
      <w:r w:rsidRPr="00CA1D66">
        <w:rPr>
          <w:rFonts w:ascii="Verdana" w:hAnsi="Verdana"/>
          <w:b/>
          <w:sz w:val="22"/>
          <w:szCs w:val="22"/>
        </w:rPr>
        <w:t>Doporučuji komunikaci s </w:t>
      </w:r>
      <w:proofErr w:type="spellStart"/>
      <w:r w:rsidRPr="00CA1D66">
        <w:rPr>
          <w:rFonts w:ascii="Verdana" w:hAnsi="Verdana"/>
          <w:b/>
          <w:sz w:val="22"/>
          <w:szCs w:val="22"/>
        </w:rPr>
        <w:t>Creative</w:t>
      </w:r>
      <w:proofErr w:type="spellEnd"/>
      <w:r w:rsidRPr="00CA1D66">
        <w:rPr>
          <w:rFonts w:ascii="Verdana" w:hAnsi="Verdana"/>
          <w:b/>
          <w:sz w:val="22"/>
          <w:szCs w:val="22"/>
        </w:rPr>
        <w:t xml:space="preserve"> </w:t>
      </w:r>
      <w:proofErr w:type="spellStart"/>
      <w:r w:rsidRPr="00CA1D66">
        <w:rPr>
          <w:rFonts w:ascii="Verdana" w:hAnsi="Verdana"/>
          <w:b/>
          <w:sz w:val="22"/>
          <w:szCs w:val="22"/>
        </w:rPr>
        <w:t>Bazaarem</w:t>
      </w:r>
      <w:proofErr w:type="spellEnd"/>
      <w:r w:rsidRPr="00CA1D66">
        <w:rPr>
          <w:rFonts w:ascii="Verdana" w:hAnsi="Verdana"/>
          <w:b/>
          <w:sz w:val="22"/>
          <w:szCs w:val="22"/>
        </w:rPr>
        <w:t xml:space="preserve"> pouze přes datovou schránku:  Jtcwt2H</w:t>
      </w:r>
    </w:p>
    <w:p w14:paraId="572E260E" w14:textId="542451A1" w:rsidR="00AA0BAE" w:rsidRDefault="00AA0BAE" w:rsidP="00AA0BAE">
      <w:pPr>
        <w:jc w:val="both"/>
        <w:rPr>
          <w:rFonts w:ascii="Verdana" w:hAnsi="Verdana" w:cs="Verdana"/>
          <w:b/>
          <w:sz w:val="22"/>
          <w:szCs w:val="22"/>
        </w:rPr>
      </w:pPr>
      <w:r>
        <w:rPr>
          <w:rFonts w:ascii="Verdana" w:hAnsi="Verdana"/>
          <w:b/>
          <w:bCs/>
          <w:sz w:val="22"/>
          <w:szCs w:val="22"/>
        </w:rPr>
        <w:t xml:space="preserve">Pan Filip Smoljak požaduje z hrubé tržby za představení </w:t>
      </w:r>
      <w:r w:rsidR="00190BDB">
        <w:rPr>
          <w:rFonts w:ascii="Verdana" w:hAnsi="Verdana"/>
          <w:b/>
          <w:bCs/>
          <w:sz w:val="22"/>
          <w:szCs w:val="22"/>
        </w:rPr>
        <w:t xml:space="preserve">3,5 </w:t>
      </w:r>
      <w:r w:rsidR="00CA1D66">
        <w:rPr>
          <w:rFonts w:ascii="Verdana" w:hAnsi="Verdana"/>
          <w:b/>
          <w:bCs/>
          <w:sz w:val="22"/>
          <w:szCs w:val="22"/>
        </w:rPr>
        <w:t>%.</w:t>
      </w:r>
      <w:r>
        <w:rPr>
          <w:rFonts w:ascii="Verdana" w:hAnsi="Verdana"/>
          <w:b/>
          <w:bCs/>
          <w:sz w:val="22"/>
          <w:szCs w:val="22"/>
        </w:rPr>
        <w:t xml:space="preserve"> </w:t>
      </w:r>
    </w:p>
    <w:p w14:paraId="2076B9E2" w14:textId="105C7A83" w:rsidR="00AA0BAE" w:rsidRDefault="00190BDB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(Dle informací je CB plátcem DPH).</w:t>
      </w:r>
    </w:p>
    <w:p w14:paraId="05C5E1EE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</w:p>
    <w:p w14:paraId="13791E3D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3. Otázky touto smlouvou neupravené se řídí z. č. 89/2012 Sb. v platném znění (občanský zákoník).</w:t>
      </w:r>
    </w:p>
    <w:p w14:paraId="2889B52C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</w:p>
    <w:p w14:paraId="45F81680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4. Tato smlouva je sepsána ve dvou vyhotovení se silou originálu, když každá ze smluvních stran obdrží po jednom podepsaném výtisku. </w:t>
      </w:r>
    </w:p>
    <w:p w14:paraId="59840B35" w14:textId="77777777" w:rsidR="00AA0BAE" w:rsidRDefault="00AA0BAE" w:rsidP="00AA0BAE">
      <w:pPr>
        <w:jc w:val="both"/>
        <w:rPr>
          <w:rFonts w:ascii="Verdana" w:hAnsi="Verdana" w:cs="Verdana"/>
          <w:sz w:val="22"/>
          <w:szCs w:val="22"/>
        </w:rPr>
      </w:pPr>
    </w:p>
    <w:p w14:paraId="39AEE0DF" w14:textId="77777777" w:rsidR="00AA0BAE" w:rsidRDefault="00AA0BAE" w:rsidP="00AA0BAE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 xml:space="preserve">5. Tuto smlouvu lze měnit písemnými číslovanými dodatky. </w:t>
      </w:r>
    </w:p>
    <w:p w14:paraId="04F5A514" w14:textId="77777777" w:rsidR="00AA0BAE" w:rsidRDefault="00AA0BAE" w:rsidP="00AA0BAE">
      <w:pPr>
        <w:ind w:left="284"/>
        <w:rPr>
          <w:rFonts w:ascii="Verdana" w:hAnsi="Verdana" w:cs="Verdana"/>
          <w:sz w:val="22"/>
          <w:szCs w:val="22"/>
        </w:rPr>
      </w:pPr>
    </w:p>
    <w:p w14:paraId="5ECAB07A" w14:textId="77777777" w:rsidR="00AA0BAE" w:rsidRDefault="00AA0BAE" w:rsidP="00AA0BAE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6. Tato smlouva ruší veškerá starší ujednání smluvních stran.</w:t>
      </w:r>
    </w:p>
    <w:p w14:paraId="20E12BB6" w14:textId="77777777" w:rsidR="00AA0BAE" w:rsidRDefault="00AA0BAE" w:rsidP="00AA0BAE">
      <w:pPr>
        <w:rPr>
          <w:rFonts w:ascii="Verdana" w:hAnsi="Verdana" w:cs="Verdana"/>
          <w:sz w:val="22"/>
          <w:szCs w:val="22"/>
        </w:rPr>
      </w:pPr>
    </w:p>
    <w:p w14:paraId="7956B477" w14:textId="77777777" w:rsidR="00AA0BAE" w:rsidRDefault="00AA0BAE" w:rsidP="00AA0BAE">
      <w:pPr>
        <w:rPr>
          <w:rFonts w:ascii="Verdana" w:hAnsi="Verdana" w:cs="Verdana"/>
          <w:sz w:val="22"/>
          <w:szCs w:val="22"/>
        </w:rPr>
      </w:pPr>
    </w:p>
    <w:p w14:paraId="2953DED7" w14:textId="77777777" w:rsidR="005C396F" w:rsidRDefault="005C396F" w:rsidP="005C396F">
      <w:pPr>
        <w:ind w:left="4248" w:firstLine="708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V Praze dne ____________</w:t>
      </w:r>
    </w:p>
    <w:p w14:paraId="408EF962" w14:textId="77777777" w:rsidR="005C396F" w:rsidRDefault="005C396F" w:rsidP="005C396F">
      <w:pPr>
        <w:rPr>
          <w:rFonts w:ascii="Verdana" w:hAnsi="Verdana" w:cs="Verdana"/>
          <w:sz w:val="22"/>
          <w:szCs w:val="22"/>
        </w:rPr>
      </w:pPr>
    </w:p>
    <w:p w14:paraId="4801F84C" w14:textId="77777777" w:rsidR="005C396F" w:rsidRDefault="005C396F" w:rsidP="005C396F">
      <w:pPr>
        <w:rPr>
          <w:rFonts w:ascii="Verdana" w:hAnsi="Verdana" w:cs="Verdana"/>
          <w:sz w:val="22"/>
          <w:szCs w:val="22"/>
        </w:rPr>
      </w:pPr>
    </w:p>
    <w:p w14:paraId="0E5620C9" w14:textId="0E9F5155" w:rsidR="00AA0BAE" w:rsidRDefault="005C396F" w:rsidP="005C396F">
      <w:pPr>
        <w:rPr>
          <w:rFonts w:ascii="Verdana" w:hAnsi="Verdana" w:cs="Verdana"/>
          <w:sz w:val="22"/>
          <w:szCs w:val="22"/>
        </w:rPr>
      </w:pPr>
      <w:proofErr w:type="gramStart"/>
      <w:r>
        <w:rPr>
          <w:rFonts w:ascii="Verdana" w:hAnsi="Verdana" w:cs="Verdana"/>
          <w:sz w:val="22"/>
          <w:szCs w:val="22"/>
        </w:rPr>
        <w:t>_______________________                       ______________________</w:t>
      </w:r>
      <w:proofErr w:type="gramEnd"/>
    </w:p>
    <w:p w14:paraId="193473B2" w14:textId="3A5A983C" w:rsidR="00AA0BAE" w:rsidRDefault="005C396F" w:rsidP="00AA0BAE">
      <w:pPr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Pořadatel</w:t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</w:r>
      <w:r>
        <w:rPr>
          <w:rFonts w:ascii="Verdana" w:hAnsi="Verdana" w:cs="Verdana"/>
          <w:sz w:val="22"/>
          <w:szCs w:val="22"/>
        </w:rPr>
        <w:tab/>
        <w:t xml:space="preserve">           </w:t>
      </w:r>
      <w:r w:rsidR="00AA0BAE">
        <w:rPr>
          <w:rFonts w:ascii="Verdana" w:hAnsi="Verdana" w:cs="Verdana"/>
          <w:sz w:val="22"/>
          <w:szCs w:val="22"/>
        </w:rPr>
        <w:t xml:space="preserve">         </w:t>
      </w:r>
      <w:r>
        <w:rPr>
          <w:rFonts w:ascii="Verdana" w:hAnsi="Verdana" w:cs="Verdana"/>
          <w:sz w:val="22"/>
          <w:szCs w:val="22"/>
        </w:rPr>
        <w:t xml:space="preserve">        </w:t>
      </w:r>
      <w:r w:rsidR="00AA0BAE">
        <w:rPr>
          <w:rFonts w:ascii="Verdana" w:hAnsi="Verdana" w:cs="Verdana"/>
          <w:sz w:val="22"/>
          <w:szCs w:val="22"/>
        </w:rPr>
        <w:t>Spolupořadatel</w:t>
      </w:r>
    </w:p>
    <w:p w14:paraId="40DEA782" w14:textId="77777777" w:rsidR="00AA0BAE" w:rsidRDefault="00AA0BAE"/>
    <w:sectPr w:rsidR="00AA0BAE" w:rsidSect="00E61C33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BAE"/>
    <w:rsid w:val="000E6800"/>
    <w:rsid w:val="00190BDB"/>
    <w:rsid w:val="00230B82"/>
    <w:rsid w:val="002E3D02"/>
    <w:rsid w:val="003E2894"/>
    <w:rsid w:val="005C396F"/>
    <w:rsid w:val="006A29A1"/>
    <w:rsid w:val="009802E7"/>
    <w:rsid w:val="009F1DFB"/>
    <w:rsid w:val="00A9400B"/>
    <w:rsid w:val="00AA0BAE"/>
    <w:rsid w:val="00CA1D66"/>
    <w:rsid w:val="00DD1896"/>
    <w:rsid w:val="00E11CD4"/>
    <w:rsid w:val="00FF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1B4E46"/>
  <w15:chartTrackingRefBased/>
  <w15:docId w15:val="{48EC1E8B-68A0-4762-9A8E-B722043900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A0BA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Odkaznakoment">
    <w:name w:val="annotation reference"/>
    <w:uiPriority w:val="99"/>
    <w:rsid w:val="00AA0BAE"/>
    <w:rPr>
      <w:rFonts w:ascii="Times New Roman" w:hAnsi="Times New Roman"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AA0BAE"/>
  </w:style>
  <w:style w:type="character" w:customStyle="1" w:styleId="TextkomenteChar">
    <w:name w:val="Text komentáře Char"/>
    <w:basedOn w:val="Standardnpsmoodstavce"/>
    <w:link w:val="Textkomente"/>
    <w:uiPriority w:val="99"/>
    <w:rsid w:val="00AA0BAE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AA0BAE"/>
    <w:rPr>
      <w:color w:val="0563C1" w:themeColor="hyperlink"/>
      <w:u w:val="single"/>
    </w:rPr>
  </w:style>
  <w:style w:type="paragraph" w:customStyle="1" w:styleId="-wm-msonormal">
    <w:name w:val="-wm-msonormal"/>
    <w:basedOn w:val="Normln"/>
    <w:rsid w:val="00AA0BAE"/>
    <w:pPr>
      <w:spacing w:before="100" w:beforeAutospacing="1" w:after="100" w:afterAutospacing="1"/>
    </w:pPr>
    <w:rPr>
      <w:rFonts w:eastAsiaTheme="minorHAnsi"/>
      <w:sz w:val="24"/>
      <w:szCs w:val="24"/>
    </w:rPr>
  </w:style>
  <w:style w:type="paragraph" w:styleId="Revize">
    <w:name w:val="Revision"/>
    <w:hidden/>
    <w:uiPriority w:val="99"/>
    <w:semiHidden/>
    <w:rsid w:val="003E2894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F6C1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C1F"/>
    <w:rPr>
      <w:rFonts w:ascii="Segoe UI" w:eastAsia="Times New Roman" w:hAnsi="Segoe UI" w:cs="Segoe UI"/>
      <w:kern w:val="0"/>
      <w:sz w:val="18"/>
      <w:szCs w:val="18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802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winklerova@creativebazaa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955</Words>
  <Characters>5636</Characters>
  <Application>Microsoft Office Word</Application>
  <DocSecurity>0</DocSecurity>
  <Lines>46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Stanislav Dominik Probošt</dc:creator>
  <cp:keywords/>
  <dc:description/>
  <cp:lastModifiedBy>Ucetni</cp:lastModifiedBy>
  <cp:revision>3</cp:revision>
  <cp:lastPrinted>2023-11-14T14:09:00Z</cp:lastPrinted>
  <dcterms:created xsi:type="dcterms:W3CDTF">2024-10-08T12:35:00Z</dcterms:created>
  <dcterms:modified xsi:type="dcterms:W3CDTF">2024-10-25T14:27:00Z</dcterms:modified>
</cp:coreProperties>
</file>