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D9EFD" w14:textId="1C340772" w:rsidR="00502F14" w:rsidRPr="00052EF6" w:rsidRDefault="00052EF6" w:rsidP="00052EF6">
      <w:pPr>
        <w:pStyle w:val="Nzev"/>
        <w:rPr>
          <w:b/>
          <w:bCs/>
          <w:sz w:val="24"/>
        </w:rPr>
      </w:pPr>
      <w:r w:rsidRPr="00052EF6">
        <w:rPr>
          <w:rStyle w:val="Siln1"/>
          <w:sz w:val="24"/>
        </w:rPr>
        <w:t>Dodatek č. 1 ke Smlouvě o dílo</w:t>
      </w:r>
    </w:p>
    <w:p w14:paraId="10F91A8B" w14:textId="7FC60CE8" w:rsidR="00502F14" w:rsidRPr="00052EF6" w:rsidRDefault="00000000">
      <w:pPr>
        <w:pStyle w:val="Nzev"/>
        <w:rPr>
          <w:sz w:val="24"/>
        </w:rPr>
      </w:pPr>
      <w:r w:rsidRPr="00052EF6">
        <w:rPr>
          <w:rStyle w:val="Siln1"/>
          <w:b w:val="0"/>
          <w:bCs w:val="0"/>
          <w:sz w:val="24"/>
        </w:rPr>
        <w:t>(</w:t>
      </w:r>
      <w:r w:rsidR="00052EF6" w:rsidRPr="00052EF6">
        <w:rPr>
          <w:rStyle w:val="Siln1"/>
          <w:b w:val="0"/>
          <w:bCs w:val="0"/>
          <w:sz w:val="24"/>
        </w:rPr>
        <w:t>smlouva uzavřena dne 5. 11. 2024</w:t>
      </w:r>
      <w:r w:rsidRPr="00052EF6">
        <w:rPr>
          <w:rStyle w:val="Siln1"/>
          <w:b w:val="0"/>
          <w:bCs w:val="0"/>
          <w:sz w:val="24"/>
        </w:rPr>
        <w:t>)</w:t>
      </w:r>
    </w:p>
    <w:p w14:paraId="3F7BF6AD" w14:textId="77777777" w:rsidR="00502F14" w:rsidRPr="00052EF6" w:rsidRDefault="00502F14">
      <w:pPr>
        <w:pStyle w:val="Nzev"/>
        <w:rPr>
          <w:sz w:val="24"/>
        </w:rPr>
      </w:pPr>
    </w:p>
    <w:p w14:paraId="1200DC8B" w14:textId="77777777" w:rsidR="00502F14" w:rsidRPr="00052EF6" w:rsidRDefault="00000000">
      <w:pPr>
        <w:pStyle w:val="Default"/>
        <w:rPr>
          <w:color w:val="auto"/>
        </w:rPr>
      </w:pPr>
      <w:r w:rsidRPr="00052EF6">
        <w:rPr>
          <w:rFonts w:eastAsia="Times New Roman"/>
          <w:color w:val="auto"/>
        </w:rPr>
        <w:t xml:space="preserve">Dětská psychiatrická nemocnice Opařany </w:t>
      </w:r>
    </w:p>
    <w:p w14:paraId="46198DBF" w14:textId="77777777" w:rsidR="00502F14" w:rsidRPr="00052EF6" w:rsidRDefault="00000000">
      <w:pPr>
        <w:pStyle w:val="normln0"/>
        <w:rPr>
          <w:rFonts w:ascii="Times New Roman" w:eastAsia="Times New Roman" w:hAnsi="Times New Roman" w:cs="Times New Roman"/>
          <w:lang w:bidi="ar-SA"/>
        </w:rPr>
      </w:pPr>
      <w:r w:rsidRPr="00052EF6">
        <w:rPr>
          <w:rFonts w:ascii="Times New Roman" w:eastAsia="Times New Roman" w:hAnsi="Times New Roman" w:cs="Times New Roman"/>
          <w:lang w:bidi="ar-SA"/>
        </w:rPr>
        <w:t xml:space="preserve">statutární zástupce: ředitel nemocnice </w:t>
      </w:r>
      <w:proofErr w:type="gramStart"/>
      <w:r w:rsidRPr="00052EF6">
        <w:rPr>
          <w:rFonts w:ascii="Times New Roman" w:eastAsia="Times New Roman" w:hAnsi="Times New Roman" w:cs="Times New Roman"/>
          <w:lang w:bidi="ar-SA"/>
        </w:rPr>
        <w:t>Doc.</w:t>
      </w:r>
      <w:proofErr w:type="gramEnd"/>
      <w:r w:rsidRPr="00052EF6">
        <w:rPr>
          <w:rFonts w:ascii="Times New Roman" w:eastAsia="Times New Roman" w:hAnsi="Times New Roman" w:cs="Times New Roman"/>
          <w:lang w:bidi="ar-SA"/>
        </w:rPr>
        <w:t xml:space="preserve"> MUDr. Michal Goetz, Ph. D. </w:t>
      </w:r>
    </w:p>
    <w:p w14:paraId="5D5FBCA4" w14:textId="77777777" w:rsidR="00502F14" w:rsidRPr="00052EF6" w:rsidRDefault="00000000">
      <w:pPr>
        <w:pStyle w:val="normln0"/>
        <w:rPr>
          <w:rFonts w:ascii="Times New Roman" w:eastAsia="Times New Roman" w:hAnsi="Times New Roman" w:cs="Times New Roman"/>
          <w:lang w:bidi="ar-SA"/>
        </w:rPr>
      </w:pPr>
      <w:r w:rsidRPr="00052EF6">
        <w:rPr>
          <w:rFonts w:ascii="Times New Roman" w:eastAsia="Times New Roman" w:hAnsi="Times New Roman" w:cs="Times New Roman"/>
          <w:lang w:bidi="ar-SA"/>
        </w:rPr>
        <w:t>adresa sídla: 39161 Opařany 121</w:t>
      </w:r>
    </w:p>
    <w:p w14:paraId="3CD4BAC4" w14:textId="77777777" w:rsidR="00502F14" w:rsidRPr="00052EF6" w:rsidRDefault="00000000">
      <w:pPr>
        <w:pStyle w:val="normln0"/>
        <w:rPr>
          <w:rFonts w:ascii="Times New Roman" w:eastAsia="Times New Roman" w:hAnsi="Times New Roman" w:cs="Times New Roman"/>
          <w:lang w:bidi="ar-SA"/>
        </w:rPr>
      </w:pPr>
      <w:proofErr w:type="gramStart"/>
      <w:r w:rsidRPr="00052EF6">
        <w:rPr>
          <w:rFonts w:ascii="Times New Roman" w:eastAsia="Times New Roman" w:hAnsi="Times New Roman" w:cs="Times New Roman"/>
          <w:lang w:bidi="ar-SA"/>
        </w:rPr>
        <w:t>IČ:  00667421</w:t>
      </w:r>
      <w:proofErr w:type="gramEnd"/>
    </w:p>
    <w:p w14:paraId="480DCD37" w14:textId="77777777" w:rsidR="00502F14" w:rsidRPr="00052EF6" w:rsidRDefault="00000000">
      <w:pPr>
        <w:pStyle w:val="normln0"/>
        <w:rPr>
          <w:rFonts w:ascii="Times New Roman" w:eastAsia="Times New Roman" w:hAnsi="Times New Roman" w:cs="Times New Roman"/>
          <w:lang w:bidi="ar-SA"/>
        </w:rPr>
      </w:pPr>
      <w:r w:rsidRPr="00052EF6">
        <w:rPr>
          <w:rFonts w:ascii="Times New Roman" w:eastAsia="Times New Roman" w:hAnsi="Times New Roman" w:cs="Times New Roman"/>
          <w:lang w:bidi="ar-SA"/>
        </w:rPr>
        <w:t xml:space="preserve">DIČ: CZ00667421 </w:t>
      </w:r>
    </w:p>
    <w:p w14:paraId="548692EB" w14:textId="77777777" w:rsidR="00502F14" w:rsidRPr="00052EF6" w:rsidRDefault="00000000">
      <w:pPr>
        <w:pStyle w:val="normln0"/>
        <w:rPr>
          <w:rFonts w:ascii="Times New Roman" w:eastAsia="Times New Roman" w:hAnsi="Times New Roman" w:cs="Times New Roman"/>
          <w:lang w:bidi="ar-SA"/>
        </w:rPr>
      </w:pPr>
      <w:r w:rsidRPr="00052EF6">
        <w:rPr>
          <w:rFonts w:ascii="Times New Roman" w:eastAsia="Times New Roman" w:hAnsi="Times New Roman" w:cs="Times New Roman"/>
          <w:lang w:bidi="ar-SA"/>
        </w:rPr>
        <w:t xml:space="preserve">datová schránka ID: </w:t>
      </w:r>
      <w:proofErr w:type="spellStart"/>
      <w:r w:rsidRPr="00052EF6">
        <w:rPr>
          <w:rFonts w:ascii="Times New Roman" w:eastAsia="Times New Roman" w:hAnsi="Times New Roman" w:cs="Times New Roman"/>
          <w:lang w:bidi="ar-SA"/>
        </w:rPr>
        <w:t>wbffecv</w:t>
      </w:r>
      <w:proofErr w:type="spellEnd"/>
    </w:p>
    <w:p w14:paraId="49BF1657" w14:textId="77777777" w:rsidR="00502F14" w:rsidRPr="00052EF6" w:rsidRDefault="00000000">
      <w:pPr>
        <w:pStyle w:val="normln0"/>
        <w:rPr>
          <w:rFonts w:ascii="Times New Roman" w:eastAsia="Times New Roman" w:hAnsi="Times New Roman" w:cs="Times New Roman"/>
          <w:lang w:bidi="ar-SA"/>
        </w:rPr>
      </w:pPr>
      <w:r w:rsidRPr="00052EF6">
        <w:rPr>
          <w:rFonts w:ascii="Times New Roman" w:eastAsia="Times New Roman" w:hAnsi="Times New Roman" w:cs="Times New Roman"/>
          <w:lang w:bidi="ar-SA"/>
        </w:rPr>
        <w:t>telefon: 381 204 211</w:t>
      </w:r>
    </w:p>
    <w:p w14:paraId="42C8E0B2" w14:textId="77777777" w:rsidR="00502F14" w:rsidRPr="00052EF6" w:rsidRDefault="00000000">
      <w:pPr>
        <w:pStyle w:val="normln0"/>
        <w:rPr>
          <w:rFonts w:ascii="Times New Roman" w:eastAsia="Times New Roman" w:hAnsi="Times New Roman" w:cs="Times New Roman"/>
          <w:lang w:bidi="ar-SA"/>
        </w:rPr>
      </w:pPr>
      <w:r w:rsidRPr="00052EF6">
        <w:rPr>
          <w:rFonts w:ascii="Times New Roman" w:eastAsia="Times New Roman" w:hAnsi="Times New Roman" w:cs="Times New Roman"/>
          <w:lang w:bidi="ar-SA"/>
        </w:rPr>
        <w:t>e-mail: dpnoparany@dpnoparany.cz</w:t>
      </w:r>
    </w:p>
    <w:p w14:paraId="2F60E561" w14:textId="77777777" w:rsidR="00502F14" w:rsidRPr="00052EF6" w:rsidRDefault="00502F14">
      <w:pPr>
        <w:pStyle w:val="normln0"/>
        <w:rPr>
          <w:rFonts w:ascii="Times New Roman" w:eastAsia="Times New Roman" w:hAnsi="Times New Roman" w:cs="Times New Roman"/>
          <w:lang w:bidi="ar-SA"/>
        </w:rPr>
      </w:pPr>
    </w:p>
    <w:p w14:paraId="334C967A" w14:textId="77777777" w:rsidR="00502F14" w:rsidRPr="00052EF6" w:rsidRDefault="00000000">
      <w:pPr>
        <w:pStyle w:val="normln0"/>
        <w:rPr>
          <w:rFonts w:ascii="Times New Roman" w:eastAsia="Times New Roman" w:hAnsi="Times New Roman" w:cs="Times New Roman"/>
          <w:lang w:bidi="ar-SA"/>
        </w:rPr>
      </w:pPr>
      <w:r w:rsidRPr="00052EF6">
        <w:rPr>
          <w:rFonts w:ascii="Times New Roman" w:eastAsia="Times New Roman" w:hAnsi="Times New Roman" w:cs="Times New Roman"/>
          <w:lang w:bidi="ar-SA"/>
        </w:rPr>
        <w:t xml:space="preserve">osoba objednatele oprávněná jednat ve věcech ekonomicko provozních: </w:t>
      </w:r>
    </w:p>
    <w:p w14:paraId="1C3590CD" w14:textId="77777777" w:rsidR="00502F14" w:rsidRPr="00052EF6" w:rsidRDefault="00000000">
      <w:pPr>
        <w:pStyle w:val="normln0"/>
        <w:rPr>
          <w:rFonts w:ascii="Times New Roman" w:eastAsia="Times New Roman" w:hAnsi="Times New Roman" w:cs="Times New Roman"/>
          <w:lang w:bidi="ar-SA"/>
        </w:rPr>
      </w:pPr>
      <w:r w:rsidRPr="00052EF6">
        <w:rPr>
          <w:rFonts w:ascii="Times New Roman" w:eastAsia="Times New Roman" w:hAnsi="Times New Roman" w:cs="Times New Roman"/>
          <w:lang w:bidi="ar-SA"/>
        </w:rPr>
        <w:t xml:space="preserve">Jitka Kopcová, MBA, náměstkyně pro ekonomiku a provoz </w:t>
      </w:r>
    </w:p>
    <w:p w14:paraId="4E00D114" w14:textId="77777777" w:rsidR="00502F14" w:rsidRPr="00052EF6" w:rsidRDefault="00000000">
      <w:pPr>
        <w:pStyle w:val="Default"/>
        <w:rPr>
          <w:rFonts w:eastAsia="Times New Roman"/>
          <w:color w:val="auto"/>
        </w:rPr>
      </w:pPr>
      <w:r w:rsidRPr="00052EF6">
        <w:rPr>
          <w:rFonts w:eastAsia="Times New Roman"/>
          <w:color w:val="auto"/>
        </w:rPr>
        <w:t>mobil: 727 804 424, e-mail: jitka.kopcova@dpnoparany.cz</w:t>
      </w:r>
    </w:p>
    <w:p w14:paraId="1061C67C" w14:textId="77777777" w:rsidR="00502F14" w:rsidRPr="00052EF6" w:rsidRDefault="00502F14">
      <w:pPr>
        <w:pStyle w:val="normln0"/>
        <w:rPr>
          <w:rFonts w:ascii="Times New Roman" w:eastAsia="Times New Roman" w:hAnsi="Times New Roman" w:cs="Times New Roman"/>
          <w:lang w:bidi="ar-SA"/>
        </w:rPr>
      </w:pPr>
    </w:p>
    <w:p w14:paraId="12082AD6" w14:textId="77777777" w:rsidR="00502F14" w:rsidRPr="00052EF6" w:rsidRDefault="00000000">
      <w:pPr>
        <w:pStyle w:val="normln0"/>
        <w:rPr>
          <w:rFonts w:ascii="Times New Roman" w:eastAsia="Times New Roman" w:hAnsi="Times New Roman" w:cs="Times New Roman"/>
          <w:lang w:bidi="ar-SA"/>
        </w:rPr>
      </w:pPr>
      <w:r w:rsidRPr="00052EF6">
        <w:rPr>
          <w:rFonts w:ascii="Times New Roman" w:eastAsia="Times New Roman" w:hAnsi="Times New Roman" w:cs="Times New Roman"/>
          <w:lang w:bidi="ar-SA"/>
        </w:rPr>
        <w:t xml:space="preserve">osoba objednatele oprávněná jednat ve věcech technických: </w:t>
      </w:r>
    </w:p>
    <w:p w14:paraId="5E601886" w14:textId="77777777" w:rsidR="00502F14" w:rsidRPr="00052EF6" w:rsidRDefault="00000000">
      <w:pPr>
        <w:pStyle w:val="normln0"/>
        <w:rPr>
          <w:rFonts w:ascii="Times New Roman" w:eastAsia="Times New Roman" w:hAnsi="Times New Roman" w:cs="Times New Roman"/>
          <w:lang w:bidi="ar-SA"/>
        </w:rPr>
      </w:pPr>
      <w:r w:rsidRPr="00052EF6">
        <w:rPr>
          <w:rFonts w:ascii="Times New Roman" w:eastAsia="Times New Roman" w:hAnsi="Times New Roman" w:cs="Times New Roman"/>
          <w:lang w:bidi="ar-SA"/>
        </w:rPr>
        <w:t>Jan Vašák, technik</w:t>
      </w:r>
    </w:p>
    <w:p w14:paraId="2799C325" w14:textId="77777777" w:rsidR="00502F14" w:rsidRPr="00052EF6" w:rsidRDefault="00000000">
      <w:pPr>
        <w:pStyle w:val="Default"/>
        <w:rPr>
          <w:rFonts w:eastAsia="Times New Roman"/>
          <w:color w:val="auto"/>
        </w:rPr>
      </w:pPr>
      <w:r w:rsidRPr="00052EF6">
        <w:rPr>
          <w:rFonts w:eastAsia="Times New Roman"/>
          <w:color w:val="auto"/>
        </w:rPr>
        <w:t>mobil: 602 317 873, e-mail: jan.vasak@dpnoparany.cz</w:t>
      </w:r>
    </w:p>
    <w:p w14:paraId="50E01C96" w14:textId="77777777" w:rsidR="00502F14" w:rsidRPr="00052EF6" w:rsidRDefault="00502F14">
      <w:pPr>
        <w:pStyle w:val="Textbody"/>
        <w:spacing w:line="330" w:lineRule="atLeast"/>
      </w:pPr>
    </w:p>
    <w:p w14:paraId="40B57E89" w14:textId="77777777" w:rsidR="00502F14" w:rsidRPr="00052EF6" w:rsidRDefault="00000000">
      <w:pPr>
        <w:pStyle w:val="Textbody"/>
        <w:spacing w:line="330" w:lineRule="atLeast"/>
      </w:pPr>
      <w:r w:rsidRPr="00052EF6">
        <w:t>(dále jen "objednavatel")</w:t>
      </w:r>
    </w:p>
    <w:p w14:paraId="0DC411A8" w14:textId="77777777" w:rsidR="00502F14" w:rsidRPr="00052EF6" w:rsidRDefault="00502F14">
      <w:pPr>
        <w:pStyle w:val="Standard"/>
        <w:jc w:val="both"/>
      </w:pPr>
    </w:p>
    <w:p w14:paraId="35E6233D" w14:textId="77777777" w:rsidR="00502F14" w:rsidRPr="00052EF6" w:rsidRDefault="00000000">
      <w:pPr>
        <w:pStyle w:val="Standard"/>
        <w:jc w:val="both"/>
      </w:pPr>
      <w:r w:rsidRPr="00052EF6">
        <w:t>a</w:t>
      </w:r>
    </w:p>
    <w:p w14:paraId="58E2A065" w14:textId="77777777" w:rsidR="00502F14" w:rsidRPr="00052EF6" w:rsidRDefault="00502F14">
      <w:pPr>
        <w:pStyle w:val="Standard"/>
        <w:jc w:val="both"/>
      </w:pPr>
    </w:p>
    <w:p w14:paraId="0930163D" w14:textId="77777777" w:rsidR="00502F14" w:rsidRPr="00052EF6" w:rsidRDefault="00000000">
      <w:pPr>
        <w:pStyle w:val="Standard"/>
        <w:jc w:val="both"/>
      </w:pPr>
      <w:r w:rsidRPr="00052EF6">
        <w:t>KAMSY s.r.o., IČ: 033 33 426, se sídlem Novohradská 1552/1 České Budějovice</w:t>
      </w:r>
    </w:p>
    <w:p w14:paraId="14D1E9F2" w14:textId="77777777" w:rsidR="00502F14" w:rsidRPr="00052EF6" w:rsidRDefault="00000000">
      <w:pPr>
        <w:tabs>
          <w:tab w:val="left" w:pos="426"/>
        </w:tabs>
        <w:jc w:val="both"/>
        <w:rPr>
          <w:rFonts w:cs="Times New Roman"/>
        </w:rPr>
      </w:pPr>
      <w:r w:rsidRPr="00052EF6">
        <w:rPr>
          <w:rFonts w:cs="Times New Roman"/>
        </w:rPr>
        <w:t xml:space="preserve">Zastoupená: Jednatelem Bc. Tomášem </w:t>
      </w:r>
      <w:proofErr w:type="spellStart"/>
      <w:r w:rsidRPr="00052EF6">
        <w:rPr>
          <w:rFonts w:cs="Times New Roman"/>
        </w:rPr>
        <w:t>Kochánkem</w:t>
      </w:r>
      <w:proofErr w:type="spellEnd"/>
    </w:p>
    <w:p w14:paraId="54089CD7" w14:textId="77777777" w:rsidR="00502F14" w:rsidRPr="00052EF6" w:rsidRDefault="00000000">
      <w:pPr>
        <w:tabs>
          <w:tab w:val="left" w:pos="426"/>
        </w:tabs>
        <w:jc w:val="both"/>
        <w:rPr>
          <w:rFonts w:cs="Times New Roman"/>
        </w:rPr>
      </w:pPr>
      <w:r w:rsidRPr="00052EF6">
        <w:rPr>
          <w:rFonts w:cs="Times New Roman"/>
        </w:rPr>
        <w:t>Spisová značka: C22970 vedená u Krajského soudu v Českých Budějovicích</w:t>
      </w:r>
    </w:p>
    <w:p w14:paraId="6975B939" w14:textId="77777777" w:rsidR="00502F14" w:rsidRPr="00052EF6" w:rsidRDefault="00000000">
      <w:pPr>
        <w:tabs>
          <w:tab w:val="left" w:pos="426"/>
        </w:tabs>
        <w:jc w:val="both"/>
        <w:rPr>
          <w:rFonts w:cs="Times New Roman"/>
        </w:rPr>
      </w:pPr>
      <w:r w:rsidRPr="00052EF6">
        <w:rPr>
          <w:rFonts w:cs="Times New Roman"/>
        </w:rPr>
        <w:t>Bankovní spojení: č. ú.</w:t>
      </w:r>
      <w:r w:rsidRPr="00052EF6">
        <w:rPr>
          <w:rFonts w:cs="Times New Roman"/>
          <w:shd w:val="clear" w:color="auto" w:fill="FFFFFF"/>
        </w:rPr>
        <w:t xml:space="preserve">2400649297/2010 </w:t>
      </w:r>
      <w:r w:rsidRPr="00052EF6">
        <w:rPr>
          <w:rFonts w:cs="Times New Roman"/>
        </w:rPr>
        <w:t>vedeného u FIO banky</w:t>
      </w:r>
    </w:p>
    <w:p w14:paraId="644FA6BB" w14:textId="77777777" w:rsidR="00502F14" w:rsidRPr="00052EF6" w:rsidRDefault="00502F14">
      <w:pPr>
        <w:pStyle w:val="Standard"/>
        <w:jc w:val="both"/>
      </w:pPr>
    </w:p>
    <w:p w14:paraId="5EBC4AC5" w14:textId="77777777" w:rsidR="00502F14" w:rsidRPr="00052EF6" w:rsidRDefault="00000000">
      <w:pPr>
        <w:pStyle w:val="Standard"/>
        <w:jc w:val="both"/>
      </w:pPr>
      <w:r w:rsidRPr="00052EF6">
        <w:t>(dále jen "zhotovitel")</w:t>
      </w:r>
    </w:p>
    <w:p w14:paraId="788D448D" w14:textId="77777777" w:rsidR="00502F14" w:rsidRPr="00052EF6" w:rsidRDefault="00502F14">
      <w:pPr>
        <w:pStyle w:val="Standard"/>
        <w:jc w:val="both"/>
      </w:pPr>
    </w:p>
    <w:p w14:paraId="42545C6B" w14:textId="6044AF72" w:rsidR="00052EF6" w:rsidRPr="00052EF6" w:rsidRDefault="00052EF6" w:rsidP="00052EF6">
      <w:pPr>
        <w:spacing w:before="60"/>
        <w:jc w:val="both"/>
        <w:rPr>
          <w:rFonts w:cs="Times New Roman"/>
        </w:rPr>
      </w:pPr>
      <w:r w:rsidRPr="00052EF6">
        <w:rPr>
          <w:rFonts w:cs="Times New Roman"/>
        </w:rPr>
        <w:t xml:space="preserve">smluvní strany uzavírají níže uvedeného dne, měsíce a roku, </w:t>
      </w:r>
      <w:r w:rsidRPr="00052EF6">
        <w:rPr>
          <w:rFonts w:cs="Times New Roman"/>
          <w:b/>
          <w:bCs/>
        </w:rPr>
        <w:t xml:space="preserve">tento dodatek </w:t>
      </w:r>
      <w:r w:rsidRPr="00052EF6">
        <w:rPr>
          <w:rFonts w:cs="Times New Roman"/>
        </w:rPr>
        <w:t xml:space="preserve">Smlouvy o dílo (dále jen </w:t>
      </w:r>
      <w:r w:rsidRPr="00052EF6">
        <w:rPr>
          <w:rFonts w:cs="Times New Roman"/>
          <w:i/>
        </w:rPr>
        <w:t>„dodatek“</w:t>
      </w:r>
      <w:r w:rsidRPr="00052EF6">
        <w:rPr>
          <w:rFonts w:cs="Times New Roman"/>
        </w:rPr>
        <w:t>).</w:t>
      </w:r>
    </w:p>
    <w:p w14:paraId="5E8BBF05" w14:textId="77777777" w:rsidR="00502F14" w:rsidRPr="00052EF6" w:rsidRDefault="00502F14">
      <w:pPr>
        <w:pStyle w:val="Standard"/>
        <w:jc w:val="both"/>
      </w:pPr>
    </w:p>
    <w:p w14:paraId="5F45EB25" w14:textId="77777777" w:rsidR="00502F14" w:rsidRPr="00052EF6" w:rsidRDefault="00502F14">
      <w:pPr>
        <w:pStyle w:val="Standard"/>
        <w:jc w:val="both"/>
      </w:pPr>
    </w:p>
    <w:p w14:paraId="185AE21B" w14:textId="0C75F29B" w:rsidR="00502F14" w:rsidRPr="00052EF6" w:rsidRDefault="00000000" w:rsidP="00052EF6">
      <w:pPr>
        <w:pStyle w:val="Nadpis1"/>
        <w:numPr>
          <w:ilvl w:val="0"/>
          <w:numId w:val="1"/>
        </w:numPr>
        <w:ind w:left="567" w:hanging="567"/>
        <w:jc w:val="left"/>
      </w:pPr>
      <w:r w:rsidRPr="00052EF6">
        <w:rPr>
          <w:rStyle w:val="bbtext"/>
        </w:rPr>
        <w:t>Předmět smlouvy a popis</w:t>
      </w:r>
      <w:r w:rsidR="00052EF6" w:rsidRPr="00052EF6">
        <w:rPr>
          <w:rStyle w:val="bbtext"/>
          <w:b w:val="0"/>
          <w:bCs w:val="0"/>
        </w:rPr>
        <w:t xml:space="preserve"> – beze změn</w:t>
      </w:r>
    </w:p>
    <w:p w14:paraId="42ABFA4A" w14:textId="77777777" w:rsidR="00502F14" w:rsidRPr="00052EF6" w:rsidRDefault="00502F14" w:rsidP="00052EF6">
      <w:pPr>
        <w:pStyle w:val="Textbody"/>
        <w:tabs>
          <w:tab w:val="left" w:pos="8647"/>
        </w:tabs>
        <w:jc w:val="left"/>
        <w:rPr>
          <w:b/>
          <w:bCs/>
        </w:rPr>
      </w:pPr>
    </w:p>
    <w:p w14:paraId="3B65617D" w14:textId="6D28F818" w:rsidR="00502F14" w:rsidRPr="00052EF6" w:rsidRDefault="00000000" w:rsidP="00052EF6">
      <w:pPr>
        <w:pStyle w:val="Textbody"/>
        <w:numPr>
          <w:ilvl w:val="0"/>
          <w:numId w:val="1"/>
        </w:numPr>
        <w:tabs>
          <w:tab w:val="left" w:pos="8647"/>
        </w:tabs>
        <w:ind w:left="567" w:hanging="567"/>
        <w:jc w:val="left"/>
        <w:rPr>
          <w:rStyle w:val="bbtext"/>
          <w:b/>
          <w:bCs/>
        </w:rPr>
      </w:pPr>
      <w:r w:rsidRPr="00052EF6">
        <w:rPr>
          <w:rStyle w:val="bbtext"/>
          <w:b/>
          <w:bCs/>
        </w:rPr>
        <w:t>Cena a způsob placení</w:t>
      </w:r>
      <w:r w:rsidR="00052EF6" w:rsidRPr="00052EF6">
        <w:rPr>
          <w:rStyle w:val="bbtext"/>
        </w:rPr>
        <w:t xml:space="preserve"> – beze změn</w:t>
      </w:r>
    </w:p>
    <w:p w14:paraId="60EF5325" w14:textId="77777777" w:rsidR="00052EF6" w:rsidRPr="00052EF6" w:rsidRDefault="00052EF6" w:rsidP="00052EF6">
      <w:pPr>
        <w:pStyle w:val="Odstavecseseznamem"/>
        <w:rPr>
          <w:rFonts w:cs="Times New Roman"/>
          <w:b/>
          <w:bCs/>
          <w:szCs w:val="24"/>
        </w:rPr>
      </w:pPr>
    </w:p>
    <w:p w14:paraId="7310A74E" w14:textId="18D65791" w:rsidR="00052EF6" w:rsidRPr="00052EF6" w:rsidRDefault="00052EF6" w:rsidP="00052EF6">
      <w:pPr>
        <w:pStyle w:val="Textbody"/>
        <w:numPr>
          <w:ilvl w:val="0"/>
          <w:numId w:val="1"/>
        </w:numPr>
        <w:tabs>
          <w:tab w:val="left" w:pos="8647"/>
        </w:tabs>
        <w:ind w:left="567" w:hanging="567"/>
        <w:jc w:val="left"/>
        <w:rPr>
          <w:b/>
          <w:bCs/>
        </w:rPr>
      </w:pPr>
      <w:r w:rsidRPr="00052EF6">
        <w:rPr>
          <w:b/>
          <w:bCs/>
        </w:rPr>
        <w:t xml:space="preserve">Sankce </w:t>
      </w:r>
      <w:r w:rsidRPr="00052EF6">
        <w:t>– beze změn</w:t>
      </w:r>
    </w:p>
    <w:p w14:paraId="6F1EA6F6" w14:textId="77777777" w:rsidR="00052EF6" w:rsidRPr="00052EF6" w:rsidRDefault="00052EF6" w:rsidP="00052EF6">
      <w:pPr>
        <w:pStyle w:val="Odstavecseseznamem"/>
        <w:rPr>
          <w:rFonts w:cs="Times New Roman"/>
          <w:b/>
          <w:bCs/>
          <w:szCs w:val="24"/>
        </w:rPr>
      </w:pPr>
    </w:p>
    <w:p w14:paraId="3B84C24C" w14:textId="32CDC18F" w:rsidR="00052EF6" w:rsidRPr="00052EF6" w:rsidRDefault="00052EF6" w:rsidP="00052EF6">
      <w:pPr>
        <w:pStyle w:val="Textbody"/>
        <w:numPr>
          <w:ilvl w:val="0"/>
          <w:numId w:val="1"/>
        </w:numPr>
        <w:tabs>
          <w:tab w:val="left" w:pos="8647"/>
        </w:tabs>
        <w:ind w:left="567" w:hanging="567"/>
      </w:pPr>
      <w:r w:rsidRPr="00052EF6">
        <w:rPr>
          <w:b/>
          <w:bCs/>
        </w:rPr>
        <w:t>Termín provedení a předání</w:t>
      </w:r>
      <w:r>
        <w:rPr>
          <w:b/>
          <w:bCs/>
        </w:rPr>
        <w:t xml:space="preserve"> </w:t>
      </w:r>
      <w:r w:rsidRPr="00052EF6">
        <w:t xml:space="preserve">– se upravuje na základě skutečností, které byly </w:t>
      </w:r>
      <w:r>
        <w:t>p</w:t>
      </w:r>
      <w:r w:rsidRPr="00052EF6">
        <w:t>rojednány a schváleny</w:t>
      </w:r>
    </w:p>
    <w:p w14:paraId="3B59D4F2" w14:textId="77777777" w:rsidR="00502F14" w:rsidRPr="00052EF6" w:rsidRDefault="00502F14" w:rsidP="004A6BB3">
      <w:pPr>
        <w:pStyle w:val="Standard"/>
        <w:tabs>
          <w:tab w:val="left" w:pos="8647"/>
        </w:tabs>
        <w:jc w:val="both"/>
      </w:pPr>
    </w:p>
    <w:p w14:paraId="4C2C2672" w14:textId="3F49BCAC" w:rsidR="00502F14" w:rsidRPr="00052EF6" w:rsidRDefault="00052EF6" w:rsidP="00052EF6">
      <w:pPr>
        <w:pStyle w:val="Standard"/>
        <w:tabs>
          <w:tab w:val="left" w:pos="8647"/>
        </w:tabs>
        <w:jc w:val="both"/>
        <w:rPr>
          <w:b/>
          <w:bCs/>
        </w:rPr>
      </w:pPr>
      <w:r w:rsidRPr="00052EF6">
        <w:rPr>
          <w:b/>
          <w:bCs/>
        </w:rPr>
        <w:t>Původní znění</w:t>
      </w:r>
    </w:p>
    <w:p w14:paraId="283C2BDF" w14:textId="77CAF70B" w:rsidR="00502F14" w:rsidRPr="00052EF6" w:rsidRDefault="00000000" w:rsidP="00052EF6">
      <w:pPr>
        <w:pStyle w:val="Textbody"/>
        <w:tabs>
          <w:tab w:val="left" w:pos="8647"/>
        </w:tabs>
      </w:pPr>
      <w:r w:rsidRPr="00052EF6">
        <w:t xml:space="preserve">Dílo bude kompletně zhotoveno do konce </w:t>
      </w:r>
      <w:r w:rsidR="004C1F9E" w:rsidRPr="00052EF6">
        <w:t>30</w:t>
      </w:r>
      <w:r w:rsidRPr="00052EF6">
        <w:t>.</w:t>
      </w:r>
      <w:r w:rsidR="004C1F9E" w:rsidRPr="00052EF6">
        <w:t>prosince</w:t>
      </w:r>
      <w:r w:rsidRPr="00052EF6">
        <w:t xml:space="preserve"> 2024.  Datum termínu instalace bude schválen oběma stranami.  Dodávka komponent</w:t>
      </w:r>
      <w:r w:rsidR="004C1F9E" w:rsidRPr="00052EF6">
        <w:t xml:space="preserve"> a začátek prací</w:t>
      </w:r>
      <w:r w:rsidRPr="00052EF6">
        <w:t xml:space="preserve"> bude kompletně realizována předběžně v odhadovém termínu 1</w:t>
      </w:r>
      <w:r w:rsidR="004C1F9E" w:rsidRPr="00052EF6">
        <w:t>4</w:t>
      </w:r>
      <w:r w:rsidRPr="00052EF6">
        <w:t>.1</w:t>
      </w:r>
      <w:r w:rsidR="004C1F9E" w:rsidRPr="00052EF6">
        <w:t>1</w:t>
      </w:r>
      <w:r w:rsidRPr="00052EF6">
        <w:t>.202</w:t>
      </w:r>
      <w:r w:rsidR="004C1F9E" w:rsidRPr="00052EF6">
        <w:t>4</w:t>
      </w:r>
      <w:r w:rsidR="00A017F3" w:rsidRPr="00052EF6">
        <w:t xml:space="preserve"> </w:t>
      </w:r>
      <w:r w:rsidRPr="00052EF6">
        <w:t>-</w:t>
      </w:r>
      <w:r w:rsidR="00A017F3" w:rsidRPr="00052EF6">
        <w:t xml:space="preserve"> </w:t>
      </w:r>
      <w:r w:rsidR="004C1F9E" w:rsidRPr="00052EF6">
        <w:t>6</w:t>
      </w:r>
      <w:r w:rsidRPr="00052EF6">
        <w:t>.12.202</w:t>
      </w:r>
      <w:r w:rsidR="00993048" w:rsidRPr="00052EF6">
        <w:t>4</w:t>
      </w:r>
      <w:r w:rsidR="00A017F3" w:rsidRPr="00052EF6">
        <w:t>, p</w:t>
      </w:r>
      <w:r w:rsidRPr="00052EF6">
        <w:t xml:space="preserve">řípadně dle dohody s objednavatelem.  K předání a převzetí díla dojde okamžikem dokončení díla a bude o něm pořízen předávací protokol.  </w:t>
      </w:r>
    </w:p>
    <w:p w14:paraId="276BD76A" w14:textId="77777777" w:rsidR="00502F14" w:rsidRPr="00052EF6" w:rsidRDefault="00502F14" w:rsidP="004A6BB3">
      <w:pPr>
        <w:pStyle w:val="Textbody"/>
        <w:tabs>
          <w:tab w:val="left" w:pos="8647"/>
        </w:tabs>
      </w:pPr>
    </w:p>
    <w:p w14:paraId="6F33C955" w14:textId="371D1140" w:rsidR="00502F14" w:rsidRDefault="00000000" w:rsidP="00C26DC8">
      <w:pPr>
        <w:pStyle w:val="Textbody"/>
        <w:tabs>
          <w:tab w:val="left" w:pos="8647"/>
        </w:tabs>
        <w:ind w:right="426"/>
      </w:pPr>
      <w:r w:rsidRPr="00052EF6">
        <w:t>Pokud bude dílo v době předání vykazovat zjevné vady, není objednatel povinen dílo převzít.  K předání a převzetí díla pak dojde až odstranění vad, pro které nebylo při původním předání dílo převzato. Náklady na odstranění vad nese zhotovitel.</w:t>
      </w:r>
    </w:p>
    <w:p w14:paraId="54EDC52D" w14:textId="77777777" w:rsidR="00052EF6" w:rsidRDefault="00052EF6" w:rsidP="00A017F3">
      <w:pPr>
        <w:pStyle w:val="Textbody"/>
        <w:tabs>
          <w:tab w:val="left" w:pos="8647"/>
        </w:tabs>
        <w:ind w:right="426"/>
      </w:pPr>
    </w:p>
    <w:p w14:paraId="21284474" w14:textId="3DFB1079" w:rsidR="00052EF6" w:rsidRPr="00052EF6" w:rsidRDefault="00052EF6" w:rsidP="00052EF6">
      <w:pPr>
        <w:pStyle w:val="Standard"/>
        <w:tabs>
          <w:tab w:val="left" w:pos="8647"/>
        </w:tabs>
        <w:jc w:val="both"/>
        <w:rPr>
          <w:b/>
          <w:bCs/>
        </w:rPr>
      </w:pPr>
      <w:r>
        <w:rPr>
          <w:b/>
          <w:bCs/>
        </w:rPr>
        <w:t>Nové</w:t>
      </w:r>
      <w:r w:rsidRPr="00052EF6">
        <w:rPr>
          <w:b/>
          <w:bCs/>
        </w:rPr>
        <w:t xml:space="preserve"> znění</w:t>
      </w:r>
    </w:p>
    <w:p w14:paraId="20D6E305" w14:textId="57AE53D8" w:rsidR="00052EF6" w:rsidRPr="00052EF6" w:rsidRDefault="00052EF6" w:rsidP="00052EF6">
      <w:pPr>
        <w:pStyle w:val="Textbody"/>
        <w:tabs>
          <w:tab w:val="left" w:pos="8647"/>
        </w:tabs>
      </w:pPr>
      <w:r w:rsidRPr="00052EF6">
        <w:t>Dílo bude kompletně zhotoveno do konce 3</w:t>
      </w:r>
      <w:r>
        <w:t>1</w:t>
      </w:r>
      <w:r w:rsidRPr="00052EF6">
        <w:t>.</w:t>
      </w:r>
      <w:r>
        <w:t>ledna</w:t>
      </w:r>
      <w:r w:rsidRPr="00052EF6">
        <w:t xml:space="preserve"> 202</w:t>
      </w:r>
      <w:r>
        <w:t>5</w:t>
      </w:r>
      <w:r w:rsidRPr="00052EF6">
        <w:t xml:space="preserve">.  Datum termínu instalace bude schválen oběma stranami.  Dodávka komponent a začátek prací bude kompletně realizována předběžně v odhadovém termínu 14.11.2024 - 6.12.2024, případně dle dohody s objednavatelem.  K předání a převzetí díla dojde okamžikem dokončení díla a bude o něm pořízen předávací protokol.  </w:t>
      </w:r>
    </w:p>
    <w:p w14:paraId="6ECFF83A" w14:textId="77777777" w:rsidR="00052EF6" w:rsidRPr="00052EF6" w:rsidRDefault="00052EF6" w:rsidP="00052EF6">
      <w:pPr>
        <w:pStyle w:val="Textbody"/>
        <w:tabs>
          <w:tab w:val="left" w:pos="8647"/>
        </w:tabs>
      </w:pPr>
    </w:p>
    <w:p w14:paraId="3B72B8DD" w14:textId="77777777" w:rsidR="00052EF6" w:rsidRDefault="00052EF6" w:rsidP="00052EF6">
      <w:pPr>
        <w:pStyle w:val="Textbody"/>
        <w:tabs>
          <w:tab w:val="left" w:pos="8647"/>
        </w:tabs>
        <w:ind w:right="426"/>
      </w:pPr>
      <w:r w:rsidRPr="00052EF6">
        <w:t>Pokud bude dílo v době předání vykazovat zjevné vady, není objednatel povinen dílo převzít.  K předání a převzetí díla pak dojde až odstranění vad, pro které nebylo při původním předání dílo převzato. Náklady na odstranění vad nese zhotovitel.</w:t>
      </w:r>
    </w:p>
    <w:p w14:paraId="11D6BA97" w14:textId="77777777" w:rsidR="00052EF6" w:rsidRPr="00052EF6" w:rsidRDefault="00052EF6" w:rsidP="00A017F3">
      <w:pPr>
        <w:pStyle w:val="Textbody"/>
        <w:tabs>
          <w:tab w:val="left" w:pos="8647"/>
        </w:tabs>
        <w:ind w:right="426"/>
      </w:pPr>
    </w:p>
    <w:p w14:paraId="510841D0" w14:textId="21F9DAC3" w:rsidR="00C26DC8" w:rsidRDefault="00C26DC8" w:rsidP="00C26DC8">
      <w:pPr>
        <w:pStyle w:val="Textbody"/>
        <w:numPr>
          <w:ilvl w:val="0"/>
          <w:numId w:val="1"/>
        </w:numPr>
        <w:tabs>
          <w:tab w:val="left" w:pos="8647"/>
        </w:tabs>
        <w:ind w:left="567" w:hanging="567"/>
      </w:pPr>
      <w:r>
        <w:rPr>
          <w:b/>
          <w:bCs/>
        </w:rPr>
        <w:t xml:space="preserve">Záruka, odstranění vad </w:t>
      </w:r>
      <w:r w:rsidRPr="00052EF6">
        <w:t xml:space="preserve">– </w:t>
      </w:r>
      <w:r>
        <w:t>beze změn</w:t>
      </w:r>
    </w:p>
    <w:p w14:paraId="7E961745" w14:textId="77777777" w:rsidR="00C26DC8" w:rsidRDefault="00C26DC8" w:rsidP="00C26DC8">
      <w:pPr>
        <w:pStyle w:val="Textbody"/>
        <w:tabs>
          <w:tab w:val="left" w:pos="8647"/>
        </w:tabs>
      </w:pPr>
    </w:p>
    <w:p w14:paraId="17DB5FFE" w14:textId="3F30C956" w:rsidR="00C26DC8" w:rsidRDefault="00C26DC8" w:rsidP="00C26DC8">
      <w:pPr>
        <w:pStyle w:val="Textbody"/>
        <w:numPr>
          <w:ilvl w:val="0"/>
          <w:numId w:val="1"/>
        </w:numPr>
        <w:tabs>
          <w:tab w:val="left" w:pos="8647"/>
        </w:tabs>
        <w:ind w:left="567" w:hanging="567"/>
      </w:pPr>
      <w:r>
        <w:rPr>
          <w:b/>
          <w:bCs/>
        </w:rPr>
        <w:t xml:space="preserve">Prohlášení stran </w:t>
      </w:r>
      <w:r w:rsidRPr="00052EF6">
        <w:t xml:space="preserve">– </w:t>
      </w:r>
      <w:r>
        <w:t>beze změn</w:t>
      </w:r>
    </w:p>
    <w:p w14:paraId="55FE4F97" w14:textId="77777777" w:rsidR="00C26DC8" w:rsidRDefault="00C26DC8" w:rsidP="00C26DC8">
      <w:pPr>
        <w:pStyle w:val="Textbody"/>
        <w:tabs>
          <w:tab w:val="left" w:pos="8647"/>
        </w:tabs>
      </w:pPr>
    </w:p>
    <w:p w14:paraId="1951EC01" w14:textId="77777777" w:rsidR="00502F14" w:rsidRPr="00052EF6" w:rsidRDefault="00502F14">
      <w:pPr>
        <w:pStyle w:val="Standard"/>
      </w:pPr>
    </w:p>
    <w:p w14:paraId="032D28BA" w14:textId="77777777" w:rsidR="000E50AA" w:rsidRDefault="00C26DC8" w:rsidP="00154559">
      <w:pPr>
        <w:pStyle w:val="Standard"/>
        <w:jc w:val="both"/>
        <w:rPr>
          <w:rStyle w:val="bbtext"/>
        </w:rPr>
      </w:pPr>
      <w:r>
        <w:rPr>
          <w:rStyle w:val="bbtext"/>
        </w:rPr>
        <w:t>V Opařanech dne</w:t>
      </w:r>
      <w:r w:rsidR="000E50AA">
        <w:rPr>
          <w:rStyle w:val="bbtext"/>
        </w:rPr>
        <w:t xml:space="preserve"> 23. 12. 2024</w:t>
      </w:r>
    </w:p>
    <w:p w14:paraId="2C2746B3" w14:textId="77777777" w:rsidR="000E50AA" w:rsidRDefault="000E50AA" w:rsidP="00154559">
      <w:pPr>
        <w:pStyle w:val="Standard"/>
        <w:jc w:val="both"/>
        <w:rPr>
          <w:rStyle w:val="bbtext"/>
        </w:rPr>
      </w:pPr>
    </w:p>
    <w:p w14:paraId="3BC0F511" w14:textId="77777777" w:rsidR="000E50AA" w:rsidRDefault="000E50AA" w:rsidP="00154559">
      <w:pPr>
        <w:pStyle w:val="Standard"/>
        <w:jc w:val="both"/>
        <w:rPr>
          <w:rStyle w:val="bbtext"/>
        </w:rPr>
      </w:pPr>
    </w:p>
    <w:p w14:paraId="6410CBC7" w14:textId="77777777" w:rsidR="000E50AA" w:rsidRDefault="000E50AA" w:rsidP="00154559">
      <w:pPr>
        <w:pStyle w:val="Standard"/>
        <w:jc w:val="both"/>
        <w:rPr>
          <w:rStyle w:val="bbtext"/>
        </w:rPr>
      </w:pPr>
    </w:p>
    <w:p w14:paraId="3D732EA4" w14:textId="77777777" w:rsidR="000E50AA" w:rsidRDefault="000E50AA" w:rsidP="00154559">
      <w:pPr>
        <w:pStyle w:val="Standard"/>
        <w:jc w:val="both"/>
        <w:rPr>
          <w:rStyle w:val="bbtext"/>
        </w:rPr>
      </w:pPr>
    </w:p>
    <w:p w14:paraId="20BB8C5F" w14:textId="77777777" w:rsidR="000E50AA" w:rsidRDefault="000E50AA" w:rsidP="00154559">
      <w:pPr>
        <w:pStyle w:val="Standard"/>
        <w:jc w:val="both"/>
        <w:rPr>
          <w:rStyle w:val="bbtext"/>
        </w:rPr>
      </w:pPr>
    </w:p>
    <w:p w14:paraId="150C0CCE" w14:textId="77777777" w:rsidR="000E50AA" w:rsidRDefault="000E50AA" w:rsidP="00154559">
      <w:pPr>
        <w:pStyle w:val="Standard"/>
        <w:jc w:val="both"/>
        <w:rPr>
          <w:rStyle w:val="bbtext"/>
        </w:rPr>
      </w:pPr>
    </w:p>
    <w:p w14:paraId="50B0C752" w14:textId="77777777" w:rsidR="000E50AA" w:rsidRDefault="000E50AA" w:rsidP="00154559">
      <w:pPr>
        <w:pStyle w:val="Standard"/>
        <w:jc w:val="both"/>
        <w:rPr>
          <w:rStyle w:val="bbtext"/>
        </w:rPr>
      </w:pPr>
    </w:p>
    <w:p w14:paraId="5AFCDCBE" w14:textId="0A53ECD1" w:rsidR="00154559" w:rsidRDefault="00C26DC8" w:rsidP="00154559">
      <w:pPr>
        <w:pStyle w:val="Standard"/>
        <w:jc w:val="both"/>
        <w:rPr>
          <w:rStyle w:val="bbtext"/>
        </w:rPr>
      </w:pPr>
      <w:r w:rsidRPr="00052EF6">
        <w:rPr>
          <w:rStyle w:val="bbtext"/>
        </w:rPr>
        <w:t xml:space="preserve"> </w:t>
      </w:r>
      <w:r>
        <w:rPr>
          <w:rStyle w:val="bbtext"/>
        </w:rPr>
        <w:tab/>
      </w:r>
      <w:r>
        <w:rPr>
          <w:rStyle w:val="bbtext"/>
        </w:rPr>
        <w:tab/>
      </w:r>
      <w:r>
        <w:rPr>
          <w:rStyle w:val="bbtext"/>
        </w:rPr>
        <w:tab/>
      </w:r>
      <w:r>
        <w:rPr>
          <w:rStyle w:val="bbtext"/>
        </w:rPr>
        <w:tab/>
      </w:r>
      <w:r>
        <w:rPr>
          <w:rStyle w:val="bbtext"/>
        </w:rPr>
        <w:tab/>
      </w:r>
    </w:p>
    <w:p w14:paraId="51DEFB03" w14:textId="146AA9B2" w:rsidR="00502F14" w:rsidRPr="00052EF6" w:rsidRDefault="00000000" w:rsidP="00154559">
      <w:pPr>
        <w:pStyle w:val="Standard"/>
        <w:jc w:val="both"/>
      </w:pPr>
      <w:r w:rsidRPr="00052EF6">
        <w:rPr>
          <w:rStyle w:val="bbtext"/>
        </w:rPr>
        <w:t xml:space="preserve">       Doc. MUDr. Michal Goetz, Ph.D.</w:t>
      </w:r>
      <w:r w:rsidRPr="00052EF6">
        <w:rPr>
          <w:lang w:eastAsia="cs-CZ"/>
        </w:rPr>
        <w:tab/>
      </w:r>
      <w:r w:rsidRPr="00052EF6">
        <w:rPr>
          <w:lang w:eastAsia="cs-CZ"/>
        </w:rPr>
        <w:tab/>
      </w:r>
      <w:r w:rsidRPr="00052EF6">
        <w:rPr>
          <w:lang w:eastAsia="cs-CZ"/>
        </w:rPr>
        <w:tab/>
      </w:r>
      <w:r w:rsidRPr="00052EF6">
        <w:t xml:space="preserve">    </w:t>
      </w:r>
      <w:r w:rsidR="00107B61" w:rsidRPr="00052EF6">
        <w:tab/>
      </w:r>
      <w:r w:rsidRPr="00052EF6">
        <w:t>Bc. Tomáš Kochánek</w:t>
      </w:r>
      <w:r w:rsidRPr="00052EF6">
        <w:rPr>
          <w:rStyle w:val="bbtext"/>
        </w:rPr>
        <w:t xml:space="preserve">     </w:t>
      </w:r>
    </w:p>
    <w:p w14:paraId="725075EF" w14:textId="1146416E" w:rsidR="00502F14" w:rsidRPr="00052EF6" w:rsidRDefault="00000000">
      <w:pPr>
        <w:spacing w:line="360" w:lineRule="auto"/>
        <w:rPr>
          <w:rFonts w:cs="Times New Roman"/>
        </w:rPr>
      </w:pPr>
      <w:r w:rsidRPr="00052EF6">
        <w:rPr>
          <w:rFonts w:cs="Times New Roman"/>
        </w:rPr>
        <w:tab/>
        <w:t xml:space="preserve">     </w:t>
      </w:r>
      <w:r w:rsidR="00C26DC8">
        <w:rPr>
          <w:rFonts w:cs="Times New Roman"/>
        </w:rPr>
        <w:t>ř</w:t>
      </w:r>
      <w:r w:rsidRPr="00052EF6">
        <w:rPr>
          <w:rFonts w:cs="Times New Roman"/>
        </w:rPr>
        <w:t>editel DPN Opařany</w:t>
      </w:r>
      <w:r w:rsidRPr="00052EF6">
        <w:rPr>
          <w:rFonts w:eastAsia="Times New Roman" w:cs="Times New Roman"/>
          <w:lang w:eastAsia="cs-CZ" w:bidi="ar-SA"/>
        </w:rPr>
        <w:tab/>
        <w:t xml:space="preserve">   </w:t>
      </w:r>
      <w:r w:rsidRPr="00052EF6">
        <w:rPr>
          <w:rFonts w:eastAsia="Times New Roman" w:cs="Times New Roman"/>
          <w:lang w:eastAsia="cs-CZ" w:bidi="ar-SA"/>
        </w:rPr>
        <w:tab/>
      </w:r>
      <w:r w:rsidRPr="00052EF6">
        <w:rPr>
          <w:rStyle w:val="bbtext"/>
          <w:rFonts w:cs="Times New Roman"/>
        </w:rPr>
        <w:t xml:space="preserve">         </w:t>
      </w:r>
      <w:r w:rsidRPr="00052EF6">
        <w:rPr>
          <w:rStyle w:val="bbtext"/>
          <w:rFonts w:cs="Times New Roman"/>
        </w:rPr>
        <w:tab/>
      </w:r>
      <w:r w:rsidRPr="00052EF6">
        <w:rPr>
          <w:rStyle w:val="bbtext"/>
          <w:rFonts w:cs="Times New Roman"/>
        </w:rPr>
        <w:tab/>
        <w:t xml:space="preserve">           </w:t>
      </w:r>
      <w:r w:rsidR="00154559">
        <w:rPr>
          <w:rStyle w:val="bbtext"/>
          <w:rFonts w:cs="Times New Roman"/>
        </w:rPr>
        <w:t xml:space="preserve">          </w:t>
      </w:r>
      <w:r w:rsidRPr="00052EF6">
        <w:rPr>
          <w:rStyle w:val="bbtext"/>
          <w:rFonts w:cs="Times New Roman"/>
        </w:rPr>
        <w:t xml:space="preserve"> jednatel </w:t>
      </w:r>
      <w:r w:rsidRPr="00052EF6">
        <w:rPr>
          <w:rStyle w:val="bbtext"/>
          <w:rFonts w:cs="Times New Roman"/>
        </w:rPr>
        <w:tab/>
      </w:r>
    </w:p>
    <w:p w14:paraId="13C9357B" w14:textId="6CB9CE4E" w:rsidR="00502F14" w:rsidRPr="00052EF6" w:rsidRDefault="00000000">
      <w:pPr>
        <w:pStyle w:val="Standard"/>
        <w:ind w:left="708"/>
      </w:pPr>
      <w:r w:rsidRPr="00052EF6">
        <w:rPr>
          <w:rStyle w:val="bbtext"/>
        </w:rPr>
        <w:t xml:space="preserve">         (objednavatel)</w:t>
      </w:r>
      <w:r w:rsidRPr="00052EF6">
        <w:rPr>
          <w:rStyle w:val="bbtext"/>
        </w:rPr>
        <w:tab/>
      </w:r>
      <w:r w:rsidRPr="00052EF6">
        <w:rPr>
          <w:rStyle w:val="bbtext"/>
        </w:rPr>
        <w:tab/>
      </w:r>
      <w:r w:rsidRPr="00052EF6">
        <w:rPr>
          <w:rStyle w:val="bbtext"/>
        </w:rPr>
        <w:tab/>
      </w:r>
      <w:r w:rsidRPr="00052EF6">
        <w:rPr>
          <w:rStyle w:val="bbtext"/>
        </w:rPr>
        <w:tab/>
      </w:r>
      <w:r w:rsidRPr="00052EF6">
        <w:rPr>
          <w:rStyle w:val="bbtext"/>
        </w:rPr>
        <w:tab/>
        <w:t xml:space="preserve">          </w:t>
      </w:r>
      <w:r w:rsidR="00154559">
        <w:rPr>
          <w:rStyle w:val="bbtext"/>
        </w:rPr>
        <w:t xml:space="preserve">        </w:t>
      </w:r>
      <w:proofErr w:type="gramStart"/>
      <w:r w:rsidR="00154559">
        <w:rPr>
          <w:rStyle w:val="bbtext"/>
        </w:rPr>
        <w:t xml:space="preserve">  </w:t>
      </w:r>
      <w:r w:rsidRPr="00052EF6">
        <w:rPr>
          <w:rStyle w:val="bbtext"/>
        </w:rPr>
        <w:t xml:space="preserve"> (</w:t>
      </w:r>
      <w:proofErr w:type="gramEnd"/>
      <w:r w:rsidRPr="00052EF6">
        <w:rPr>
          <w:rStyle w:val="bbtext"/>
        </w:rPr>
        <w:t>zhotovitel)</w:t>
      </w:r>
      <w:r w:rsidRPr="00052EF6">
        <w:rPr>
          <w:rStyle w:val="bbtext"/>
        </w:rPr>
        <w:tab/>
      </w:r>
      <w:r w:rsidRPr="00052EF6">
        <w:rPr>
          <w:rStyle w:val="bbtext"/>
        </w:rPr>
        <w:tab/>
      </w:r>
      <w:r w:rsidRPr="00052EF6">
        <w:rPr>
          <w:rStyle w:val="bbtext"/>
        </w:rPr>
        <w:tab/>
      </w:r>
      <w:r w:rsidRPr="00052EF6">
        <w:rPr>
          <w:rStyle w:val="bbtext"/>
        </w:rPr>
        <w:tab/>
      </w:r>
      <w:r w:rsidRPr="00052EF6">
        <w:rPr>
          <w:rStyle w:val="bbtext"/>
        </w:rPr>
        <w:tab/>
      </w:r>
      <w:r w:rsidRPr="00052EF6">
        <w:rPr>
          <w:rStyle w:val="bbtext"/>
        </w:rPr>
        <w:tab/>
      </w:r>
      <w:r w:rsidRPr="00052EF6">
        <w:rPr>
          <w:rStyle w:val="bbtext"/>
        </w:rPr>
        <w:tab/>
      </w:r>
      <w:r w:rsidRPr="00052EF6">
        <w:rPr>
          <w:rStyle w:val="bbtext"/>
        </w:rPr>
        <w:tab/>
      </w:r>
      <w:r w:rsidRPr="00052EF6">
        <w:rPr>
          <w:rStyle w:val="bbtext"/>
        </w:rPr>
        <w:tab/>
      </w:r>
      <w:r w:rsidRPr="00052EF6">
        <w:rPr>
          <w:rStyle w:val="bbtext"/>
        </w:rPr>
        <w:tab/>
      </w:r>
      <w:r w:rsidRPr="00052EF6">
        <w:rPr>
          <w:rStyle w:val="bbtext"/>
        </w:rPr>
        <w:tab/>
        <w:t xml:space="preserve">  </w:t>
      </w:r>
      <w:r w:rsidRPr="00052EF6">
        <w:rPr>
          <w:rStyle w:val="bbtext"/>
        </w:rPr>
        <w:tab/>
      </w:r>
      <w:r w:rsidRPr="00052EF6">
        <w:rPr>
          <w:rStyle w:val="bbtext"/>
        </w:rPr>
        <w:tab/>
      </w:r>
      <w:r w:rsidRPr="00052EF6">
        <w:rPr>
          <w:rStyle w:val="bbtext"/>
        </w:rPr>
        <w:tab/>
      </w:r>
      <w:r w:rsidRPr="00052EF6">
        <w:rPr>
          <w:rStyle w:val="bbtext"/>
        </w:rPr>
        <w:tab/>
      </w:r>
      <w:r w:rsidRPr="00052EF6">
        <w:rPr>
          <w:rStyle w:val="bbtext"/>
        </w:rPr>
        <w:tab/>
      </w:r>
      <w:r w:rsidRPr="00052EF6">
        <w:rPr>
          <w:rStyle w:val="bbtext"/>
        </w:rPr>
        <w:tab/>
      </w:r>
      <w:r w:rsidRPr="00052EF6">
        <w:rPr>
          <w:rStyle w:val="bbtext"/>
        </w:rPr>
        <w:tab/>
      </w:r>
      <w:r w:rsidRPr="00052EF6">
        <w:rPr>
          <w:rStyle w:val="bbtext"/>
        </w:rPr>
        <w:tab/>
      </w:r>
      <w:r w:rsidRPr="00052EF6">
        <w:rPr>
          <w:rStyle w:val="bbtext"/>
        </w:rPr>
        <w:tab/>
      </w:r>
    </w:p>
    <w:sectPr w:rsidR="00502F14" w:rsidRPr="00052EF6" w:rsidSect="004A6BB3">
      <w:pgSz w:w="11906" w:h="16838"/>
      <w:pgMar w:top="1417" w:right="1416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3AAC"/>
    <w:multiLevelType w:val="multilevel"/>
    <w:tmpl w:val="BF64076A"/>
    <w:lvl w:ilvl="0">
      <w:start w:val="1"/>
      <w:numFmt w:val="upperRoman"/>
      <w:lvlText w:val="%1."/>
      <w:lvlJc w:val="left"/>
      <w:pPr>
        <w:tabs>
          <w:tab w:val="num" w:pos="2334"/>
        </w:tabs>
        <w:ind w:left="3414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574444"/>
    <w:multiLevelType w:val="multilevel"/>
    <w:tmpl w:val="665435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78874755">
    <w:abstractNumId w:val="0"/>
  </w:num>
  <w:num w:numId="2" w16cid:durableId="135530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14"/>
    <w:rsid w:val="00052EF6"/>
    <w:rsid w:val="000E50AA"/>
    <w:rsid w:val="00107B61"/>
    <w:rsid w:val="00154559"/>
    <w:rsid w:val="0017035D"/>
    <w:rsid w:val="00204391"/>
    <w:rsid w:val="002F2924"/>
    <w:rsid w:val="00300034"/>
    <w:rsid w:val="00315A5B"/>
    <w:rsid w:val="0046749C"/>
    <w:rsid w:val="004A6BB3"/>
    <w:rsid w:val="004C1F9E"/>
    <w:rsid w:val="00502F14"/>
    <w:rsid w:val="00662E3F"/>
    <w:rsid w:val="008C7DCD"/>
    <w:rsid w:val="00993048"/>
    <w:rsid w:val="00A017F3"/>
    <w:rsid w:val="00C2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46C5"/>
  <w15:docId w15:val="{85288D0C-6847-40ED-BE04-58F7A0B2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textAlignment w:val="baseline"/>
    </w:pPr>
  </w:style>
  <w:style w:type="paragraph" w:styleId="Nadpis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adpis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Nadpis3">
    <w:name w:val="heading 3"/>
    <w:basedOn w:val="Nadpis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Siln1">
    <w:name w:val="Silné1"/>
    <w:basedOn w:val="Standardnpsmoodstavce"/>
    <w:qFormat/>
    <w:rPr>
      <w:b/>
      <w:bCs/>
    </w:rPr>
  </w:style>
  <w:style w:type="character" w:customStyle="1" w:styleId="bbtext">
    <w:name w:val="bbtext"/>
    <w:basedOn w:val="Standardnpsmoodstavce"/>
    <w:qFormat/>
  </w:style>
  <w:style w:type="character" w:styleId="Zdraznn">
    <w:name w:val="Emphasis"/>
    <w:qFormat/>
    <w:rPr>
      <w:i/>
      <w:iCs/>
    </w:rPr>
  </w:style>
  <w:style w:type="character" w:customStyle="1" w:styleId="FormtovanvHTMLChar">
    <w:name w:val="Formátovaný v HTML Char"/>
    <w:basedOn w:val="Standardnpsmoodstavce"/>
    <w:qFormat/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Textbody"/>
    <w:qFormat/>
    <w:rsid w:val="00F80D18"/>
    <w:rPr>
      <w:rFonts w:eastAsia="Times New Roman" w:cs="Times New Roman"/>
      <w:kern w:val="0"/>
      <w:lang w:eastAsia="ar-SA" w:bidi="ar-SA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F80D18"/>
    <w:pPr>
      <w:widowControl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textAlignment w:val="baseline"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link w:val="ZkladntextChar"/>
    <w:qFormat/>
    <w:pPr>
      <w:jc w:val="both"/>
    </w:pPr>
  </w:style>
  <w:style w:type="paragraph" w:styleId="Nzev">
    <w:name w:val="Title"/>
    <w:basedOn w:val="Standard"/>
    <w:next w:val="Podnadpis"/>
    <w:uiPriority w:val="10"/>
    <w:qFormat/>
    <w:pPr>
      <w:jc w:val="center"/>
    </w:pPr>
    <w:rPr>
      <w:sz w:val="28"/>
    </w:rPr>
  </w:style>
  <w:style w:type="paragraph" w:styleId="Podnadpis">
    <w:name w:val="Subtitle"/>
    <w:basedOn w:val="Nadpis"/>
    <w:next w:val="Textbody"/>
    <w:uiPriority w:val="11"/>
    <w:qFormat/>
    <w:pPr>
      <w:jc w:val="center"/>
    </w:pPr>
    <w:rPr>
      <w:i/>
      <w:iCs/>
    </w:rPr>
  </w:style>
  <w:style w:type="paragraph" w:styleId="FormtovanvHTML">
    <w:name w:val="HTML Preformatted"/>
    <w:basedOn w:val="Normln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paragraph" w:customStyle="1" w:styleId="Default">
    <w:name w:val="Default"/>
    <w:qFormat/>
    <w:rsid w:val="0081284F"/>
    <w:rPr>
      <w:rFonts w:cs="Times New Roman"/>
      <w:color w:val="000000"/>
      <w:kern w:val="0"/>
      <w:lang w:bidi="ar-SA"/>
    </w:rPr>
  </w:style>
  <w:style w:type="paragraph" w:customStyle="1" w:styleId="normln0">
    <w:name w:val="normální"/>
    <w:basedOn w:val="Normln"/>
    <w:qFormat/>
    <w:pPr>
      <w:jc w:val="both"/>
    </w:pPr>
    <w:rPr>
      <w:rFonts w:ascii="Arial" w:hAnsi="Arial" w:cs="Arial"/>
    </w:rPr>
  </w:style>
  <w:style w:type="numbering" w:customStyle="1" w:styleId="WW8Num1">
    <w:name w:val="WW8Num1"/>
    <w:qFormat/>
  </w:style>
  <w:style w:type="paragraph" w:styleId="Odstavecseseznamem">
    <w:name w:val="List Paragraph"/>
    <w:basedOn w:val="Normln"/>
    <w:uiPriority w:val="34"/>
    <w:qFormat/>
    <w:rsid w:val="00052EF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dc:description/>
  <cp:lastModifiedBy>Jitka Kopcová, MBA</cp:lastModifiedBy>
  <cp:revision>9</cp:revision>
  <cp:lastPrinted>2025-01-06T06:25:00Z</cp:lastPrinted>
  <dcterms:created xsi:type="dcterms:W3CDTF">2024-10-31T06:28:00Z</dcterms:created>
  <dcterms:modified xsi:type="dcterms:W3CDTF">2025-01-06T06:47:00Z</dcterms:modified>
  <dc:language>cs-CZ</dc:language>
</cp:coreProperties>
</file>