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442C1C3" w:rsidR="0076615E" w:rsidRDefault="00000000">
      <w:pPr>
        <w:keepNext/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before="240" w:after="60" w:line="240" w:lineRule="auto"/>
        <w:ind w:left="0" w:hanging="2"/>
        <w:jc w:val="left"/>
        <w:rPr>
          <w:rFonts w:ascii="Montserrat Medium" w:eastAsia="Montserrat Medium" w:hAnsi="Montserrat Medium" w:cs="Montserrat Medium"/>
          <w:color w:val="000000"/>
        </w:rPr>
      </w:pPr>
      <w:r>
        <w:rPr>
          <w:rFonts w:ascii="Montserrat Medium" w:eastAsia="Montserrat Medium" w:hAnsi="Montserrat Medium" w:cs="Montserrat Medium"/>
          <w:color w:val="000000"/>
        </w:rPr>
        <w:t>Příloha č. 1</w:t>
      </w:r>
      <w:r>
        <w:rPr>
          <w:rFonts w:ascii="Montserrat Medium" w:eastAsia="Montserrat Medium" w:hAnsi="Montserrat Medium" w:cs="Montserrat Medium"/>
          <w:color w:val="000000"/>
        </w:rPr>
        <w:tab/>
      </w:r>
      <w:r>
        <w:rPr>
          <w:rFonts w:ascii="Montserrat Medium" w:eastAsia="Montserrat Medium" w:hAnsi="Montserrat Medium" w:cs="Montserrat Medium"/>
          <w:color w:val="000000"/>
        </w:rPr>
        <w:tab/>
      </w:r>
      <w:r>
        <w:rPr>
          <w:rFonts w:ascii="Montserrat Medium" w:eastAsia="Montserrat Medium" w:hAnsi="Montserrat Medium" w:cs="Montserrat Medium"/>
          <w:color w:val="000000"/>
        </w:rPr>
        <w:tab/>
        <w:t xml:space="preserve">ke </w:t>
      </w:r>
      <w:r w:rsidR="005671BD">
        <w:rPr>
          <w:rFonts w:ascii="Montserrat Medium" w:eastAsia="Montserrat Medium" w:hAnsi="Montserrat Medium" w:cs="Montserrat Medium"/>
          <w:color w:val="000000"/>
        </w:rPr>
        <w:t xml:space="preserve">Smlouvě </w:t>
      </w:r>
      <w:r w:rsidR="005671BD" w:rsidRPr="005671BD">
        <w:rPr>
          <w:rFonts w:ascii="Montserrat Medium" w:eastAsia="Montserrat Medium" w:hAnsi="Montserrat Medium" w:cs="Montserrat Medium"/>
          <w:color w:val="000000"/>
        </w:rPr>
        <w:t>o poskytnutí služeb</w:t>
      </w:r>
    </w:p>
    <w:p w14:paraId="00000002" w14:textId="77777777" w:rsidR="0076615E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Rozsah prací:</w:t>
      </w:r>
    </w:p>
    <w:p w14:paraId="00000003" w14:textId="09775F58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komplexní správa informačních a komunikačních systémů, programového </w:t>
      </w:r>
      <w:r w:rsidR="005671BD"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  </w:t>
      </w: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vybavení, informačních služeb objednatele,</w:t>
      </w:r>
    </w:p>
    <w:p w14:paraId="00000004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poskytování podpory uživatelům a řešení aktuálních problémů uživatelů</w:t>
      </w:r>
    </w:p>
    <w:p w14:paraId="00000005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instalace a údržba a správa serverů, prohlídky logů, kontrola SW funkčnosti serveru, instalace serverových aktualizací – kontrola a údržba zálohování serveru</w:t>
      </w:r>
    </w:p>
    <w:p w14:paraId="00000006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údržba firewallu a antispamového filtru,</w:t>
      </w:r>
    </w:p>
    <w:p w14:paraId="00000007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instalace a reinstalace programového vybavení,</w:t>
      </w:r>
    </w:p>
    <w:p w14:paraId="00000008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instalace a kontrola stavu antivirové ochrany,</w:t>
      </w:r>
    </w:p>
    <w:p w14:paraId="00000009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zavádění a správa uživatelů do Active Directory a ostatních systémů,</w:t>
      </w:r>
    </w:p>
    <w:p w14:paraId="0000000A" w14:textId="785D94A2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ochrana neautorizovaných přístupů z vnitřní sítě</w:t>
      </w:r>
    </w:p>
    <w:p w14:paraId="0000000B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správa e-mailových účtů na poštovním serveru,</w:t>
      </w:r>
    </w:p>
    <w:p w14:paraId="0000000C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left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provádění záloh serverů a kontrola funkčnosti záloh,</w:t>
      </w:r>
    </w:p>
    <w:p w14:paraId="0000000D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správa síťových prvků,</w:t>
      </w:r>
    </w:p>
    <w:p w14:paraId="0000000E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správa bezdrátových Wifi sítí,</w:t>
      </w:r>
    </w:p>
    <w:p w14:paraId="0000000F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nepřetržitý monitoring stavu serverů (sledování využití systémových prostředků, sledování stavu disků, napájení, kritických stavů),</w:t>
      </w:r>
    </w:p>
    <w:p w14:paraId="00000010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kontrola provozu a využívání internetového připojení,</w:t>
      </w:r>
    </w:p>
    <w:p w14:paraId="00000011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vedení technické dokumentace, evidence a audit výpočetní techniky,</w:t>
      </w:r>
    </w:p>
    <w:p w14:paraId="00000012" w14:textId="687C6B62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zajištění oprav </w:t>
      </w:r>
      <w:r w:rsidR="005671BD"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a</w:t>
      </w: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údržby prostředků informačních a komunikačních technologií,</w:t>
      </w:r>
    </w:p>
    <w:p w14:paraId="00000013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správa smluvních vztahů s provozovateli hlasových a datových služeb,</w:t>
      </w:r>
    </w:p>
    <w:p w14:paraId="00000014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odborná koordinace při zásahu jiných dodavatelů (firem) do informačních a komunikačních systémů,</w:t>
      </w:r>
    </w:p>
    <w:p w14:paraId="00000015" w14:textId="77777777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zajištění strategického plánování v oblasti informačních a komunikačních technologií,</w:t>
      </w:r>
    </w:p>
    <w:p w14:paraId="00000017" w14:textId="551D3DC6" w:rsidR="0076615E" w:rsidRPr="005671BD" w:rsidRDefault="00000000" w:rsidP="005671BD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357" w:firstLineChars="0" w:hanging="357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 w:rsidRP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spolupráce při inventarizaci a evidenci majetku v oblasti informačních technologií.</w:t>
      </w:r>
    </w:p>
    <w:p w14:paraId="00000019" w14:textId="7D8D51C0" w:rsidR="0076615E" w:rsidRDefault="00000000" w:rsidP="005671BD">
      <w:pPr>
        <w:pBdr>
          <w:top w:val="nil"/>
          <w:left w:val="nil"/>
          <w:bottom w:val="nil"/>
          <w:right w:val="nil"/>
          <w:between w:val="nil"/>
        </w:pBdr>
        <w:spacing w:after="600" w:line="240" w:lineRule="auto"/>
        <w:ind w:left="0" w:hanging="2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V </w:t>
      </w:r>
      <w:r w:rsid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Praze:</w:t>
      </w:r>
    </w:p>
    <w:p w14:paraId="0000002D" w14:textId="262ED7CD" w:rsidR="0076615E" w:rsidRDefault="00000000" w:rsidP="001E0D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6379"/>
        </w:tabs>
        <w:spacing w:after="120" w:line="240" w:lineRule="auto"/>
        <w:ind w:left="0" w:hanging="2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Za </w:t>
      </w:r>
      <w:r w:rsid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>poskytovatele:</w:t>
      </w:r>
      <w:r w:rsidR="005671BD"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Za uživatele:</w:t>
      </w:r>
    </w:p>
    <w:sectPr w:rsidR="007661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53398" w14:textId="77777777" w:rsidR="006A695D" w:rsidRDefault="006A695D" w:rsidP="00515972">
      <w:pPr>
        <w:spacing w:line="240" w:lineRule="auto"/>
        <w:ind w:left="0" w:hanging="2"/>
      </w:pPr>
      <w:r>
        <w:separator/>
      </w:r>
    </w:p>
  </w:endnote>
  <w:endnote w:type="continuationSeparator" w:id="0">
    <w:p w14:paraId="529EE19A" w14:textId="77777777" w:rsidR="006A695D" w:rsidRDefault="006A695D" w:rsidP="005159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C31AF" w14:textId="77777777" w:rsidR="005671BD" w:rsidRDefault="005671BD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8D4E6" w14:textId="77777777" w:rsidR="005671BD" w:rsidRDefault="005671BD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92A5E" w14:textId="77777777" w:rsidR="005671BD" w:rsidRDefault="005671BD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67088" w14:textId="77777777" w:rsidR="006A695D" w:rsidRDefault="006A695D" w:rsidP="00515972">
      <w:pPr>
        <w:spacing w:line="240" w:lineRule="auto"/>
        <w:ind w:left="0" w:hanging="2"/>
      </w:pPr>
      <w:r>
        <w:separator/>
      </w:r>
    </w:p>
  </w:footnote>
  <w:footnote w:type="continuationSeparator" w:id="0">
    <w:p w14:paraId="696F1DFE" w14:textId="77777777" w:rsidR="006A695D" w:rsidRDefault="006A695D" w:rsidP="005159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945B" w14:textId="187BA990" w:rsidR="00515972" w:rsidRDefault="00515972">
    <w:pPr>
      <w:pStyle w:val="Zhlav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24AA21" wp14:editId="293182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0160"/>
              <wp:wrapNone/>
              <wp:docPr id="1914886800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CBC48" w14:textId="04DFFCF6" w:rsidR="00515972" w:rsidRPr="00515972" w:rsidRDefault="00515972" w:rsidP="00515972">
                          <w:pPr>
                            <w:ind w:left="0" w:hanging="2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59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4AA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24CBC48" w14:textId="04DFFCF6" w:rsidR="00515972" w:rsidRPr="00515972" w:rsidRDefault="00515972" w:rsidP="00515972">
                    <w:pPr>
                      <w:ind w:left="0" w:hanging="2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59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180E4" w14:textId="38CE26D2" w:rsidR="00515972" w:rsidRDefault="00515972">
    <w:pPr>
      <w:pStyle w:val="Zhlav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B41A6F" wp14:editId="575D5EE8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0160"/>
              <wp:wrapNone/>
              <wp:docPr id="17518234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6D4D5" w14:textId="7F1B52E1" w:rsidR="00515972" w:rsidRPr="00515972" w:rsidRDefault="00515972" w:rsidP="00515972">
                          <w:pPr>
                            <w:ind w:left="0" w:hanging="2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41A6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256D4D5" w14:textId="7F1B52E1" w:rsidR="00515972" w:rsidRPr="00515972" w:rsidRDefault="00515972" w:rsidP="00515972">
                    <w:pPr>
                      <w:ind w:left="0" w:hanging="2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7434" w14:textId="6C28DFF1" w:rsidR="00515972" w:rsidRDefault="00515972">
    <w:pPr>
      <w:pStyle w:val="Zhlav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241E0D" wp14:editId="0F06741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0160"/>
              <wp:wrapNone/>
              <wp:docPr id="281051822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9A9D4" w14:textId="01952414" w:rsidR="00515972" w:rsidRPr="00515972" w:rsidRDefault="00515972" w:rsidP="00515972">
                          <w:pPr>
                            <w:ind w:left="0" w:hanging="2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59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41E0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619A9D4" w14:textId="01952414" w:rsidR="00515972" w:rsidRPr="00515972" w:rsidRDefault="00515972" w:rsidP="00515972">
                    <w:pPr>
                      <w:ind w:left="0" w:hanging="2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59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C2134"/>
    <w:multiLevelType w:val="hybridMultilevel"/>
    <w:tmpl w:val="0444DE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FA2204"/>
    <w:multiLevelType w:val="multilevel"/>
    <w:tmpl w:val="64F0CB4E"/>
    <w:lvl w:ilvl="0">
      <w:start w:val="1"/>
      <w:numFmt w:val="bullet"/>
      <w:lvlText w:val="●"/>
      <w:lvlJc w:val="left"/>
      <w:pPr>
        <w:ind w:left="7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20" w:hanging="360"/>
      </w:pPr>
      <w:rPr>
        <w:u w:val="none"/>
      </w:rPr>
    </w:lvl>
  </w:abstractNum>
  <w:abstractNum w:abstractNumId="2" w15:restartNumberingAfterBreak="0">
    <w:nsid w:val="633D6FDD"/>
    <w:multiLevelType w:val="multilevel"/>
    <w:tmpl w:val="8DC2CF5E"/>
    <w:lvl w:ilvl="0">
      <w:start w:val="1"/>
      <w:numFmt w:val="decimal"/>
      <w:pStyle w:val="Smlouvaln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mlouvaodstave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mlouvaodrky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0477604">
    <w:abstractNumId w:val="1"/>
  </w:num>
  <w:num w:numId="2" w16cid:durableId="1708799699">
    <w:abstractNumId w:val="2"/>
  </w:num>
  <w:num w:numId="3" w16cid:durableId="152333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96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5E"/>
    <w:rsid w:val="00110E8E"/>
    <w:rsid w:val="001E0D52"/>
    <w:rsid w:val="004B5C93"/>
    <w:rsid w:val="00515972"/>
    <w:rsid w:val="005671BD"/>
    <w:rsid w:val="006A695D"/>
    <w:rsid w:val="0076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8566F"/>
  <w15:docId w15:val="{D5BBE58C-C8A7-436E-AEE8-775011E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mlouvalnek">
    <w:name w:val="Smlouva článek"/>
    <w:basedOn w:val="Nadpis2"/>
    <w:next w:val="Normln"/>
    <w:pPr>
      <w:widowControl w:val="0"/>
      <w:numPr>
        <w:numId w:val="2"/>
      </w:numPr>
      <w:pBdr>
        <w:top w:val="single" w:sz="4" w:space="1" w:color="auto"/>
        <w:bottom w:val="single" w:sz="4" w:space="1" w:color="auto"/>
      </w:pBdr>
      <w:suppressAutoHyphens w:val="0"/>
      <w:spacing w:after="120"/>
      <w:ind w:left="-1" w:hanging="1"/>
      <w:jc w:val="center"/>
    </w:pPr>
    <w:rPr>
      <w:rFonts w:ascii="Verdana" w:eastAsia="HG Mincho Light J" w:hAnsi="Verdana" w:cs="Times New Roman"/>
      <w:bCs w:val="0"/>
      <w:iCs w:val="0"/>
      <w:color w:val="000000"/>
      <w:sz w:val="24"/>
      <w:szCs w:val="24"/>
    </w:rPr>
  </w:style>
  <w:style w:type="paragraph" w:customStyle="1" w:styleId="Smlouvanadpis">
    <w:name w:val="Smlouva nadpis"/>
    <w:basedOn w:val="Nadpis1"/>
    <w:next w:val="Smlouvaodstavec"/>
    <w:pPr>
      <w:widowControl w:val="0"/>
      <w:pBdr>
        <w:top w:val="single" w:sz="4" w:space="1" w:color="auto"/>
        <w:bottom w:val="single" w:sz="4" w:space="1" w:color="auto"/>
      </w:pBdr>
      <w:tabs>
        <w:tab w:val="num" w:pos="720"/>
      </w:tabs>
      <w:suppressAutoHyphens w:val="0"/>
      <w:spacing w:after="120"/>
      <w:jc w:val="center"/>
    </w:pPr>
    <w:rPr>
      <w:rFonts w:ascii="Verdana" w:eastAsia="HG Mincho Light J" w:hAnsi="Verdana" w:cs="Times New Roman"/>
      <w:bCs w:val="0"/>
      <w:color w:val="000000"/>
      <w:kern w:val="0"/>
      <w:sz w:val="24"/>
      <w:szCs w:val="24"/>
    </w:rPr>
  </w:style>
  <w:style w:type="paragraph" w:customStyle="1" w:styleId="Smlouvaodstavec">
    <w:name w:val="Smlouva odstavec"/>
    <w:basedOn w:val="Normln"/>
    <w:next w:val="Normln"/>
    <w:pPr>
      <w:widowControl w:val="0"/>
      <w:numPr>
        <w:ilvl w:val="1"/>
        <w:numId w:val="3"/>
      </w:numPr>
      <w:suppressAutoHyphens w:val="0"/>
      <w:spacing w:before="120" w:after="120"/>
      <w:ind w:left="-1" w:hanging="1"/>
    </w:pPr>
    <w:rPr>
      <w:rFonts w:ascii="Verdana" w:eastAsia="HG Mincho Light J" w:hAnsi="Verdana"/>
      <w:color w:val="000000"/>
      <w:sz w:val="22"/>
      <w:szCs w:val="22"/>
    </w:rPr>
  </w:style>
  <w:style w:type="paragraph" w:customStyle="1" w:styleId="Smlouvaodrky">
    <w:name w:val="Smlouva odrážky"/>
    <w:basedOn w:val="Smlouvaodstavec"/>
    <w:pPr>
      <w:numPr>
        <w:ilvl w:val="2"/>
      </w:numPr>
      <w:spacing w:before="0" w:after="0"/>
      <w:ind w:left="-1" w:hanging="1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515972"/>
    <w:rPr>
      <w:rFonts w:ascii="Arial" w:hAnsi="Arial"/>
      <w:position w:val="-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1597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972"/>
    <w:rPr>
      <w:rFonts w:ascii="Arial" w:hAnsi="Arial"/>
      <w:position w:val="-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671B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1BD"/>
    <w:rPr>
      <w:rFonts w:ascii="Arial" w:hAnsi="Arial"/>
      <w:position w:val="-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uqm33LaHFHkKvDkGz+vLd83XOw==">CgMxLjA4AHIhMTBDdTFZNWFkNFc5Tm1KbmhONHp6VUVKU2x0OUllUU4z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Sobotka</dc:creator>
  <cp:lastModifiedBy>Novak, Patrik</cp:lastModifiedBy>
  <cp:revision>3</cp:revision>
  <dcterms:created xsi:type="dcterms:W3CDTF">2025-01-02T16:16:00Z</dcterms:created>
  <dcterms:modified xsi:type="dcterms:W3CDTF">2025-01-02T21:30:00Z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10c082ae,7222da90,686ab486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2025-01-02T16:16:41Z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8a046724-0554-4cd6-a5f4-64ba031c8035</vt:lpwstr>
  </property>
  <property fmtid="{D5CDD505-2E9C-101B-9397-08002B2CF9AE}" pid="11" name="MSIP_Label_2b1d3de5-f378-4f1a-98b2-045b457791ed_ContentBits">
    <vt:lpwstr>1</vt:lpwstr>
  </property>
</Properties>
</file>